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1A6" w:rsidRPr="00993108" w:rsidRDefault="000451A6" w:rsidP="000451A6">
      <w:pPr>
        <w:pStyle w:val="Akti"/>
        <w:keepNext w:val="0"/>
      </w:pPr>
      <w:bookmarkStart w:id="0" w:name="_GoBack"/>
      <w:bookmarkEnd w:id="0"/>
      <w:r>
        <w:t>LIG</w:t>
      </w:r>
      <w:r w:rsidRPr="00993108">
        <w:t>J</w:t>
      </w:r>
    </w:p>
    <w:p w:rsidR="000451A6" w:rsidRPr="00993108" w:rsidRDefault="000451A6" w:rsidP="000451A6">
      <w:pPr>
        <w:pStyle w:val="NeniTitull"/>
        <w:keepNext w:val="0"/>
      </w:pPr>
      <w:r w:rsidRPr="00993108">
        <w:t>Nr.9295, datë  21.10.2004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Titulli"/>
        <w:keepNext w:val="0"/>
      </w:pPr>
      <w:r w:rsidRPr="00993108">
        <w:t>PËR KRITERET E PRANIMIT, KARRIERËN DHE NDËRPRERJEN E SAJ NË SHËRBIMIN INFORMATIV USHTARAK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BazLigjPropozues"/>
        <w:keepNext w:val="0"/>
      </w:pPr>
      <w:r w:rsidRPr="00993108">
        <w:t>Në mbështetje të neneve 78 dhe 83 pika 1 të Kushtetutës, me propozimin e Këshillit të Ministrave,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Institucioni"/>
        <w:keepNext w:val="0"/>
      </w:pPr>
      <w:r>
        <w:t>KUVEND</w:t>
      </w:r>
      <w:r w:rsidRPr="00993108">
        <w:t>I</w:t>
      </w:r>
    </w:p>
    <w:p w:rsidR="000451A6" w:rsidRPr="00993108" w:rsidRDefault="000451A6" w:rsidP="000451A6">
      <w:pPr>
        <w:pStyle w:val="Institucioni"/>
        <w:keepNext w:val="0"/>
      </w:pPr>
      <w:r w:rsidRPr="00993108">
        <w:t>I REPUBLIKËS SË SHQIPËRISË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VENDOSI"/>
        <w:keepNext w:val="0"/>
      </w:pPr>
      <w:r>
        <w:t>VENDOS</w:t>
      </w:r>
      <w:r w:rsidRPr="00993108">
        <w:t>I: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KreuNr"/>
        <w:keepNext w:val="0"/>
      </w:pPr>
      <w:r w:rsidRPr="00993108">
        <w:t>KREU I</w:t>
      </w:r>
    </w:p>
    <w:p w:rsidR="000451A6" w:rsidRPr="00993108" w:rsidRDefault="000451A6" w:rsidP="000451A6">
      <w:pPr>
        <w:pStyle w:val="KreuTitull"/>
        <w:keepNext w:val="0"/>
      </w:pPr>
      <w:r w:rsidRPr="00993108">
        <w:t>DISPOZITA TË PËRGJITHSHME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</w:t>
      </w:r>
    </w:p>
    <w:p w:rsidR="000451A6" w:rsidRPr="00993108" w:rsidRDefault="000451A6" w:rsidP="000451A6">
      <w:pPr>
        <w:pStyle w:val="NeniTitull"/>
        <w:keepNext w:val="0"/>
      </w:pPr>
      <w:r w:rsidRPr="00993108">
        <w:t>Objekti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Ky ligj përcakton kriteret e pranimit, karrierën dhe ndërprerjen e saj për punonjësit e Shërbimit Informativ Ushtarak (SHIU).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2</w:t>
      </w:r>
    </w:p>
    <w:p w:rsidR="000451A6" w:rsidRPr="00993108" w:rsidRDefault="000451A6" w:rsidP="000451A6">
      <w:pPr>
        <w:pStyle w:val="NeniTitull"/>
        <w:keepNext w:val="0"/>
      </w:pPr>
      <w:r w:rsidRPr="00993108">
        <w:t>Përkufizime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Në kuptim të këtij ligji, termat e mëposhtëm nënkuptojnë:</w:t>
      </w:r>
    </w:p>
    <w:p w:rsidR="000451A6" w:rsidRPr="00993108" w:rsidRDefault="000451A6" w:rsidP="000451A6">
      <w:pPr>
        <w:pStyle w:val="Paragrafi"/>
      </w:pPr>
      <w:r w:rsidRPr="00993108">
        <w:t>1. "Punonjës i SHIU-t" është shtetasi shqiptar, ushtarak ose civil, që ka arsimin dhe kualifikimin përkatës, sipas kritereve të këtij ligji dhe është i punësuar në strukturat e SHIU-t.</w:t>
      </w:r>
    </w:p>
    <w:p w:rsidR="000451A6" w:rsidRDefault="000451A6" w:rsidP="000451A6">
      <w:pPr>
        <w:pStyle w:val="Paragrafi"/>
      </w:pPr>
      <w:r w:rsidRPr="00993108">
        <w:t>2. "Oficer i SHIU-t" është oficeri aktiv i Forcave të Armatosura të Republikës së Shqipërisë, i cili punon në strukturat e SHIU-t dhe ka kualifikimin e nevojshëm, sipas kritereve të këtij ligji.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3. "Nënoficer i SHIU-t" është nënoficeri aktiv ose shtetasi, që plotëson kriteret për t'u pranuar si nënoficer në Forcat e Armatosura të Republikës së Shqipërisë, punon në strukturat e SHIU-t dhe ka kualifikimin e nevojshëm, sipas kritereve të këtij ligji.</w:t>
      </w:r>
    </w:p>
    <w:p w:rsidR="000451A6" w:rsidRPr="00993108" w:rsidRDefault="000451A6" w:rsidP="000451A6">
      <w:pPr>
        <w:pStyle w:val="Paragrafi"/>
      </w:pPr>
      <w:r w:rsidRPr="00993108">
        <w:tab/>
        <w:t>4. "Personel civil i SHIU-t" është shtetasi shqiptar me arsim të lartë, i cili punon në strukturat e SHIU-t dhe ka kualifikimin e nevojshëm, sipas kritereve të këtij ligji.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KreuNr"/>
        <w:keepNext w:val="0"/>
      </w:pPr>
      <w:r w:rsidRPr="00993108">
        <w:t>KREU II</w:t>
      </w:r>
    </w:p>
    <w:p w:rsidR="000451A6" w:rsidRPr="00993108" w:rsidRDefault="000451A6" w:rsidP="000451A6">
      <w:pPr>
        <w:pStyle w:val="KreuTitull"/>
        <w:keepNext w:val="0"/>
      </w:pPr>
      <w:r w:rsidRPr="00993108">
        <w:t>PRANIMI I PERSONELIT CIVIL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3</w:t>
      </w:r>
    </w:p>
    <w:p w:rsidR="000451A6" w:rsidRPr="00993108" w:rsidRDefault="000451A6" w:rsidP="000451A6">
      <w:pPr>
        <w:pStyle w:val="NeniTitull"/>
        <w:keepNext w:val="0"/>
      </w:pPr>
      <w:r w:rsidRPr="00993108">
        <w:t>Kriteret e pranimit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Personeli civil, për të punuar në Shërbimin Informativ Ushtarak dhe për t'u ngritur në detyrë duhet të plotësojë këto kritere:</w:t>
      </w:r>
    </w:p>
    <w:p w:rsidR="000451A6" w:rsidRPr="00993108" w:rsidRDefault="000451A6" w:rsidP="000451A6">
      <w:pPr>
        <w:pStyle w:val="Paragrafi"/>
      </w:pPr>
      <w:r w:rsidRPr="00993108">
        <w:t>a) kritere të përgjithshme:</w:t>
      </w:r>
    </w:p>
    <w:p w:rsidR="000451A6" w:rsidRPr="00993108" w:rsidRDefault="000451A6" w:rsidP="000451A6">
      <w:pPr>
        <w:pStyle w:val="Paragrafi"/>
      </w:pPr>
      <w:r w:rsidRPr="00993108">
        <w:t>i) të jetë shtetas shqiptar;</w:t>
      </w:r>
    </w:p>
    <w:p w:rsidR="000451A6" w:rsidRPr="00993108" w:rsidRDefault="000451A6" w:rsidP="000451A6">
      <w:pPr>
        <w:pStyle w:val="Paragrafi"/>
      </w:pPr>
      <w:r w:rsidRPr="00993108">
        <w:t>ii) të ketë zotësi të plotë për të vepruar;</w:t>
      </w:r>
    </w:p>
    <w:p w:rsidR="000451A6" w:rsidRPr="00993108" w:rsidRDefault="000451A6" w:rsidP="000451A6">
      <w:pPr>
        <w:pStyle w:val="Paragrafi"/>
      </w:pPr>
      <w:r w:rsidRPr="00993108">
        <w:t>iii) të ketë aftësitë e nevojshme profesionale për vendin përkatës të punës;</w:t>
      </w:r>
    </w:p>
    <w:p w:rsidR="000451A6" w:rsidRPr="00993108" w:rsidRDefault="000451A6" w:rsidP="000451A6">
      <w:pPr>
        <w:pStyle w:val="Paragrafi"/>
      </w:pPr>
      <w:r w:rsidRPr="00993108">
        <w:t>iv) të mos jetë dënuar nga gjykata me vendim të formës së prerë;</w:t>
      </w:r>
    </w:p>
    <w:p w:rsidR="000451A6" w:rsidRPr="00993108" w:rsidRDefault="000451A6" w:rsidP="000451A6">
      <w:pPr>
        <w:pStyle w:val="Paragrafi"/>
      </w:pPr>
      <w:r w:rsidRPr="00993108">
        <w:t>v) të mos jetë larguar për shkelje disiplinore nga administrata publike;</w:t>
      </w:r>
    </w:p>
    <w:p w:rsidR="000451A6" w:rsidRPr="00993108" w:rsidRDefault="000451A6" w:rsidP="000451A6">
      <w:pPr>
        <w:pStyle w:val="Paragrafi"/>
      </w:pPr>
      <w:r w:rsidRPr="00993108">
        <w:t>vi) të plotësojë kushtet për t'u pajisur me certifikatë sigurie, sipas kritereve të përcaktuara në ligj dhe akte të tjera nënligjore;</w:t>
      </w:r>
    </w:p>
    <w:p w:rsidR="000451A6" w:rsidRPr="00993108" w:rsidRDefault="000451A6" w:rsidP="000451A6">
      <w:pPr>
        <w:pStyle w:val="Paragrafi"/>
      </w:pPr>
      <w:r w:rsidRPr="00993108">
        <w:t>b) kritere të veçanta:</w:t>
      </w:r>
    </w:p>
    <w:p w:rsidR="000451A6" w:rsidRPr="00993108" w:rsidRDefault="000451A6" w:rsidP="000451A6">
      <w:pPr>
        <w:pStyle w:val="Paragrafi"/>
      </w:pPr>
      <w:r w:rsidRPr="00993108">
        <w:lastRenderedPageBreak/>
        <w:t>i) specialisti të ketë arsimin e lartë, të ketë kryer kursin bazë në Institutin e SHISH-it dhe të ketë 3 vjet përvojë pune;</w:t>
      </w:r>
    </w:p>
    <w:p w:rsidR="000451A6" w:rsidRPr="00993108" w:rsidRDefault="000451A6" w:rsidP="000451A6">
      <w:pPr>
        <w:pStyle w:val="Paragrafi"/>
      </w:pPr>
      <w:r w:rsidRPr="00993108">
        <w:t>ii) drejtuesi i nivelit të ulët duhet të plotësojë kriteret e specialistit, të ketë kryer kursin e avancuar të SHIU-t dhe të ketë 5 vjet përvojë pune;</w:t>
      </w:r>
    </w:p>
    <w:p w:rsidR="000451A6" w:rsidRPr="00993108" w:rsidRDefault="000451A6" w:rsidP="000451A6">
      <w:pPr>
        <w:pStyle w:val="Paragrafi"/>
      </w:pPr>
      <w:r w:rsidRPr="00993108">
        <w:t>iii) drejtuesi i niveli të mesëm duhet të plotësojë kriteret e drejtuesit të nivelit të ulët dhe të ketë 7 vjet përvojë pune;</w:t>
      </w:r>
    </w:p>
    <w:p w:rsidR="000451A6" w:rsidRPr="00993108" w:rsidRDefault="000451A6" w:rsidP="000451A6">
      <w:pPr>
        <w:pStyle w:val="Paragrafi"/>
      </w:pPr>
      <w:r w:rsidRPr="00993108">
        <w:t>iv) drejtuesi i nivelit të lartë duhet të plotësojë kriteret e drejtuesit të nivelit të mesëm, të ketë kryer kursin e kolegjit të mbrojtjes në Akademinë e Mbrojtjes dhe të ketë 10 vjet përvojë pune.</w:t>
      </w:r>
    </w:p>
    <w:p w:rsidR="000451A6" w:rsidRPr="00993108" w:rsidRDefault="000451A6" w:rsidP="000451A6">
      <w:pPr>
        <w:pStyle w:val="Paragrafi"/>
      </w:pPr>
      <w:r w:rsidRPr="00993108">
        <w:t>2. Kurset dhe trajnimet në Institutin e SHISH-it organizohen me urdhër të përbashkët të Ministrit të Mbrojtjes dhe të Drejtorit të SHISH-it.</w:t>
      </w:r>
    </w:p>
    <w:p w:rsidR="000451A6" w:rsidRPr="00993108" w:rsidRDefault="000451A6" w:rsidP="000451A6">
      <w:pPr>
        <w:pStyle w:val="Paragrafi"/>
      </w:pPr>
      <w:r w:rsidRPr="00993108">
        <w:t>3. Kursi i avancuar i SHIU-t, në Akademinë e Mbrojtjes, organizohet me urdhër të Ministrit të Mbrojtjes.</w:t>
      </w:r>
    </w:p>
    <w:p w:rsidR="000451A6" w:rsidRPr="00993108" w:rsidRDefault="000451A6" w:rsidP="000451A6">
      <w:pPr>
        <w:pStyle w:val="Paragrafi"/>
      </w:pPr>
      <w:r w:rsidRPr="00993108">
        <w:t>4. Kriteret e hollësishme sipas pozicionit dhe përshkrimit të vendit të punës përcaktohen me akt nënligjor të Ministrit të Mbrojtjes.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4</w:t>
      </w:r>
    </w:p>
    <w:p w:rsidR="000451A6" w:rsidRPr="00993108" w:rsidRDefault="000451A6" w:rsidP="000451A6">
      <w:pPr>
        <w:pStyle w:val="NeniTitull"/>
        <w:keepNext w:val="0"/>
      </w:pPr>
      <w:r w:rsidRPr="00993108">
        <w:t>Pranimi i personelit civil në SHIU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Pranimi i personelit civil në SHIU bëhet nëpërmjet konkurrimit.</w:t>
      </w:r>
    </w:p>
    <w:p w:rsidR="000451A6" w:rsidRPr="00993108" w:rsidRDefault="000451A6" w:rsidP="000451A6">
      <w:pPr>
        <w:pStyle w:val="Paragrafi"/>
      </w:pPr>
      <w:r w:rsidRPr="00993108">
        <w:t>2. Shpallja e konkursit bëhet nga Drejtoria e SHIU-t në dy gazeta me qarkullim të madh, të paktën 30 ditë para datës së caktuar për konkurrim. Shpallja përmban kërkesat e përgjithshme dhe të veçanta, që duhet të plotësojë kandidati dhe përcakton fushën në të cilën do të zhvillohet konkurrimi.</w:t>
      </w:r>
    </w:p>
    <w:p w:rsidR="000451A6" w:rsidRPr="00993108" w:rsidRDefault="000451A6" w:rsidP="000451A6">
      <w:pPr>
        <w:pStyle w:val="Paragrafi"/>
      </w:pPr>
      <w:r w:rsidRPr="00993108">
        <w:t>3. Konkursi zhvillohet nga komisioni i pranimit në Drejtorinë e SHIU-t, i cili ngrihet dhe funksionon sipas urdhrit të Ministrit të Mbrojtjes.</w:t>
      </w:r>
    </w:p>
    <w:p w:rsidR="000451A6" w:rsidRPr="00993108" w:rsidRDefault="000451A6" w:rsidP="000451A6">
      <w:pPr>
        <w:pStyle w:val="Paragrafi"/>
      </w:pPr>
      <w:r w:rsidRPr="00993108">
        <w:t>4. Personeli civil në SHIU përbën deri në 30 për qind të numrit të përgjithshëm të punonjësve të këtij shërbimi.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KreuNr"/>
        <w:keepNext w:val="0"/>
      </w:pPr>
      <w:r w:rsidRPr="00993108">
        <w:t>KREU III</w:t>
      </w:r>
    </w:p>
    <w:p w:rsidR="000451A6" w:rsidRPr="00993108" w:rsidRDefault="000451A6" w:rsidP="000451A6">
      <w:pPr>
        <w:pStyle w:val="KreuTitull"/>
        <w:keepNext w:val="0"/>
      </w:pPr>
      <w:r w:rsidRPr="00993108">
        <w:t>DREJTORI I SHIU-T DHE KLASIFIKIMI I FUNKSIONEVE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5</w:t>
      </w:r>
    </w:p>
    <w:p w:rsidR="000451A6" w:rsidRPr="00993108" w:rsidRDefault="000451A6" w:rsidP="000451A6">
      <w:pPr>
        <w:pStyle w:val="NeniTitull"/>
        <w:keepNext w:val="0"/>
      </w:pPr>
      <w:r w:rsidRPr="00993108">
        <w:t>Drejtori i SHIU-t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Drejtori i SHIU-t mund të jetë person civil ose ushtarak.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>
        <w:t xml:space="preserve">Neni </w:t>
      </w:r>
      <w:r w:rsidRPr="00993108">
        <w:t>6</w:t>
      </w:r>
    </w:p>
    <w:p w:rsidR="000451A6" w:rsidRPr="00993108" w:rsidRDefault="000451A6" w:rsidP="000451A6">
      <w:pPr>
        <w:pStyle w:val="NeniTitull"/>
        <w:keepNext w:val="0"/>
      </w:pPr>
      <w:r w:rsidRPr="00993108">
        <w:t>Klasifikimi i funksioneve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Funksionet në SHIU klasifikohen si më poshtë:</w:t>
      </w:r>
    </w:p>
    <w:p w:rsidR="000451A6" w:rsidRPr="00993108" w:rsidRDefault="000451A6" w:rsidP="000451A6">
      <w:pPr>
        <w:pStyle w:val="Paragrafi"/>
      </w:pPr>
      <w:r w:rsidRPr="00993108">
        <w:t>a) funksion i nivelit të lartë drejtues;</w:t>
      </w:r>
    </w:p>
    <w:p w:rsidR="000451A6" w:rsidRPr="00993108" w:rsidRDefault="000451A6" w:rsidP="000451A6">
      <w:pPr>
        <w:pStyle w:val="Paragrafi"/>
      </w:pPr>
      <w:r w:rsidRPr="00993108">
        <w:t>b) funksion i nivel të mesëm drejtues;</w:t>
      </w:r>
    </w:p>
    <w:p w:rsidR="000451A6" w:rsidRPr="00993108" w:rsidRDefault="000451A6" w:rsidP="000451A6">
      <w:pPr>
        <w:pStyle w:val="Paragrafi"/>
      </w:pPr>
      <w:r w:rsidRPr="00993108">
        <w:t>c) funksion i nivelit të ulët drejtues;</w:t>
      </w:r>
    </w:p>
    <w:p w:rsidR="000451A6" w:rsidRPr="00993108" w:rsidRDefault="000451A6" w:rsidP="000451A6">
      <w:pPr>
        <w:pStyle w:val="Paragrafi"/>
      </w:pPr>
      <w:r w:rsidRPr="00993108">
        <w:t>ç) funksion i nivelit zbatues.</w:t>
      </w:r>
    </w:p>
    <w:p w:rsidR="000451A6" w:rsidRPr="00993108" w:rsidRDefault="000451A6" w:rsidP="000451A6">
      <w:pPr>
        <w:pStyle w:val="Paragrafi"/>
      </w:pPr>
      <w:r w:rsidRPr="00993108">
        <w:t>Funksion i nivelit të lartë drejtues është:</w:t>
      </w:r>
    </w:p>
    <w:p w:rsidR="000451A6" w:rsidRPr="00993108" w:rsidRDefault="000451A6" w:rsidP="000451A6">
      <w:pPr>
        <w:pStyle w:val="Paragrafi"/>
      </w:pPr>
      <w:r w:rsidRPr="00993108">
        <w:t>- Drejtor i SHIU-t.</w:t>
      </w:r>
    </w:p>
    <w:p w:rsidR="000451A6" w:rsidRPr="00993108" w:rsidRDefault="000451A6" w:rsidP="000451A6">
      <w:pPr>
        <w:pStyle w:val="Paragrafi"/>
      </w:pPr>
      <w:r w:rsidRPr="00993108">
        <w:t>Funksione të nivelit të mesëm drejtues janë:</w:t>
      </w:r>
    </w:p>
    <w:p w:rsidR="000451A6" w:rsidRPr="00993108" w:rsidRDefault="000451A6" w:rsidP="000451A6">
      <w:pPr>
        <w:pStyle w:val="Paragrafi"/>
      </w:pPr>
      <w:r w:rsidRPr="00993108">
        <w:t>- Zëvendësdrejtor;</w:t>
      </w:r>
    </w:p>
    <w:p w:rsidR="000451A6" w:rsidRPr="00993108" w:rsidRDefault="000451A6" w:rsidP="000451A6">
      <w:pPr>
        <w:pStyle w:val="Paragrafi"/>
      </w:pPr>
      <w:r w:rsidRPr="00993108">
        <w:t>- Shef shërbimi.</w:t>
      </w:r>
    </w:p>
    <w:p w:rsidR="000451A6" w:rsidRPr="00993108" w:rsidRDefault="000451A6" w:rsidP="000451A6">
      <w:pPr>
        <w:pStyle w:val="Paragrafi"/>
      </w:pPr>
      <w:r w:rsidRPr="00993108">
        <w:t>Funksione të nivelit të ulët drejtues janë:</w:t>
      </w:r>
    </w:p>
    <w:p w:rsidR="000451A6" w:rsidRPr="00993108" w:rsidRDefault="000451A6" w:rsidP="000451A6">
      <w:pPr>
        <w:pStyle w:val="Paragrafi"/>
      </w:pPr>
      <w:r w:rsidRPr="00993108">
        <w:t>- Inspektor i përgjithshëm/këshilltar, kryeinspektor;</w:t>
      </w:r>
    </w:p>
    <w:p w:rsidR="000451A6" w:rsidRPr="00993108" w:rsidRDefault="000451A6" w:rsidP="000451A6">
      <w:pPr>
        <w:pStyle w:val="Paragrafi"/>
      </w:pPr>
      <w:r>
        <w:t>- Shef sektori</w:t>
      </w:r>
      <w:r w:rsidRPr="00993108">
        <w:t>/</w:t>
      </w:r>
      <w:r>
        <w:t>shef zyre/</w:t>
      </w:r>
      <w:r w:rsidRPr="00993108">
        <w:t>analist.</w:t>
      </w:r>
    </w:p>
    <w:p w:rsidR="000451A6" w:rsidRPr="00993108" w:rsidRDefault="000451A6" w:rsidP="000451A6">
      <w:pPr>
        <w:pStyle w:val="Paragrafi"/>
      </w:pPr>
      <w:r w:rsidRPr="00993108">
        <w:t>Funksione të nivelit zbatues janë:</w:t>
      </w:r>
    </w:p>
    <w:p w:rsidR="000451A6" w:rsidRPr="00993108" w:rsidRDefault="000451A6" w:rsidP="000451A6">
      <w:pPr>
        <w:pStyle w:val="Paragrafi"/>
      </w:pPr>
      <w:r w:rsidRPr="00993108">
        <w:t>- Specialist, inspektor, ndihmësinspektor.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KreuNr"/>
        <w:keepNext w:val="0"/>
      </w:pPr>
      <w:r w:rsidRPr="00993108">
        <w:t>KREU IV</w:t>
      </w:r>
    </w:p>
    <w:p w:rsidR="000451A6" w:rsidRPr="00993108" w:rsidRDefault="000451A6" w:rsidP="000451A6">
      <w:pPr>
        <w:pStyle w:val="KreuTitull"/>
        <w:keepNext w:val="0"/>
      </w:pPr>
      <w:r w:rsidRPr="00993108">
        <w:lastRenderedPageBreak/>
        <w:t>TRANSFERIMI I PËRKOHSHËM DHE PEZULLIMI NGA DETYRA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7</w:t>
      </w:r>
    </w:p>
    <w:p w:rsidR="000451A6" w:rsidRPr="00993108" w:rsidRDefault="000451A6" w:rsidP="000451A6">
      <w:pPr>
        <w:pStyle w:val="NeniTitull"/>
        <w:keepNext w:val="0"/>
      </w:pPr>
      <w:r w:rsidRPr="00993108">
        <w:t>Transferimi i përkohshëm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Punonjësi i SHIU-t, për nevoja pune, mund të transferohet në një detyrë tjetër.</w:t>
      </w:r>
    </w:p>
    <w:p w:rsidR="000451A6" w:rsidRPr="00993108" w:rsidRDefault="000451A6" w:rsidP="000451A6">
      <w:pPr>
        <w:pStyle w:val="Paragrafi"/>
      </w:pPr>
      <w:r w:rsidRPr="00993108">
        <w:t>2. Transferimi bëhet për jo më shumë se dy periudha 3-mujore në vit.</w:t>
      </w:r>
    </w:p>
    <w:p w:rsidR="000451A6" w:rsidRPr="00993108" w:rsidRDefault="000451A6" w:rsidP="000451A6">
      <w:pPr>
        <w:pStyle w:val="Paragrafi"/>
      </w:pPr>
      <w:r w:rsidRPr="00993108">
        <w:t>3. Në fund të këtij afati punonjësi kthehet në detyrën e mëparshme.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8</w:t>
      </w:r>
    </w:p>
    <w:p w:rsidR="000451A6" w:rsidRPr="00993108" w:rsidRDefault="000451A6" w:rsidP="000451A6">
      <w:pPr>
        <w:pStyle w:val="NeniTitull"/>
        <w:keepNext w:val="0"/>
      </w:pPr>
      <w:r w:rsidRPr="00993108">
        <w:t>Pezullimi dhe ruajtja e vendit të punës së punonjësit të SHIU-t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Kur ndaj punonjësit të SHIU-t fillon ndjekja penale, ai pezullohet me urdhër të autoritetit që e ka emëruar, deri në marrjen e një vendimi përfundimtar ose të formës së prerë nga organi i akuzës apo gjykata. Kur punonjësi deklarohet i pafajshëm ose kur çështja penale ndaj tij pushohet, ai rikthehet në vendin e punës dhe përfiton pagën bazë që nga çasti i pezullimit të tij.</w:t>
      </w:r>
    </w:p>
    <w:p w:rsidR="000451A6" w:rsidRPr="00993108" w:rsidRDefault="000451A6" w:rsidP="000451A6">
      <w:pPr>
        <w:pStyle w:val="Paragrafi"/>
      </w:pPr>
      <w:r w:rsidRPr="00993108">
        <w:t>2. Punonjësit të SHIU-t, për periudha studimi, me miratimin e Drejtorit, i ruhet vendi i punës.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KreuNr"/>
        <w:keepNext w:val="0"/>
      </w:pPr>
      <w:r w:rsidRPr="00993108">
        <w:t>KREU V</w:t>
      </w:r>
    </w:p>
    <w:p w:rsidR="000451A6" w:rsidRPr="00993108" w:rsidRDefault="000451A6" w:rsidP="000451A6">
      <w:pPr>
        <w:pStyle w:val="KreuTitull"/>
        <w:keepNext w:val="0"/>
      </w:pPr>
      <w:r w:rsidRPr="00993108">
        <w:t>PAGA, GRADA DHE KARRIERA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9</w:t>
      </w:r>
    </w:p>
    <w:p w:rsidR="000451A6" w:rsidRPr="00993108" w:rsidRDefault="000451A6" w:rsidP="000451A6">
      <w:pPr>
        <w:pStyle w:val="NeniTitull"/>
        <w:keepNext w:val="0"/>
      </w:pPr>
      <w:r w:rsidRPr="00993108">
        <w:t>Paga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Ushtarakët e SHIU-t trajtohen me pagë si ushtarakët e Forcave të Armatosura të Republikës së Shqipërisë.</w:t>
      </w:r>
    </w:p>
    <w:p w:rsidR="000451A6" w:rsidRPr="00993108" w:rsidRDefault="000451A6" w:rsidP="000451A6">
      <w:pPr>
        <w:pStyle w:val="Paragrafi"/>
      </w:pPr>
      <w:r w:rsidRPr="00993108">
        <w:t>2. Paga e personelit civil të SHIU-t përcaktohet me vendim të Këshillit të Ministrave, duke iu referuar niveleve respektive të pagave të ushtarakëve.</w:t>
      </w:r>
    </w:p>
    <w:p w:rsidR="000451A6" w:rsidRPr="00993108" w:rsidRDefault="000451A6" w:rsidP="000451A6">
      <w:pPr>
        <w:pStyle w:val="Paragrafi"/>
      </w:pPr>
      <w:r w:rsidRPr="00993108">
        <w:t>3. Përfitimet, shtesat dhe trajtimet mbi pagë për natyrë të veçantë pune për të gjithë punonjësit e SHIU-t përcaktohen me vendim të Këshillit të Ministrave.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10</w:t>
      </w:r>
    </w:p>
    <w:p w:rsidR="000451A6" w:rsidRPr="00993108" w:rsidRDefault="000451A6" w:rsidP="000451A6">
      <w:pPr>
        <w:pStyle w:val="NeniTitull"/>
        <w:keepNext w:val="0"/>
      </w:pPr>
      <w:r w:rsidRPr="00993108">
        <w:t>E drejta e gradës dhe e karrierës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Ushtaraku i SHIU-t, përveç të drejtave për gradat dhe karrierën, të përfituar nga ligji nr. 9171, datë 22.01.2004 "Për gradat dhe karrierën ushtarake në Forcat e Armatosura të Republikës së Shqipërisë", gëzon edhe këto të drejta:</w:t>
      </w:r>
    </w:p>
    <w:p w:rsidR="000451A6" w:rsidRPr="00993108" w:rsidRDefault="000451A6" w:rsidP="000451A6">
      <w:pPr>
        <w:pStyle w:val="Paragrafi"/>
      </w:pPr>
      <w:r w:rsidRPr="00993108">
        <w:t>a) oficeri i SHIU-t fiton gradën deri major ose kapiten i rangut III, sipas vjetërsisë në shërbimin ushtarak dhe pasi të ketë kryer kursin bazë për oficerët në Institutin e SHISH-it;</w:t>
      </w:r>
    </w:p>
    <w:p w:rsidR="000451A6" w:rsidRPr="00993108" w:rsidRDefault="000451A6" w:rsidP="000451A6">
      <w:pPr>
        <w:pStyle w:val="Paragrafi"/>
      </w:pPr>
      <w:r w:rsidRPr="00993108">
        <w:t>b) oficeri i SHIU-t, për të fituar gradat e tjera të larta, në varësi të armës nga vjen, duhet të ketë kryer kursin e funksioneve në shtab dhe kursin e avancuar të SHIU-t në Akademinë e Mbrojtjes;</w:t>
      </w:r>
    </w:p>
    <w:p w:rsidR="000451A6" w:rsidRDefault="000451A6" w:rsidP="000451A6">
      <w:pPr>
        <w:pStyle w:val="Paragrafi"/>
      </w:pPr>
      <w:r w:rsidRPr="00993108">
        <w:t>c) nënoficeri i SHIU-t e fiton gradën deri rreshter, sipas vjetërsisë në shërbimin ushtarak dhe pasi të ketë kryer kursin e specialitetit për nënoficerët në Institutin e SHISH-it.</w:t>
      </w:r>
    </w:p>
    <w:p w:rsidR="000451A6" w:rsidRDefault="000451A6" w:rsidP="000451A6">
      <w:pPr>
        <w:pStyle w:val="Paragrafi"/>
      </w:pPr>
    </w:p>
    <w:p w:rsidR="000451A6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2. Për ushtarakët e SHIU-t njësimi i gradave me funksionet organike bëhet si më poshtë: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 xml:space="preserve">Funksioni </w:t>
      </w:r>
      <w:r w:rsidRPr="00993108">
        <w:tab/>
      </w:r>
      <w:r w:rsidRPr="00993108">
        <w:tab/>
      </w:r>
      <w:r w:rsidRPr="00993108">
        <w:tab/>
      </w:r>
      <w:r w:rsidRPr="00993108">
        <w:tab/>
      </w:r>
      <w:r w:rsidRPr="00993108">
        <w:tab/>
        <w:t>Grada</w:t>
      </w:r>
    </w:p>
    <w:p w:rsidR="000451A6" w:rsidRPr="00993108" w:rsidRDefault="000451A6" w:rsidP="000451A6">
      <w:pPr>
        <w:pStyle w:val="Paragrafi"/>
      </w:pPr>
      <w:r w:rsidRPr="00993108">
        <w:t>Drejtor i SHIU-t</w:t>
      </w:r>
      <w:r w:rsidRPr="00993108">
        <w:tab/>
      </w:r>
      <w:r w:rsidRPr="00993108">
        <w:tab/>
        <w:t>Kolonel/kapiten i rangut I;</w:t>
      </w:r>
    </w:p>
    <w:p w:rsidR="000451A6" w:rsidRPr="00993108" w:rsidRDefault="000451A6" w:rsidP="000451A6">
      <w:pPr>
        <w:pStyle w:val="Paragrafi"/>
      </w:pPr>
      <w:r w:rsidRPr="00993108">
        <w:t>Zëvendësdrejtor</w:t>
      </w:r>
      <w:r w:rsidRPr="00993108">
        <w:tab/>
      </w:r>
      <w:r w:rsidRPr="00993108">
        <w:tab/>
        <w:t>Kolonel/kapiten i rangut I;</w:t>
      </w:r>
    </w:p>
    <w:p w:rsidR="000451A6" w:rsidRPr="00993108" w:rsidRDefault="000451A6" w:rsidP="000451A6">
      <w:pPr>
        <w:pStyle w:val="Paragrafi"/>
      </w:pPr>
      <w:r w:rsidRPr="00993108">
        <w:t>Shef shërbimi</w:t>
      </w:r>
      <w:r w:rsidRPr="00993108">
        <w:tab/>
      </w:r>
      <w:r w:rsidRPr="00993108">
        <w:tab/>
      </w:r>
      <w:r>
        <w:tab/>
      </w:r>
      <w:r w:rsidRPr="00993108">
        <w:t>Kolonel/kapiten i rangut I;</w:t>
      </w:r>
    </w:p>
    <w:p w:rsidR="000451A6" w:rsidRPr="00993108" w:rsidRDefault="000451A6" w:rsidP="000451A6">
      <w:pPr>
        <w:pStyle w:val="Paragrafi"/>
      </w:pPr>
      <w:r>
        <w:t>Inspektor i përgjithshëm</w:t>
      </w:r>
      <w:r>
        <w:tab/>
      </w:r>
      <w:r w:rsidRPr="00993108">
        <w:t>Nënkolonel/kapiten i rangut II;</w:t>
      </w:r>
    </w:p>
    <w:p w:rsidR="000451A6" w:rsidRPr="00993108" w:rsidRDefault="000451A6" w:rsidP="000451A6">
      <w:pPr>
        <w:pStyle w:val="Paragrafi"/>
      </w:pPr>
      <w:r w:rsidRPr="00993108">
        <w:t>Këshilltar</w:t>
      </w:r>
      <w:r w:rsidRPr="00993108">
        <w:tab/>
      </w:r>
      <w:r w:rsidRPr="00993108">
        <w:tab/>
      </w:r>
      <w:r>
        <w:tab/>
      </w:r>
      <w:r w:rsidRPr="00993108">
        <w:t>Nënkolonel/kapiten i rangut II;</w:t>
      </w:r>
    </w:p>
    <w:p w:rsidR="000451A6" w:rsidRPr="00993108" w:rsidRDefault="000451A6" w:rsidP="000451A6">
      <w:pPr>
        <w:pStyle w:val="Paragrafi"/>
      </w:pPr>
      <w:r w:rsidRPr="00993108">
        <w:t>Kryeinspektor</w:t>
      </w:r>
      <w:r w:rsidRPr="00993108">
        <w:tab/>
      </w:r>
      <w:r w:rsidRPr="00993108">
        <w:tab/>
      </w:r>
      <w:r>
        <w:tab/>
      </w:r>
      <w:r w:rsidRPr="00993108">
        <w:t>Nënkolonel/kapiten i rangut II;</w:t>
      </w:r>
    </w:p>
    <w:p w:rsidR="000451A6" w:rsidRPr="00993108" w:rsidRDefault="000451A6" w:rsidP="000451A6">
      <w:pPr>
        <w:pStyle w:val="Paragrafi"/>
      </w:pPr>
      <w:r w:rsidRPr="00993108">
        <w:lastRenderedPageBreak/>
        <w:t>Shef shektori/shef zyre</w:t>
      </w:r>
      <w:r w:rsidRPr="00993108">
        <w:tab/>
      </w:r>
      <w:r w:rsidRPr="00993108">
        <w:tab/>
        <w:t>Nënkolonel/ kapiten i rangut II;</w:t>
      </w:r>
    </w:p>
    <w:p w:rsidR="000451A6" w:rsidRPr="00993108" w:rsidRDefault="000451A6" w:rsidP="000451A6">
      <w:pPr>
        <w:pStyle w:val="Paragrafi"/>
        <w:ind w:left="3600" w:hanging="2880"/>
      </w:pPr>
      <w:r w:rsidRPr="00993108">
        <w:t>Analis</w:t>
      </w:r>
      <w:r>
        <w:t>t</w:t>
      </w:r>
      <w:r>
        <w:tab/>
      </w:r>
      <w:r w:rsidRPr="00993108">
        <w:t>Major-Nënkolo</w:t>
      </w:r>
      <w:r>
        <w:t xml:space="preserve">nel/kapiten i rangut III deri </w:t>
      </w:r>
      <w:r w:rsidRPr="00993108">
        <w:t>kapiten i rangut II;</w:t>
      </w:r>
    </w:p>
    <w:p w:rsidR="000451A6" w:rsidRPr="00993108" w:rsidRDefault="000451A6" w:rsidP="000451A6">
      <w:pPr>
        <w:pStyle w:val="Paragrafi"/>
      </w:pPr>
      <w:r w:rsidRPr="00993108">
        <w:t xml:space="preserve">Specialist  </w:t>
      </w:r>
      <w:r w:rsidRPr="00993108">
        <w:tab/>
      </w:r>
      <w:r w:rsidRPr="00993108">
        <w:tab/>
      </w:r>
      <w:r w:rsidRPr="00993108">
        <w:tab/>
        <w:t>Major/ kapiten i rangut III;</w:t>
      </w:r>
    </w:p>
    <w:p w:rsidR="000451A6" w:rsidRPr="00993108" w:rsidRDefault="000451A6" w:rsidP="000451A6">
      <w:pPr>
        <w:pStyle w:val="Paragrafi"/>
      </w:pPr>
      <w:r w:rsidRPr="00993108">
        <w:t>Inspektor</w:t>
      </w:r>
      <w:r w:rsidRPr="00993108">
        <w:tab/>
      </w:r>
      <w:r w:rsidRPr="00993108">
        <w:tab/>
      </w:r>
      <w:r>
        <w:tab/>
      </w:r>
      <w:r w:rsidRPr="00993108">
        <w:t>Nëntoger deri kapiten/kapiten lejtnant;</w:t>
      </w:r>
    </w:p>
    <w:p w:rsidR="000451A6" w:rsidRPr="00993108" w:rsidRDefault="000451A6" w:rsidP="000451A6">
      <w:pPr>
        <w:pStyle w:val="Paragrafi"/>
      </w:pPr>
      <w:r w:rsidRPr="00993108">
        <w:t>Ndihmësinspektor</w:t>
      </w:r>
      <w:r w:rsidRPr="00993108">
        <w:tab/>
      </w:r>
      <w:r w:rsidRPr="00993108">
        <w:tab/>
        <w:t>Nëntetar deri kapter.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11</w:t>
      </w:r>
    </w:p>
    <w:p w:rsidR="000451A6" w:rsidRPr="00993108" w:rsidRDefault="000451A6" w:rsidP="000451A6">
      <w:pPr>
        <w:pStyle w:val="NeniTitull"/>
        <w:keepNext w:val="0"/>
      </w:pPr>
      <w:r w:rsidRPr="00993108">
        <w:t>Detyrime të ushtarakut të SHIU-t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Ushtaraku i SHIU-t, për largimin nga ky shërbim, i nënshtrohet parimit për kohën e qëndrimit në një gradë dhe vjetërsisë në shërbim, të përcaktuara në ligjin nr. 9171, datë 22.1.2004 "Për gradat dhe karrierën ushtarake në Forcat e Armatosura të Republikës së Shqipërisë".</w:t>
      </w:r>
    </w:p>
    <w:p w:rsidR="000451A6" w:rsidRPr="00993108" w:rsidRDefault="000451A6" w:rsidP="000451A6">
      <w:pPr>
        <w:pStyle w:val="Paragrafi"/>
      </w:pPr>
      <w:r w:rsidRPr="00993108">
        <w:t>2. Ushtaraku i SHIU-t, për procedimin disiplinor dhe masat disiplinore, i nënshtrohet ligjit nr. 9183, datë 5.2.2004 "Për disiplinën ushtarake në Forcat e Armatosura të Republikës së Shqipërisë".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12</w:t>
      </w:r>
    </w:p>
    <w:p w:rsidR="000451A6" w:rsidRPr="00993108" w:rsidRDefault="000451A6" w:rsidP="000451A6">
      <w:pPr>
        <w:pStyle w:val="NeniTitull"/>
        <w:keepNext w:val="0"/>
      </w:pPr>
      <w:r w:rsidRPr="00993108">
        <w:t>Komisioni i karrierës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Autoritetet përgjegjëse për vlerësimin, përparimin në gradë dhe karrierë, për kualifikimin brenda dhe jashtë vendit janë komisionet e karrierës në Forcat e Armatosura.</w:t>
      </w:r>
    </w:p>
    <w:p w:rsidR="000451A6" w:rsidRPr="00993108" w:rsidRDefault="000451A6" w:rsidP="000451A6">
      <w:pPr>
        <w:pStyle w:val="Paragrafi"/>
      </w:pPr>
      <w:r w:rsidRPr="00993108">
        <w:t>2. Komisioni i zakonshëm i karrierës për vlerësimin dhe rekomandimin e gradimit për ushtarakët e SHIU-t është komisioni i njësive autonome të Shtabit të Përgjithshëm, në përbërje të të cilit marrin pjesë edhe dy anëtarë të tjerë ushtarakë nga SHIU, të caktuar me urdhër të Ministrit të Mbrojtjes.</w:t>
      </w:r>
    </w:p>
    <w:p w:rsidR="000451A6" w:rsidRPr="00993108" w:rsidRDefault="000451A6" w:rsidP="000451A6">
      <w:pPr>
        <w:pStyle w:val="Paragrafi"/>
      </w:pPr>
      <w:r w:rsidRPr="00993108">
        <w:t>3. Komision i lartë i karrierës për vlerësimin dhe rekomandimin e gradimit për ushtarakët e SHIU-t është Komisioni i Lartë i Shtabit të Përgjithshëm, ku marrin pjesë edhe dy anëtarë të tjerë ushtarakë nga SHIU, të caktuar me urdhër të Ministrit të Mbrojtjes.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13</w:t>
      </w:r>
    </w:p>
    <w:p w:rsidR="000451A6" w:rsidRPr="00993108" w:rsidRDefault="000451A6" w:rsidP="000451A6">
      <w:pPr>
        <w:pStyle w:val="NeniTitull"/>
        <w:keepNext w:val="0"/>
      </w:pPr>
      <w:r w:rsidRPr="00993108">
        <w:t>Emërimi dhe lirimi nga shërbimi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Emërimi, transferimi i përkohshëm e lirimi i oficerit dhe i personelit civil të SHIU-t bëhen nga Ministri i Mbrojtjes, me propozimin e Drejtorit të SHIU-t.</w:t>
      </w:r>
    </w:p>
    <w:p w:rsidR="000451A6" w:rsidRPr="00993108" w:rsidRDefault="000451A6" w:rsidP="000451A6">
      <w:pPr>
        <w:pStyle w:val="Paragrafi"/>
      </w:pPr>
      <w:r w:rsidRPr="00993108">
        <w:t>2. Emërimi, transferimi i përkohshëm e lirimi i nënoficerit të SHIU-t bëhen nga Drejtori i SHIU-t.</w:t>
      </w:r>
    </w:p>
    <w:p w:rsidR="000451A6" w:rsidRDefault="000451A6" w:rsidP="000451A6">
      <w:pPr>
        <w:pStyle w:val="Paragrafi"/>
        <w:ind w:firstLine="0"/>
      </w:pPr>
    </w:p>
    <w:p w:rsidR="000451A6" w:rsidRDefault="000451A6" w:rsidP="000451A6">
      <w:pPr>
        <w:pStyle w:val="Paragrafi"/>
        <w:ind w:firstLine="0"/>
      </w:pPr>
    </w:p>
    <w:p w:rsidR="000451A6" w:rsidRDefault="000451A6" w:rsidP="000451A6">
      <w:pPr>
        <w:pStyle w:val="Paragrafi"/>
        <w:ind w:firstLine="0"/>
      </w:pPr>
    </w:p>
    <w:p w:rsidR="000451A6" w:rsidRDefault="000451A6" w:rsidP="000451A6">
      <w:pPr>
        <w:pStyle w:val="Paragrafi"/>
        <w:ind w:firstLine="0"/>
      </w:pPr>
    </w:p>
    <w:p w:rsidR="000451A6" w:rsidRDefault="000451A6" w:rsidP="000451A6">
      <w:pPr>
        <w:pStyle w:val="Paragrafi"/>
        <w:ind w:firstLine="0"/>
      </w:pPr>
    </w:p>
    <w:p w:rsidR="000451A6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KreuNr"/>
        <w:keepNext w:val="0"/>
      </w:pPr>
      <w:r w:rsidRPr="00993108">
        <w:t>KREU VI</w:t>
      </w:r>
    </w:p>
    <w:p w:rsidR="000451A6" w:rsidRPr="00993108" w:rsidRDefault="000451A6" w:rsidP="000451A6">
      <w:pPr>
        <w:pStyle w:val="KreuTitull"/>
        <w:keepNext w:val="0"/>
      </w:pPr>
      <w:r w:rsidRPr="00993108">
        <w:t>DISIPLINA DHE NDËRPRERJA E MARRËDHËNIEVE TË PUNËS SË PERSONELIT CIVIL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14</w:t>
      </w:r>
    </w:p>
    <w:p w:rsidR="000451A6" w:rsidRPr="00993108" w:rsidRDefault="000451A6" w:rsidP="000451A6">
      <w:pPr>
        <w:pStyle w:val="NeniTitull"/>
        <w:keepNext w:val="0"/>
      </w:pPr>
      <w:r w:rsidRPr="00993108">
        <w:t>Masa disiplinore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Personelit civil, që shkel rregullat e parashikuara në aktet ligjore dhe nënligjore, që lidhen me detyrën e tij, ose nuk i zbaton ato, kur nuk përbën vepër penale, i jepet njëra nga këto masa disiplinore:</w:t>
      </w:r>
    </w:p>
    <w:p w:rsidR="000451A6" w:rsidRPr="00993108" w:rsidRDefault="000451A6" w:rsidP="000451A6">
      <w:pPr>
        <w:pStyle w:val="Paragrafi"/>
      </w:pPr>
      <w:r w:rsidRPr="00993108">
        <w:t>vërejtje me shkrim;</w:t>
      </w:r>
    </w:p>
    <w:p w:rsidR="000451A6" w:rsidRPr="00993108" w:rsidRDefault="000451A6" w:rsidP="000451A6">
      <w:pPr>
        <w:pStyle w:val="Paragrafi"/>
      </w:pPr>
      <w:r w:rsidRPr="00993108">
        <w:t>vërejtje me paralajmërim për shkarkim nga detyra;</w:t>
      </w:r>
    </w:p>
    <w:p w:rsidR="000451A6" w:rsidRPr="00993108" w:rsidRDefault="000451A6" w:rsidP="000451A6">
      <w:pPr>
        <w:pStyle w:val="Paragrafi"/>
      </w:pPr>
      <w:r w:rsidRPr="00993108">
        <w:t>shkarkim nga detyra.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15</w:t>
      </w:r>
    </w:p>
    <w:p w:rsidR="000451A6" w:rsidRPr="00993108" w:rsidRDefault="000451A6" w:rsidP="000451A6">
      <w:pPr>
        <w:pStyle w:val="NeniTitull"/>
        <w:keepNext w:val="0"/>
      </w:pPr>
      <w:r w:rsidRPr="00993108">
        <w:lastRenderedPageBreak/>
        <w:t>Dhënia e masës disiplinore dhe shlyerja e saj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Procedimi disiplinor fillon jo më vonë se 30 ditë nga çasti i vënies re të shkeljes dhe jo më vonë se një vit nga çasti i kryerjes së saj.</w:t>
      </w:r>
    </w:p>
    <w:p w:rsidR="000451A6" w:rsidRPr="00993108" w:rsidRDefault="000451A6" w:rsidP="000451A6">
      <w:pPr>
        <w:pStyle w:val="Paragrafi"/>
      </w:pPr>
      <w:r w:rsidRPr="00993108">
        <w:t>2. Nismën për fillimin e procedimit disiplinor e ndërmerr eprori direkt i personelit civil. Ministri i Mbrojtjes jep masën disiplinore, sipas shkronjës "c" të nenit 14 të këtij ligji. Drejtori i SHIU-t jep masat e tjera disiplinore.</w:t>
      </w:r>
    </w:p>
    <w:p w:rsidR="000451A6" w:rsidRPr="00993108" w:rsidRDefault="000451A6" w:rsidP="000451A6">
      <w:pPr>
        <w:pStyle w:val="Paragrafi"/>
      </w:pPr>
      <w:r w:rsidRPr="00993108">
        <w:t>3. Masat disiplinore jepen në mënyrë të shkallëzuar ose sipas rëndësisë së shkeljes dhe të pasojave. Për çdo shkelje jepet vetëm një masë disiplinore.</w:t>
      </w:r>
    </w:p>
    <w:p w:rsidR="000451A6" w:rsidRPr="00993108" w:rsidRDefault="000451A6" w:rsidP="000451A6">
      <w:pPr>
        <w:pStyle w:val="Paragrafi"/>
      </w:pPr>
      <w:r w:rsidRPr="00993108">
        <w:t>4. Masat jepen sipas një procedure administrative, që garanton të drejtën për të marrë të dhëna, për t'u dëgjuar, për t'u mbrojtur dhe për t'u ankuar. Vendimi për marrjen e masës disiplinore i komunikohet me shkrim të interesuarit.</w:t>
      </w:r>
    </w:p>
    <w:p w:rsidR="000451A6" w:rsidRPr="00993108" w:rsidRDefault="000451A6" w:rsidP="000451A6">
      <w:pPr>
        <w:pStyle w:val="Paragrafi"/>
      </w:pPr>
      <w:r w:rsidRPr="00993108">
        <w:t>5. Masat e përcaktuara në nenin 14 të këtij ligji, me përjashtim të masës së përcaktuar në shkronjën "c", mund të shlyhen, nëse brenda një viti nga data e dhënies së tyre, ndaj personit nuk është marrë ndonjë masë tjetër disiplinore. Masat disiplinore të shlyera hiqen nga dosja vetjake.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16</w:t>
      </w:r>
    </w:p>
    <w:p w:rsidR="000451A6" w:rsidRPr="00993108" w:rsidRDefault="000451A6" w:rsidP="000451A6">
      <w:pPr>
        <w:pStyle w:val="NeniTitull"/>
        <w:keepNext w:val="0"/>
      </w:pPr>
      <w:r w:rsidRPr="00993108">
        <w:t>Ankimi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Kundër dhënies së masës disiplinore të parashikuar në shkronjën "c" të nenit 14 të këtij ligji mund të bëhet ankim në gjykatë, sipas rregullave të parashikuara në Kodin e Procedurës Civile.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NeniNr"/>
        <w:keepNext w:val="0"/>
      </w:pPr>
      <w:r w:rsidRPr="00993108">
        <w:t>Neni 17</w:t>
      </w:r>
    </w:p>
    <w:p w:rsidR="000451A6" w:rsidRPr="00993108" w:rsidRDefault="000451A6" w:rsidP="000451A6">
      <w:pPr>
        <w:pStyle w:val="NeniTitull"/>
        <w:keepNext w:val="0"/>
      </w:pPr>
      <w:r w:rsidRPr="00993108">
        <w:t>Lirimi i personelit civil nga shërbimi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>
        <w:t xml:space="preserve">1. </w:t>
      </w:r>
      <w:r w:rsidRPr="00993108">
        <w:t>Personeli civil i SHIU-t lirohet nga shërbimi në rastet kur:</w:t>
      </w:r>
    </w:p>
    <w:p w:rsidR="000451A6" w:rsidRPr="00993108" w:rsidRDefault="000451A6" w:rsidP="000451A6">
      <w:pPr>
        <w:pStyle w:val="Paragrafi"/>
      </w:pPr>
      <w:r w:rsidRPr="00993108">
        <w:t>a) mbush moshën për pension;</w:t>
      </w:r>
    </w:p>
    <w:p w:rsidR="000451A6" w:rsidRPr="00993108" w:rsidRDefault="000451A6" w:rsidP="000451A6">
      <w:pPr>
        <w:pStyle w:val="Paragrafi"/>
      </w:pPr>
      <w:r w:rsidRPr="00993108">
        <w:t>b) bëhet i paaftë nga ana shëndetësore për një periudhë kohe mbi një vit;</w:t>
      </w:r>
    </w:p>
    <w:p w:rsidR="000451A6" w:rsidRPr="00993108" w:rsidRDefault="000451A6" w:rsidP="000451A6">
      <w:pPr>
        <w:pStyle w:val="Paragrafi"/>
      </w:pPr>
      <w:r w:rsidRPr="00993108">
        <w:t>c) humbet zotësinë për të vepruar;</w:t>
      </w:r>
    </w:p>
    <w:p w:rsidR="000451A6" w:rsidRPr="00993108" w:rsidRDefault="000451A6" w:rsidP="000451A6">
      <w:pPr>
        <w:pStyle w:val="Paragrafi"/>
      </w:pPr>
      <w:r w:rsidRPr="00993108">
        <w:t>ç) kërkon vetë largimin;</w:t>
      </w:r>
    </w:p>
    <w:p w:rsidR="000451A6" w:rsidRPr="00993108" w:rsidRDefault="000451A6" w:rsidP="000451A6">
      <w:pPr>
        <w:pStyle w:val="Paragrafi"/>
      </w:pPr>
      <w:r w:rsidRPr="00993108">
        <w:t>d) shkurtohet funksioni organik.</w:t>
      </w:r>
    </w:p>
    <w:p w:rsidR="000451A6" w:rsidRPr="00993108" w:rsidRDefault="000451A6" w:rsidP="000451A6">
      <w:pPr>
        <w:pStyle w:val="Paragrafi"/>
      </w:pPr>
      <w:r w:rsidRPr="00993108">
        <w:t>2. Lirimi i personelit civil nga shërbimi bëhet me urdhër të Ministrit të  Mbrojtjes.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NeniNr"/>
        <w:keepNext w:val="0"/>
      </w:pPr>
      <w:r w:rsidRPr="00993108">
        <w:t>Neni 18</w:t>
      </w:r>
    </w:p>
    <w:p w:rsidR="000451A6" w:rsidRPr="00993108" w:rsidRDefault="000451A6" w:rsidP="000451A6">
      <w:pPr>
        <w:pStyle w:val="NeniTitull"/>
        <w:keepNext w:val="0"/>
      </w:pPr>
      <w:r w:rsidRPr="00993108">
        <w:t>Shkarkimi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1. Personeli civil shkarkohet nga detyra në rastet kur:</w:t>
      </w:r>
    </w:p>
    <w:p w:rsidR="000451A6" w:rsidRPr="00993108" w:rsidRDefault="000451A6" w:rsidP="000451A6">
      <w:pPr>
        <w:pStyle w:val="Paragrafi"/>
      </w:pPr>
      <w:r w:rsidRPr="00993108">
        <w:t>a) dënohet për kryerjen e një vepre penale me vendim gjykate të formës së prerë;</w:t>
      </w:r>
    </w:p>
    <w:p w:rsidR="000451A6" w:rsidRPr="00993108" w:rsidRDefault="000451A6" w:rsidP="000451A6">
      <w:pPr>
        <w:pStyle w:val="Paragrafi"/>
      </w:pPr>
      <w:r w:rsidRPr="00993108">
        <w:t>b) kryen shkelje të rënda të disiplinës së punës;</w:t>
      </w:r>
    </w:p>
    <w:p w:rsidR="000451A6" w:rsidRPr="00993108" w:rsidRDefault="000451A6" w:rsidP="000451A6">
      <w:pPr>
        <w:pStyle w:val="Paragrafi"/>
      </w:pPr>
      <w:r w:rsidRPr="00993108">
        <w:t>c) provohet se ka përdorur funksionin e tij në shërbim të interesave vetjakë ose të personave me të cilët ka lidhje familjare;</w:t>
      </w:r>
    </w:p>
    <w:p w:rsidR="000451A6" w:rsidRPr="00993108" w:rsidRDefault="000451A6" w:rsidP="000451A6">
      <w:pPr>
        <w:pStyle w:val="Paragrafi"/>
      </w:pPr>
      <w:r w:rsidRPr="00993108">
        <w:t>ç) provohet se me veprimet ose mosveprimet të tij ka bërë favore për persona të tjerë;</w:t>
      </w:r>
    </w:p>
    <w:p w:rsidR="000451A6" w:rsidRPr="00993108" w:rsidRDefault="000451A6" w:rsidP="000451A6">
      <w:pPr>
        <w:pStyle w:val="Paragrafi"/>
      </w:pPr>
      <w:r w:rsidRPr="00993108">
        <w:t>d) është vlerësuar "i paaftë" dy herë rresht në vlerësimin vjetor të punës së tij.</w:t>
      </w:r>
    </w:p>
    <w:p w:rsidR="000451A6" w:rsidRPr="00993108" w:rsidRDefault="000451A6" w:rsidP="000451A6">
      <w:pPr>
        <w:pStyle w:val="Paragrafi"/>
      </w:pPr>
      <w:r w:rsidRPr="00993108">
        <w:t>2. Shkarkimi i personelit civil nga detyra bëhet me urdhër të Ministrit të Mbrojtjes.</w:t>
      </w:r>
    </w:p>
    <w:p w:rsidR="000451A6" w:rsidRPr="00993108" w:rsidRDefault="000451A6" w:rsidP="000451A6">
      <w:pPr>
        <w:pStyle w:val="Paragrafi"/>
        <w:ind w:firstLine="0"/>
      </w:pPr>
    </w:p>
    <w:p w:rsidR="000451A6" w:rsidRPr="00993108" w:rsidRDefault="000451A6" w:rsidP="000451A6">
      <w:pPr>
        <w:pStyle w:val="KreuNr"/>
        <w:keepNext w:val="0"/>
      </w:pPr>
      <w:r w:rsidRPr="00993108">
        <w:t>KREU VII</w:t>
      </w:r>
    </w:p>
    <w:p w:rsidR="000451A6" w:rsidRPr="00993108" w:rsidRDefault="000451A6" w:rsidP="000451A6">
      <w:pPr>
        <w:pStyle w:val="KreuTitull"/>
        <w:keepNext w:val="0"/>
      </w:pPr>
      <w:r w:rsidRPr="00993108">
        <w:t>DISPOZITA KALIMTARE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19</w:t>
      </w:r>
    </w:p>
    <w:p w:rsidR="000451A6" w:rsidRPr="00993108" w:rsidRDefault="000451A6" w:rsidP="000451A6">
      <w:pPr>
        <w:pStyle w:val="NeniTitull"/>
        <w:keepNext w:val="0"/>
      </w:pPr>
      <w:r w:rsidRPr="00993108">
        <w:t>Aktet nënligjore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Këshilli i Ministrave, brenda 6 muajve nga data e hyrjes në fuqi të këtij ligji, të nxjerrë aktet nënligjore në zbatim të pikave 2 e 3 të nenit 9.</w:t>
      </w:r>
    </w:p>
    <w:p w:rsidR="000451A6" w:rsidRPr="00993108" w:rsidRDefault="000451A6" w:rsidP="000451A6">
      <w:pPr>
        <w:pStyle w:val="Paragrafi"/>
      </w:pPr>
      <w:r w:rsidRPr="00993108">
        <w:t>Ministri i Mbrojtjes, brenda 6 muajve nga data e hyrjes në fuqi të këtij ligji, të nxjerrë aktet nënligjore në zbatim të nenit 3 pikat 2, 3 e 4 dhe nenit 4 pika 3.</w:t>
      </w:r>
    </w:p>
    <w:p w:rsidR="000451A6" w:rsidRPr="00993108" w:rsidRDefault="000451A6" w:rsidP="000451A6">
      <w:pPr>
        <w:pStyle w:val="Paragrafi"/>
      </w:pPr>
      <w:r w:rsidRPr="00993108">
        <w:lastRenderedPageBreak/>
        <w:t>Drejtori i SHISH-it, brenda 6 muajve nga data e hyrjes në fuqi të këtij ligji, të nxjerrë aktet nënligjore në zbatim të pikës 2 të nenit 3.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NeniNr"/>
        <w:keepNext w:val="0"/>
      </w:pPr>
      <w:r w:rsidRPr="00993108">
        <w:t>Neni 20</w:t>
      </w:r>
    </w:p>
    <w:p w:rsidR="000451A6" w:rsidRPr="00993108" w:rsidRDefault="000451A6" w:rsidP="000451A6">
      <w:pPr>
        <w:pStyle w:val="Paragrafi"/>
      </w:pPr>
    </w:p>
    <w:p w:rsidR="000451A6" w:rsidRPr="00993108" w:rsidRDefault="000451A6" w:rsidP="000451A6">
      <w:pPr>
        <w:pStyle w:val="Paragrafi"/>
      </w:pPr>
      <w:r w:rsidRPr="00993108">
        <w:t>Në ligjin nr.9074, datë 29.5.2003 “Për Shërbimin Informativ Ushtarak”, në nenin 8 paragrafi i parë, fjalia “ndërsa personeli civil gëzon statusin e nëpunësit civil” ndryshohet në “ndërsa personeli civil gëzon statusin e personelit civil të SHISH-it”.</w:t>
      </w:r>
    </w:p>
    <w:p w:rsidR="000451A6" w:rsidRPr="00C1064A" w:rsidRDefault="000451A6" w:rsidP="000451A6">
      <w:pPr>
        <w:pStyle w:val="Paragrafi"/>
        <w:ind w:firstLine="0"/>
        <w:rPr>
          <w:sz w:val="18"/>
        </w:rPr>
      </w:pPr>
    </w:p>
    <w:p w:rsidR="000451A6" w:rsidRPr="00993108" w:rsidRDefault="000451A6" w:rsidP="000451A6">
      <w:pPr>
        <w:pStyle w:val="NeniNr"/>
        <w:keepNext w:val="0"/>
      </w:pPr>
      <w:r w:rsidRPr="00993108">
        <w:t>Neni 21</w:t>
      </w:r>
    </w:p>
    <w:p w:rsidR="000451A6" w:rsidRPr="00993108" w:rsidRDefault="000451A6" w:rsidP="000451A6">
      <w:pPr>
        <w:pStyle w:val="NeniTitull"/>
        <w:keepNext w:val="0"/>
      </w:pPr>
      <w:r w:rsidRPr="00993108">
        <w:t>Hyrja në fuqi</w:t>
      </w:r>
    </w:p>
    <w:p w:rsidR="000451A6" w:rsidRPr="00C1064A" w:rsidRDefault="000451A6" w:rsidP="000451A6">
      <w:pPr>
        <w:pStyle w:val="Paragrafi"/>
        <w:rPr>
          <w:sz w:val="16"/>
        </w:rPr>
      </w:pPr>
    </w:p>
    <w:p w:rsidR="000451A6" w:rsidRPr="00993108" w:rsidRDefault="000451A6" w:rsidP="000451A6">
      <w:pPr>
        <w:pStyle w:val="Paragrafi"/>
      </w:pPr>
      <w:r w:rsidRPr="00993108">
        <w:t>Ky ligj hyn në fuqi 15 ditë pas botimit në Fletoren Zyrtare.</w:t>
      </w:r>
    </w:p>
    <w:p w:rsidR="000451A6" w:rsidRPr="00993108" w:rsidRDefault="000451A6" w:rsidP="000451A6">
      <w:pPr>
        <w:pStyle w:val="Paragrafi"/>
      </w:pPr>
    </w:p>
    <w:p w:rsidR="000451A6" w:rsidRPr="004C593C" w:rsidRDefault="000451A6" w:rsidP="000451A6">
      <w:pPr>
        <w:pStyle w:val="Shpallja"/>
        <w:rPr>
          <w:bCs/>
          <w:sz w:val="23"/>
          <w:szCs w:val="23"/>
        </w:rPr>
      </w:pPr>
      <w:r w:rsidRPr="004C593C">
        <w:rPr>
          <w:bCs/>
          <w:sz w:val="23"/>
          <w:szCs w:val="23"/>
        </w:rPr>
        <w:t>Shpallur me dekretin nr.4396, datë  17.11.2004 të Presidentit të Republikës së Shqipërisë, Alfred Moisiu</w:t>
      </w:r>
    </w:p>
    <w:p w:rsidR="000451A6" w:rsidRPr="00993108" w:rsidRDefault="000451A6" w:rsidP="000451A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51A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17506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A2F632-4BB6-4204-826F-9B0EF498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451A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2019-03-14T17:40:00Z</dcterms:created>
  <dcterms:modified xsi:type="dcterms:W3CDTF">2019-03-14T17:40:00Z</dcterms:modified>
</cp:coreProperties>
</file>