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7F1" w:rsidRPr="00AA7E24" w:rsidRDefault="008D17F1" w:rsidP="008D17F1">
      <w:pPr>
        <w:pStyle w:val="Akti"/>
        <w:rPr>
          <w:rFonts w:ascii="Garamond" w:hAnsi="Garamond"/>
          <w:sz w:val="24"/>
          <w:szCs w:val="24"/>
          <w:lang w:val="sq-AL"/>
        </w:rPr>
      </w:pPr>
      <w:r w:rsidRPr="00AA7E24">
        <w:rPr>
          <w:rFonts w:ascii="Garamond" w:hAnsi="Garamond"/>
          <w:sz w:val="24"/>
          <w:szCs w:val="24"/>
          <w:lang w:val="sq-AL"/>
        </w:rPr>
        <w:t xml:space="preserve">LIGJ </w:t>
      </w:r>
    </w:p>
    <w:p w:rsidR="008D17F1" w:rsidRPr="00AA7E24" w:rsidRDefault="008D17F1" w:rsidP="008D17F1">
      <w:pPr>
        <w:pStyle w:val="NumriData"/>
        <w:rPr>
          <w:rFonts w:ascii="Garamond" w:hAnsi="Garamond"/>
          <w:sz w:val="24"/>
          <w:szCs w:val="24"/>
          <w:lang w:val="sq-AL"/>
        </w:rPr>
      </w:pPr>
      <w:r w:rsidRPr="00AA7E24">
        <w:rPr>
          <w:rFonts w:ascii="Garamond" w:hAnsi="Garamond"/>
          <w:sz w:val="24"/>
          <w:szCs w:val="24"/>
          <w:lang w:val="sq-AL"/>
        </w:rPr>
        <w:t>Nr.9357, datë 17.3.2005</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Titulli"/>
        <w:rPr>
          <w:rFonts w:ascii="Garamond" w:hAnsi="Garamond"/>
          <w:sz w:val="24"/>
          <w:szCs w:val="24"/>
          <w:lang w:val="sq-AL"/>
        </w:rPr>
      </w:pPr>
      <w:r w:rsidRPr="00AA7E24">
        <w:rPr>
          <w:rFonts w:ascii="Garamond" w:hAnsi="Garamond"/>
          <w:sz w:val="24"/>
          <w:szCs w:val="24"/>
          <w:lang w:val="sq-AL"/>
        </w:rPr>
        <w:t>PËR STATUSIN E PUNONJËSIT TË SHËRBIMIT INFORMATIV TË SHTETIT</w:t>
      </w:r>
    </w:p>
    <w:p w:rsidR="00EC5B6E" w:rsidRPr="00AA7E24" w:rsidRDefault="00EC5B6E" w:rsidP="00EC5B6E">
      <w:pPr>
        <w:jc w:val="center"/>
        <w:rPr>
          <w:rFonts w:ascii="Garamond" w:hAnsi="Garamond"/>
          <w:i/>
          <w:noProof w:val="0"/>
          <w:sz w:val="24"/>
          <w:szCs w:val="24"/>
        </w:rPr>
      </w:pPr>
      <w:r w:rsidRPr="00AA7E24">
        <w:rPr>
          <w:rFonts w:ascii="Garamond" w:hAnsi="Garamond"/>
          <w:i/>
          <w:noProof w:val="0"/>
          <w:sz w:val="24"/>
          <w:szCs w:val="24"/>
        </w:rPr>
        <w:t>(Ndryshuar me ligjin nr. 10</w:t>
      </w:r>
      <w:r w:rsidR="00AA7E24" w:rsidRPr="00AA7E24">
        <w:rPr>
          <w:rFonts w:ascii="Garamond" w:hAnsi="Garamond"/>
          <w:i/>
          <w:noProof w:val="0"/>
          <w:sz w:val="24"/>
          <w:szCs w:val="24"/>
        </w:rPr>
        <w:t xml:space="preserve"> </w:t>
      </w:r>
      <w:r w:rsidRPr="00AA7E24">
        <w:rPr>
          <w:rFonts w:ascii="Garamond" w:hAnsi="Garamond"/>
          <w:i/>
          <w:noProof w:val="0"/>
          <w:sz w:val="24"/>
          <w:szCs w:val="24"/>
        </w:rPr>
        <w:t>142, datë 15.5.2009, nr. 97/2020, datën 23.7.2020)</w:t>
      </w:r>
    </w:p>
    <w:p w:rsidR="008D17F1" w:rsidRPr="00AA7E24" w:rsidRDefault="00EC5B6E" w:rsidP="00EC5B6E">
      <w:pPr>
        <w:pStyle w:val="Paragrafi"/>
        <w:jc w:val="right"/>
        <w:rPr>
          <w:rFonts w:ascii="Garamond" w:hAnsi="Garamond"/>
          <w:i/>
          <w:sz w:val="24"/>
          <w:szCs w:val="24"/>
          <w:lang w:val="sq-AL"/>
        </w:rPr>
      </w:pPr>
      <w:r w:rsidRPr="00AA7E24">
        <w:rPr>
          <w:rFonts w:ascii="Garamond" w:hAnsi="Garamond"/>
          <w:i/>
          <w:sz w:val="24"/>
          <w:szCs w:val="24"/>
          <w:lang w:val="sq-AL"/>
        </w:rPr>
        <w:t>(I përditësuar)</w:t>
      </w:r>
    </w:p>
    <w:p w:rsidR="00EC5B6E" w:rsidRPr="00AA7E24" w:rsidRDefault="00EC5B6E" w:rsidP="008D17F1">
      <w:pPr>
        <w:pStyle w:val="BazLigjPropozues"/>
        <w:rPr>
          <w:rFonts w:ascii="Garamond" w:hAnsi="Garamond"/>
          <w:sz w:val="24"/>
          <w:szCs w:val="24"/>
          <w:lang w:val="sq-AL"/>
        </w:rPr>
      </w:pPr>
    </w:p>
    <w:p w:rsidR="008D17F1" w:rsidRPr="00AA7E24" w:rsidRDefault="008D17F1" w:rsidP="008D17F1">
      <w:pPr>
        <w:pStyle w:val="BazLigjPropozues"/>
        <w:rPr>
          <w:rFonts w:ascii="Garamond" w:hAnsi="Garamond"/>
          <w:sz w:val="24"/>
          <w:szCs w:val="24"/>
          <w:lang w:val="sq-AL"/>
        </w:rPr>
      </w:pPr>
      <w:r w:rsidRPr="00AA7E24">
        <w:rPr>
          <w:rFonts w:ascii="Garamond" w:hAnsi="Garamond"/>
          <w:sz w:val="24"/>
          <w:szCs w:val="24"/>
          <w:lang w:val="sq-AL"/>
        </w:rPr>
        <w:t xml:space="preserve">Në mbështetje të neneve 78 dhe 83 pika 1 të Kushtetutës, me propozimin e Këshillit të Ministrave, </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VENDOSI"/>
        <w:rPr>
          <w:rFonts w:ascii="Garamond" w:hAnsi="Garamond"/>
          <w:sz w:val="24"/>
          <w:szCs w:val="24"/>
          <w:lang w:val="sq-AL"/>
        </w:rPr>
      </w:pPr>
      <w:r w:rsidRPr="00AA7E24">
        <w:rPr>
          <w:rFonts w:ascii="Garamond" w:hAnsi="Garamond"/>
          <w:sz w:val="24"/>
          <w:szCs w:val="24"/>
          <w:lang w:val="sq-AL"/>
        </w:rPr>
        <w:t xml:space="preserve">KUVENDI </w:t>
      </w:r>
    </w:p>
    <w:p w:rsidR="008D17F1" w:rsidRPr="00AA7E24" w:rsidRDefault="008D17F1" w:rsidP="008D17F1">
      <w:pPr>
        <w:pStyle w:val="VENDOSI"/>
        <w:rPr>
          <w:rFonts w:ascii="Garamond" w:hAnsi="Garamond"/>
          <w:sz w:val="24"/>
          <w:szCs w:val="24"/>
          <w:lang w:val="sq-AL"/>
        </w:rPr>
      </w:pPr>
      <w:r w:rsidRPr="00AA7E24">
        <w:rPr>
          <w:rFonts w:ascii="Garamond" w:hAnsi="Garamond"/>
          <w:sz w:val="24"/>
          <w:szCs w:val="24"/>
          <w:lang w:val="sq-AL"/>
        </w:rPr>
        <w:t>I REPUBLIKËS SË SHQIPËRISË</w:t>
      </w:r>
    </w:p>
    <w:p w:rsidR="008D17F1" w:rsidRPr="00AA7E24" w:rsidRDefault="008D17F1" w:rsidP="008D17F1">
      <w:pPr>
        <w:pStyle w:val="VENDOSI"/>
        <w:rPr>
          <w:rFonts w:ascii="Garamond" w:hAnsi="Garamond"/>
          <w:sz w:val="24"/>
          <w:szCs w:val="24"/>
          <w:lang w:val="sq-AL"/>
        </w:rPr>
      </w:pPr>
    </w:p>
    <w:p w:rsidR="008D17F1" w:rsidRPr="00AA7E24" w:rsidRDefault="008D17F1" w:rsidP="008D17F1">
      <w:pPr>
        <w:pStyle w:val="VENDOSI"/>
        <w:rPr>
          <w:rFonts w:ascii="Garamond" w:hAnsi="Garamond"/>
          <w:sz w:val="24"/>
          <w:szCs w:val="24"/>
          <w:lang w:val="sq-AL"/>
        </w:rPr>
      </w:pPr>
      <w:r w:rsidRPr="00AA7E24">
        <w:rPr>
          <w:rFonts w:ascii="Garamond" w:hAnsi="Garamond"/>
          <w:sz w:val="24"/>
          <w:szCs w:val="24"/>
          <w:lang w:val="sq-AL"/>
        </w:rPr>
        <w:t>VENDOSI: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KreuNr"/>
        <w:rPr>
          <w:rFonts w:ascii="Garamond" w:hAnsi="Garamond"/>
          <w:sz w:val="24"/>
          <w:szCs w:val="24"/>
          <w:lang w:val="sq-AL"/>
        </w:rPr>
      </w:pPr>
      <w:r w:rsidRPr="00AA7E24">
        <w:rPr>
          <w:rFonts w:ascii="Garamond" w:hAnsi="Garamond"/>
          <w:sz w:val="24"/>
          <w:szCs w:val="24"/>
          <w:lang w:val="sq-AL"/>
        </w:rPr>
        <w:t>KREU I</w:t>
      </w:r>
    </w:p>
    <w:p w:rsidR="008D17F1" w:rsidRPr="00AA7E24" w:rsidRDefault="008D17F1" w:rsidP="008D17F1">
      <w:pPr>
        <w:pStyle w:val="KreuNr"/>
        <w:rPr>
          <w:rFonts w:ascii="Garamond" w:hAnsi="Garamond"/>
          <w:sz w:val="24"/>
          <w:szCs w:val="24"/>
          <w:lang w:val="sq-AL"/>
        </w:rPr>
      </w:pPr>
      <w:r w:rsidRPr="00AA7E24">
        <w:rPr>
          <w:rFonts w:ascii="Garamond" w:hAnsi="Garamond"/>
          <w:sz w:val="24"/>
          <w:szCs w:val="24"/>
          <w:lang w:val="sq-AL"/>
        </w:rPr>
        <w:t>DISPOZITA TË PËRGJITHSHME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Objekti dhe qëllimi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Ky ligj përcakton statusin e punonjësit të Shërbimit Informativ të Shtetit, pozitën juridike, administrative, kriteret e pranimit dhe të ndërprerjes së marrëdhënieve të punës, detyrimet e të drejtat e punonjësit të këtij Shërbimi dhe garancitë ligjore për realizimin e tyre.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Përkufizime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Për qëllim të këtij ligji, termat e mëposhtëm kanë këtë kuptim:</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“Kursant” është shtetasi, që përgatitet në kurset e institutit të këtij Shërbimi, për t’u bërë punonjës aktiv i Shërbimit Informativ të Shtetit.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 në detyrë” është shtetasi në marrëdhënie pune në Shërbimin Informativ të Shtetit.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“Punonjës në pension” është shtetasi, që ka punuar në strukturat e Shërbimit Informativ të Shtetit dhe del në pension të parakohshëm ose në pension të plotë pleqërie.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“Punonjës në lirim” është shtetasi, që ndërpret marrëdhëniet e punës me Shërbimin Informativ të Shtetit.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5. “Punonjës i përjashtuar” është shtetasi, të cilit i ndërpriten marrëdhëniet e punës me Shërbimin Informativ të Shtetit.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3</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Marrja dhe humbja e të drejtës së statusit</w:t>
      </w:r>
    </w:p>
    <w:p w:rsidR="008D17F1" w:rsidRPr="00AA7E24" w:rsidRDefault="00EC5B6E" w:rsidP="00EC5B6E">
      <w:pPr>
        <w:pStyle w:val="Paragrafi"/>
        <w:ind w:firstLine="0"/>
        <w:rPr>
          <w:rFonts w:ascii="Garamond" w:hAnsi="Garamond"/>
          <w:sz w:val="24"/>
          <w:szCs w:val="24"/>
          <w:lang w:val="sq-AL"/>
        </w:rPr>
      </w:pPr>
      <w:r w:rsidRPr="00AA7E24">
        <w:rPr>
          <w:szCs w:val="22"/>
          <w:lang w:val="sq-AL"/>
        </w:rPr>
        <w:t xml:space="preserve">                                       </w:t>
      </w:r>
      <w:r w:rsidRPr="00AA7E24">
        <w:rPr>
          <w:rFonts w:ascii="Garamond" w:hAnsi="Garamond"/>
          <w:i/>
          <w:sz w:val="24"/>
          <w:szCs w:val="24"/>
          <w:lang w:val="sq-AL"/>
        </w:rPr>
        <w:t>(shfuqizuar pika 2 me ligjin nr. 97/2020, datën 23.7.2020)</w:t>
      </w:r>
    </w:p>
    <w:p w:rsidR="00EC5B6E" w:rsidRPr="00AA7E24" w:rsidRDefault="00EC5B6E"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Këtë status e fitojnë dhe e gëzojnë punonjësit në detyrë, punonjësit në pension, punonjësit në lirim dhe kursantët, sipas përcaktimeve të bëra në këtë ligj dhe në akte të tjera ligjore e nënligjore.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2. </w:t>
      </w:r>
      <w:r w:rsidR="00EC5B6E" w:rsidRPr="00AA7E24">
        <w:rPr>
          <w:rFonts w:ascii="Garamond" w:hAnsi="Garamond"/>
          <w:sz w:val="24"/>
          <w:szCs w:val="24"/>
          <w:lang w:val="sq-AL"/>
        </w:rPr>
        <w:t>Shfuqizuar.</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lastRenderedPageBreak/>
        <w:t>Neni 4</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Vjetërsia në punë</w:t>
      </w:r>
    </w:p>
    <w:p w:rsidR="00EC5B6E" w:rsidRPr="00AA7E24" w:rsidRDefault="00EC5B6E" w:rsidP="00921D70">
      <w:pPr>
        <w:pStyle w:val="Paragrafi"/>
        <w:jc w:val="center"/>
        <w:rPr>
          <w:lang w:val="sq-AL"/>
        </w:rPr>
      </w:pPr>
      <w:r w:rsidRPr="00AA7E24">
        <w:rPr>
          <w:i/>
          <w:lang w:val="sq-AL"/>
        </w:rPr>
        <w:t>(</w:t>
      </w:r>
      <w:r w:rsidR="00921D70" w:rsidRPr="00AA7E24">
        <w:rPr>
          <w:i/>
          <w:lang w:val="sq-AL"/>
        </w:rPr>
        <w:t>shtuar fjal</w:t>
      </w:r>
      <w:r w:rsidR="00921D70" w:rsidRPr="00AA7E24">
        <w:rPr>
          <w:rFonts w:ascii="Garamond" w:hAnsi="Garamond"/>
          <w:i/>
          <w:sz w:val="24"/>
          <w:szCs w:val="24"/>
          <w:lang w:val="sq-AL"/>
        </w:rPr>
        <w:t xml:space="preserve">ë në fund të shkronjës “b” , zëvendësuar fjalë në shkronjën “f” , shtuar shkronja “g” </w:t>
      </w:r>
      <w:r w:rsidR="00921D70" w:rsidRPr="00AA7E24">
        <w:rPr>
          <w:i/>
          <w:lang w:val="sq-AL"/>
        </w:rPr>
        <w:t xml:space="preserve"> me ligjin nr. 97/2020, datën 23.7.2020)</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Si vjetërsi në punë e punonjësit të këtij Shërbimi për efekt pensioni njihet: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koha nga data e pranimit si kursant në SHISH;</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koha e studimit në shkollat e larta ushtarake, të policisë dhe në shkollat me natyrë të ngjashme me to</w:t>
      </w:r>
      <w:r w:rsidR="00921D70" w:rsidRPr="00AA7E24">
        <w:rPr>
          <w:rFonts w:ascii="Garamond" w:eastAsiaTheme="minorHAnsi" w:hAnsi="Garamond" w:cstheme="minorBidi"/>
          <w:sz w:val="24"/>
          <w:szCs w:val="24"/>
          <w:lang w:val="sq-AL"/>
        </w:rPr>
        <w:t xml:space="preserve"> </w:t>
      </w:r>
      <w:r w:rsidR="00921D70" w:rsidRPr="00AA7E24">
        <w:rPr>
          <w:rFonts w:ascii="Garamond" w:hAnsi="Garamond"/>
          <w:sz w:val="24"/>
          <w:szCs w:val="24"/>
          <w:lang w:val="sq-AL"/>
        </w:rPr>
        <w:t>brenda dhe jashtë vendit</w:t>
      </w:r>
      <w:r w:rsidRPr="00AA7E24">
        <w:rPr>
          <w:rFonts w:ascii="Garamond" w:hAnsi="Garamond"/>
          <w:sz w:val="24"/>
          <w:szCs w:val="24"/>
          <w:lang w:val="sq-AL"/>
        </w:rPr>
        <w: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c) koha kur është njohur si punonjës i SHISH-it;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ç) koha kur është njohur si ushtarak i Forcave të Armatosura të Republikës së Shqipërisë ose si punonjës i policisë;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d) koha e ndërprerjes së karrierës në shërbim, për shkak të një vendimi të padrejtë, të cilësuar si i tillë nga gjykata;</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dh) koha e trajtimit me pagesë kalimtare;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e) koha e njohur si pension i parakohshëm për vjetërsi shërbimi;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ë) koha si punonjës në sektorët joushtarakë, para pranimit si punonjës i SHISH-it;</w:t>
      </w:r>
    </w:p>
    <w:p w:rsidR="00921D70" w:rsidRPr="00AA7E24" w:rsidRDefault="00921D70" w:rsidP="00921D70">
      <w:pPr>
        <w:pStyle w:val="Paragrafi"/>
        <w:rPr>
          <w:rFonts w:ascii="Garamond" w:hAnsi="Garamond"/>
          <w:sz w:val="24"/>
          <w:szCs w:val="24"/>
          <w:lang w:val="sq-AL"/>
        </w:rPr>
      </w:pPr>
      <w:r w:rsidRPr="00AA7E24">
        <w:rPr>
          <w:rFonts w:ascii="Garamond" w:hAnsi="Garamond"/>
          <w:sz w:val="24"/>
          <w:szCs w:val="24"/>
          <w:lang w:val="sq-AL"/>
        </w:rPr>
        <w:t>f) koha e njohur si punonjës në strukturat e inteligjencës së mbrojtjes;</w:t>
      </w:r>
    </w:p>
    <w:p w:rsidR="00921D70" w:rsidRPr="00AA7E24" w:rsidRDefault="00921D70" w:rsidP="00921D70">
      <w:pPr>
        <w:pStyle w:val="Paragrafi"/>
        <w:rPr>
          <w:rFonts w:ascii="Garamond" w:hAnsi="Garamond"/>
          <w:sz w:val="24"/>
          <w:szCs w:val="24"/>
          <w:lang w:val="sq-AL"/>
        </w:rPr>
      </w:pPr>
      <w:r w:rsidRPr="00AA7E24">
        <w:rPr>
          <w:rFonts w:ascii="Garamond" w:hAnsi="Garamond"/>
          <w:sz w:val="24"/>
          <w:szCs w:val="24"/>
          <w:lang w:val="sq-AL"/>
        </w:rPr>
        <w:t>g) koha si punonjës në struktura të veçanta në SHISH. Procedura për njohjen e vjetërsisë në punë përcaktohet me vendim të Këshillit të Ministrave.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KREU II</w:t>
      </w: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 xml:space="preserve">PRANIMI, KLASIFIKIMI, VLERËSIMI, NGRITJA NË DETYRË, </w:t>
      </w: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TRANSFERIMI DHE KOMANDIMI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5</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Kërkesat për t’u pranuar në SHISH</w:t>
      </w:r>
    </w:p>
    <w:p w:rsidR="00921D70" w:rsidRPr="00AA7E24" w:rsidRDefault="00921D70" w:rsidP="00921D70">
      <w:pPr>
        <w:pStyle w:val="Paragrafi"/>
        <w:jc w:val="center"/>
        <w:rPr>
          <w:lang w:val="sq-AL"/>
        </w:rPr>
      </w:pPr>
      <w:r w:rsidRPr="00AA7E24">
        <w:rPr>
          <w:rFonts w:ascii="Garamond" w:hAnsi="Garamond"/>
          <w:i/>
          <w:sz w:val="24"/>
          <w:szCs w:val="24"/>
          <w:lang w:val="sq-AL"/>
        </w:rPr>
        <w:t xml:space="preserve">(zëvendësuar fjalë në pikën 4 </w:t>
      </w:r>
      <w:r w:rsidRPr="00AA7E24">
        <w:rPr>
          <w:i/>
          <w:lang w:val="sq-AL"/>
        </w:rPr>
        <w:t xml:space="preserve"> me ligjin nr. 97/2020, datën 23.7.2020)</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Për t’u pranuar në Shërbimin Informativ të Shtetit, personi duhet të plotësojë këto kërkesa:</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të jetë shtetas shqiptar;</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të ketë zotësi të plotë për të vepruar;</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c) të përmbushë kërkesat ligjore për nivelin arsimor dhe të jetë i aftë nga ana shëndetësore;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ç) të mos jetë dënuar me vendim gjykate  të formës së prerë, për kryerjen e një krimi.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Personat, që punësohen në Shërbimin Informativ të Shtetit, krahas kërkesave të përgjithshme, duhet të plotësojnë kushtin e sigurisë dhe disa kërkesa të veçanta, për punë të veçantë. Verifikimi i kushtit të sigurisë zbatohet ndaj personit, i cili kërkon të punësohet në SHISH, si dhe për lidhjet e tij me personat e familjes ose jashtë saj.</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Personat që nuk plotësojnë kushtin e sigurisë, nuk mund të lidhin marrëdhënie pune me SHISH-in.</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4. Pranimi në SHISH bëhet me konkurrim të hapur, por në raste të veçanta edhe pa konkurrim. Shpallja e vendit të lirë të punës </w:t>
      </w:r>
      <w:r w:rsidR="00921D70" w:rsidRPr="00AA7E24">
        <w:rPr>
          <w:rFonts w:ascii="Garamond" w:hAnsi="Garamond"/>
          <w:sz w:val="24"/>
          <w:szCs w:val="24"/>
          <w:lang w:val="sq-AL"/>
        </w:rPr>
        <w:t xml:space="preserve">publikohet në faqen zyrtare të SHISH-it </w:t>
      </w:r>
      <w:r w:rsidRPr="00AA7E24">
        <w:rPr>
          <w:rFonts w:ascii="Garamond" w:hAnsi="Garamond"/>
          <w:sz w:val="24"/>
          <w:szCs w:val="24"/>
          <w:lang w:val="sq-AL"/>
        </w:rPr>
        <w:t xml:space="preserve">të pakën 30 ditë para datës së konkursit. Pranimi kalon në fazat e shqyrimit dhe të verifikimit paraprak të dokumentacionit, të testimit me shkrim dhe të intervistës me gojë.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5. Në raste të veçanta dhe për profesione specifike pranimi në Shërbim mund të kryhet me urdhër të Drejtorit pa konkurrim.</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6. Shërbimi Informativ i Shtetit nuk është i detyruar ta sqarojë shtetasin për shkaqet, për të cilat ai nuk është pranuar në punë.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7. Kriteret e veçanta për pranimin në punë, përbërja e komisionit të testimit, procedura e </w:t>
      </w:r>
      <w:r w:rsidRPr="00AA7E24">
        <w:rPr>
          <w:rFonts w:ascii="Garamond" w:hAnsi="Garamond"/>
          <w:sz w:val="24"/>
          <w:szCs w:val="24"/>
          <w:lang w:val="sq-AL"/>
        </w:rPr>
        <w:lastRenderedPageBreak/>
        <w:t>zhvillimit të konkursit dhe rastet e zhvillimit të procedurave të pranimit pa konkurrim përcaktohen në rregulloren e brendshme, të miratuar nga Drejtori i Shërbimit Informativ të Shtetit.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6</w:t>
      </w:r>
    </w:p>
    <w:p w:rsidR="00921D70" w:rsidRPr="00AA7E24" w:rsidRDefault="00921D70" w:rsidP="00921D70">
      <w:pPr>
        <w:ind w:firstLine="284"/>
        <w:jc w:val="center"/>
        <w:rPr>
          <w:rFonts w:ascii="Garamond" w:hAnsi="Garamond"/>
          <w:b/>
          <w:noProof w:val="0"/>
          <w:sz w:val="24"/>
          <w:szCs w:val="24"/>
        </w:rPr>
      </w:pPr>
      <w:r w:rsidRPr="00AA7E24">
        <w:rPr>
          <w:rFonts w:ascii="Garamond" w:hAnsi="Garamond"/>
          <w:b/>
          <w:noProof w:val="0"/>
          <w:sz w:val="24"/>
          <w:szCs w:val="24"/>
        </w:rPr>
        <w:t>Kursi bazë</w:t>
      </w:r>
    </w:p>
    <w:p w:rsidR="00921D70" w:rsidRPr="00AA7E24" w:rsidRDefault="00921D70" w:rsidP="00921D70">
      <w:pPr>
        <w:pStyle w:val="Paragrafi"/>
        <w:tabs>
          <w:tab w:val="left" w:pos="4230"/>
        </w:tabs>
        <w:jc w:val="center"/>
        <w:rPr>
          <w:rFonts w:ascii="Garamond" w:hAnsi="Garamond"/>
          <w:sz w:val="24"/>
          <w:szCs w:val="24"/>
          <w:lang w:val="sq-AL"/>
        </w:rPr>
      </w:pPr>
      <w:r w:rsidRPr="00AA7E24">
        <w:rPr>
          <w:rFonts w:ascii="Garamond" w:hAnsi="Garamond"/>
          <w:i/>
          <w:sz w:val="24"/>
          <w:szCs w:val="24"/>
          <w:lang w:val="sq-AL"/>
        </w:rPr>
        <w:t xml:space="preserve"> (ndryshuar  me ligjin nr. 97/2020, datën 23.7.2020)</w:t>
      </w:r>
    </w:p>
    <w:p w:rsidR="008D17F1" w:rsidRPr="00AA7E24" w:rsidRDefault="008D17F1" w:rsidP="00921D70">
      <w:pPr>
        <w:pStyle w:val="Paragrafi"/>
        <w:tabs>
          <w:tab w:val="left" w:pos="4230"/>
        </w:tabs>
        <w:rPr>
          <w:rFonts w:ascii="Garamond" w:hAnsi="Garamond"/>
          <w:sz w:val="24"/>
          <w:szCs w:val="24"/>
          <w:lang w:val="sq-AL"/>
        </w:rPr>
      </w:pPr>
    </w:p>
    <w:p w:rsidR="00921D70" w:rsidRPr="00AA7E24" w:rsidRDefault="00921D70" w:rsidP="00921D70">
      <w:pPr>
        <w:pStyle w:val="Paragrafi"/>
        <w:rPr>
          <w:rFonts w:ascii="Garamond" w:hAnsi="Garamond"/>
          <w:sz w:val="24"/>
          <w:szCs w:val="24"/>
          <w:lang w:val="sq-AL"/>
        </w:rPr>
      </w:pPr>
      <w:r w:rsidRPr="00AA7E24">
        <w:rPr>
          <w:rFonts w:ascii="Garamond" w:hAnsi="Garamond"/>
          <w:sz w:val="24"/>
          <w:szCs w:val="24"/>
          <w:lang w:val="sq-AL"/>
        </w:rPr>
        <w:t>1. Në Shërbimin Informativ të Shtetit organizohet kursi bazë për formimin profesional të punonjësve.</w:t>
      </w:r>
    </w:p>
    <w:p w:rsidR="00921D70" w:rsidRPr="00AA7E24" w:rsidRDefault="00921D70" w:rsidP="00921D70">
      <w:pPr>
        <w:pStyle w:val="Paragrafi"/>
        <w:rPr>
          <w:rFonts w:ascii="Garamond" w:hAnsi="Garamond"/>
          <w:sz w:val="24"/>
          <w:szCs w:val="24"/>
          <w:lang w:val="sq-AL"/>
        </w:rPr>
      </w:pPr>
      <w:r w:rsidRPr="00AA7E24">
        <w:rPr>
          <w:rFonts w:ascii="Garamond" w:hAnsi="Garamond"/>
          <w:sz w:val="24"/>
          <w:szCs w:val="24"/>
          <w:lang w:val="sq-AL"/>
        </w:rPr>
        <w:t>2. Shtetasi, i cili pranohet në Shërbimin Informativ të Shtetit për t’u trajnuar në kursin bazë, ndërpret marrëdhëniet me Shërbimin nëse gjatë periudhës së trajnimit vlerësohet se nuk ka aftësitë e nevojshme për kryerjen e detyrave.</w:t>
      </w:r>
    </w:p>
    <w:p w:rsidR="00921D70" w:rsidRPr="00AA7E24" w:rsidRDefault="00921D70" w:rsidP="00921D70">
      <w:pPr>
        <w:pStyle w:val="Paragrafi"/>
        <w:rPr>
          <w:rFonts w:ascii="Garamond" w:hAnsi="Garamond"/>
          <w:sz w:val="24"/>
          <w:szCs w:val="24"/>
          <w:lang w:val="sq-AL"/>
        </w:rPr>
      </w:pPr>
      <w:r w:rsidRPr="00AA7E24">
        <w:rPr>
          <w:rFonts w:ascii="Garamond" w:hAnsi="Garamond"/>
          <w:sz w:val="24"/>
          <w:szCs w:val="24"/>
          <w:lang w:val="sq-AL"/>
        </w:rPr>
        <w:t>3. Marrëdhëniet ndërpriten me urdhër të drejtorit të Shërbimit Informativ të Shtetit pas propozimit të drejtorit të njësisë përgjegjëse për zhvillimin e kursit bazë apo të njësisë së ngarkuar me shqyrtimin e rastit.</w:t>
      </w:r>
    </w:p>
    <w:p w:rsidR="00921D70" w:rsidRPr="00AA7E24" w:rsidRDefault="00AA7E24" w:rsidP="00921D70">
      <w:pPr>
        <w:pStyle w:val="Paragrafi"/>
        <w:rPr>
          <w:rFonts w:ascii="Garamond" w:hAnsi="Garamond"/>
          <w:sz w:val="24"/>
          <w:szCs w:val="24"/>
          <w:lang w:val="sq-AL"/>
        </w:rPr>
      </w:pPr>
      <w:r w:rsidRPr="00AA7E24">
        <w:rPr>
          <w:rFonts w:ascii="Garamond" w:hAnsi="Garamond"/>
          <w:sz w:val="24"/>
          <w:szCs w:val="24"/>
          <w:lang w:val="sq-AL"/>
        </w:rPr>
        <w:t xml:space="preserve">4. </w:t>
      </w:r>
      <w:r w:rsidR="00921D70" w:rsidRPr="00AA7E24">
        <w:rPr>
          <w:rFonts w:ascii="Garamond" w:hAnsi="Garamond"/>
          <w:sz w:val="24"/>
          <w:szCs w:val="24"/>
          <w:lang w:val="sq-AL"/>
        </w:rPr>
        <w:t>Kursanti që nuk paraqitet në detyrë pas emërimit dhe bën kërkesë për lirim nga Shërbimi pa shkaqe të justifikuara, brenda periudhës së provës, paguan të plota pagën dhe shpenzimet e bëra për trajnimin e tij. Mënyra e përllogaritjes së shpenzimeve përcaktohet me urdhër të drejtorit të Shërbimit Informativ të Shtetit.</w:t>
      </w:r>
    </w:p>
    <w:p w:rsidR="00921D70" w:rsidRPr="00AA7E24" w:rsidRDefault="00921D70" w:rsidP="00921D70">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7 </w:t>
      </w:r>
    </w:p>
    <w:p w:rsidR="00921D70" w:rsidRPr="00AA7E24" w:rsidRDefault="00921D70" w:rsidP="00921D70">
      <w:pPr>
        <w:pStyle w:val="Paragrafi"/>
        <w:tabs>
          <w:tab w:val="left" w:pos="4230"/>
        </w:tabs>
        <w:jc w:val="center"/>
        <w:rPr>
          <w:rFonts w:ascii="Garamond" w:hAnsi="Garamond"/>
          <w:b/>
          <w:i/>
          <w:sz w:val="24"/>
          <w:szCs w:val="24"/>
          <w:lang w:val="sq-AL"/>
        </w:rPr>
      </w:pPr>
      <w:r w:rsidRPr="00AA7E24">
        <w:rPr>
          <w:rFonts w:ascii="Garamond" w:hAnsi="Garamond"/>
          <w:b/>
          <w:sz w:val="24"/>
          <w:szCs w:val="24"/>
          <w:lang w:val="sq-AL"/>
        </w:rPr>
        <w:t>Emërimi dhe periudha e provës</w:t>
      </w:r>
      <w:r w:rsidRPr="00AA7E24">
        <w:rPr>
          <w:rFonts w:ascii="Garamond" w:hAnsi="Garamond"/>
          <w:b/>
          <w:i/>
          <w:sz w:val="24"/>
          <w:szCs w:val="24"/>
          <w:lang w:val="sq-AL"/>
        </w:rPr>
        <w:t xml:space="preserve"> </w:t>
      </w:r>
    </w:p>
    <w:p w:rsidR="00921D70" w:rsidRPr="00AA7E24" w:rsidRDefault="00921D70" w:rsidP="00921D70">
      <w:pPr>
        <w:pStyle w:val="Paragrafi"/>
        <w:tabs>
          <w:tab w:val="left" w:pos="4230"/>
        </w:tabs>
        <w:jc w:val="center"/>
        <w:rPr>
          <w:rFonts w:ascii="Garamond" w:hAnsi="Garamond"/>
          <w:i/>
          <w:sz w:val="24"/>
          <w:szCs w:val="24"/>
          <w:lang w:val="sq-AL"/>
        </w:rPr>
      </w:pPr>
      <w:r w:rsidRPr="00AA7E24">
        <w:rPr>
          <w:rFonts w:ascii="Garamond" w:hAnsi="Garamond"/>
          <w:i/>
          <w:sz w:val="24"/>
          <w:szCs w:val="24"/>
          <w:lang w:val="sq-AL"/>
        </w:rPr>
        <w:t>(ndryshuar titulli i</w:t>
      </w:r>
      <w:r w:rsidR="00AA7E24" w:rsidRPr="00AA7E24">
        <w:rPr>
          <w:rFonts w:ascii="Garamond" w:hAnsi="Garamond"/>
          <w:i/>
          <w:sz w:val="24"/>
          <w:szCs w:val="24"/>
          <w:lang w:val="sq-AL"/>
        </w:rPr>
        <w:t xml:space="preserve"> nenit , shtuar fjali  </w:t>
      </w:r>
      <w:r w:rsidR="00AA7E24">
        <w:rPr>
          <w:rFonts w:ascii="Garamond" w:hAnsi="Garamond"/>
          <w:i/>
          <w:sz w:val="24"/>
          <w:szCs w:val="24"/>
          <w:lang w:val="sq-AL"/>
        </w:rPr>
        <w:t xml:space="preserve">në </w:t>
      </w:r>
      <w:r w:rsidRPr="00AA7E24">
        <w:rPr>
          <w:rFonts w:ascii="Garamond" w:hAnsi="Garamond"/>
          <w:i/>
          <w:sz w:val="24"/>
          <w:szCs w:val="24"/>
          <w:lang w:val="sq-AL"/>
        </w:rPr>
        <w:t>pikë</w:t>
      </w:r>
      <w:r w:rsidR="00AA7E24">
        <w:rPr>
          <w:rFonts w:ascii="Garamond" w:hAnsi="Garamond"/>
          <w:i/>
          <w:sz w:val="24"/>
          <w:szCs w:val="24"/>
          <w:lang w:val="sq-AL"/>
        </w:rPr>
        <w:t>n</w:t>
      </w:r>
      <w:r w:rsidRPr="00AA7E24">
        <w:rPr>
          <w:rFonts w:ascii="Garamond" w:hAnsi="Garamond"/>
          <w:i/>
          <w:sz w:val="24"/>
          <w:szCs w:val="24"/>
          <w:lang w:val="sq-AL"/>
        </w:rPr>
        <w:t xml:space="preserve"> 1, </w:t>
      </w:r>
      <w:r w:rsidR="00E953A4" w:rsidRPr="00AA7E24">
        <w:rPr>
          <w:rFonts w:ascii="Garamond" w:hAnsi="Garamond"/>
          <w:i/>
          <w:sz w:val="24"/>
          <w:szCs w:val="24"/>
          <w:lang w:val="sq-AL"/>
        </w:rPr>
        <w:t xml:space="preserve">zëvendësuar fjalë në pikën 2, shtuar fjalë në shkronjën “c” të pikës 2, shfuqizuar fjalia e fundit e shkronjës “c” të pikës 2 </w:t>
      </w:r>
      <w:r w:rsidR="00AA7E24">
        <w:rPr>
          <w:rFonts w:ascii="Garamond" w:hAnsi="Garamond"/>
          <w:i/>
          <w:sz w:val="24"/>
          <w:szCs w:val="24"/>
          <w:lang w:val="sq-AL"/>
        </w:rPr>
        <w:t>me ligjin nr. 97/2020, datë</w:t>
      </w:r>
      <w:r w:rsidRPr="00AA7E24">
        <w:rPr>
          <w:rFonts w:ascii="Garamond" w:hAnsi="Garamond"/>
          <w:i/>
          <w:sz w:val="24"/>
          <w:szCs w:val="24"/>
          <w:lang w:val="sq-AL"/>
        </w:rPr>
        <w:t xml:space="preserve"> 23.7.2020)</w:t>
      </w:r>
    </w:p>
    <w:p w:rsidR="008D17F1" w:rsidRPr="00AA7E24" w:rsidRDefault="008D17F1" w:rsidP="008D17F1">
      <w:pPr>
        <w:pStyle w:val="Paragrafi"/>
        <w:rPr>
          <w:rFonts w:ascii="Garamond" w:hAnsi="Garamond"/>
          <w:sz w:val="24"/>
          <w:szCs w:val="24"/>
          <w:lang w:val="sq-AL"/>
        </w:rPr>
      </w:pPr>
    </w:p>
    <w:p w:rsidR="00921D70" w:rsidRPr="00AA7E24" w:rsidRDefault="00921D70" w:rsidP="00921D70">
      <w:pPr>
        <w:ind w:firstLine="284"/>
        <w:jc w:val="both"/>
        <w:rPr>
          <w:rFonts w:ascii="Garamond" w:hAnsi="Garamond"/>
          <w:noProof w:val="0"/>
          <w:sz w:val="24"/>
          <w:szCs w:val="24"/>
        </w:rPr>
      </w:pPr>
      <w:r w:rsidRPr="00AA7E24">
        <w:rPr>
          <w:rFonts w:ascii="Garamond" w:hAnsi="Garamond"/>
          <w:noProof w:val="0"/>
          <w:sz w:val="24"/>
          <w:szCs w:val="24"/>
        </w:rPr>
        <w:t xml:space="preserve">       </w:t>
      </w:r>
      <w:r w:rsidR="008D17F1" w:rsidRPr="00AA7E24">
        <w:rPr>
          <w:rFonts w:ascii="Garamond" w:hAnsi="Garamond"/>
          <w:noProof w:val="0"/>
          <w:sz w:val="24"/>
          <w:szCs w:val="24"/>
        </w:rPr>
        <w:t xml:space="preserve">1. </w:t>
      </w:r>
      <w:r w:rsidRPr="00AA7E24">
        <w:rPr>
          <w:rFonts w:ascii="Garamond" w:hAnsi="Garamond"/>
          <w:noProof w:val="0"/>
          <w:sz w:val="24"/>
          <w:szCs w:val="24"/>
        </w:rPr>
        <w:t xml:space="preserve">Emërimi në detyrë është momenti i fillimit të marrëdhënies së punës për punonjësit e SHISH-it. </w:t>
      </w:r>
      <w:r w:rsidR="008D17F1" w:rsidRPr="00AA7E24">
        <w:rPr>
          <w:rFonts w:ascii="Garamond" w:hAnsi="Garamond"/>
          <w:noProof w:val="0"/>
          <w:sz w:val="24"/>
          <w:szCs w:val="24"/>
        </w:rPr>
        <w:t>Punonjësi, që punësohet në Shërbimin Informativ të Shtetit, pas hyrjes në fuqi të këtij ligji, i nënshtrohet një periudhe prove prej 1 viti nga data e emërimit. Gjatë kësaj periudhe ai është nën kujdesin e një punonjësi me stazh në punë dhe vlerësohet nga eprori më i afërt i tij. Kërkesat për kryerjen e detyrës gjatë periudhës së provës</w:t>
      </w:r>
      <w:r w:rsidRPr="00AA7E24">
        <w:rPr>
          <w:rFonts w:ascii="Garamond" w:hAnsi="Garamond"/>
          <w:noProof w:val="0"/>
          <w:sz w:val="24"/>
          <w:szCs w:val="24"/>
        </w:rPr>
        <w:t xml:space="preserve"> si dhe trajtimi financiar i mentorit</w:t>
      </w:r>
      <w:r w:rsidR="008D17F1" w:rsidRPr="00AA7E24">
        <w:rPr>
          <w:rFonts w:ascii="Garamond" w:hAnsi="Garamond"/>
          <w:noProof w:val="0"/>
          <w:sz w:val="24"/>
          <w:szCs w:val="24"/>
        </w:rPr>
        <w:t xml:space="preserve"> përcaktohen me udhëzim të Drejtorit të SHISH-it.</w:t>
      </w:r>
      <w:r w:rsidR="00AA7E24">
        <w:rPr>
          <w:rFonts w:ascii="Garamond" w:hAnsi="Garamond"/>
          <w:noProof w:val="0"/>
          <w:sz w:val="24"/>
          <w:szCs w:val="24"/>
        </w:rPr>
        <w:t xml:space="preserve"> </w:t>
      </w:r>
      <w:r w:rsidRPr="00AA7E24">
        <w:rPr>
          <w:rFonts w:ascii="Garamond" w:hAnsi="Garamond"/>
          <w:noProof w:val="0"/>
          <w:sz w:val="24"/>
          <w:szCs w:val="24"/>
        </w:rPr>
        <w:t>Trajtimi financiar i mentorit përcaktohet me vendim të Këshillit të Ministrave.</w:t>
      </w:r>
    </w:p>
    <w:p w:rsidR="008D17F1" w:rsidRPr="00AA7E24" w:rsidRDefault="00E953A4" w:rsidP="00E953A4">
      <w:pPr>
        <w:ind w:firstLine="284"/>
        <w:jc w:val="both"/>
        <w:rPr>
          <w:rFonts w:ascii="Garamond" w:hAnsi="Garamond"/>
          <w:noProof w:val="0"/>
          <w:sz w:val="24"/>
          <w:szCs w:val="24"/>
        </w:rPr>
      </w:pPr>
      <w:r w:rsidRPr="00AA7E24">
        <w:rPr>
          <w:rFonts w:ascii="Garamond" w:hAnsi="Garamond"/>
          <w:noProof w:val="0"/>
          <w:sz w:val="24"/>
          <w:szCs w:val="24"/>
        </w:rPr>
        <w:t xml:space="preserve">       </w:t>
      </w:r>
      <w:r w:rsidR="008D17F1" w:rsidRPr="00AA7E24">
        <w:rPr>
          <w:rFonts w:ascii="Garamond" w:hAnsi="Garamond"/>
          <w:noProof w:val="0"/>
          <w:sz w:val="24"/>
          <w:szCs w:val="24"/>
        </w:rPr>
        <w:t xml:space="preserve">2. Në fund të periudhës së provës, me propozimin e </w:t>
      </w:r>
      <w:r w:rsidRPr="00AA7E24">
        <w:rPr>
          <w:rFonts w:ascii="Garamond" w:hAnsi="Garamond"/>
          <w:noProof w:val="0"/>
          <w:sz w:val="24"/>
          <w:szCs w:val="24"/>
        </w:rPr>
        <w:t>njësisë strukturore përkatëse</w:t>
      </w:r>
      <w:r w:rsidR="008D17F1" w:rsidRPr="00AA7E24">
        <w:rPr>
          <w:rFonts w:ascii="Garamond" w:hAnsi="Garamond"/>
          <w:noProof w:val="0"/>
          <w:sz w:val="24"/>
          <w:szCs w:val="24"/>
        </w:rPr>
        <w:t>, Drejtori vendos:</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konfirmimin si punonjës i SHISH-it, kur vlerësohet i aftë për të marrë përsipër realizimin e detyrës;</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zgjatjen e periudhës së provës edhe për një vit, kur vlerësohet se nuk ka arritur plotësisht aftësitë për të punuar i pavarur;</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c) lirimin nga Shërbimi Informativ i Shtetit, kur</w:t>
      </w:r>
      <w:r w:rsidR="00E953A4" w:rsidRPr="00AA7E24">
        <w:rPr>
          <w:rFonts w:ascii="Garamond" w:hAnsi="Garamond"/>
          <w:sz w:val="24"/>
          <w:szCs w:val="24"/>
          <w:lang w:val="sq-AL"/>
        </w:rPr>
        <w:t xml:space="preserve"> sipas procedurave përkatëse</w:t>
      </w:r>
      <w:r w:rsidRPr="00AA7E24">
        <w:rPr>
          <w:rFonts w:ascii="Garamond" w:hAnsi="Garamond"/>
          <w:sz w:val="24"/>
          <w:szCs w:val="24"/>
          <w:lang w:val="sq-AL"/>
        </w:rPr>
        <w:t xml:space="preserve"> vlerësohet i paaftë për të marrë përsipër e për të realizuar detyrën në SHISH. </w:t>
      </w:r>
    </w:p>
    <w:p w:rsidR="00E953A4" w:rsidRPr="00AA7E24" w:rsidRDefault="00E953A4" w:rsidP="008D17F1">
      <w:pPr>
        <w:pStyle w:val="NeniNr"/>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8</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Klasifikimi i punonjësve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Klasifikimi i punonjësve të SHISH-it bëhet me vendim të Këshillit të Ministrave.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9</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Vlerësimi i punës</w:t>
      </w:r>
    </w:p>
    <w:p w:rsidR="008D17F1" w:rsidRPr="00AA7E24" w:rsidRDefault="00646CC3" w:rsidP="00E953A4">
      <w:pPr>
        <w:pStyle w:val="Paragrafi"/>
        <w:ind w:firstLine="0"/>
        <w:jc w:val="center"/>
        <w:rPr>
          <w:rFonts w:ascii="Garamond" w:hAnsi="Garamond"/>
          <w:i/>
          <w:sz w:val="24"/>
          <w:szCs w:val="24"/>
          <w:lang w:val="sq-AL"/>
        </w:rPr>
      </w:pPr>
      <w:r w:rsidRPr="00AA7E24">
        <w:rPr>
          <w:rFonts w:ascii="Garamond" w:hAnsi="Garamond"/>
          <w:i/>
          <w:sz w:val="24"/>
          <w:szCs w:val="24"/>
          <w:lang w:val="sq-AL"/>
        </w:rPr>
        <w:t>(shtuar fjali në fund</w:t>
      </w:r>
      <w:r w:rsidR="00AA7E24">
        <w:rPr>
          <w:rFonts w:ascii="Garamond" w:hAnsi="Garamond"/>
          <w:i/>
          <w:sz w:val="24"/>
          <w:szCs w:val="24"/>
          <w:lang w:val="sq-AL"/>
        </w:rPr>
        <w:t xml:space="preserve"> të pikë</w:t>
      </w:r>
      <w:r w:rsidRPr="00AA7E24">
        <w:rPr>
          <w:rFonts w:ascii="Garamond" w:hAnsi="Garamond"/>
          <w:i/>
          <w:sz w:val="24"/>
          <w:szCs w:val="24"/>
          <w:lang w:val="sq-AL"/>
        </w:rPr>
        <w:t>s 1, shfuqizuar fjalë në pikën 2 me ligjin nr. 97/2020, datën 23.7.2020)</w:t>
      </w:r>
    </w:p>
    <w:p w:rsidR="00E953A4" w:rsidRPr="00AA7E24" w:rsidRDefault="00E953A4"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Vlerësimi i punës së punonjësit të SHISH-it bëhet një herë në vit, si dhe në rastet e mbarimit të periudhës së provës, transferimit, komandimit dhe përjashtimit nga ky Shërbim.</w:t>
      </w:r>
      <w:r w:rsidR="00646CC3" w:rsidRPr="00AA7E24">
        <w:rPr>
          <w:rFonts w:ascii="Garamond" w:hAnsi="Garamond"/>
          <w:sz w:val="24"/>
          <w:szCs w:val="24"/>
          <w:lang w:val="sq-AL"/>
        </w:rPr>
        <w:t xml:space="preserve"> Vlerësimi i punës bëhet edhe me kërkesën e punonjësit.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Vlerësimi bëhet në baz</w:t>
      </w:r>
      <w:r w:rsidR="00646CC3" w:rsidRPr="00AA7E24">
        <w:rPr>
          <w:rFonts w:ascii="Garamond" w:hAnsi="Garamond"/>
          <w:sz w:val="24"/>
          <w:szCs w:val="24"/>
          <w:lang w:val="sq-AL"/>
        </w:rPr>
        <w:t xml:space="preserve">ë të realizimit të objektivave </w:t>
      </w:r>
      <w:r w:rsidRPr="00AA7E24">
        <w:rPr>
          <w:rFonts w:ascii="Garamond" w:hAnsi="Garamond"/>
          <w:sz w:val="24"/>
          <w:szCs w:val="24"/>
          <w:lang w:val="sq-AL"/>
        </w:rPr>
        <w:t xml:space="preserve"> në kryerjen e detyrës dhe të disiplinës në punë.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3. Shkallët e vlerësimit janë: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shumë mirë;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mirë;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c) mjaftueshëm;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ç) jo mjaftueshëm.</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Drejtori i SHISH-it, me udhëzim të veçantë, përcakton procedurat dhe kriteret e vlerësimit të punës.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10</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Ngritja në detyrë</w:t>
      </w:r>
    </w:p>
    <w:p w:rsidR="00646CC3" w:rsidRPr="00AA7E24" w:rsidRDefault="00646CC3" w:rsidP="00646CC3">
      <w:pPr>
        <w:jc w:val="center"/>
        <w:rPr>
          <w:rFonts w:ascii="Garamond" w:hAnsi="Garamond"/>
          <w:i/>
          <w:noProof w:val="0"/>
          <w:sz w:val="24"/>
          <w:szCs w:val="24"/>
        </w:rPr>
      </w:pPr>
      <w:r w:rsidRPr="00AA7E24">
        <w:rPr>
          <w:rFonts w:ascii="Garamond" w:hAnsi="Garamond"/>
          <w:i/>
          <w:noProof w:val="0"/>
          <w:sz w:val="24"/>
          <w:szCs w:val="24"/>
        </w:rPr>
        <w:t>(shtuar fjalë në fund të pik</w:t>
      </w:r>
      <w:r w:rsidR="00AA7E24">
        <w:rPr>
          <w:rFonts w:ascii="Garamond" w:hAnsi="Garamond"/>
          <w:i/>
          <w:noProof w:val="0"/>
          <w:sz w:val="24"/>
          <w:szCs w:val="24"/>
        </w:rPr>
        <w:t>ë</w:t>
      </w:r>
      <w:r w:rsidRPr="00AA7E24">
        <w:rPr>
          <w:rFonts w:ascii="Garamond" w:hAnsi="Garamond"/>
          <w:i/>
          <w:noProof w:val="0"/>
          <w:sz w:val="24"/>
          <w:szCs w:val="24"/>
        </w:rPr>
        <w:t>s 1 me ligjin nr. 97/2020, datën 23.7.2020)</w:t>
      </w:r>
    </w:p>
    <w:p w:rsidR="00646CC3" w:rsidRPr="00AA7E24" w:rsidRDefault="00646CC3" w:rsidP="00646CC3">
      <w:pPr>
        <w:rPr>
          <w:noProof w:val="0"/>
        </w:rPr>
      </w:pPr>
    </w:p>
    <w:p w:rsidR="008D17F1" w:rsidRPr="00AA7E24" w:rsidRDefault="008D17F1" w:rsidP="008D17F1">
      <w:pPr>
        <w:pStyle w:val="Paragrafi"/>
        <w:rPr>
          <w:rFonts w:ascii="Garamond" w:hAnsi="Garamond"/>
          <w:sz w:val="24"/>
          <w:szCs w:val="24"/>
          <w:lang w:val="sq-AL"/>
        </w:rPr>
      </w:pPr>
    </w:p>
    <w:p w:rsidR="008D17F1" w:rsidRPr="00AA7E24" w:rsidRDefault="00646CC3" w:rsidP="00646CC3">
      <w:pPr>
        <w:ind w:firstLine="284"/>
        <w:jc w:val="both"/>
        <w:rPr>
          <w:rFonts w:ascii="Garamond" w:hAnsi="Garamond"/>
          <w:noProof w:val="0"/>
          <w:sz w:val="24"/>
          <w:szCs w:val="24"/>
        </w:rPr>
      </w:pPr>
      <w:r w:rsidRPr="00AA7E24">
        <w:rPr>
          <w:rFonts w:ascii="Garamond" w:hAnsi="Garamond"/>
          <w:noProof w:val="0"/>
          <w:sz w:val="24"/>
          <w:szCs w:val="24"/>
        </w:rPr>
        <w:t xml:space="preserve">       </w:t>
      </w:r>
      <w:r w:rsidR="008D17F1" w:rsidRPr="00AA7E24">
        <w:rPr>
          <w:rFonts w:ascii="Garamond" w:hAnsi="Garamond"/>
          <w:noProof w:val="0"/>
          <w:sz w:val="24"/>
          <w:szCs w:val="24"/>
        </w:rPr>
        <w:t>1. Punonjësi i Shërbimit Informativ të Shtetit mund të ngrihet në detyrë kur vler</w:t>
      </w:r>
      <w:r w:rsidRPr="00AA7E24">
        <w:rPr>
          <w:rFonts w:ascii="Garamond" w:hAnsi="Garamond"/>
          <w:noProof w:val="0"/>
          <w:sz w:val="24"/>
          <w:szCs w:val="24"/>
        </w:rPr>
        <w:t>ësohet me shkallën “shumë mirë” për nivelin e lartë drejtues dhe “mirë” ose “shumë mirë” për nivelet e tjera.</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që ka masë disiplinore të pashlyer, nuk mund të ngrihet në detyrë.</w:t>
      </w:r>
    </w:p>
    <w:p w:rsidR="00646CC3" w:rsidRPr="00AA7E24" w:rsidRDefault="00646CC3" w:rsidP="008D17F1">
      <w:pPr>
        <w:pStyle w:val="NeniNr"/>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11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Transferimi</w:t>
      </w:r>
    </w:p>
    <w:p w:rsidR="00646CC3" w:rsidRPr="00AA7E24" w:rsidRDefault="00646CC3" w:rsidP="00646CC3">
      <w:pPr>
        <w:pStyle w:val="Paragrafi"/>
        <w:rPr>
          <w:rFonts w:ascii="Garamond" w:hAnsi="Garamond"/>
          <w:i/>
          <w:sz w:val="24"/>
          <w:szCs w:val="24"/>
          <w:lang w:val="sq-AL"/>
        </w:rPr>
      </w:pPr>
      <w:r w:rsidRPr="00AA7E24">
        <w:rPr>
          <w:rFonts w:ascii="Garamond" w:hAnsi="Garamond"/>
          <w:i/>
          <w:sz w:val="24"/>
          <w:szCs w:val="24"/>
          <w:lang w:val="sq-AL"/>
        </w:rPr>
        <w:t>(shtuar fjalë në pikën 1</w:t>
      </w:r>
      <w:r w:rsidR="001A09AE" w:rsidRPr="00AA7E24">
        <w:rPr>
          <w:rFonts w:ascii="Garamond" w:hAnsi="Garamond"/>
          <w:i/>
          <w:sz w:val="24"/>
          <w:szCs w:val="24"/>
          <w:lang w:val="sq-AL"/>
        </w:rPr>
        <w:t>,</w:t>
      </w:r>
      <w:r w:rsidR="00AA7E24">
        <w:rPr>
          <w:rFonts w:ascii="Garamond" w:hAnsi="Garamond"/>
          <w:i/>
          <w:sz w:val="24"/>
          <w:szCs w:val="24"/>
          <w:lang w:val="sq-AL"/>
        </w:rPr>
        <w:t xml:space="preserve"> </w:t>
      </w:r>
      <w:r w:rsidR="001A09AE" w:rsidRPr="00AA7E24">
        <w:rPr>
          <w:rFonts w:ascii="Garamond" w:hAnsi="Garamond"/>
          <w:i/>
          <w:sz w:val="24"/>
          <w:szCs w:val="24"/>
          <w:lang w:val="sq-AL"/>
        </w:rPr>
        <w:t>ndryshuar pika 3</w:t>
      </w:r>
      <w:r w:rsidRPr="00AA7E24">
        <w:rPr>
          <w:rFonts w:ascii="Garamond" w:hAnsi="Garamond"/>
          <w:i/>
          <w:sz w:val="24"/>
          <w:szCs w:val="24"/>
          <w:lang w:val="sq-AL"/>
        </w:rPr>
        <w:t xml:space="preserve"> me ligjin nr. 97/2020, datën 23.7.2020)</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1. Transferimi i punonjësit </w:t>
      </w:r>
      <w:r w:rsidR="001A09AE" w:rsidRPr="00AA7E24">
        <w:rPr>
          <w:rFonts w:ascii="Garamond" w:hAnsi="Garamond"/>
          <w:sz w:val="24"/>
          <w:szCs w:val="24"/>
          <w:lang w:val="sq-AL"/>
        </w:rPr>
        <w:t xml:space="preserve">jashtë vendbanimit </w:t>
      </w:r>
      <w:r w:rsidRPr="00AA7E24">
        <w:rPr>
          <w:rFonts w:ascii="Garamond" w:hAnsi="Garamond"/>
          <w:sz w:val="24"/>
          <w:szCs w:val="24"/>
          <w:lang w:val="sq-AL"/>
        </w:rPr>
        <w:t>mund të bëhet nga Drejtori i Shërbimit Informativ të Shtetit, vetëm për</w:t>
      </w:r>
      <w:r w:rsidR="001A09AE" w:rsidRPr="00AA7E24">
        <w:rPr>
          <w:rFonts w:ascii="Garamond" w:hAnsi="Garamond"/>
          <w:sz w:val="24"/>
          <w:szCs w:val="24"/>
          <w:lang w:val="sq-AL"/>
        </w:rPr>
        <w:t xml:space="preserve"> nevoja dhe në interes të punës për një periudhë deri në tre vjet.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Transferimi, si rregull, bëhet me pëlqimin e punonjësit.</w:t>
      </w:r>
    </w:p>
    <w:p w:rsidR="001A09AE" w:rsidRPr="00AA7E24" w:rsidRDefault="001A09AE" w:rsidP="001A09AE">
      <w:pPr>
        <w:pStyle w:val="Paragrafi"/>
        <w:rPr>
          <w:rFonts w:ascii="Garamond" w:hAnsi="Garamond"/>
          <w:sz w:val="24"/>
          <w:szCs w:val="24"/>
          <w:lang w:val="sq-AL"/>
        </w:rPr>
      </w:pPr>
      <w:r w:rsidRPr="00AA7E24">
        <w:rPr>
          <w:rFonts w:ascii="Garamond" w:hAnsi="Garamond"/>
          <w:sz w:val="24"/>
          <w:szCs w:val="24"/>
          <w:lang w:val="sq-AL"/>
        </w:rPr>
        <w:t>3. Punonjësi, i cili transferohet jashtë vendbanimit, përfiton:</w:t>
      </w:r>
    </w:p>
    <w:p w:rsidR="001A09AE" w:rsidRPr="00AA7E24" w:rsidRDefault="001A09AE" w:rsidP="001A09AE">
      <w:pPr>
        <w:pStyle w:val="Paragrafi"/>
        <w:rPr>
          <w:rFonts w:ascii="Garamond" w:hAnsi="Garamond"/>
          <w:sz w:val="24"/>
          <w:szCs w:val="24"/>
          <w:lang w:val="sq-AL"/>
        </w:rPr>
      </w:pPr>
      <w:r w:rsidRPr="00AA7E24">
        <w:rPr>
          <w:rFonts w:ascii="Garamond" w:hAnsi="Garamond"/>
          <w:sz w:val="24"/>
          <w:szCs w:val="24"/>
          <w:lang w:val="sq-AL"/>
        </w:rPr>
        <w:t>a) rimbursimin e plotë të shpenzimeve të transferimit të tij dhe/ose të familjes;</w:t>
      </w:r>
    </w:p>
    <w:p w:rsidR="001A09AE" w:rsidRPr="00AA7E24" w:rsidRDefault="001A09AE" w:rsidP="001A09AE">
      <w:pPr>
        <w:pStyle w:val="Paragrafi"/>
        <w:rPr>
          <w:rFonts w:ascii="Garamond" w:hAnsi="Garamond"/>
          <w:sz w:val="24"/>
          <w:szCs w:val="24"/>
          <w:lang w:val="sq-AL"/>
        </w:rPr>
      </w:pPr>
      <w:r w:rsidRPr="00AA7E24">
        <w:rPr>
          <w:rFonts w:ascii="Garamond" w:hAnsi="Garamond"/>
          <w:sz w:val="24"/>
          <w:szCs w:val="24"/>
          <w:lang w:val="sq-AL"/>
        </w:rPr>
        <w:t>b) kompensimin për qira banese të akomodimit të tij dhe/ose të familjes, kur ai ose ndonjë pjesëtar i familjes nuk ka banesë në pronësi në vendin e ri të punës; ose</w:t>
      </w:r>
    </w:p>
    <w:p w:rsidR="001A09AE" w:rsidRPr="00AA7E24" w:rsidRDefault="001A09AE" w:rsidP="001A09AE">
      <w:pPr>
        <w:pStyle w:val="Paragrafi"/>
        <w:rPr>
          <w:rFonts w:ascii="Garamond" w:hAnsi="Garamond"/>
          <w:sz w:val="24"/>
          <w:szCs w:val="24"/>
          <w:lang w:val="sq-AL"/>
        </w:rPr>
      </w:pPr>
      <w:r w:rsidRPr="00AA7E24">
        <w:rPr>
          <w:rFonts w:ascii="Garamond" w:hAnsi="Garamond"/>
          <w:sz w:val="24"/>
          <w:szCs w:val="24"/>
          <w:lang w:val="sq-AL"/>
        </w:rPr>
        <w:t>c) kompensimin për udhëtim.</w:t>
      </w:r>
    </w:p>
    <w:p w:rsidR="001A09AE" w:rsidRPr="00AA7E24" w:rsidRDefault="001A09AE" w:rsidP="001A09AE">
      <w:pPr>
        <w:pStyle w:val="Paragrafi"/>
        <w:rPr>
          <w:rFonts w:ascii="Garamond" w:hAnsi="Garamond"/>
          <w:sz w:val="24"/>
          <w:szCs w:val="24"/>
          <w:lang w:val="sq-AL"/>
        </w:rPr>
      </w:pPr>
      <w:r w:rsidRPr="00AA7E24">
        <w:rPr>
          <w:rFonts w:ascii="Garamond" w:hAnsi="Garamond"/>
          <w:sz w:val="24"/>
          <w:szCs w:val="24"/>
          <w:lang w:val="sq-AL"/>
        </w:rPr>
        <w:t>Emërimi jashtë vendbanimit do të konsiderohet transferim për efekt të kësaj pike.</w:t>
      </w:r>
    </w:p>
    <w:p w:rsidR="001A09AE" w:rsidRPr="00AA7E24" w:rsidRDefault="001A09AE" w:rsidP="001A09AE">
      <w:pPr>
        <w:pStyle w:val="Paragrafi"/>
        <w:rPr>
          <w:rFonts w:ascii="Garamond" w:hAnsi="Garamond"/>
          <w:sz w:val="24"/>
          <w:szCs w:val="24"/>
          <w:lang w:val="sq-AL"/>
        </w:rPr>
      </w:pPr>
      <w:r w:rsidRPr="00AA7E24">
        <w:rPr>
          <w:rFonts w:ascii="Garamond" w:hAnsi="Garamond"/>
          <w:sz w:val="24"/>
          <w:szCs w:val="24"/>
          <w:lang w:val="sq-AL"/>
        </w:rPr>
        <w:t>Masa dhe mënyrat e kompensimit përcaktohen me vendim të Këshillit të Ministrave.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Punonjësi, që nuk pranon të transferohet mund të ankohet te Drejtori i Shërbimit , i cili, brenda 30 ditëve, shqyrton ankesën dhe shprehet përfundimisht.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5. Punonjësi, që transferohet me kërkesën e vet, nuk gëzon të drejtat e shkronjave “a” e “b” të pikës 3 të këtij neni.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12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Komandimi</w:t>
      </w:r>
    </w:p>
    <w:p w:rsidR="001A09AE" w:rsidRPr="00AA7E24" w:rsidRDefault="001A09AE" w:rsidP="001A09AE">
      <w:pPr>
        <w:rPr>
          <w:rFonts w:ascii="Garamond" w:hAnsi="Garamond"/>
          <w:i/>
          <w:noProof w:val="0"/>
          <w:sz w:val="24"/>
          <w:szCs w:val="24"/>
        </w:rPr>
      </w:pPr>
      <w:r w:rsidRPr="00AA7E24">
        <w:rPr>
          <w:rFonts w:ascii="Garamond" w:hAnsi="Garamond"/>
          <w:i/>
          <w:noProof w:val="0"/>
          <w:sz w:val="24"/>
          <w:szCs w:val="24"/>
        </w:rPr>
        <w:t>(ndryshuar shkronja “a”, e pikës 1, shfuqizuar shkronja “b”  me ligjin nr. 97/2020, datën 23.7.2020)</w:t>
      </w:r>
    </w:p>
    <w:p w:rsidR="008D17F1" w:rsidRPr="00AA7E24" w:rsidRDefault="008D17F1" w:rsidP="00AA7E24">
      <w:pPr>
        <w:pStyle w:val="Paragrafi"/>
        <w:ind w:firstLine="0"/>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 i SHISH-it mund të komandohet me urdhër të Drejtorit të këtij Shërbimi:</w:t>
      </w:r>
    </w:p>
    <w:p w:rsidR="008D17F1" w:rsidRPr="00AA7E24" w:rsidRDefault="001A09AE" w:rsidP="001A09AE">
      <w:pPr>
        <w:ind w:firstLine="284"/>
        <w:jc w:val="both"/>
        <w:rPr>
          <w:rFonts w:ascii="Garamond" w:hAnsi="Garamond"/>
          <w:noProof w:val="0"/>
          <w:sz w:val="24"/>
          <w:szCs w:val="24"/>
        </w:rPr>
      </w:pPr>
      <w:r w:rsidRPr="00AA7E24">
        <w:rPr>
          <w:rFonts w:ascii="Garamond" w:hAnsi="Garamond"/>
          <w:noProof w:val="0"/>
          <w:sz w:val="24"/>
          <w:szCs w:val="24"/>
        </w:rPr>
        <w:t xml:space="preserve">       a) për një periudhë nga 3 (tre) deri në 9 (nëntë) muaj në vit për mbarëvajtjen e punës, për përfundimin e procesit të një çështjeje të veçantë ose në raste të mbingarkesës së krijuar në një njësi strukturore</w:t>
      </w:r>
      <w:r w:rsidR="008D17F1" w:rsidRPr="00AA7E24">
        <w:rPr>
          <w:rFonts w:ascii="Garamond" w:hAnsi="Garamond"/>
          <w:noProof w:val="0"/>
          <w:sz w:val="24"/>
          <w:szCs w:val="24"/>
        </w:rPr>
        <w: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b) </w:t>
      </w:r>
      <w:r w:rsidR="001A09AE" w:rsidRPr="00AA7E24">
        <w:rPr>
          <w:rFonts w:ascii="Garamond" w:hAnsi="Garamond"/>
          <w:sz w:val="24"/>
          <w:szCs w:val="24"/>
          <w:lang w:val="sq-AL"/>
        </w:rPr>
        <w:t>Shfuqizuar.</w:t>
      </w:r>
      <w:r w:rsidRPr="00AA7E24">
        <w:rPr>
          <w:rFonts w:ascii="Garamond" w:hAnsi="Garamond"/>
          <w:sz w:val="24"/>
          <w:szCs w:val="24"/>
          <w:lang w:val="sq-AL"/>
        </w:rPr>
        <w:t xml:space="preserve">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lastRenderedPageBreak/>
        <w:t>2. Gjatë kohës së komandimit, punonjësit i ruhet vendi i punës, ku merr edhe pagën.</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Në rastet kur fjetja, transporti dhe ushqimi nuk i sigurohen nga Shërbimi Informativ i Shtetit, punonjësi i komanduar përfiton dieta, sipas legjislacionit në fuqi.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KREU III</w:t>
      </w: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 xml:space="preserve">DETYRAT, PËRGJEGJËSITË DHE TË DREJTAT </w:t>
      </w: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E PUNONJËSIT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13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Detyrat kryesore</w:t>
      </w:r>
    </w:p>
    <w:p w:rsidR="001A09AE" w:rsidRPr="00AA7E24" w:rsidRDefault="001A09AE" w:rsidP="001A09AE">
      <w:pPr>
        <w:pStyle w:val="Paragrafi"/>
        <w:rPr>
          <w:rFonts w:ascii="Garamond" w:hAnsi="Garamond"/>
          <w:i/>
          <w:sz w:val="24"/>
          <w:szCs w:val="24"/>
          <w:lang w:val="sq-AL"/>
        </w:rPr>
      </w:pPr>
      <w:r w:rsidRPr="00AA7E24">
        <w:rPr>
          <w:rFonts w:ascii="Garamond" w:hAnsi="Garamond"/>
          <w:i/>
          <w:sz w:val="24"/>
          <w:szCs w:val="24"/>
          <w:lang w:val="sq-AL"/>
        </w:rPr>
        <w:t>(shtuar fjali në fund të shkronjës “e”, të pikës 1 me ligjin nr. 97/2020, datën 23.7.2020)</w:t>
      </w:r>
    </w:p>
    <w:p w:rsidR="008D17F1" w:rsidRPr="00AA7E24" w:rsidRDefault="008D17F1" w:rsidP="00AA7E24">
      <w:pPr>
        <w:pStyle w:val="Paragrafi"/>
        <w:ind w:firstLine="0"/>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 i Shërbimit Informativ të Shtetit ka këto detyra kryesore: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të njohë, të respektojë, të zbatojë dhe të veprojë në përputhje me Kushtetutën dhe aktet e tjera ligjore e nënligjore në fuqi;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të ushtrojë me përkushtim detyrën dhe të veprojë me profesionalizëm e me përgjegjësi;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c) të jetë i paanshëm, objektiv dhe i drejtë. Të mos niset nga interesi i përfitimit personal e të mos krijojë favore për individë të caktuar, duke u kushtëzuar nga motive, që nuk lidhen me realizimin me ndërgjegje të detyrës;</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ç) të realizojë me besnikëri detyrat e funksionet zyrtare, pavarësisht nga pikëpamja personale dhe të zbatojë me përpikëri urdhrat ose vendimet e organeve eprore;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d) të mbajë përgjegjësi të plotë për veprimet e mosveprimet e veta, gjatë ushtrimit të detyrës dhe, kur nuk është i bindur për ligjshmërinë e urdhrave e të vendimeve, të vërë në dijeni menjëherë urdhërdhënësin dhe eprorët e këtij të fundit;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dh) të zbatojë rregullat e etikës së administratës publike;</w:t>
      </w:r>
    </w:p>
    <w:p w:rsidR="001A09AE" w:rsidRPr="00AA7E24" w:rsidRDefault="008D17F1" w:rsidP="001A09AE">
      <w:pPr>
        <w:pStyle w:val="Paragrafi"/>
        <w:rPr>
          <w:rFonts w:ascii="Garamond" w:hAnsi="Garamond"/>
          <w:sz w:val="24"/>
          <w:szCs w:val="24"/>
          <w:lang w:val="sq-AL"/>
        </w:rPr>
      </w:pPr>
      <w:r w:rsidRPr="00AA7E24">
        <w:rPr>
          <w:rFonts w:ascii="Garamond" w:hAnsi="Garamond"/>
          <w:sz w:val="24"/>
          <w:szCs w:val="24"/>
          <w:lang w:val="sq-AL"/>
        </w:rPr>
        <w:t>e) të rrisë aftësitë profesionale dhe të marrë pjesë në veprimtari trajnuese.</w:t>
      </w:r>
      <w:r w:rsidR="001A09AE" w:rsidRPr="00AA7E24">
        <w:rPr>
          <w:rFonts w:ascii="Garamond" w:eastAsiaTheme="minorHAnsi" w:hAnsi="Garamond" w:cstheme="minorBidi"/>
          <w:sz w:val="24"/>
          <w:szCs w:val="24"/>
          <w:lang w:val="sq-AL"/>
        </w:rPr>
        <w:t xml:space="preserve"> </w:t>
      </w:r>
      <w:r w:rsidR="001A09AE" w:rsidRPr="00AA7E24">
        <w:rPr>
          <w:rFonts w:ascii="Garamond" w:hAnsi="Garamond"/>
          <w:sz w:val="24"/>
          <w:szCs w:val="24"/>
          <w:lang w:val="sq-AL"/>
        </w:rPr>
        <w:t>Në rastet e trajnimit afatgjatë nga Shërbimi për një periudhë mbi gjashtë muaj, brenda dhe jashtë vendit, punonjësi është i detyruar të qëndrojë në SHISH 2 (dy) vjet pas kryerjes, në të kundërt kthen pagën dhe shpenzimet e trajnimit. Mënyra e përllogaritjes së shpenzimeve përcaktohet me urdhër të drejtorit të SHISH-it.</w:t>
      </w:r>
    </w:p>
    <w:p w:rsidR="008D17F1" w:rsidRPr="00AA7E24" w:rsidRDefault="001A09AE" w:rsidP="001A09AE">
      <w:pPr>
        <w:pStyle w:val="Paragrafi"/>
        <w:ind w:firstLine="0"/>
        <w:rPr>
          <w:rFonts w:ascii="Garamond" w:hAnsi="Garamond"/>
          <w:sz w:val="24"/>
          <w:szCs w:val="24"/>
          <w:lang w:val="sq-AL"/>
        </w:rPr>
      </w:pPr>
      <w:r w:rsidRPr="00AA7E24">
        <w:rPr>
          <w:rFonts w:ascii="Garamond" w:hAnsi="Garamond"/>
          <w:sz w:val="24"/>
          <w:szCs w:val="24"/>
          <w:lang w:val="sq-AL"/>
        </w:rPr>
        <w:t xml:space="preserve">           </w:t>
      </w:r>
      <w:r w:rsidR="008D17F1" w:rsidRPr="00AA7E24">
        <w:rPr>
          <w:rFonts w:ascii="Garamond" w:hAnsi="Garamond"/>
          <w:sz w:val="24"/>
          <w:szCs w:val="24"/>
          <w:lang w:val="sq-AL"/>
        </w:rPr>
        <w:t>2. Punonjësi i SHISH-it është i detyruar të kryejë detyrat, për të cilat është ngarkuar edhe kur ato i rrezikojnë jetën, shëndetin dhe pasurinë.</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14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Përgjegjësia e punonjësit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Për shkeljen e akteve ligjore e nënligjore të disiplinës në punë dhe për dëme materiale të pronës publike ose private, punonjësi i Shërbimit Informativ të Shtetit mban përgjegjësi penale, administrative, materiale apo civile, në përputhje me dispozitat ligjore e nënligjore në fuqi.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15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Ruajtja e dinjitetit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 i SHISH-it është i detyruar të ruajë dinjitetin e institucionit.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Paraqitja në publik, komunikimi dhe veprimet e punonjësit të Shërbimit Informativ të Shtetit përfaqësojnë autoritetin e institucionit.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16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Depolitizimi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1. Punonjësi i Shërbimit Informativ të Shtetit përpara fillimit të detyrës deklaron me shkrim </w:t>
      </w:r>
      <w:r w:rsidRPr="00AA7E24">
        <w:rPr>
          <w:rFonts w:ascii="Garamond" w:hAnsi="Garamond"/>
          <w:sz w:val="24"/>
          <w:szCs w:val="24"/>
          <w:lang w:val="sq-AL"/>
        </w:rPr>
        <w:lastRenderedPageBreak/>
        <w:t>mospjesëmarrjen në parti politike.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i SHISH-it nuk duhet të manifestojë sjellje dhe të mbajë qëndrime, që cenojnë natyrën e depolitizuar të institucionit.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Punonjësit të SHISH-it i ndalohet anëtarësimi dhe pjesëmarrja në veprimtaritë e partive apo të shoqatave politike, si dhe të bëjë propagandë në favor ose kundër partive, shoqatave politike, ose kundër kandidatëve në zgjedhje.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17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Kufizimi i të drejtës së grevës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Punonjësi i Shërbimit Informativ të Shtetit nuk ka të drejtë të bëjë grevë, si dhe të bëjë kërkesa e ankesa kolektive.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18</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Dypunësimi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Punonjësit të Shërbimit Informativ të Shtetit i ndalohet të punësohet pranë personave fizikë e juridikë, vendas ose të huaj, pa miratimin e Drejtorit të SHISH-it.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19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Ruajtja e pronës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 i Shërbimit Informativ të Shtetit është i detyruar të ruajë e të mirëmbajë mjediset e punës, mjetet e dhëna në përdorim për kryerjen e detyrës, teknikën dhe armatimin.</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i Shërbimit Informativ të Shtetit përgjigjet për dëmin që i shkakton, me dashje apo nga pakujdesia, pasurisë së këtij Shërbimi.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Në këtë rast, brenda 6 muajve nga data e zbulimit të dëmit, por jo më vonë se 3 vjet nga data e shkarkimit, nxirret urdhri i zhdëmtimit. Ky urdhër është titull ekzekutiv.</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Kundër urdhrit të zhdëmtimit, punonjësi ka të drejtë t’i drejtohet gjykatës.</w:t>
      </w:r>
    </w:p>
    <w:p w:rsidR="008D17F1" w:rsidRPr="00AA7E24" w:rsidRDefault="008D17F1" w:rsidP="008D17F1">
      <w:pPr>
        <w:pStyle w:val="NeniNr"/>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20</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Dëmi i shkaktuar ndaj të tretëve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Për dëmin e shkaktuar nga punonjësi i SHISH-it, në detyrë dhe për shkak të detyrës, ndaj qytetarëve ose personave fizikë e juridikë, është përgjegjës Shërbimi Informativ i Shtetit.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Shërbimi Informativ i Shtetit, sipas rrethanave, kërkon nga punonjësi fajtor shpenzimet e zhdëmtimit për dëmin e shkaktuar.</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Punonjësi i SHISH-it, përgjegjës për dëmin e shkaktuar, sipas pikës 1 të këtij neni, për shkaqe të arsyetuara, sipas të cilave dëmi nuk mund të shmangej, mund të përjashtohet, tërësisht ose pjesërisht, nga shpenzimet e zhdëmtimit.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Drejtori i SHISH-it vlerëson rrethanat, sipas pikës 2 të këtij neni dhe merr vendim për përjashtimin tërësisht ose pjesërisht nga dëmi.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5. Kur punonjësi detyrohet të paguajë shpenzimet e zhdëmtimit, sipas pikës 2 të këtij neni, kundër urdhrit të zhdëmtimit, ai ka të drejtë t’i drejtohet gjykatës.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21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Kufizimi i lirisë së lëvizjes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Punonjësit të Shërbimit Informativ të Shtetit i kufizohet e drejta e lëvizjes jashtë juridiksionit ku punon. Për lëvizje jashtë këtij juridiksioni, edhe në kohën e lirë, ai njofton eprorin përkatës.</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lastRenderedPageBreak/>
        <w:t>2. Punonjësit të Shërbimit Informativ të Shtetit i lejohet dalja jashtë territorit të Republikës së Shqipërisë me miratimin e Drejtorit të këtij Shërbimi ose të të autorizuarit prej tij.</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22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E drejta e pagës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Paga mujore e punonjësit të Shërbimit Informativ të Shtetit përbëhet nga paga bazë për funksionin organik, shtesa për gradë dhe shtesat me karakter të përhershëm.</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Për shkak të natyrës së veçantë të punës dhe kufizimeve të përcaktuara me ligj, punonjësi i Shërbimit Informativ të Shtetit ka përparësi në trajtimin me pagë dhe shtesa mbi pagë.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i Shërbimit Informativ të Shtetit përfiton edhe shtesa e trajtime të veçanta për rastet dhe funksionet analoge, në sektorët e njëjtë buxhetorë. Të drejtën e pagës e gëzojnë edhe kursantët, për periudhën e kursit.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Rregullimi i pagave dhe i trajtimeve të tjera ekonomike e financiare bëhet me vendim të Këshillit të Ministrave.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23</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 xml:space="preserve">Pagesa për aktivizimin e punonjësve në trajtim me pagesë kalimtare,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në pension të parakohshëm ose në pension të plotë pleqërie</w:t>
      </w:r>
    </w:p>
    <w:p w:rsidR="001A09AE" w:rsidRPr="00AA7E24" w:rsidRDefault="001A09AE" w:rsidP="001A09AE">
      <w:pPr>
        <w:jc w:val="center"/>
        <w:rPr>
          <w:rFonts w:ascii="Garamond" w:hAnsi="Garamond"/>
          <w:noProof w:val="0"/>
          <w:sz w:val="24"/>
        </w:rPr>
      </w:pPr>
      <w:r w:rsidRPr="00AA7E24">
        <w:rPr>
          <w:rFonts w:ascii="Garamond" w:hAnsi="Garamond"/>
          <w:i/>
          <w:noProof w:val="0"/>
          <w:sz w:val="24"/>
        </w:rPr>
        <w:t>(shfuqizuar pika 5 me ligjin nr. 97/2020, datën 23.7.2020)</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Drejtori i SHISH-it, për nevoja të këtij Shërbimi ose për zgjidhjen e problemeve nga specialistë me kualifikim të veçantë, mund të aktivizojë punonjës të SHISH-it, të cilët janë në trajtim me pagesë kalimtare, në pension të parakohshëm ose në pension të plotë pleqërie.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që aktivizohet, sipas pikës 1 të këtij neni, përfiton pagë mujore të njëjtë me atë të punonjësit në detyrë, të të njëjtit funksion, si dhe u nënshtrohet të gjitha detyrimeve, si punonjësit në detyrë.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Punonjësit të aktivizuar, në datën e aktivizimit, i ndërpritet pagesa kalimtare, pensioni i parakohshëm ose pensioni i plotë i pleqërisë.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Pagesa e përcaktuar në pikën 2 të këtij neni përfundon në datën që punonjësi i aktivizuar ndërpret aktivizimin dhe ai rimerr pagesën kalimtare, pensionin e parakohshëm ose pensionin e plotë të pleqërisë.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5. </w:t>
      </w:r>
      <w:r w:rsidR="001A09AE" w:rsidRPr="00AA7E24">
        <w:rPr>
          <w:rFonts w:ascii="Garamond" w:hAnsi="Garamond"/>
          <w:sz w:val="24"/>
          <w:szCs w:val="24"/>
          <w:lang w:val="sq-AL"/>
        </w:rPr>
        <w:t>Shfuqizuar.</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keepNext w:val="0"/>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24</w:t>
      </w:r>
    </w:p>
    <w:p w:rsidR="00EC5B6E" w:rsidRPr="00AA7E24" w:rsidRDefault="00EC5B6E" w:rsidP="00EC5B6E">
      <w:pPr>
        <w:pStyle w:val="NeniNr"/>
        <w:rPr>
          <w:rFonts w:ascii="Garamond" w:hAnsi="Garamond"/>
          <w:i/>
          <w:sz w:val="24"/>
          <w:szCs w:val="24"/>
          <w:lang w:val="sq-AL"/>
        </w:rPr>
      </w:pPr>
      <w:r w:rsidRPr="00AA7E24">
        <w:rPr>
          <w:rFonts w:ascii="Garamond" w:hAnsi="Garamond"/>
          <w:i/>
          <w:sz w:val="24"/>
          <w:szCs w:val="24"/>
          <w:lang w:val="sq-AL"/>
        </w:rPr>
        <w:t>(shfuqizuar me ligjin nr. 10142, datë 15.5.2009)</w:t>
      </w:r>
    </w:p>
    <w:p w:rsidR="00EC5B6E" w:rsidRPr="00AA7E24" w:rsidRDefault="00EC5B6E" w:rsidP="008D17F1">
      <w:pPr>
        <w:pStyle w:val="NeniNr"/>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25</w:t>
      </w:r>
    </w:p>
    <w:p w:rsidR="00EC5B6E" w:rsidRPr="00AA7E24" w:rsidRDefault="00EC5B6E" w:rsidP="00EC5B6E">
      <w:pPr>
        <w:pStyle w:val="NeniNr"/>
        <w:rPr>
          <w:rFonts w:ascii="Garamond" w:hAnsi="Garamond"/>
          <w:i/>
          <w:sz w:val="24"/>
          <w:szCs w:val="24"/>
          <w:lang w:val="sq-AL"/>
        </w:rPr>
      </w:pPr>
      <w:r w:rsidRPr="00AA7E24">
        <w:rPr>
          <w:rFonts w:ascii="Garamond" w:hAnsi="Garamond"/>
          <w:i/>
          <w:sz w:val="24"/>
          <w:szCs w:val="24"/>
          <w:lang w:val="sq-AL"/>
        </w:rPr>
        <w:t>(shfuqizuar me ligjin nr. 10142, datë 15.5.2009)</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26</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Koha e punës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Koha e punës për punonjësin e Shërbimit Informativ të Shtetit njësohet me atë të punonjësve të tjerë të administratës publike. Administrimi i saj rregullohet nga Drejtori i Shërbimit Informativ të Shtetit.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Për nevoja të punës dhe interesa të këtij Shërbimi, koha e punës mund të zgjatet tej kohës normale. Pagesa për punonjësin e Shërbimit Informativ të Shtetit, për punë jashtë kohës normale të punës, përcaktohet me vendim të Këshillit të Ministrave.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27</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Koha e pushimit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1. Punonjësi i SHISH-it gëzon të drejtën e pushimit javor, të pushimit vjetor të paguar dhe të pushimeve të tjera të përcaktuara në këtë ligj dhe në akte të tjera ligjore dhe nënligjore.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Pushimi vjetor për punonjësin e Shërbimit Informativ të Shtetit jepet i shkallëzuar. Kohëzgjatja e pushimit vjetor të paguar është 40 ditë kalendarike për inspektorët e drejtuesit dhe 30 ditë kalendarike për ndihmësinspektorët.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Kur pushimi vjetor, për arsye pune ose shërbimi, nuk jepet brenda vitit, ai duhet të jepet jo më vonë se në muajin mars të vitit pasardhës, në të kundërt, bëhet kompensim në vlerë.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Kur punonjësi, gjatë kryerjes së lejes së pagueshme vjetore, për arsye shëndetësore bëhet i paaftë për punë dhe këtë e vërteton me raport mjekësor, ai njofton qendrën e punës dhe pushimi vjetor i zgjatet për atë periudhë kohe.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Në rast të martesës së tij ose të pjesëtarëve të familjes apo në rast fatkeqësie familjare ose sëmundjeje të rëndë të pjesëtarëve të familjes apo në raste të tjera të ngjashme me to, punonjësit të Shërbimit Informativ të Shtetit, me urdhër të Drejtorit të SHISH-it, i jepen deri në 10 ditë leje e pagueshme ose deri në 2 muaj leje pa të drejtë page.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28</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E drejta e pushimit në filialet e trajnimit dhe të kualifikimit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 i Shërbimit Informativ të Shtetit ka të drejtë të pushojë në filialet e trajnimit dhe të kualifikimit të institutit, të përshtatura për pushim, në përdorim e administrim të SHISH-it.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Të drejtën për të pushuar në këto filiale e ka edhe punonjësi në lirim.</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Rregullat e kriteret për të pushuar dhe masa e pagesës përcaktohen nga Drejtori i SHISH-it.</w:t>
      </w: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29</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Shpërblimet</w:t>
      </w:r>
    </w:p>
    <w:p w:rsidR="008D17F1" w:rsidRPr="00AA7E24" w:rsidRDefault="001A09AE" w:rsidP="001A09AE">
      <w:pPr>
        <w:pStyle w:val="Paragrafi"/>
        <w:jc w:val="center"/>
        <w:rPr>
          <w:rFonts w:ascii="Garamond" w:hAnsi="Garamond"/>
          <w:i/>
          <w:sz w:val="24"/>
          <w:szCs w:val="24"/>
          <w:lang w:val="sq-AL"/>
        </w:rPr>
      </w:pPr>
      <w:r w:rsidRPr="00AA7E24">
        <w:rPr>
          <w:rFonts w:ascii="Garamond" w:hAnsi="Garamond"/>
          <w:i/>
          <w:sz w:val="24"/>
          <w:lang w:val="sq-AL"/>
        </w:rPr>
        <w:t xml:space="preserve">(shtuar fjali </w:t>
      </w:r>
      <w:r w:rsidRPr="00AA7E24">
        <w:rPr>
          <w:rFonts w:ascii="Garamond" w:hAnsi="Garamond"/>
          <w:i/>
          <w:sz w:val="24"/>
          <w:szCs w:val="24"/>
          <w:lang w:val="sq-AL"/>
        </w:rPr>
        <w:t xml:space="preserve">në fund të pikës 1 </w:t>
      </w:r>
      <w:r w:rsidRPr="00AA7E24">
        <w:rPr>
          <w:rFonts w:ascii="Garamond" w:hAnsi="Garamond"/>
          <w:i/>
          <w:sz w:val="24"/>
          <w:lang w:val="sq-AL"/>
        </w:rPr>
        <w:t>me ligjin nr. 97/2020, datën 23.7.2020)</w:t>
      </w:r>
    </w:p>
    <w:p w:rsidR="001A09AE" w:rsidRPr="00AA7E24" w:rsidRDefault="001A09AE" w:rsidP="008D17F1">
      <w:pPr>
        <w:pStyle w:val="Paragrafi"/>
        <w:rPr>
          <w:rFonts w:ascii="Garamond" w:hAnsi="Garamond"/>
          <w:sz w:val="24"/>
          <w:szCs w:val="24"/>
          <w:lang w:val="sq-AL"/>
        </w:rPr>
      </w:pPr>
    </w:p>
    <w:p w:rsidR="001A09AE" w:rsidRPr="00AA7E24" w:rsidRDefault="001A09AE" w:rsidP="001A09AE">
      <w:pPr>
        <w:ind w:firstLine="284"/>
        <w:jc w:val="both"/>
        <w:rPr>
          <w:rFonts w:ascii="Garamond" w:hAnsi="Garamond"/>
          <w:noProof w:val="0"/>
          <w:sz w:val="24"/>
          <w:szCs w:val="24"/>
        </w:rPr>
      </w:pPr>
      <w:r w:rsidRPr="00AA7E24">
        <w:rPr>
          <w:rFonts w:ascii="Garamond" w:hAnsi="Garamond"/>
          <w:noProof w:val="0"/>
          <w:sz w:val="24"/>
          <w:szCs w:val="24"/>
        </w:rPr>
        <w:t xml:space="preserve">       </w:t>
      </w:r>
      <w:r w:rsidR="008D17F1" w:rsidRPr="00AA7E24">
        <w:rPr>
          <w:rFonts w:ascii="Garamond" w:hAnsi="Garamond"/>
          <w:noProof w:val="0"/>
          <w:sz w:val="24"/>
          <w:szCs w:val="24"/>
        </w:rPr>
        <w:t>1. Punonjësit të Shërbimit Informativ të Shtetit i jepen shpërblime në vlera monetare, kur ai ka rezultate shumë të mira në punë, në ruajtjen dhe administrimin e pronës, si dhe kur kryen detyra me rreziqe e mundime të veçanta për jetën ose shëndetin.</w:t>
      </w:r>
      <w:r w:rsidRPr="00AA7E24">
        <w:rPr>
          <w:rFonts w:ascii="Garamond" w:hAnsi="Garamond"/>
          <w:noProof w:val="0"/>
          <w:sz w:val="24"/>
          <w:szCs w:val="24"/>
        </w:rPr>
        <w:t xml:space="preserve"> Shpërblimi përballohet nga fondi i veçantë i krijuar nga ana e Shërbimit Informativ të Shtetit.</w:t>
      </w:r>
    </w:p>
    <w:p w:rsidR="008D17F1" w:rsidRPr="00AA7E24" w:rsidRDefault="001A09AE" w:rsidP="001A09AE">
      <w:pPr>
        <w:pStyle w:val="Paragrafi"/>
        <w:ind w:firstLine="0"/>
        <w:rPr>
          <w:rFonts w:ascii="Garamond" w:hAnsi="Garamond"/>
          <w:sz w:val="24"/>
          <w:szCs w:val="24"/>
          <w:lang w:val="sq-AL"/>
        </w:rPr>
      </w:pPr>
      <w:r w:rsidRPr="00AA7E24">
        <w:rPr>
          <w:rFonts w:ascii="Garamond" w:hAnsi="Garamond"/>
          <w:sz w:val="24"/>
          <w:szCs w:val="24"/>
          <w:lang w:val="sq-AL"/>
        </w:rPr>
        <w:t xml:space="preserve">            </w:t>
      </w:r>
      <w:r w:rsidR="008D17F1" w:rsidRPr="00AA7E24">
        <w:rPr>
          <w:rFonts w:ascii="Garamond" w:hAnsi="Garamond"/>
          <w:sz w:val="24"/>
          <w:szCs w:val="24"/>
          <w:lang w:val="sq-AL"/>
        </w:rPr>
        <w:t>2. Kriteret dhe masa e shpërblimeve caktohen me vendim të Këshillit të Ministrave.</w:t>
      </w:r>
    </w:p>
    <w:p w:rsidR="008D17F1" w:rsidRPr="00AA7E24" w:rsidRDefault="008D17F1" w:rsidP="008D17F1">
      <w:pPr>
        <w:pStyle w:val="NeniNr"/>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30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Të drejta të tjera</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Punonjësi i SHISH-it ka edhe këto të drejta:</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të përparojë në karrierë;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të mbrohet nga shteti në kryerjen e detyrave të ngarkuara;</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c) të trajnohet, të </w:t>
      </w:r>
      <w:r w:rsidR="00AA7E24" w:rsidRPr="00AA7E24">
        <w:rPr>
          <w:rFonts w:ascii="Garamond" w:hAnsi="Garamond"/>
          <w:sz w:val="24"/>
          <w:szCs w:val="24"/>
          <w:lang w:val="sq-AL"/>
        </w:rPr>
        <w:t>kualifikohet</w:t>
      </w:r>
      <w:r w:rsidRPr="00AA7E24">
        <w:rPr>
          <w:rFonts w:ascii="Garamond" w:hAnsi="Garamond"/>
          <w:sz w:val="24"/>
          <w:szCs w:val="24"/>
          <w:lang w:val="sq-AL"/>
        </w:rPr>
        <w:t xml:space="preserve"> dhe të ndjekë studimet, brenda e jashtë vendit, me leje të Drejtorit.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31</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Armatimi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1. Punonjësi në detyrë në njësi të veçanta të Shërbimit Informativ të Shtetit, të përcaktuara nga Drejtori i këtij Shërbimi, është i pajisur me armatim për kryerjen e detyrave, por këtë armatim </w:t>
      </w:r>
      <w:r w:rsidRPr="00AA7E24">
        <w:rPr>
          <w:rFonts w:ascii="Garamond" w:hAnsi="Garamond"/>
          <w:sz w:val="24"/>
          <w:szCs w:val="24"/>
          <w:lang w:val="sq-AL"/>
        </w:rPr>
        <w:lastRenderedPageBreak/>
        <w:t>duhet ta përdorë në përputhje me legjislacionin në fuqi.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Kur punonjësi në detyrë, për shkaqe të ndryshme, ndërpret marrëdhëniet e punës, dorëzon armatimin vetjak.</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Kur punonjësi në detyrë i SHISH-it vdes, familjarët dorëzojnë armatimin e tij në qendrën e punës brenda 30 ditëve.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32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Dokumenti i identifikimit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 i Shërbimit Informativ të Shtetit pajiset me dokument zyrtar identifikimi, sipas kritereve të përcaktuara nga Drejtori i këtij Shërbimi.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i Shërbimit Informativ të Shtetit nuk e paraqet në publik dokumentin e identifikimit, përveçse në rastet kur i duhet për përmbushjen e detyrës.</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Kur punonjësi në detyrë, për shkaqe të ndryshme, ndërpret marrëdhëniet e punës, dorëzon dokumentin e identifikimit.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Kur punonjësi në detyrë i SHISH-it vdes, familjarët dorëzojnë dokumentin e identifikimit të tij në qendrën e punës brenda 30 ditëve.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33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Uniforma</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Njësi të veçanta të Shërbimit Informativ të Shtetit pajisen me uniformë, të cilën e përdorin vetëm gjatë ushtrimit të detyrës. Uniforma dhe shenjat dalluese përcaktohen nga Këshilli i Ministrave.</w:t>
      </w: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34</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Trajtimi me ushqim e veshmbathje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 i Shërbimit Informativ të Shtetit trajtohet me ushqim në vlerë, sipas normave të përcaktuara nga Këshilli i Ministrave.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i Shërbimit Informativ të Shtetit trajtohet me veshmbathje në vlerë, një herë në vit, në masën e një page mujore të vendit të punës.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35</w:t>
      </w:r>
    </w:p>
    <w:p w:rsidR="001A09AE" w:rsidRPr="00AA7E24" w:rsidRDefault="001A09AE" w:rsidP="001A09AE">
      <w:pPr>
        <w:ind w:firstLine="284"/>
        <w:jc w:val="center"/>
        <w:rPr>
          <w:rFonts w:ascii="Garamond" w:hAnsi="Garamond"/>
          <w:b/>
          <w:noProof w:val="0"/>
          <w:sz w:val="24"/>
          <w:szCs w:val="24"/>
        </w:rPr>
      </w:pPr>
      <w:r w:rsidRPr="00AA7E24">
        <w:rPr>
          <w:rFonts w:ascii="Garamond" w:hAnsi="Garamond"/>
          <w:b/>
          <w:noProof w:val="0"/>
          <w:sz w:val="24"/>
          <w:szCs w:val="24"/>
        </w:rPr>
        <w:t>Mbrojtja e veçantë ligjore</w:t>
      </w:r>
    </w:p>
    <w:p w:rsidR="001A09AE" w:rsidRPr="00AA7E24" w:rsidRDefault="001A09AE" w:rsidP="001A09AE">
      <w:pPr>
        <w:pStyle w:val="Paragrafi"/>
        <w:jc w:val="center"/>
        <w:rPr>
          <w:rFonts w:ascii="Garamond" w:hAnsi="Garamond"/>
          <w:i/>
          <w:sz w:val="24"/>
          <w:szCs w:val="24"/>
          <w:lang w:val="sq-AL"/>
        </w:rPr>
      </w:pPr>
      <w:r w:rsidRPr="00AA7E24">
        <w:rPr>
          <w:rFonts w:ascii="Garamond" w:hAnsi="Garamond"/>
          <w:i/>
          <w:sz w:val="24"/>
          <w:lang w:val="sq-AL"/>
        </w:rPr>
        <w:t>(ndryshuar me ligjin nr. 97/2020, datën 23.7.2020)</w:t>
      </w:r>
    </w:p>
    <w:p w:rsidR="008D17F1" w:rsidRPr="00AA7E24" w:rsidRDefault="008D17F1" w:rsidP="008D17F1">
      <w:pPr>
        <w:pStyle w:val="Paragrafi"/>
        <w:rPr>
          <w:rFonts w:ascii="Garamond" w:hAnsi="Garamond"/>
          <w:sz w:val="24"/>
          <w:szCs w:val="24"/>
          <w:lang w:val="sq-AL"/>
        </w:rPr>
      </w:pPr>
    </w:p>
    <w:p w:rsidR="001A09AE" w:rsidRPr="00AA7E24" w:rsidRDefault="001A09AE" w:rsidP="001A09AE">
      <w:pPr>
        <w:ind w:firstLine="284"/>
        <w:jc w:val="both"/>
        <w:rPr>
          <w:rFonts w:ascii="Garamond" w:hAnsi="Garamond"/>
          <w:noProof w:val="0"/>
          <w:sz w:val="24"/>
          <w:szCs w:val="24"/>
        </w:rPr>
      </w:pPr>
      <w:r w:rsidRPr="00AA7E24">
        <w:rPr>
          <w:rFonts w:ascii="Garamond" w:hAnsi="Garamond"/>
          <w:noProof w:val="0"/>
          <w:sz w:val="24"/>
          <w:szCs w:val="24"/>
        </w:rPr>
        <w:t>1. Punonjësi i Shërbimit Informativ të Shtetit ose individi që merr pjesë në operacione të fshehta të këtij Shërbimi, mund të përdorë identitet të dyfishtë në mënyrë të përkohshme, me qëllim garantimin e sigurisë së operacionit.</w:t>
      </w:r>
    </w:p>
    <w:p w:rsidR="001A09AE" w:rsidRPr="00AA7E24" w:rsidRDefault="001A09AE" w:rsidP="001A09AE">
      <w:pPr>
        <w:ind w:firstLine="284"/>
        <w:jc w:val="both"/>
        <w:rPr>
          <w:rFonts w:ascii="Garamond" w:hAnsi="Garamond"/>
          <w:noProof w:val="0"/>
          <w:sz w:val="24"/>
          <w:szCs w:val="24"/>
        </w:rPr>
      </w:pPr>
      <w:r w:rsidRPr="00AA7E24">
        <w:rPr>
          <w:rFonts w:ascii="Garamond" w:hAnsi="Garamond"/>
          <w:noProof w:val="0"/>
          <w:sz w:val="24"/>
          <w:szCs w:val="24"/>
        </w:rPr>
        <w:t>2. Procedurat për pajisjen, mbajtjen dhe përdorimin e identitetit të dyfishtë përcaktohen me udhëzim të përbashkët të drejtorit të Shërbimit Informativ të Shtetit dhe të ministrit përgjegjës për rendin dhe sigurinë publike.</w:t>
      </w:r>
    </w:p>
    <w:p w:rsidR="001A09AE" w:rsidRPr="00AA7E24" w:rsidRDefault="001A09AE" w:rsidP="001A09AE">
      <w:pPr>
        <w:ind w:firstLine="284"/>
        <w:jc w:val="both"/>
        <w:rPr>
          <w:rFonts w:ascii="Garamond" w:hAnsi="Garamond"/>
          <w:noProof w:val="0"/>
          <w:sz w:val="24"/>
          <w:szCs w:val="24"/>
        </w:rPr>
      </w:pPr>
      <w:r w:rsidRPr="00AA7E24">
        <w:rPr>
          <w:rFonts w:ascii="Garamond" w:hAnsi="Garamond"/>
          <w:noProof w:val="0"/>
          <w:sz w:val="24"/>
          <w:szCs w:val="24"/>
        </w:rPr>
        <w:t>3. Kur individit ose punonjësit të Shërbimit Informativ të Shtetit, që merr pjesë në operacione të fshehta dhe përdor identitet të dyfishtë, për shkak të detyrës ose bashkëpunimit i kërcënohet jeta, shëndeti, familja apo prona, i garantohet mbrojtje e veçantë ligjore me urdhër të drejtorit të Shërbimit Informativ të Shtetit.</w:t>
      </w:r>
    </w:p>
    <w:p w:rsidR="001A09AE" w:rsidRPr="00AA7E24" w:rsidRDefault="001A09AE" w:rsidP="001A09AE">
      <w:pPr>
        <w:ind w:firstLine="284"/>
        <w:jc w:val="both"/>
        <w:rPr>
          <w:rFonts w:ascii="Garamond" w:hAnsi="Garamond"/>
          <w:noProof w:val="0"/>
          <w:sz w:val="24"/>
          <w:szCs w:val="24"/>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36</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E drejta për trajtim shëndetësor</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1. Punonjësi i Shërbimit Informativ të Shtetit në detyrë, në lirim, në pension, pjesëtarët e </w:t>
      </w:r>
      <w:r w:rsidRPr="00AA7E24">
        <w:rPr>
          <w:rFonts w:ascii="Garamond" w:hAnsi="Garamond"/>
          <w:sz w:val="24"/>
          <w:szCs w:val="24"/>
          <w:lang w:val="sq-AL"/>
        </w:rPr>
        <w:lastRenderedPageBreak/>
        <w:t>familjes së tij dhe kursanti gëzojnë të drejtën e trajtimit shëndetësor nga shteti në institucionet mjekësore shtetërore, ushtarake dhe civile, ose në qendrat mjekësore private brenda vendit.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i Shërbimit Informativ të Shtetit në detyrë, në lirim, në pension, pjesëtarët e familjes së tij dhe kursanti, kur është e nevojshme të kurohen ose të diagnostikohen jashtë vendit, kanë të drejtën të përfitojnë dhe të trajtohen sipas marrëveshjeve të lidhura për këtë qëllim nga shteti shqiptar, me kërkesën e Drejtorit të këtij Shërbimi.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Drejtori i Shërbimit Informativ të Shtetit ka të drejtë të lidhë marrëveshje për kurimin e punonjësit në detyrë, në lirim, në pension ose për pjesëtarët e familjes së tij, me shërbimet partnere të vendeve të huaja, duke respektuar legjislacionin për marrëveshjet dhe traktatet ndërkombëtare.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Shpenzimet, që rrjedhin nga zbatimi i këtij neni, përballohen nga Buxheti i Shtetit.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5. Kriteret dhe masa e përfitimit të trajtimit shëndetësor caktohen me vendim të Këshillit të Ministrave.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37</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Kompensimi i barnave mjekësore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Punonjësit të SHISH-it në detyrë, në lirim ose në pension, barnat mjekësore, të përfshira në listën e miratuar nga Këshilli i Ministrave, i rimbursohen në masën 80 për qind, nëse në akte të tjera nuk parashikohet një përqindje tjetër më e lartë.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Nga ky nen nuk përfitojnë punonjësit e përjashtuar nga SHISH-i. Forma dhe kriteret e rimbursimit përcaktohen me vendim të Këshillit të Ministrave.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KREU IV</w:t>
      </w: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MBROJTJA SHOQËRORE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38</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Ndihma financiare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Kur bashkëshortja/bashkëshorti humbet vendin e punës, për shkak të emërimit ose transferimit në detyrë jashtë vendbanimit të përhershëm të punonjësit, këtij të fundit i jepet një shtesë page në masën dhe sipas kritereve të përcaktuara nga Këshilli i Ministrave.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Paga e papunësisë jepet në emër të bashkëshortes /bashkëshortit.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Koha e qëndrimit pa punë e bashkëshortes/bashkëshortit të punonjësit, për një periudhë deri në 7 vjet, njihet si vjetërsi sigurimi, për efekt përfitimi pensioni pleqërie. Kontributi për këtë periudhë përballohet nga Buxheti i Shtetit. Kriteret dhe masa përcaktohen me vendim të Këshillit të Ministrave.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Personat, të cilët e kanë përfituar këtë të drejtë para hyrjes në fuqi të këtij ligji, do të vazhdojnë ta përfitojnë këtë pagesë edhe për periudhën e përcaktuar në pikën 2 të këtij neni, por jo më shumë se 15 vjet.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Bashkëshortja/bashkëshorti i punonjësit e përfiton pagën e papunësisë edhe për periudhën kur punonjësi nxirret në lirim ose vdes, por jo më shumë se periudha e përcaktuar në pikën 2 të këtij neni.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39</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Përparësia në punësim</w:t>
      </w:r>
    </w:p>
    <w:p w:rsidR="001A09AE" w:rsidRPr="00AA7E24" w:rsidRDefault="001A09AE" w:rsidP="001A09AE">
      <w:pPr>
        <w:jc w:val="center"/>
        <w:rPr>
          <w:i/>
          <w:noProof w:val="0"/>
        </w:rPr>
      </w:pPr>
      <w:r w:rsidRPr="00AA7E24">
        <w:rPr>
          <w:rFonts w:ascii="Garamond" w:hAnsi="Garamond"/>
          <w:i/>
          <w:noProof w:val="0"/>
          <w:sz w:val="24"/>
        </w:rPr>
        <w:t xml:space="preserve">(shtuar </w:t>
      </w:r>
      <w:r w:rsidRPr="00AA7E24">
        <w:rPr>
          <w:rFonts w:ascii="Garamond" w:hAnsi="Garamond"/>
          <w:i/>
          <w:noProof w:val="0"/>
          <w:sz w:val="24"/>
          <w:szCs w:val="24"/>
        </w:rPr>
        <w:t xml:space="preserve">fjalë në fund të nenit </w:t>
      </w:r>
      <w:r w:rsidRPr="00AA7E24">
        <w:rPr>
          <w:rFonts w:ascii="Garamond" w:hAnsi="Garamond"/>
          <w:i/>
          <w:noProof w:val="0"/>
          <w:sz w:val="24"/>
        </w:rPr>
        <w:t>me ligjin nr. 97/2020, datën 23.7.2020)</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Kur punonjësi i Shërbimit Informativ të Shtetit bëhet i paaftë nga ana shëndetësore për të punuar në Shërbimin Informativ Shtetëror ose kur vendi i tij i punës shkurtohet, në kuadër të ristrukturimit, ai ka përparësi punësimi në një funksion të barazvl</w:t>
      </w:r>
      <w:r w:rsidR="001A09AE" w:rsidRPr="00AA7E24">
        <w:rPr>
          <w:rFonts w:ascii="Garamond" w:hAnsi="Garamond"/>
          <w:sz w:val="24"/>
          <w:szCs w:val="24"/>
          <w:lang w:val="sq-AL"/>
        </w:rPr>
        <w:t xml:space="preserve">efshëm në administratën publike </w:t>
      </w:r>
      <w:r w:rsidR="001A09AE" w:rsidRPr="00AA7E24">
        <w:rPr>
          <w:rFonts w:ascii="Garamond" w:hAnsi="Garamond"/>
          <w:sz w:val="24"/>
          <w:szCs w:val="24"/>
          <w:lang w:val="sq-AL"/>
        </w:rPr>
        <w:lastRenderedPageBreak/>
        <w:t>bazuar në marrëveshjen ndërmjet titullarëve.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40</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E drejta për sigurim banese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Punonjësit në detyrë të Shërbimit Informativ të Shtetit, që ka nevojë për strehim ose për sipërfaqe më të madhe banimi, i jepet kredi me kushte lehtësuese.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i Shërbimit Informativ të Shtetit, kur del në lirim ose në pension dhe ka nevojë për strehim ose për një sipërfaqe më të madhe banimi, trajtohet si punonjësi në detyrë.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Punonjësi i Shërbimit Informativ të Shtetit, i trajtuar sipas këtij neni, kur del në lirim dhe nuk i ka shlyer detyrimet përkatëse, vazhdon t’i shlyejë ato si punonjësit në detyrë.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Nuk përfitojnë, sipas këtij neni, punonjësit e përjashtuar nga SHISH-i.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5. Kriteret dhe masa e kredisë përcaktohen me vendim të Këshillit të Ministrave.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41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Kompensimi për strehim</w:t>
      </w:r>
    </w:p>
    <w:p w:rsidR="008D17F1" w:rsidRPr="00AA7E24" w:rsidRDefault="008D17F1" w:rsidP="008D17F1">
      <w:pPr>
        <w:pStyle w:val="NeniTitull"/>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Punonjësit të Shërbimit Informativ të Shtetit i jepet kompensim për qira banese, kur nuk i sigurohet banesë nga Shërbimi Informativ i Shtetit.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Kriteret dhe masa e kompensimit përcaktohen me vendim të Këshillit të Ministrave.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42</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 xml:space="preserve">Trajtimi i familjarëve të punonjësit, që humbet jetën në detyrë </w:t>
      </w:r>
    </w:p>
    <w:p w:rsidR="00EC5B6E" w:rsidRPr="00AA7E24" w:rsidRDefault="008D17F1" w:rsidP="00EC5B6E">
      <w:pPr>
        <w:pStyle w:val="NeniTitull"/>
        <w:rPr>
          <w:rFonts w:ascii="Garamond" w:hAnsi="Garamond"/>
          <w:sz w:val="24"/>
          <w:szCs w:val="24"/>
          <w:lang w:val="sq-AL"/>
        </w:rPr>
      </w:pPr>
      <w:r w:rsidRPr="00AA7E24">
        <w:rPr>
          <w:rFonts w:ascii="Garamond" w:hAnsi="Garamond"/>
          <w:sz w:val="24"/>
          <w:szCs w:val="24"/>
          <w:lang w:val="sq-AL"/>
        </w:rPr>
        <w:t>ose për shkak të detyrës</w:t>
      </w:r>
    </w:p>
    <w:p w:rsidR="00EC5B6E" w:rsidRPr="00AA7E24" w:rsidRDefault="00EC5B6E" w:rsidP="00EC5B6E">
      <w:pPr>
        <w:jc w:val="center"/>
        <w:rPr>
          <w:rFonts w:ascii="Garamond" w:hAnsi="Garamond"/>
          <w:i/>
          <w:noProof w:val="0"/>
          <w:sz w:val="24"/>
        </w:rPr>
      </w:pPr>
      <w:r w:rsidRPr="00AA7E24">
        <w:rPr>
          <w:rFonts w:ascii="Garamond" w:hAnsi="Garamond"/>
          <w:i/>
          <w:noProof w:val="0"/>
          <w:sz w:val="24"/>
        </w:rPr>
        <w:t>(shfuqizuar pika 4 me ligjin nr. 10142, datë 15.5.2009)</w:t>
      </w:r>
    </w:p>
    <w:p w:rsidR="00EC5B6E" w:rsidRPr="00AA7E24" w:rsidRDefault="00EC5B6E" w:rsidP="00EC5B6E">
      <w:pPr>
        <w:rPr>
          <w:noProof w:val="0"/>
        </w:rPr>
      </w:pP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Familja e punonjësit, që humbet jetën në detyrë ose për shkak të detyrës, përfiton pension familjar në masën 100 për qind të pagës mujore të muajit të fundit, pavarësisht nga periudha e sigurimit të të ndjerit.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Fëmijët e punonjësit, që ka humbur jetën në detyrë ose për shkak të detyrës, kur fitojnë të drejtën e ndjekjes së arsimit të lartë, përfitojnë nga shteti bursë të plotë, brenda planit të bursave, të miratuara nga Këshilli i Ministrave, për vitin akademik përkatës.</w:t>
      </w:r>
    </w:p>
    <w:p w:rsidR="001A09AE" w:rsidRPr="00AA7E24" w:rsidRDefault="008D17F1" w:rsidP="00AA7E24">
      <w:pPr>
        <w:pStyle w:val="Paragrafi"/>
        <w:rPr>
          <w:rFonts w:ascii="Garamond" w:hAnsi="Garamond"/>
          <w:sz w:val="24"/>
          <w:szCs w:val="24"/>
          <w:lang w:val="sq-AL"/>
        </w:rPr>
      </w:pPr>
      <w:r w:rsidRPr="00AA7E24">
        <w:rPr>
          <w:rFonts w:ascii="Garamond" w:hAnsi="Garamond"/>
          <w:sz w:val="24"/>
          <w:szCs w:val="24"/>
          <w:lang w:val="sq-AL"/>
        </w:rPr>
        <w:t>3. Fëmijët e punonjësit, që ka humbur jetën në detyrë ose për shkak të detyrës, kanë të drejtën e zgjedhjes së arsimit të mesëm, për shkollat e mesme, për të cilat nuk zhvillohet konkurs. Kërkesa paraqitet nga Drejtori i Shërbimit Informativ të Shtetit dhe miratohet nga Ministri i Arsimit dhe Shkencës. Në këto raste fëmija trajtohet me bursë të plotë, brenda planit të bursave, të miratuara nga Këshilli i Ministrave, për vitin shkollor përkatës.</w:t>
      </w:r>
    </w:p>
    <w:p w:rsidR="001A09AE" w:rsidRPr="00AA7E24" w:rsidRDefault="001A09AE" w:rsidP="00EC5B6E">
      <w:pPr>
        <w:pStyle w:val="NeniNr"/>
        <w:rPr>
          <w:rFonts w:ascii="Garamond" w:hAnsi="Garamond"/>
          <w:sz w:val="24"/>
          <w:szCs w:val="24"/>
          <w:lang w:val="sq-AL"/>
        </w:rPr>
      </w:pPr>
    </w:p>
    <w:p w:rsidR="001A09AE" w:rsidRPr="00AA7E24" w:rsidRDefault="001A09AE" w:rsidP="00EC5B6E">
      <w:pPr>
        <w:pStyle w:val="NeniNr"/>
        <w:rPr>
          <w:rFonts w:ascii="Garamond" w:hAnsi="Garamond"/>
          <w:sz w:val="24"/>
          <w:szCs w:val="24"/>
          <w:lang w:val="sq-AL"/>
        </w:rPr>
      </w:pPr>
    </w:p>
    <w:p w:rsidR="008D17F1" w:rsidRPr="00AA7E24" w:rsidRDefault="008D17F1" w:rsidP="00EC5B6E">
      <w:pPr>
        <w:pStyle w:val="NeniNr"/>
        <w:rPr>
          <w:rFonts w:ascii="Garamond" w:hAnsi="Garamond"/>
          <w:sz w:val="24"/>
          <w:szCs w:val="24"/>
          <w:lang w:val="sq-AL"/>
        </w:rPr>
      </w:pPr>
      <w:r w:rsidRPr="00AA7E24">
        <w:rPr>
          <w:rFonts w:ascii="Garamond" w:hAnsi="Garamond"/>
          <w:sz w:val="24"/>
          <w:szCs w:val="24"/>
          <w:lang w:val="sq-AL"/>
        </w:rPr>
        <w:t>Neni 43</w:t>
      </w:r>
    </w:p>
    <w:p w:rsidR="00EC5B6E" w:rsidRPr="00AA7E24" w:rsidRDefault="00EC5B6E" w:rsidP="00EC5B6E">
      <w:pPr>
        <w:pStyle w:val="Paragrafi"/>
        <w:jc w:val="center"/>
        <w:rPr>
          <w:rFonts w:ascii="Garamond" w:hAnsi="Garamond"/>
          <w:i/>
          <w:sz w:val="24"/>
          <w:szCs w:val="24"/>
          <w:lang w:val="sq-AL"/>
        </w:rPr>
      </w:pPr>
      <w:r w:rsidRPr="00AA7E24">
        <w:rPr>
          <w:rFonts w:ascii="Garamond" w:hAnsi="Garamond"/>
          <w:i/>
          <w:sz w:val="24"/>
          <w:szCs w:val="24"/>
          <w:lang w:val="sq-AL"/>
        </w:rPr>
        <w:t>(shfuqizuar me ligjin nr. 10142, datë 15.5.2009)</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44</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Ndihma financiare në raste vdekjeje, sëmundjeje ose fatkeqësie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Kur punonjësi në detyrë i SHISH-it vdes, sëmuret rëndë e për një kohë të gjatë, të vërtetuar me raport mjekësor, ose pëson dëmtime të rënda të pronës, si rezultat i një fatkeqësie natyrore, familjes ose atij i jepet ndihmë financiare e menjëhershme në masën deri në 6 paga mujore.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Kur punonjësi i SHISH-it në detyrë, në lirim ose në pension vdes, shërbimi organizon ceremoninë e rastit dhe ndihmon që punonjësi të varroset ku dëshiron familja.</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lastRenderedPageBreak/>
        <w:t>3. Punonjësit të SHISH-it i jepet ndihmë financiare e menjëhershme në masën deri në 3 paga mujore, kur njëri nga familjarët në ngarkim të tij është i sëmurë rëndë dhe për një kohë të gjatë ose vdes.</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Kur kursanti vdes gjatë kohës së trajnimit, familjes i jepet një ndihmë financiare e menjëhershme në masën deri në 4 paga mujore.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5. Punonjësi i aktivizuar barazohet me punonjësin në detyrë për efekt të trajtimit, sipas rasteve të parashikuara në pikat 1 e 2 të këtij neni.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KREU V</w:t>
      </w: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NDËRPRERJA E MARRËDHËNIEVE TË PUNËS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45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Lirimi nga shërbimi</w:t>
      </w:r>
    </w:p>
    <w:p w:rsidR="008D17F1" w:rsidRPr="00AA7E24" w:rsidRDefault="00DA1925" w:rsidP="00DA1925">
      <w:pPr>
        <w:pStyle w:val="Paragrafi"/>
        <w:jc w:val="center"/>
        <w:rPr>
          <w:rFonts w:ascii="Garamond" w:hAnsi="Garamond"/>
          <w:i/>
          <w:sz w:val="24"/>
          <w:szCs w:val="24"/>
          <w:lang w:val="sq-AL"/>
        </w:rPr>
      </w:pPr>
      <w:r w:rsidRPr="00AA7E24">
        <w:rPr>
          <w:rFonts w:ascii="Garamond" w:hAnsi="Garamond"/>
          <w:i/>
          <w:sz w:val="24"/>
          <w:szCs w:val="24"/>
          <w:lang w:val="sq-AL"/>
        </w:rPr>
        <w:t>(</w:t>
      </w:r>
      <w:r w:rsidR="0011403B">
        <w:rPr>
          <w:rFonts w:ascii="Garamond" w:hAnsi="Garamond"/>
          <w:i/>
          <w:sz w:val="24"/>
          <w:szCs w:val="24"/>
          <w:lang w:val="sq-AL"/>
        </w:rPr>
        <w:t>ndryshuar shkronja “c”</w:t>
      </w:r>
      <w:r w:rsidRPr="00AA7E24">
        <w:rPr>
          <w:rFonts w:ascii="Garamond" w:hAnsi="Garamond"/>
          <w:i/>
          <w:sz w:val="24"/>
          <w:szCs w:val="24"/>
          <w:lang w:val="sq-AL"/>
        </w:rPr>
        <w:t>,</w:t>
      </w:r>
      <w:r w:rsidR="0011403B">
        <w:rPr>
          <w:rFonts w:ascii="Garamond" w:hAnsi="Garamond"/>
          <w:i/>
          <w:sz w:val="24"/>
          <w:szCs w:val="24"/>
          <w:lang w:val="sq-AL"/>
        </w:rPr>
        <w:t xml:space="preserve"> </w:t>
      </w:r>
      <w:r w:rsidRPr="00AA7E24">
        <w:rPr>
          <w:rFonts w:ascii="Garamond" w:hAnsi="Garamond"/>
          <w:i/>
          <w:sz w:val="24"/>
          <w:szCs w:val="24"/>
          <w:lang w:val="sq-AL"/>
        </w:rPr>
        <w:t>hequr  fjalë në shkronjën “dh”,</w:t>
      </w:r>
      <w:r w:rsidR="0011403B">
        <w:rPr>
          <w:rFonts w:ascii="Garamond" w:hAnsi="Garamond"/>
          <w:i/>
          <w:sz w:val="24"/>
          <w:szCs w:val="24"/>
          <w:lang w:val="sq-AL"/>
        </w:rPr>
        <w:t xml:space="preserve"> </w:t>
      </w:r>
      <w:r w:rsidRPr="00AA7E24">
        <w:rPr>
          <w:rFonts w:ascii="Garamond" w:hAnsi="Garamond"/>
          <w:i/>
          <w:sz w:val="24"/>
          <w:szCs w:val="24"/>
          <w:lang w:val="sq-AL"/>
        </w:rPr>
        <w:t>shtuar shkronjat “f” dhe “g”, me ligjin nr. 97/2020, datën 23.7.2020)</w:t>
      </w:r>
    </w:p>
    <w:p w:rsidR="001A09AE" w:rsidRPr="00AA7E24" w:rsidRDefault="001A09AE"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Punonjësi i Shërbimit Informativ të Shtetit lirohet me urdhër të Drejtorit të këtij Shërbimi, kur:</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jep dorëheqjen. Në këtë rast Drejtori duhet të shprehet brenda 30 ditëve nga kërkesa për dorëheqje;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mbush moshën për pension të plotë pleqërie;</w:t>
      </w:r>
    </w:p>
    <w:p w:rsidR="00DA1925" w:rsidRPr="00AA7E24" w:rsidRDefault="00DA1925" w:rsidP="008D17F1">
      <w:pPr>
        <w:pStyle w:val="Paragrafi"/>
        <w:rPr>
          <w:rFonts w:ascii="Garamond" w:hAnsi="Garamond"/>
          <w:sz w:val="24"/>
          <w:szCs w:val="24"/>
          <w:lang w:val="sq-AL"/>
        </w:rPr>
      </w:pPr>
      <w:r w:rsidRPr="00AA7E24">
        <w:rPr>
          <w:rFonts w:ascii="Garamond" w:hAnsi="Garamond"/>
          <w:sz w:val="24"/>
          <w:szCs w:val="24"/>
          <w:lang w:val="sq-AL"/>
        </w:rPr>
        <w:t>c) përmbush kriteret për pension të parakohshëm dhe kërkon të largohet nga ky Shërbim;</w:t>
      </w:r>
    </w:p>
    <w:p w:rsidR="008D17F1" w:rsidRPr="00AA7E24" w:rsidRDefault="00DA1925" w:rsidP="00DA1925">
      <w:pPr>
        <w:pStyle w:val="Paragrafi"/>
        <w:ind w:firstLine="0"/>
        <w:rPr>
          <w:rFonts w:ascii="Garamond" w:hAnsi="Garamond"/>
          <w:sz w:val="24"/>
          <w:szCs w:val="24"/>
          <w:lang w:val="sq-AL"/>
        </w:rPr>
      </w:pPr>
      <w:r w:rsidRPr="00AA7E24">
        <w:rPr>
          <w:rFonts w:ascii="Garamond" w:hAnsi="Garamond"/>
          <w:sz w:val="24"/>
          <w:szCs w:val="24"/>
          <w:lang w:val="sq-AL"/>
        </w:rPr>
        <w:t xml:space="preserve">            </w:t>
      </w:r>
      <w:r w:rsidR="008D17F1" w:rsidRPr="00AA7E24">
        <w:rPr>
          <w:rFonts w:ascii="Garamond" w:hAnsi="Garamond"/>
          <w:sz w:val="24"/>
          <w:szCs w:val="24"/>
          <w:lang w:val="sq-AL"/>
        </w:rPr>
        <w:t>ç) bëhet i paaftë përgjithmonë nga ana shëndetësore, të vërtetuar me vendim të komisionit mjekësor;</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d) bëhen shkurtime, në kuadër të ristrukturimit, dhe kur nuk mund të sistemohet në një vend tjetër pune, brenda këtij Shërbimi; </w:t>
      </w:r>
      <w:r w:rsidRPr="00AA7E24">
        <w:rPr>
          <w:rFonts w:ascii="Garamond" w:hAnsi="Garamond"/>
          <w:sz w:val="24"/>
          <w:szCs w:val="24"/>
          <w:lang w:val="sq-AL"/>
        </w:rPr>
        <w:tab/>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dh) vlerësohet i paaftë në realizimin e detyrës së ngarkuar, të paktën, pas dy vlerësimeve të njëpas</w:t>
      </w:r>
      <w:r w:rsidR="00DA1925" w:rsidRPr="00AA7E24">
        <w:rPr>
          <w:rFonts w:ascii="Garamond" w:hAnsi="Garamond"/>
          <w:sz w:val="24"/>
          <w:szCs w:val="24"/>
          <w:lang w:val="sq-AL"/>
        </w:rPr>
        <w:t>njëshme të rezultateve në punë;</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e) nuk pranon të transferohet dhe bën kërkesë për të dalë në lirim</w:t>
      </w:r>
      <w:r w:rsidR="00DA1925" w:rsidRPr="00AA7E24">
        <w:rPr>
          <w:rFonts w:ascii="Garamond" w:hAnsi="Garamond"/>
          <w:sz w:val="24"/>
          <w:szCs w:val="24"/>
          <w:lang w:val="sq-AL"/>
        </w:rPr>
        <w:t>;</w:t>
      </w:r>
    </w:p>
    <w:p w:rsidR="00DA1925" w:rsidRPr="00AA7E24" w:rsidRDefault="00DA1925" w:rsidP="00DA1925">
      <w:pPr>
        <w:ind w:firstLine="284"/>
        <w:jc w:val="both"/>
        <w:rPr>
          <w:rFonts w:ascii="Garamond" w:hAnsi="Garamond"/>
          <w:noProof w:val="0"/>
          <w:sz w:val="24"/>
          <w:szCs w:val="24"/>
        </w:rPr>
      </w:pPr>
      <w:r w:rsidRPr="00AA7E24">
        <w:rPr>
          <w:rFonts w:ascii="Garamond" w:hAnsi="Garamond"/>
          <w:noProof w:val="0"/>
          <w:sz w:val="24"/>
          <w:szCs w:val="24"/>
        </w:rPr>
        <w:t xml:space="preserve">        f) cenohet kushti i sigurisë;</w:t>
      </w:r>
    </w:p>
    <w:p w:rsidR="00DA1925" w:rsidRPr="00AA7E24" w:rsidRDefault="00DA1925" w:rsidP="00DA1925">
      <w:pPr>
        <w:pStyle w:val="Paragrafi"/>
        <w:rPr>
          <w:rFonts w:ascii="Garamond" w:hAnsi="Garamond"/>
          <w:sz w:val="24"/>
          <w:szCs w:val="24"/>
          <w:lang w:val="sq-AL"/>
        </w:rPr>
      </w:pPr>
      <w:r w:rsidRPr="00AA7E24">
        <w:rPr>
          <w:rFonts w:ascii="Garamond" w:hAnsi="Garamond"/>
          <w:sz w:val="24"/>
          <w:szCs w:val="24"/>
          <w:lang w:val="sq-AL"/>
        </w:rPr>
        <w:t>g) mosparaqitja në detyrë pa shkaqe të arsyeshme për 7 (shtatë) ditë pune.</w:t>
      </w:r>
    </w:p>
    <w:p w:rsidR="00DA1925" w:rsidRPr="00AA7E24" w:rsidRDefault="00DA1925" w:rsidP="008D17F1">
      <w:pPr>
        <w:pStyle w:val="NeniNr"/>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46</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Disiplina</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Punonjësit të Shërbimit Informativ të Shtetit i jepet masë disiplinore për mosplotësimin e detyrave, për thyerje të disiplinës në punë dhe të rregullave të etikës, për shkelje të akteve ligjore e nënligjore, veprime që nuk përbëjnë vepër apo kundërvajtje penale, si dhe në rastet e tjera, të parashikuara nga ky ligj.</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Masat disiplinore jepen sipas një procedure administrative, e cila garanton të drejtën për t’u vënë në dijeni, për t’u dëgjuar, për t’u mbrojtur dhe për t’u ankuar. Drejtori i Shërbimit Informativ të Shtetit miraton rregulloren e disiplinës, kërkesat e së cilës janë të detyrueshme për zbatim nga të gjithë punonjësit.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47</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Llojet e masave disiplinore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Llojet e masave disiplinore janë: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vërejtje me shkrim;</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vërejtje me paralajmërim;</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c) pezullim nga e drejta e ngritjes në detyrë për një periudhë deri në dy vjet;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lastRenderedPageBreak/>
        <w:t>ç) kalim në një detyrë të një niveli ose klase më të ulët, për një periudhë deri në 1 vit;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d) shkarkim nga detyra dhe kalim në një detyrë tjetër, më të ulët; </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dh) përjashtim nga Shërbimi.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48</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Autoriteti për dhënien e masës disiplinore dhe shlyerja e saj</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Fillimi i procedimit disiplinor për shkronjat “a” e “b” të nenit 47 bëhet nga eprori direkt i punonjësit, ndërsa për shkronjat “c”, “ç”, “d” e “dh” të nenit 47, nga Drejtori i SHISH-it, mbështetur edhe në mendimet e njësisë së ngarkuar me funksionet e inspektimit.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Masa disiplinore mund të shlyhet brenda gjashtë muajve nga data e dhënies, për shkronjat “a” e “b”, dhe brenda dy vjetëve nga data e dhënies, për shkronjat “c”, “ç” e “d” të nenit 47, kur për punonjësin nuk është marrë ndonjë masë tjetër disiplinore.</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Masa disiplinore e shlyer hiqet nga dosja vetjake e punonjësit.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49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Komisioni disiplinor</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Me urdhër të Drejtorit të Shërbimit Informativ të Shtetit krijohet komisioni disiplinor për shqyrtimin e ankesave të punonjësve të këtij Shërbimi për masat disiplinore të përmendura në nenin 47. Në përfundim të shqyrtimit, komisioni disiplinor del me propozimet përkatëse para Drejtorit të Shërbimit, i cili vendos për marrjen, ndryshimin ose moszbatimin e masës.</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50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Njohja me dokumentacionin e procedimit</w:t>
      </w:r>
    </w:p>
    <w:p w:rsidR="00DA1925" w:rsidRPr="00AA7E24" w:rsidRDefault="00DA1925" w:rsidP="00DA1925">
      <w:pPr>
        <w:pStyle w:val="Paragrafi"/>
        <w:ind w:firstLine="0"/>
        <w:jc w:val="center"/>
        <w:rPr>
          <w:rFonts w:ascii="Garamond" w:hAnsi="Garamond"/>
          <w:i/>
          <w:sz w:val="24"/>
          <w:szCs w:val="24"/>
          <w:lang w:val="sq-AL"/>
        </w:rPr>
      </w:pPr>
      <w:r w:rsidRPr="00AA7E24">
        <w:rPr>
          <w:rFonts w:ascii="Garamond" w:hAnsi="Garamond"/>
          <w:i/>
          <w:sz w:val="24"/>
          <w:szCs w:val="24"/>
          <w:lang w:val="sq-AL"/>
        </w:rPr>
        <w:t>(zëvendësuar  fjalë në pikën 1 me ligjin nr. 97/2020, datën 23.7.2020)</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1. Punonjësit të proceduar i jepet dokumentacioni i procedimit të nisur në ngarkim të tij në një afat jo më pak se </w:t>
      </w:r>
      <w:r w:rsidR="00DA1925" w:rsidRPr="00AA7E24">
        <w:rPr>
          <w:rFonts w:ascii="Garamond" w:hAnsi="Garamond"/>
          <w:sz w:val="24"/>
          <w:szCs w:val="24"/>
          <w:lang w:val="sq-AL"/>
        </w:rPr>
        <w:t>5</w:t>
      </w:r>
      <w:r w:rsidRPr="00AA7E24">
        <w:rPr>
          <w:rFonts w:ascii="Garamond" w:hAnsi="Garamond"/>
          <w:sz w:val="24"/>
          <w:szCs w:val="24"/>
          <w:lang w:val="sq-AL"/>
        </w:rPr>
        <w:t xml:space="preserve"> ditë para, për të pasur mundësi për të përgatitur mbrojtjen.</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i proceduar njoftohet për datën kur do të shqyrto</w:t>
      </w:r>
      <w:r w:rsidR="0011403B">
        <w:rPr>
          <w:rFonts w:ascii="Garamond" w:hAnsi="Garamond"/>
          <w:sz w:val="24"/>
          <w:szCs w:val="24"/>
          <w:lang w:val="sq-AL"/>
        </w:rPr>
        <w:t>hen materialet, që lidhen me të.</w:t>
      </w: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51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E drejta për t’u dëgjuar</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Punonjësi, ndaj të cilit ka nisur procedimi disiplinor, ka të drejtë të mbrohet, duke u paraqitur vetë para komisionit, i cili është i detyruar ta dëgjojë dhe të verifikojë pretendimet e ngritura.</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Mosparaqitja pa shkaqe të arsyeshme e punonjësit të këtij Shërbimi nuk e pengon komisionin të shqyrtojë çështjen dhe të nxjerrë përfundimet përkatëse.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52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Shqyrtimi i mendimeve të komisionit disiplinor</w:t>
      </w:r>
      <w:bookmarkStart w:id="0" w:name="_GoBack"/>
      <w:bookmarkEnd w:id="0"/>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Për mendimet e dhëna nga komisioni për shkeljet disiplinore, Drejtori i SHISH-it shprehet brenda 15 ditëve nga paraqitja e këtyre mendimeve.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53</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Pezullimi nga SHISH-i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 xml:space="preserve">1. Pezullimi është ndërprerja e përkohshme e marrëdhënieve të punës për periudhën sa zgjat arsyeja e ndërprerjes. Në mbarim të kësaj periudhe, punonjësi i Shërbimit Informativ të Shtetit </w:t>
      </w:r>
      <w:r w:rsidRPr="00AA7E24">
        <w:rPr>
          <w:rFonts w:ascii="Garamond" w:hAnsi="Garamond"/>
          <w:sz w:val="24"/>
          <w:szCs w:val="24"/>
          <w:lang w:val="sq-AL"/>
        </w:rPr>
        <w:lastRenderedPageBreak/>
        <w:t>rimerr vendin e punës në këtë Shërbim ose përjashtohet prej tij.</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Punonjësi, me urdhër të Drejtorit të Shërbimit Informativ të Shtetit, pezullohet: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a) kur ndaj tij fillon ndjekja penale, deri në marrjen e një vendimi përfundimtar;</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b) kur ndaj tij fillon shqyrtimi nga ndonjë inspektim, i brendshëm ose i jashtëm, dhe qenia e tij në detyrë cenon objektivitetin e inspektimit. Në këtë rast afati i pezullimit përcaktohet nga Drejtori i këtij Shërbimi;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c) gjatë periudhës kur ushtron një funksion të papajtueshëm me detyrën, sipas dispozitave në fuqi.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Në rastet e parashikuara në pikën 2 shkronjat “a” dhe “b” të këtij neni, kur çështja penale pushohet ose kur me vendim gjykate të formës së prerë deklarohet i pafajshëm apo kur inspektimi ka përfunduar dhe punonjësi rimerr vendin e punës, atij i jepen pagat që nga çasti i pezullimit.</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Periudha e kohës së pezullimit nga detyra njihet si vjetërsi shërbimi.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 xml:space="preserve">Neni 54 </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Përjashtimi nga Shërbimi</w:t>
      </w:r>
    </w:p>
    <w:p w:rsidR="00DA1925" w:rsidRPr="00AA7E24" w:rsidRDefault="00DA1925" w:rsidP="00DA1925">
      <w:pPr>
        <w:pStyle w:val="Paragrafi"/>
        <w:ind w:firstLine="0"/>
        <w:jc w:val="center"/>
        <w:rPr>
          <w:rFonts w:ascii="Garamond" w:hAnsi="Garamond"/>
          <w:i/>
          <w:sz w:val="24"/>
          <w:szCs w:val="24"/>
          <w:lang w:val="sq-AL"/>
        </w:rPr>
      </w:pPr>
      <w:r w:rsidRPr="00AA7E24">
        <w:rPr>
          <w:rFonts w:ascii="Garamond" w:hAnsi="Garamond"/>
          <w:i/>
          <w:sz w:val="24"/>
          <w:szCs w:val="24"/>
          <w:lang w:val="sq-AL"/>
        </w:rPr>
        <w:t>(shtuar fjalë në fund të pikës 1, ndryshuar pika 2 me ligjin nr. 97/2020, datën 23.7.2020)</w:t>
      </w:r>
    </w:p>
    <w:p w:rsidR="008D17F1" w:rsidRPr="00AA7E24" w:rsidRDefault="008D17F1" w:rsidP="008D17F1">
      <w:pPr>
        <w:pStyle w:val="Paragrafi"/>
        <w:rPr>
          <w:rFonts w:ascii="Garamond" w:hAnsi="Garamond"/>
          <w:sz w:val="24"/>
          <w:szCs w:val="24"/>
          <w:lang w:val="sq-AL"/>
        </w:rPr>
      </w:pPr>
    </w:p>
    <w:p w:rsidR="008D17F1" w:rsidRPr="00AA7E24" w:rsidRDefault="00DA1925" w:rsidP="00DA1925">
      <w:pPr>
        <w:ind w:firstLine="284"/>
        <w:jc w:val="both"/>
        <w:rPr>
          <w:rFonts w:ascii="Garamond" w:hAnsi="Garamond"/>
          <w:noProof w:val="0"/>
          <w:sz w:val="24"/>
          <w:szCs w:val="24"/>
        </w:rPr>
      </w:pPr>
      <w:r w:rsidRPr="00AA7E24">
        <w:rPr>
          <w:rFonts w:ascii="Garamond" w:hAnsi="Garamond"/>
          <w:noProof w:val="0"/>
          <w:sz w:val="24"/>
          <w:szCs w:val="24"/>
        </w:rPr>
        <w:t xml:space="preserve">    </w:t>
      </w:r>
      <w:r w:rsidR="008D17F1" w:rsidRPr="00AA7E24">
        <w:rPr>
          <w:rFonts w:ascii="Garamond" w:hAnsi="Garamond"/>
          <w:noProof w:val="0"/>
          <w:sz w:val="24"/>
          <w:szCs w:val="24"/>
        </w:rPr>
        <w:t>1. Shërbimi Informativ i Shtetit ndërpret marrëdhëniet e punës me punonjësin, duke e përjashtuar nga Shërbimi, kur dënohet me vendim të formës së prerë nga gjykata me heqje liri</w:t>
      </w:r>
      <w:r w:rsidRPr="00AA7E24">
        <w:rPr>
          <w:rFonts w:ascii="Garamond" w:hAnsi="Garamond"/>
          <w:noProof w:val="0"/>
          <w:sz w:val="24"/>
          <w:szCs w:val="24"/>
        </w:rPr>
        <w:t>e për krimet e kryera me dashje dhe kur ndaj tij merret masa disiplinore e përjashtimit nga Shërbimi.</w:t>
      </w:r>
    </w:p>
    <w:p w:rsidR="008D17F1" w:rsidRPr="00AA7E24" w:rsidRDefault="00DA1925" w:rsidP="00DA1925">
      <w:pPr>
        <w:pStyle w:val="Paragrafi"/>
        <w:ind w:firstLine="0"/>
        <w:rPr>
          <w:rFonts w:ascii="Garamond" w:hAnsi="Garamond"/>
          <w:sz w:val="24"/>
          <w:szCs w:val="24"/>
          <w:lang w:val="sq-AL"/>
        </w:rPr>
      </w:pPr>
      <w:r w:rsidRPr="00AA7E24">
        <w:rPr>
          <w:rFonts w:ascii="Garamond" w:hAnsi="Garamond"/>
          <w:sz w:val="24"/>
          <w:szCs w:val="24"/>
          <w:lang w:val="sq-AL"/>
        </w:rPr>
        <w:t xml:space="preserve">       </w:t>
      </w:r>
      <w:r w:rsidR="008D17F1" w:rsidRPr="00AA7E24">
        <w:rPr>
          <w:rFonts w:ascii="Garamond" w:hAnsi="Garamond"/>
          <w:sz w:val="24"/>
          <w:szCs w:val="24"/>
          <w:lang w:val="sq-AL"/>
        </w:rPr>
        <w:t xml:space="preserve"> </w:t>
      </w:r>
      <w:r w:rsidRPr="00AA7E24">
        <w:rPr>
          <w:rFonts w:ascii="Garamond" w:hAnsi="Garamond"/>
          <w:sz w:val="24"/>
          <w:szCs w:val="24"/>
          <w:lang w:val="sq-AL"/>
        </w:rPr>
        <w:t>2. Punonjësi i SHISH-it, në rastet kur ndaj tij merret masa disiplinore e përjashtimit nga Shërbimi, ka të drejtë të ankohet pranë Komisionit të Disiplinës, sipas përcaktimeve të bëra në këtë ligj.</w:t>
      </w: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KREU VI</w:t>
      </w:r>
    </w:p>
    <w:p w:rsidR="008D17F1" w:rsidRPr="00AA7E24" w:rsidRDefault="008D17F1" w:rsidP="008D17F1">
      <w:pPr>
        <w:pStyle w:val="KreuTitull"/>
        <w:rPr>
          <w:rFonts w:ascii="Garamond" w:hAnsi="Garamond"/>
          <w:sz w:val="24"/>
          <w:szCs w:val="24"/>
          <w:lang w:val="sq-AL"/>
        </w:rPr>
      </w:pPr>
      <w:r w:rsidRPr="00AA7E24">
        <w:rPr>
          <w:rFonts w:ascii="Garamond" w:hAnsi="Garamond"/>
          <w:sz w:val="24"/>
          <w:szCs w:val="24"/>
          <w:lang w:val="sq-AL"/>
        </w:rPr>
        <w:t>DISPOZITA TË FUNDIT</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55</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Nxjerrja e akteve nënligjore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1. Ngarkohet Këshilli i Ministrave që, brenda 12 muajve nga hyrja në fuqi e këtij ligji, të nxjerrë aktet nënligjore në zbatim të neneve 8, 22 pika 3, 26 pika 2, 27 pika 2, 29, 33, 34 pika 1, 35, 40 pikat 5 e 6 dhe 41 pika 2 të këtij ligji.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2. Ngarkohet Këshilli i Ministrave që, brenda 24 muajve nga hyrja në fuqi e këtij ligji, të nxjerrë aktet nënligjore në zbatim të neneve 36 pika 5, 37 pika 3 dhe 38 pikat 1 e 2. Në zbatim të neneve 24 e 25 të këtij ligji, të paraqesë ndryshimet përkatëse në ligjin nr.8087, datë 13.3.1996 “Për sigurimin shoqëror suplementar të ushtarakëve të Forcave të Armatosura të Republikës së Shqipërisë, të ushtarakëve të Ministrisë së Rendit Publik dhe të Shërbimit Informativ të Shtetit”, të ndryshuar.</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3. Ngarkohet Ministri i Financave, Ministri i Punës dhe  Çështjeve Sociale dhe Drejtori i Shërbimit Informativ të Shtetit që, brenda 3 muajve nga hyrja në fuqi e këtij ligji, të nxjerrin udhëzimin e përbashkët në zbatim të pikës 5 të nenit 23 të këtij ligji.</w:t>
      </w: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4. Ngarkohet Drejtori i Shërbimit Informativ të Shtetit që, brenda 6 muajve nga hyrja në fuqi e këtij ligji, të nxjerrë aktet nënligjore në zbatim të neneve 5 pika 7, 7 pika 1, 9 pika 4, 28 pika 3, 32 pika 1, 46 pika 2 dhe 49 të këtij ligji.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NeniNr"/>
        <w:rPr>
          <w:rFonts w:ascii="Garamond" w:hAnsi="Garamond"/>
          <w:sz w:val="24"/>
          <w:szCs w:val="24"/>
          <w:lang w:val="sq-AL"/>
        </w:rPr>
      </w:pPr>
      <w:r w:rsidRPr="00AA7E24">
        <w:rPr>
          <w:rFonts w:ascii="Garamond" w:hAnsi="Garamond"/>
          <w:sz w:val="24"/>
          <w:szCs w:val="24"/>
          <w:lang w:val="sq-AL"/>
        </w:rPr>
        <w:t>Neni 56</w:t>
      </w:r>
    </w:p>
    <w:p w:rsidR="008D17F1" w:rsidRPr="00AA7E24" w:rsidRDefault="008D17F1" w:rsidP="008D17F1">
      <w:pPr>
        <w:pStyle w:val="NeniTitull"/>
        <w:rPr>
          <w:rFonts w:ascii="Garamond" w:hAnsi="Garamond"/>
          <w:sz w:val="24"/>
          <w:szCs w:val="24"/>
          <w:lang w:val="sq-AL"/>
        </w:rPr>
      </w:pPr>
      <w:r w:rsidRPr="00AA7E24">
        <w:rPr>
          <w:rFonts w:ascii="Garamond" w:hAnsi="Garamond"/>
          <w:sz w:val="24"/>
          <w:szCs w:val="24"/>
          <w:lang w:val="sq-AL"/>
        </w:rPr>
        <w:t>Hyrja në fuqi</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rPr>
          <w:rFonts w:ascii="Garamond" w:hAnsi="Garamond"/>
          <w:sz w:val="24"/>
          <w:szCs w:val="24"/>
          <w:lang w:val="sq-AL"/>
        </w:rPr>
      </w:pPr>
      <w:r w:rsidRPr="00AA7E24">
        <w:rPr>
          <w:rFonts w:ascii="Garamond" w:hAnsi="Garamond"/>
          <w:sz w:val="24"/>
          <w:szCs w:val="24"/>
          <w:lang w:val="sq-AL"/>
        </w:rPr>
        <w:t>Ky ligj hyn në fuqi 15 ditë pas botimit në Fletoren Zyrtare.</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Shpallja"/>
        <w:rPr>
          <w:rFonts w:ascii="Garamond" w:hAnsi="Garamond"/>
          <w:sz w:val="24"/>
          <w:szCs w:val="24"/>
        </w:rPr>
      </w:pPr>
      <w:r w:rsidRPr="00AA7E24">
        <w:rPr>
          <w:rFonts w:ascii="Garamond" w:hAnsi="Garamond"/>
          <w:sz w:val="24"/>
          <w:szCs w:val="24"/>
        </w:rPr>
        <w:t xml:space="preserve">Shpallur me dekretin nr.4531, datë 13.4.2005 të Presidentit të Republikës së Shqipërisë </w:t>
      </w:r>
      <w:r w:rsidRPr="00AA7E24">
        <w:rPr>
          <w:rFonts w:ascii="Garamond" w:hAnsi="Garamond"/>
          <w:sz w:val="24"/>
          <w:szCs w:val="24"/>
        </w:rPr>
        <w:lastRenderedPageBreak/>
        <w:t>Alfred Moisiu</w:t>
      </w:r>
    </w:p>
    <w:p w:rsidR="008D17F1" w:rsidRPr="00AA7E24" w:rsidRDefault="008D17F1" w:rsidP="008D17F1">
      <w:pPr>
        <w:pStyle w:val="Paragrafi"/>
        <w:rPr>
          <w:rFonts w:ascii="Garamond" w:hAnsi="Garamond"/>
          <w:sz w:val="24"/>
          <w:szCs w:val="24"/>
          <w:lang w:val="sq-AL"/>
        </w:rPr>
      </w:pPr>
    </w:p>
    <w:p w:rsidR="008D17F1" w:rsidRPr="00AA7E24" w:rsidRDefault="008D17F1" w:rsidP="008D17F1">
      <w:pPr>
        <w:pStyle w:val="Paragrafi"/>
        <w:ind w:firstLine="0"/>
        <w:rPr>
          <w:rFonts w:ascii="Garamond" w:hAnsi="Garamond"/>
          <w:sz w:val="24"/>
          <w:szCs w:val="24"/>
          <w:lang w:val="sq-AL"/>
        </w:rPr>
      </w:pPr>
    </w:p>
    <w:p w:rsidR="00A0784B" w:rsidRPr="00AA7E24" w:rsidRDefault="00A0784B" w:rsidP="003941D1">
      <w:pPr>
        <w:pStyle w:val="Paragrafi"/>
        <w:rPr>
          <w:rFonts w:ascii="Garamond" w:hAnsi="Garamond"/>
          <w:sz w:val="24"/>
          <w:szCs w:val="24"/>
          <w:lang w:val="sq-AL"/>
        </w:rPr>
      </w:pPr>
    </w:p>
    <w:sectPr w:rsidR="00A0784B" w:rsidRPr="00AA7E24" w:rsidSect="0080475E">
      <w:footerReference w:type="default" r:id="rId6"/>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03B" w:rsidRDefault="0011403B" w:rsidP="0011403B">
      <w:r>
        <w:separator/>
      </w:r>
    </w:p>
  </w:endnote>
  <w:endnote w:type="continuationSeparator" w:id="0">
    <w:p w:rsidR="0011403B" w:rsidRDefault="0011403B" w:rsidP="0011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588653923"/>
      <w:docPartObj>
        <w:docPartGallery w:val="Page Numbers (Bottom of Page)"/>
        <w:docPartUnique/>
      </w:docPartObj>
    </w:sdtPr>
    <w:sdtEndPr>
      <w:rPr>
        <w:noProof/>
      </w:rPr>
    </w:sdtEndPr>
    <w:sdtContent>
      <w:p w:rsidR="0011403B" w:rsidRDefault="0011403B">
        <w:pPr>
          <w:pStyle w:val="Footer"/>
          <w:jc w:val="right"/>
        </w:pPr>
        <w:r>
          <w:rPr>
            <w:noProof w:val="0"/>
          </w:rPr>
          <w:fldChar w:fldCharType="begin"/>
        </w:r>
        <w:r>
          <w:instrText xml:space="preserve"> PAGE   \* MERGEFORMAT </w:instrText>
        </w:r>
        <w:r>
          <w:rPr>
            <w:noProof w:val="0"/>
          </w:rPr>
          <w:fldChar w:fldCharType="separate"/>
        </w:r>
        <w:r>
          <w:t>1</w:t>
        </w:r>
        <w:r>
          <w:fldChar w:fldCharType="end"/>
        </w:r>
      </w:p>
    </w:sdtContent>
  </w:sdt>
  <w:p w:rsidR="0011403B" w:rsidRDefault="001140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03B" w:rsidRDefault="0011403B" w:rsidP="0011403B">
      <w:r>
        <w:separator/>
      </w:r>
    </w:p>
  </w:footnote>
  <w:footnote w:type="continuationSeparator" w:id="0">
    <w:p w:rsidR="0011403B" w:rsidRDefault="0011403B" w:rsidP="001140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74162"/>
    <w:rsid w:val="00075BF5"/>
    <w:rsid w:val="000A2FF5"/>
    <w:rsid w:val="000A367B"/>
    <w:rsid w:val="000B29AB"/>
    <w:rsid w:val="0011403B"/>
    <w:rsid w:val="00116978"/>
    <w:rsid w:val="00134ADF"/>
    <w:rsid w:val="00187855"/>
    <w:rsid w:val="001A09AE"/>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46CC3"/>
    <w:rsid w:val="00697FDD"/>
    <w:rsid w:val="006A37D8"/>
    <w:rsid w:val="006E35E0"/>
    <w:rsid w:val="00705463"/>
    <w:rsid w:val="0074183C"/>
    <w:rsid w:val="00750FA9"/>
    <w:rsid w:val="00767527"/>
    <w:rsid w:val="007A5B9B"/>
    <w:rsid w:val="007B0B5A"/>
    <w:rsid w:val="0080475E"/>
    <w:rsid w:val="008072B9"/>
    <w:rsid w:val="00841EC5"/>
    <w:rsid w:val="008521B4"/>
    <w:rsid w:val="008656D4"/>
    <w:rsid w:val="00872000"/>
    <w:rsid w:val="00877240"/>
    <w:rsid w:val="00881600"/>
    <w:rsid w:val="008D17F1"/>
    <w:rsid w:val="009164C8"/>
    <w:rsid w:val="00921D70"/>
    <w:rsid w:val="009564F9"/>
    <w:rsid w:val="0099468E"/>
    <w:rsid w:val="009C29DF"/>
    <w:rsid w:val="009F72BC"/>
    <w:rsid w:val="00A0784B"/>
    <w:rsid w:val="00A16F91"/>
    <w:rsid w:val="00A246D1"/>
    <w:rsid w:val="00A43657"/>
    <w:rsid w:val="00A47BC4"/>
    <w:rsid w:val="00A923BE"/>
    <w:rsid w:val="00AA3124"/>
    <w:rsid w:val="00AA4D4B"/>
    <w:rsid w:val="00AA7E24"/>
    <w:rsid w:val="00AF7A6F"/>
    <w:rsid w:val="00B673CE"/>
    <w:rsid w:val="00BB3954"/>
    <w:rsid w:val="00BB5AB5"/>
    <w:rsid w:val="00BC6B73"/>
    <w:rsid w:val="00C22BA7"/>
    <w:rsid w:val="00C36B40"/>
    <w:rsid w:val="00C40649"/>
    <w:rsid w:val="00C7710C"/>
    <w:rsid w:val="00D1319A"/>
    <w:rsid w:val="00D7455C"/>
    <w:rsid w:val="00D92AC6"/>
    <w:rsid w:val="00D97A55"/>
    <w:rsid w:val="00DA1925"/>
    <w:rsid w:val="00DC64E5"/>
    <w:rsid w:val="00E06AA7"/>
    <w:rsid w:val="00E624E2"/>
    <w:rsid w:val="00E645E3"/>
    <w:rsid w:val="00E953A4"/>
    <w:rsid w:val="00EA206E"/>
    <w:rsid w:val="00EC5B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29F262-0FE2-4F6D-9ECB-7860070F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8D17F1"/>
    <w:rPr>
      <w:rFonts w:ascii="CG Times" w:hAnsi="CG Times"/>
      <w:caps/>
      <w:sz w:val="22"/>
      <w:szCs w:val="22"/>
      <w:lang w:val="en-GB" w:eastAsia="en-US" w:bidi="ar-SA"/>
    </w:rPr>
  </w:style>
  <w:style w:type="character" w:customStyle="1" w:styleId="NeniTitullChar">
    <w:name w:val="Neni_Titull Char"/>
    <w:basedOn w:val="DefaultParagraphFont"/>
    <w:link w:val="NeniTitull"/>
    <w:rsid w:val="008D17F1"/>
    <w:rPr>
      <w:rFonts w:ascii="CG Times" w:hAnsi="CG Times"/>
      <w:b/>
      <w:sz w:val="22"/>
      <w:lang w:val="en-GB" w:eastAsia="en-US" w:bidi="ar-SA"/>
    </w:rPr>
  </w:style>
  <w:style w:type="character" w:customStyle="1" w:styleId="TitulliChar">
    <w:name w:val="Titulli Char"/>
    <w:basedOn w:val="DefaultParagraphFont"/>
    <w:link w:val="Titulli"/>
    <w:rsid w:val="008D17F1"/>
    <w:rPr>
      <w:rFonts w:ascii="CG Times" w:hAnsi="CG Times"/>
      <w:b/>
      <w:caps/>
      <w:sz w:val="22"/>
      <w:szCs w:val="22"/>
      <w:lang w:val="en-GB" w:eastAsia="en-US" w:bidi="ar-SA"/>
    </w:rPr>
  </w:style>
  <w:style w:type="paragraph" w:styleId="Header">
    <w:name w:val="header"/>
    <w:basedOn w:val="Normal"/>
    <w:link w:val="HeaderChar"/>
    <w:uiPriority w:val="99"/>
    <w:unhideWhenUsed/>
    <w:rsid w:val="0011403B"/>
    <w:pPr>
      <w:tabs>
        <w:tab w:val="center" w:pos="4680"/>
        <w:tab w:val="right" w:pos="9360"/>
      </w:tabs>
    </w:pPr>
  </w:style>
  <w:style w:type="character" w:customStyle="1" w:styleId="HeaderChar">
    <w:name w:val="Header Char"/>
    <w:basedOn w:val="DefaultParagraphFont"/>
    <w:link w:val="Header"/>
    <w:uiPriority w:val="99"/>
    <w:rsid w:val="0011403B"/>
    <w:rPr>
      <w:rFonts w:ascii="CG Times" w:hAnsi="CG Times"/>
      <w:noProof/>
      <w:sz w:val="22"/>
      <w:szCs w:val="22"/>
      <w:lang w:val="sq-AL" w:eastAsia="en-US"/>
    </w:rPr>
  </w:style>
  <w:style w:type="paragraph" w:styleId="Footer">
    <w:name w:val="footer"/>
    <w:basedOn w:val="Normal"/>
    <w:link w:val="FooterChar"/>
    <w:uiPriority w:val="99"/>
    <w:unhideWhenUsed/>
    <w:rsid w:val="0011403B"/>
    <w:pPr>
      <w:tabs>
        <w:tab w:val="center" w:pos="4680"/>
        <w:tab w:val="right" w:pos="9360"/>
      </w:tabs>
    </w:pPr>
  </w:style>
  <w:style w:type="character" w:customStyle="1" w:styleId="FooterChar">
    <w:name w:val="Footer Char"/>
    <w:basedOn w:val="DefaultParagraphFont"/>
    <w:link w:val="Footer"/>
    <w:uiPriority w:val="99"/>
    <w:rsid w:val="0011403B"/>
    <w:rPr>
      <w:rFonts w:ascii="CG Times" w:hAnsi="CG Times"/>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5868</Words>
  <Characters>30292</Characters>
  <Application>Microsoft Office Word</Application>
  <DocSecurity>0</DocSecurity>
  <Lines>252</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Elona Baci</cp:lastModifiedBy>
  <cp:revision>3</cp:revision>
  <dcterms:created xsi:type="dcterms:W3CDTF">2020-09-08T11:07:00Z</dcterms:created>
  <dcterms:modified xsi:type="dcterms:W3CDTF">2020-09-09T07:54:00Z</dcterms:modified>
</cp:coreProperties>
</file>