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2CA" w:rsidRPr="001C150D" w:rsidRDefault="00B602CA" w:rsidP="00B602CA">
      <w:pPr>
        <w:pStyle w:val="Akti"/>
      </w:pPr>
      <w:bookmarkStart w:id="0" w:name="_GoBack"/>
      <w:bookmarkEnd w:id="0"/>
      <w:r w:rsidRPr="001C150D">
        <w:t>LIGJ</w:t>
      </w:r>
    </w:p>
    <w:p w:rsidR="00B602CA" w:rsidRPr="001C150D" w:rsidRDefault="00B602CA" w:rsidP="00B602CA">
      <w:pPr>
        <w:pStyle w:val="NumriData"/>
        <w:rPr>
          <w:szCs w:val="22"/>
        </w:rPr>
      </w:pPr>
      <w:r w:rsidRPr="001C150D">
        <w:rPr>
          <w:szCs w:val="22"/>
        </w:rPr>
        <w:t>Nr.9385, datë 4.5.2005</w:t>
      </w:r>
    </w:p>
    <w:p w:rsidR="00B602CA" w:rsidRPr="001C150D" w:rsidRDefault="00B602CA" w:rsidP="00B602CA">
      <w:pPr>
        <w:pStyle w:val="Paragrafi"/>
        <w:rPr>
          <w:szCs w:val="22"/>
        </w:rPr>
      </w:pPr>
    </w:p>
    <w:p w:rsidR="00B602CA" w:rsidRPr="001C150D" w:rsidRDefault="00B602CA" w:rsidP="00B602CA">
      <w:pPr>
        <w:pStyle w:val="Titulli"/>
      </w:pPr>
      <w:r w:rsidRPr="001C150D">
        <w:t>PËR PYJET DHE SHËRBIMIN PYJOR</w:t>
      </w:r>
    </w:p>
    <w:p w:rsidR="00B602CA" w:rsidRPr="001C150D" w:rsidRDefault="00B602CA" w:rsidP="00B602CA">
      <w:pPr>
        <w:pStyle w:val="Paragrafi"/>
        <w:ind w:firstLine="0"/>
        <w:rPr>
          <w:szCs w:val="22"/>
        </w:rPr>
      </w:pPr>
    </w:p>
    <w:p w:rsidR="00B602CA" w:rsidRPr="001C150D" w:rsidRDefault="00B602CA" w:rsidP="00B602CA">
      <w:pPr>
        <w:pStyle w:val="Paragrafi"/>
        <w:rPr>
          <w:szCs w:val="22"/>
        </w:rPr>
      </w:pPr>
      <w:r w:rsidRPr="001C150D">
        <w:rPr>
          <w:szCs w:val="22"/>
        </w:rPr>
        <w:t xml:space="preserve">Në mbështetje të neneve 78 dhe 83 pika 1 të Kushtetutës, me propozimin e Këshillit të Ministrave, </w:t>
      </w:r>
    </w:p>
    <w:p w:rsidR="00B602CA" w:rsidRPr="001C150D" w:rsidRDefault="00B602CA" w:rsidP="00B602CA">
      <w:pPr>
        <w:pStyle w:val="Paragrafi"/>
        <w:rPr>
          <w:szCs w:val="22"/>
        </w:rPr>
      </w:pPr>
    </w:p>
    <w:p w:rsidR="00B602CA" w:rsidRPr="001C150D" w:rsidRDefault="00B602CA" w:rsidP="00B602CA">
      <w:pPr>
        <w:pStyle w:val="Institucioni"/>
      </w:pPr>
      <w:r w:rsidRPr="001C150D">
        <w:t xml:space="preserve">KUVENDI </w:t>
      </w:r>
    </w:p>
    <w:p w:rsidR="00B602CA" w:rsidRPr="001C150D" w:rsidRDefault="00B602CA" w:rsidP="00B602CA">
      <w:pPr>
        <w:pStyle w:val="Institucioni"/>
      </w:pPr>
      <w:r w:rsidRPr="001C150D">
        <w:t>I REPUBLIKËS SË SHQIPËRISË</w:t>
      </w:r>
    </w:p>
    <w:p w:rsidR="00B602CA" w:rsidRPr="001C150D" w:rsidRDefault="00B602CA" w:rsidP="00B602CA">
      <w:pPr>
        <w:pStyle w:val="Paragrafi"/>
        <w:rPr>
          <w:szCs w:val="22"/>
        </w:rPr>
      </w:pPr>
    </w:p>
    <w:p w:rsidR="00B602CA" w:rsidRPr="00F42387" w:rsidRDefault="00B602CA" w:rsidP="00B602CA">
      <w:pPr>
        <w:pStyle w:val="VENDOSI"/>
      </w:pPr>
      <w:r w:rsidRPr="00F42387">
        <w:t>VENDOSI:</w:t>
      </w:r>
    </w:p>
    <w:p w:rsidR="00B602CA" w:rsidRPr="001C150D" w:rsidRDefault="00B602CA" w:rsidP="00B602CA">
      <w:pPr>
        <w:pStyle w:val="Paragrafi"/>
        <w:rPr>
          <w:szCs w:val="22"/>
        </w:rPr>
      </w:pPr>
    </w:p>
    <w:p w:rsidR="00B602CA" w:rsidRPr="001C150D" w:rsidRDefault="00B602CA" w:rsidP="00B602CA">
      <w:pPr>
        <w:pStyle w:val="KreuNr"/>
      </w:pPr>
      <w:r w:rsidRPr="001C150D">
        <w:t>KREU I</w:t>
      </w:r>
    </w:p>
    <w:p w:rsidR="00B602CA" w:rsidRPr="001C150D" w:rsidRDefault="00B602CA" w:rsidP="00B602CA">
      <w:pPr>
        <w:pStyle w:val="KreuTitull"/>
      </w:pPr>
      <w:r w:rsidRPr="001C150D">
        <w:t>DISPOZITA TË PËRGJITHSHME</w:t>
      </w:r>
    </w:p>
    <w:p w:rsidR="00B602CA" w:rsidRPr="001C150D" w:rsidRDefault="00B602CA" w:rsidP="00B602CA">
      <w:pPr>
        <w:pStyle w:val="Paragrafi"/>
        <w:rPr>
          <w:spacing w:val="8"/>
          <w:szCs w:val="22"/>
        </w:rPr>
      </w:pPr>
    </w:p>
    <w:p w:rsidR="00B602CA" w:rsidRPr="001C150D" w:rsidRDefault="00B602CA" w:rsidP="00B602CA">
      <w:pPr>
        <w:pStyle w:val="NeniNr"/>
        <w:rPr>
          <w:szCs w:val="22"/>
        </w:rPr>
      </w:pPr>
      <w:r w:rsidRPr="001C150D">
        <w:rPr>
          <w:szCs w:val="22"/>
        </w:rPr>
        <w:t>Neni 1</w:t>
      </w:r>
    </w:p>
    <w:p w:rsidR="00B602CA" w:rsidRPr="001C150D" w:rsidRDefault="00B602CA" w:rsidP="00B602CA">
      <w:pPr>
        <w:pStyle w:val="NeniTitull"/>
        <w:rPr>
          <w:szCs w:val="22"/>
        </w:rPr>
      </w:pPr>
      <w:r w:rsidRPr="001C150D">
        <w:rPr>
          <w:szCs w:val="22"/>
        </w:rPr>
        <w:t>Objekti</w:t>
      </w:r>
    </w:p>
    <w:p w:rsidR="00B602CA" w:rsidRPr="001C150D" w:rsidRDefault="00B602CA" w:rsidP="00B602CA">
      <w:pPr>
        <w:pStyle w:val="Paragrafi"/>
        <w:rPr>
          <w:szCs w:val="22"/>
        </w:rPr>
      </w:pPr>
    </w:p>
    <w:p w:rsidR="00B602CA" w:rsidRPr="001C150D" w:rsidRDefault="00B602CA" w:rsidP="00B602CA">
      <w:pPr>
        <w:pStyle w:val="Paragrafi"/>
        <w:rPr>
          <w:szCs w:val="22"/>
        </w:rPr>
      </w:pPr>
      <w:r w:rsidRPr="001C150D">
        <w:rPr>
          <w:szCs w:val="22"/>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1C150D" w:rsidRDefault="00B602CA" w:rsidP="00B602CA">
      <w:pPr>
        <w:pStyle w:val="Paragrafi"/>
        <w:rPr>
          <w:spacing w:val="4"/>
          <w:szCs w:val="22"/>
        </w:rPr>
      </w:pPr>
      <w:r w:rsidRPr="001C150D">
        <w:rPr>
          <w:spacing w:val="8"/>
          <w:szCs w:val="22"/>
        </w:rPr>
        <w:t xml:space="preserve">2. Ky ligj rregullon edhe veprimtaritë mbrojtëse, shoqërore, ekoturistike dhe ekonomike që zhvillohen në fondin pyjor kombëtar dhe në burimet e tjera pyjore e jopyjore, në bazë të parimeve të mbarështimit të qëndrueshëm e shumëfunksional, të pasqyruara në </w:t>
      </w:r>
      <w:r w:rsidRPr="001C150D">
        <w:rPr>
          <w:spacing w:val="4"/>
          <w:szCs w:val="22"/>
        </w:rPr>
        <w:t>strategjinë</w:t>
      </w:r>
      <w:r w:rsidRPr="001C150D">
        <w:rPr>
          <w:b/>
          <w:bCs/>
          <w:spacing w:val="4"/>
          <w:szCs w:val="22"/>
        </w:rPr>
        <w:t xml:space="preserve"> </w:t>
      </w:r>
      <w:r w:rsidRPr="001C150D">
        <w:rPr>
          <w:spacing w:val="4"/>
          <w:szCs w:val="22"/>
        </w:rPr>
        <w:t>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B602CA" w:rsidRPr="001C150D" w:rsidRDefault="00B602CA" w:rsidP="00B602CA">
      <w:pPr>
        <w:pStyle w:val="NeniNr"/>
        <w:rPr>
          <w:szCs w:val="22"/>
        </w:rPr>
      </w:pPr>
      <w:r w:rsidRPr="001C150D">
        <w:rPr>
          <w:szCs w:val="22"/>
        </w:rPr>
        <w:t>Neni 2</w:t>
      </w:r>
    </w:p>
    <w:p w:rsidR="00B602CA" w:rsidRPr="001C150D" w:rsidRDefault="00B602CA" w:rsidP="00B602CA">
      <w:pPr>
        <w:pStyle w:val="NeniTitull"/>
        <w:rPr>
          <w:szCs w:val="22"/>
        </w:rPr>
      </w:pPr>
      <w:r w:rsidRPr="001C150D">
        <w:rPr>
          <w:szCs w:val="22"/>
        </w:rPr>
        <w:t>Përkufizime dhe fushat e veprimit</w:t>
      </w:r>
    </w:p>
    <w:p w:rsidR="00B602CA" w:rsidRPr="001C150D" w:rsidRDefault="00B602CA" w:rsidP="00B602CA">
      <w:pPr>
        <w:pStyle w:val="Paragrafi"/>
        <w:rPr>
          <w:spacing w:val="4"/>
          <w:szCs w:val="22"/>
        </w:rPr>
      </w:pPr>
    </w:p>
    <w:p w:rsidR="00B602CA" w:rsidRPr="001C150D" w:rsidRDefault="00B602CA" w:rsidP="00B602CA">
      <w:pPr>
        <w:pStyle w:val="Paragrafi"/>
        <w:rPr>
          <w:spacing w:val="4"/>
          <w:szCs w:val="22"/>
        </w:rPr>
      </w:pPr>
      <w:r w:rsidRPr="001C150D">
        <w:rPr>
          <w:spacing w:val="4"/>
          <w:szCs w:val="22"/>
        </w:rPr>
        <w:t>Në zbatim të këtij ligji, termat e mëposhtëm kanë këtë kuptim:</w:t>
      </w:r>
    </w:p>
    <w:p w:rsidR="00B602CA" w:rsidRPr="001C150D" w:rsidRDefault="00B602CA" w:rsidP="00B602CA">
      <w:pPr>
        <w:pStyle w:val="Paragrafi"/>
        <w:rPr>
          <w:szCs w:val="22"/>
        </w:rPr>
      </w:pPr>
      <w:r w:rsidRPr="001C150D">
        <w:rPr>
          <w:szCs w:val="22"/>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1C150D" w:rsidRDefault="00B602CA" w:rsidP="00B602CA">
      <w:pPr>
        <w:pStyle w:val="Paragrafi"/>
        <w:rPr>
          <w:spacing w:val="4"/>
          <w:szCs w:val="22"/>
        </w:rPr>
      </w:pPr>
      <w:r w:rsidRPr="001C150D">
        <w:rPr>
          <w:spacing w:val="4"/>
          <w:szCs w:val="22"/>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1C150D" w:rsidRDefault="00B602CA" w:rsidP="00B602CA">
      <w:pPr>
        <w:pStyle w:val="Paragrafi"/>
        <w:rPr>
          <w:spacing w:val="4"/>
          <w:szCs w:val="22"/>
        </w:rPr>
      </w:pPr>
      <w:r w:rsidRPr="001C150D">
        <w:rPr>
          <w:spacing w:val="4"/>
          <w:szCs w:val="22"/>
        </w:rPr>
        <w:t>3. "Drurë apo grupe drurësh pyjorë" janë drurët pyjorë të veçantë, kudo që ndodhen, një sipërfaqe me drurë pyjorë prej 0,05 hektarësh, brezat mbrojtës, parqet urbane, grupet e drurëve të mbjellë në parcela të vogla dhe që përdoren për kullotë.</w:t>
      </w:r>
    </w:p>
    <w:p w:rsidR="00B602CA" w:rsidRPr="001C150D" w:rsidRDefault="00B602CA" w:rsidP="00B602CA">
      <w:pPr>
        <w:pStyle w:val="Paragrafi"/>
        <w:rPr>
          <w:szCs w:val="22"/>
        </w:rPr>
      </w:pPr>
      <w:r w:rsidRPr="001C150D">
        <w:rPr>
          <w:szCs w:val="22"/>
        </w:rPr>
        <w:t>4. "Ekonomi pyjore" është sipërfaqja pyjore e ndarë në ngastra e nënngastra, si njësi bazë për drejtimin, organizimin, planifikimin dhe kontrollin e mbarështimit të pyllit dhe që plotëson parimin e vazhdimësisë së prodhimit pyjor.</w:t>
      </w:r>
    </w:p>
    <w:p w:rsidR="00B602CA" w:rsidRPr="001C150D" w:rsidRDefault="00B602CA" w:rsidP="00B602CA">
      <w:pPr>
        <w:pStyle w:val="Paragrafi"/>
        <w:rPr>
          <w:spacing w:val="4"/>
          <w:szCs w:val="22"/>
        </w:rPr>
      </w:pPr>
      <w:r w:rsidRPr="001C150D">
        <w:rPr>
          <w:spacing w:val="4"/>
          <w:szCs w:val="22"/>
        </w:rPr>
        <w:t>5. "Ekosistem" është një kompleks dinamik komunitetesh: bimë, kafshë, mikrobe dhe mjedisi jo i gjallë, që ndërveprojnë si njësi funksionale.</w:t>
      </w:r>
    </w:p>
    <w:p w:rsidR="00B602CA" w:rsidRDefault="00B602CA" w:rsidP="00B602CA">
      <w:pPr>
        <w:pStyle w:val="Paragrafi"/>
        <w:rPr>
          <w:spacing w:val="4"/>
          <w:szCs w:val="22"/>
        </w:rPr>
      </w:pPr>
      <w:r w:rsidRPr="001C150D">
        <w:rPr>
          <w:spacing w:val="4"/>
          <w:szCs w:val="22"/>
        </w:rPr>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1C150D" w:rsidRDefault="00B602CA" w:rsidP="00B602CA">
      <w:pPr>
        <w:pStyle w:val="Paragrafi"/>
        <w:rPr>
          <w:spacing w:val="4"/>
          <w:szCs w:val="22"/>
        </w:rPr>
      </w:pPr>
    </w:p>
    <w:p w:rsidR="00B602CA" w:rsidRPr="001C150D" w:rsidRDefault="00B602CA" w:rsidP="00B602CA">
      <w:pPr>
        <w:pStyle w:val="Paragrafi"/>
        <w:rPr>
          <w:spacing w:val="4"/>
          <w:szCs w:val="22"/>
        </w:rPr>
      </w:pPr>
      <w:r w:rsidRPr="001C150D">
        <w:rPr>
          <w:spacing w:val="4"/>
          <w:szCs w:val="22"/>
        </w:rPr>
        <w:t xml:space="preserve">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w:t>
      </w:r>
      <w:r w:rsidRPr="001C150D">
        <w:rPr>
          <w:spacing w:val="4"/>
          <w:szCs w:val="22"/>
        </w:rPr>
        <w:lastRenderedPageBreak/>
        <w:t>pyjorë mbrojtës, grupet e veçuara të drurëve dhe shkurret.</w:t>
      </w:r>
    </w:p>
    <w:p w:rsidR="00B602CA" w:rsidRPr="001C150D" w:rsidRDefault="00B602CA" w:rsidP="00B602CA">
      <w:pPr>
        <w:pStyle w:val="Paragrafi"/>
        <w:rPr>
          <w:spacing w:val="4"/>
          <w:szCs w:val="22"/>
        </w:rPr>
      </w:pPr>
      <w:r w:rsidRPr="001C150D">
        <w:rPr>
          <w:spacing w:val="4"/>
          <w:szCs w:val="22"/>
        </w:rPr>
        <w:t>8. "Grumbull pyjor" është një sipërfaqe pyjore, homogjene nga pikëpamja e përbërjes së llojeve, moshës, klasës së prodhimit, dendësisë, kushteve mjedisore dhe mënyrës së trajtimit silvikulturor.</w:t>
      </w:r>
    </w:p>
    <w:p w:rsidR="00B602CA" w:rsidRPr="001C150D" w:rsidRDefault="00B602CA" w:rsidP="00B602CA">
      <w:pPr>
        <w:pStyle w:val="Paragrafi"/>
        <w:rPr>
          <w:spacing w:val="4"/>
          <w:szCs w:val="22"/>
        </w:rPr>
      </w:pPr>
      <w:r w:rsidRPr="001C150D">
        <w:rPr>
          <w:spacing w:val="4"/>
          <w:szCs w:val="22"/>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B602CA" w:rsidRPr="001C150D" w:rsidRDefault="00B602CA" w:rsidP="00B602CA">
      <w:pPr>
        <w:pStyle w:val="Paragrafi"/>
        <w:rPr>
          <w:szCs w:val="22"/>
        </w:rPr>
      </w:pPr>
      <w:r w:rsidRPr="001C150D">
        <w:rPr>
          <w:szCs w:val="22"/>
        </w:rPr>
        <w:t>10. "Inspektor i Policisë Pyjore" është punonjësi me arsimin përkatës pyjor, me uniformë, i armatosur, i pajisur me kartë identifikimi që ka atributet e njohura me këtë ligj, të organeve të shërbimit pyjor në qendër, në drejtoritë rajonale dhe në strukturat e tjera, sipas organizimit të shërbimit pyjor, i cili ka për detyrë zbatimin e ligjit, administrimin, mbrojtjen, parandalimin e dëmtimeve, zbulimin e veprimtarive kriminale dhe mbikëqyrjen e fondit pyjor kombëtar.</w:t>
      </w:r>
    </w:p>
    <w:p w:rsidR="00B602CA" w:rsidRPr="001C150D" w:rsidRDefault="00B602CA" w:rsidP="00B602CA">
      <w:pPr>
        <w:pStyle w:val="Paragrafi"/>
        <w:rPr>
          <w:spacing w:val="4"/>
          <w:szCs w:val="22"/>
        </w:rPr>
      </w:pPr>
      <w:r w:rsidRPr="001C150D">
        <w:rPr>
          <w:spacing w:val="4"/>
          <w:szCs w:val="22"/>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1C150D" w:rsidRDefault="00B602CA" w:rsidP="00B602CA">
      <w:pPr>
        <w:pStyle w:val="Paragrafi"/>
        <w:rPr>
          <w:szCs w:val="22"/>
        </w:rPr>
      </w:pPr>
      <w:r w:rsidRPr="001C150D">
        <w:rPr>
          <w:szCs w:val="22"/>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1C150D" w:rsidRDefault="00B602CA" w:rsidP="00B602CA">
      <w:pPr>
        <w:pStyle w:val="Paragrafi"/>
        <w:rPr>
          <w:szCs w:val="22"/>
        </w:rPr>
      </w:pPr>
      <w:r w:rsidRPr="001C150D">
        <w:rPr>
          <w:szCs w:val="22"/>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1C150D" w:rsidRDefault="00B602CA" w:rsidP="00B602CA">
      <w:pPr>
        <w:pStyle w:val="Paragrafi"/>
        <w:rPr>
          <w:spacing w:val="4"/>
          <w:szCs w:val="22"/>
        </w:rPr>
      </w:pPr>
      <w:r w:rsidRPr="001C150D">
        <w:rPr>
          <w:spacing w:val="4"/>
          <w:szCs w:val="22"/>
        </w:rPr>
        <w:t>14. "Ndotja e pyjeve dhe e mjedisit pyjor" është ndryshimi i cilësisë së tyre, si rrjedhojë e krijimit dhe e futjes së faktorëve fizikë, kimikë apo biologjikë, të burimeve natyrore a njerëzore, nga brenda ose jashtë vendit.</w:t>
      </w:r>
    </w:p>
    <w:p w:rsidR="00B602CA" w:rsidRPr="001C150D" w:rsidRDefault="00B602CA" w:rsidP="00B602CA">
      <w:pPr>
        <w:pStyle w:val="Paragrafi"/>
        <w:rPr>
          <w:spacing w:val="4"/>
          <w:szCs w:val="22"/>
        </w:rPr>
      </w:pPr>
      <w:r w:rsidRPr="001C150D">
        <w:rPr>
          <w:spacing w:val="4"/>
          <w:szCs w:val="22"/>
        </w:rPr>
        <w:t>15. "Nënngastër" është një njësi sipërfaqeje me madhësi minimale 0,5 ha, që shërben për vlerësimin e grumbujve pyjorë, planifikimin dhe kontrollin e trajtimeve të njëjta silvikulturore.</w:t>
      </w:r>
    </w:p>
    <w:p w:rsidR="00B602CA" w:rsidRPr="001C150D" w:rsidRDefault="00B602CA" w:rsidP="00B602CA">
      <w:pPr>
        <w:pStyle w:val="Paragrafi"/>
        <w:rPr>
          <w:spacing w:val="4"/>
          <w:szCs w:val="22"/>
        </w:rPr>
      </w:pPr>
      <w:r w:rsidRPr="001C150D">
        <w:rPr>
          <w:spacing w:val="4"/>
          <w:szCs w:val="22"/>
        </w:rPr>
        <w:t>16. "Ngastër" është ndarja e sipërfaqes së ekonomisë pyjore në parcela, të cilat shërbejnë si njësi bazë për drejtimin, organizimin, planifikimin dhe kontrollin e mbarështimit të pyllit.</w:t>
      </w:r>
    </w:p>
    <w:p w:rsidR="00B602CA" w:rsidRPr="001C150D" w:rsidRDefault="00B602CA" w:rsidP="00B602CA">
      <w:pPr>
        <w:pStyle w:val="Paragrafi"/>
        <w:rPr>
          <w:spacing w:val="4"/>
          <w:szCs w:val="22"/>
        </w:rPr>
      </w:pPr>
      <w:r w:rsidRPr="001C150D">
        <w:rPr>
          <w:spacing w:val="4"/>
          <w:szCs w:val="22"/>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1C150D" w:rsidRDefault="00B602CA" w:rsidP="00B602CA">
      <w:pPr>
        <w:pStyle w:val="Paragrafi"/>
        <w:rPr>
          <w:spacing w:val="4"/>
          <w:szCs w:val="22"/>
        </w:rPr>
      </w:pPr>
      <w:r w:rsidRPr="001C150D">
        <w:rPr>
          <w:spacing w:val="4"/>
          <w:szCs w:val="22"/>
        </w:rPr>
        <w:t>18. "Prerje kulturore" është tërësia e punimeve të seleksionimit dhe të rrallimit, pastrimit, çlirimit etj., që zbatohen periodikisht në një grumbull pyjor, nga çasti i krijimit të gjendjes së masivit e deri në moshën e shfrytëzimit, për përmirësimin dhe sigurimin e vazhdimësisë së prodhimit.</w:t>
      </w:r>
    </w:p>
    <w:p w:rsidR="00B602CA" w:rsidRDefault="00B602CA" w:rsidP="00B602CA">
      <w:pPr>
        <w:pStyle w:val="Paragrafi"/>
        <w:rPr>
          <w:szCs w:val="22"/>
        </w:rPr>
      </w:pPr>
      <w:r w:rsidRPr="001C150D">
        <w:rPr>
          <w:szCs w:val="22"/>
        </w:rPr>
        <w:t>19. "Pronë pyjore" është një sipërfaqe e fondit pyjor, me madhësi të ndryshme, bashkë me infrastrukturën përkatëse, e cila është pronë publike, që zotërohet nga pushteti qendror apo vendor, ose pronë private.</w:t>
      </w:r>
    </w:p>
    <w:p w:rsidR="00B602CA" w:rsidRDefault="00B602CA" w:rsidP="00B602CA">
      <w:pPr>
        <w:pStyle w:val="Paragrafi"/>
        <w:rPr>
          <w:szCs w:val="22"/>
        </w:rPr>
      </w:pPr>
    </w:p>
    <w:p w:rsidR="00B602CA" w:rsidRDefault="00B602CA" w:rsidP="00B602CA">
      <w:pPr>
        <w:pStyle w:val="Paragrafi"/>
        <w:rPr>
          <w:szCs w:val="22"/>
        </w:rPr>
      </w:pPr>
    </w:p>
    <w:p w:rsidR="00B602CA" w:rsidRPr="001C150D" w:rsidRDefault="00B602CA" w:rsidP="00B602CA">
      <w:pPr>
        <w:pStyle w:val="Paragrafi"/>
        <w:rPr>
          <w:szCs w:val="22"/>
        </w:rPr>
      </w:pPr>
    </w:p>
    <w:p w:rsidR="00B602CA" w:rsidRPr="001C150D" w:rsidRDefault="00B602CA" w:rsidP="00B602CA">
      <w:pPr>
        <w:pStyle w:val="Paragrafi"/>
        <w:rPr>
          <w:szCs w:val="22"/>
        </w:rPr>
      </w:pPr>
      <w:r w:rsidRPr="001C150D">
        <w:rPr>
          <w:szCs w:val="22"/>
        </w:rPr>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1C150D" w:rsidRDefault="00B602CA" w:rsidP="00B602CA">
      <w:pPr>
        <w:pStyle w:val="Paragrafi"/>
        <w:rPr>
          <w:spacing w:val="4"/>
          <w:szCs w:val="22"/>
        </w:rPr>
      </w:pPr>
      <w:r w:rsidRPr="001C150D">
        <w:rPr>
          <w:spacing w:val="4"/>
          <w:szCs w:val="22"/>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B602CA" w:rsidRPr="001C150D" w:rsidRDefault="00B602CA" w:rsidP="00B602CA">
      <w:pPr>
        <w:pStyle w:val="Paragrafi"/>
        <w:rPr>
          <w:spacing w:val="4"/>
          <w:szCs w:val="22"/>
        </w:rPr>
      </w:pPr>
      <w:r w:rsidRPr="001C150D">
        <w:rPr>
          <w:spacing w:val="4"/>
          <w:szCs w:val="22"/>
        </w:rPr>
        <w:lastRenderedPageBreak/>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1C150D">
        <w:rPr>
          <w:spacing w:val="4"/>
          <w:szCs w:val="22"/>
        </w:rPr>
        <w:softHyphen/>
        <w:t>ekonomike.</w:t>
      </w:r>
    </w:p>
    <w:p w:rsidR="00B602CA" w:rsidRPr="001C150D" w:rsidRDefault="00B602CA" w:rsidP="00B602CA">
      <w:pPr>
        <w:pStyle w:val="Paragrafi"/>
        <w:rPr>
          <w:szCs w:val="22"/>
        </w:rPr>
      </w:pPr>
      <w:r w:rsidRPr="001C150D">
        <w:rPr>
          <w:szCs w:val="22"/>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1C150D" w:rsidRDefault="00B602CA" w:rsidP="00B602CA">
      <w:pPr>
        <w:pStyle w:val="Paragrafi"/>
        <w:rPr>
          <w:szCs w:val="22"/>
        </w:rPr>
      </w:pPr>
      <w:r w:rsidRPr="001C150D">
        <w:rPr>
          <w:szCs w:val="22"/>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1C150D" w:rsidRDefault="00B602CA" w:rsidP="00B602CA">
      <w:pPr>
        <w:pStyle w:val="Paragrafi"/>
        <w:rPr>
          <w:spacing w:val="4"/>
          <w:szCs w:val="22"/>
        </w:rPr>
      </w:pPr>
      <w:r w:rsidRPr="001C150D">
        <w:rPr>
          <w:spacing w:val="4"/>
          <w:szCs w:val="22"/>
        </w:rPr>
        <w:t>25. "Shitja e drurit në këmbë" është operacioni i vlerësimit dhe i shitjes së drurëve të paprerë apo të parrëzuar.</w:t>
      </w:r>
    </w:p>
    <w:p w:rsidR="00B602CA" w:rsidRPr="001C150D" w:rsidRDefault="00B602CA" w:rsidP="00B602CA">
      <w:pPr>
        <w:pStyle w:val="Paragrafi"/>
        <w:rPr>
          <w:szCs w:val="22"/>
        </w:rPr>
      </w:pPr>
      <w:r w:rsidRPr="001C150D">
        <w:rPr>
          <w:szCs w:val="22"/>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1C150D" w:rsidRDefault="00B602CA" w:rsidP="00B602CA">
      <w:pPr>
        <w:pStyle w:val="Paragrafi"/>
        <w:rPr>
          <w:spacing w:val="6"/>
          <w:szCs w:val="22"/>
        </w:rPr>
      </w:pPr>
      <w:r w:rsidRPr="001C150D">
        <w:rPr>
          <w:spacing w:val="6"/>
          <w:szCs w:val="22"/>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1C150D" w:rsidRDefault="00B602CA" w:rsidP="00B602CA">
      <w:pPr>
        <w:pStyle w:val="Paragrafi"/>
        <w:rPr>
          <w:spacing w:val="6"/>
          <w:szCs w:val="22"/>
        </w:rPr>
      </w:pPr>
      <w:r w:rsidRPr="001C150D">
        <w:rPr>
          <w:spacing w:val="6"/>
          <w:szCs w:val="22"/>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1C150D" w:rsidRDefault="00B602CA" w:rsidP="00B602CA">
      <w:pPr>
        <w:pStyle w:val="Paragrafi"/>
        <w:rPr>
          <w:spacing w:val="6"/>
          <w:szCs w:val="22"/>
        </w:rPr>
      </w:pPr>
      <w:r w:rsidRPr="001C150D">
        <w:rPr>
          <w:spacing w:val="6"/>
          <w:szCs w:val="22"/>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1C150D" w:rsidRDefault="00B602CA" w:rsidP="00B602CA">
      <w:pPr>
        <w:pStyle w:val="Paragrafi"/>
        <w:rPr>
          <w:spacing w:val="6"/>
          <w:szCs w:val="22"/>
        </w:rPr>
      </w:pPr>
      <w:r w:rsidRPr="001C150D">
        <w:rPr>
          <w:spacing w:val="6"/>
          <w:szCs w:val="22"/>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B602CA" w:rsidRPr="001C150D" w:rsidRDefault="00B602CA" w:rsidP="00B602CA">
      <w:pPr>
        <w:pStyle w:val="Paragrafi"/>
        <w:rPr>
          <w:spacing w:val="6"/>
          <w:szCs w:val="22"/>
        </w:rPr>
      </w:pPr>
    </w:p>
    <w:p w:rsidR="00B602CA" w:rsidRPr="001C150D" w:rsidRDefault="00B602CA" w:rsidP="00B602CA">
      <w:pPr>
        <w:pStyle w:val="KreuNr"/>
      </w:pPr>
      <w:r w:rsidRPr="001C150D">
        <w:t>KREU II</w:t>
      </w:r>
    </w:p>
    <w:p w:rsidR="00B602CA" w:rsidRPr="001C150D" w:rsidRDefault="00B602CA" w:rsidP="00B602CA">
      <w:pPr>
        <w:pStyle w:val="KreuTitull"/>
      </w:pPr>
      <w:r w:rsidRPr="001C150D">
        <w:t xml:space="preserve">POLITIKAT, PROGRAMET E ZHVILLIMIT DHE PLANET </w:t>
      </w:r>
      <w:smartTag w:uri="urn:schemas-microsoft-com:office:smarttags" w:element="place">
        <w:r w:rsidRPr="001C150D">
          <w:t>E MBARËSHTIMIT</w:t>
        </w:r>
      </w:smartTag>
      <w:r w:rsidRPr="001C150D">
        <w:t xml:space="preserve"> PYJOR</w:t>
      </w:r>
    </w:p>
    <w:p w:rsidR="00B602CA" w:rsidRPr="001C150D" w:rsidRDefault="00B602CA" w:rsidP="00B602CA">
      <w:pPr>
        <w:pStyle w:val="Paragrafi"/>
        <w:rPr>
          <w:spacing w:val="6"/>
          <w:szCs w:val="22"/>
        </w:rPr>
      </w:pPr>
    </w:p>
    <w:p w:rsidR="00B602CA" w:rsidRPr="001C150D" w:rsidRDefault="00B602CA" w:rsidP="00B602CA">
      <w:pPr>
        <w:pStyle w:val="NeniNr"/>
      </w:pPr>
      <w:r w:rsidRPr="001C150D">
        <w:t>Neni 3</w:t>
      </w:r>
    </w:p>
    <w:p w:rsidR="00B602CA" w:rsidRPr="001C150D" w:rsidRDefault="00B602CA" w:rsidP="00B602CA">
      <w:pPr>
        <w:pStyle w:val="NeniTitull"/>
      </w:pPr>
      <w:r w:rsidRPr="001C150D">
        <w:t>Këshilli i politikave pyjore</w:t>
      </w:r>
    </w:p>
    <w:p w:rsidR="00B602CA" w:rsidRPr="001C150D" w:rsidRDefault="00B602CA" w:rsidP="00B602CA">
      <w:pPr>
        <w:pStyle w:val="Paragrafi"/>
        <w:rPr>
          <w:spacing w:val="6"/>
          <w:szCs w:val="22"/>
        </w:rPr>
      </w:pPr>
    </w:p>
    <w:p w:rsidR="00B602CA" w:rsidRPr="001C150D" w:rsidRDefault="00B602CA" w:rsidP="00B602CA">
      <w:pPr>
        <w:pStyle w:val="Paragrafi"/>
        <w:rPr>
          <w:spacing w:val="6"/>
          <w:szCs w:val="22"/>
        </w:rPr>
      </w:pPr>
      <w:r w:rsidRPr="001C150D">
        <w:rPr>
          <w:spacing w:val="6"/>
          <w:szCs w:val="22"/>
        </w:rPr>
        <w:t>1. Politikat sektorale synojnë zbatimin e kërkesave të Kushtetutës së Republikës së Shqipërisë për pyjet, kullotat dhe burimet e tjera, pyjore e natyrore, në përputhje me parimin e zhvillimit të qëndrueshëm.</w:t>
      </w:r>
    </w:p>
    <w:p w:rsidR="00B602CA" w:rsidRPr="001C150D" w:rsidRDefault="00B602CA" w:rsidP="00B602CA">
      <w:pPr>
        <w:pStyle w:val="Paragrafi"/>
        <w:rPr>
          <w:spacing w:val="4"/>
          <w:szCs w:val="22"/>
        </w:rPr>
      </w:pPr>
      <w:r w:rsidRPr="001C150D">
        <w:rPr>
          <w:spacing w:val="6"/>
          <w:szCs w:val="22"/>
        </w:rPr>
        <w:t>2. Për hartimin e politikave dhe të strategjive të zhvillimit të sektorit të pyjeve dhe të kullotave në Republikën e Shqipërisë ngrihet Këshilli i</w:t>
      </w:r>
      <w:r w:rsidRPr="001C150D">
        <w:rPr>
          <w:szCs w:val="22"/>
        </w:rPr>
        <w:t xml:space="preserve"> </w:t>
      </w:r>
      <w:r w:rsidRPr="001C150D">
        <w:rPr>
          <w:spacing w:val="4"/>
          <w:szCs w:val="22"/>
        </w:rPr>
        <w:t>Politikave të Zhvillimit të Sektorit të Pyjeve dhe Kullotave, i cili funksionon si organ ndërministror.</w:t>
      </w:r>
    </w:p>
    <w:p w:rsidR="00B602CA" w:rsidRPr="001C150D" w:rsidRDefault="00B602CA" w:rsidP="00B602CA">
      <w:pPr>
        <w:pStyle w:val="Paragrafi"/>
        <w:rPr>
          <w:szCs w:val="22"/>
        </w:rPr>
      </w:pPr>
      <w:r w:rsidRPr="001C150D">
        <w:rPr>
          <w:szCs w:val="22"/>
        </w:rPr>
        <w:t>Përbërja, funksionet, përgjegjësitë, të drejtat dhe organizimi i brendshëm i këtij këshilli caktohen me urdhër të Kryeministrit.</w:t>
      </w:r>
    </w:p>
    <w:p w:rsidR="00B602CA" w:rsidRPr="001C150D" w:rsidRDefault="00B602CA" w:rsidP="00B602CA">
      <w:pPr>
        <w:pStyle w:val="NeniNr"/>
        <w:rPr>
          <w:szCs w:val="22"/>
        </w:rPr>
      </w:pPr>
      <w:r w:rsidRPr="001C150D">
        <w:rPr>
          <w:szCs w:val="22"/>
        </w:rPr>
        <w:t>Neni 4</w:t>
      </w:r>
    </w:p>
    <w:p w:rsidR="00B602CA" w:rsidRPr="001C150D" w:rsidRDefault="00B602CA" w:rsidP="00B602CA">
      <w:pPr>
        <w:pStyle w:val="NeniTitull"/>
        <w:rPr>
          <w:szCs w:val="22"/>
        </w:rPr>
      </w:pPr>
      <w:r w:rsidRPr="001C150D">
        <w:rPr>
          <w:szCs w:val="22"/>
        </w:rPr>
        <w:t>Programet e zhvillimit</w:t>
      </w:r>
    </w:p>
    <w:p w:rsidR="00B602CA" w:rsidRPr="001C150D" w:rsidRDefault="00B602CA" w:rsidP="00B602CA">
      <w:pPr>
        <w:pStyle w:val="Paragrafi"/>
        <w:rPr>
          <w:szCs w:val="22"/>
          <w:lang w:val="it-IT"/>
        </w:rPr>
      </w:pPr>
    </w:p>
    <w:p w:rsidR="00B602CA" w:rsidRPr="001C150D" w:rsidRDefault="00B602CA" w:rsidP="00B602CA">
      <w:pPr>
        <w:pStyle w:val="Paragrafi"/>
        <w:rPr>
          <w:spacing w:val="4"/>
          <w:szCs w:val="22"/>
        </w:rPr>
      </w:pPr>
      <w:r w:rsidRPr="001C150D">
        <w:rPr>
          <w:spacing w:val="4"/>
          <w:szCs w:val="22"/>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1C150D" w:rsidRDefault="00B602CA" w:rsidP="00B602CA">
      <w:pPr>
        <w:pStyle w:val="Paragrafi"/>
        <w:rPr>
          <w:spacing w:val="4"/>
          <w:szCs w:val="22"/>
        </w:rPr>
      </w:pPr>
      <w:r w:rsidRPr="001C150D">
        <w:rPr>
          <w:spacing w:val="4"/>
          <w:szCs w:val="22"/>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1C150D" w:rsidRDefault="00B602CA" w:rsidP="00B602CA">
      <w:pPr>
        <w:pStyle w:val="Paragrafi"/>
        <w:rPr>
          <w:spacing w:val="4"/>
          <w:szCs w:val="22"/>
        </w:rPr>
      </w:pPr>
      <w:r w:rsidRPr="001C150D">
        <w:rPr>
          <w:spacing w:val="4"/>
          <w:szCs w:val="22"/>
        </w:rPr>
        <w:t xml:space="preserve">3. Programi i zhvillimit të sektorit të pyjeve përshtatet dhe plotësohet, në përputhje me </w:t>
      </w:r>
      <w:r w:rsidRPr="001C150D">
        <w:rPr>
          <w:spacing w:val="4"/>
          <w:szCs w:val="22"/>
        </w:rPr>
        <w:lastRenderedPageBreak/>
        <w:t>ndryshimet e gjendjes shoqërore e ekonomike të vendit dhe me ndryshimin e kushteve të mbarështimit pyjor.</w:t>
      </w:r>
    </w:p>
    <w:p w:rsidR="00B602CA" w:rsidRPr="001C150D" w:rsidRDefault="00B602CA" w:rsidP="00B602CA">
      <w:pPr>
        <w:pStyle w:val="Paragrafi"/>
        <w:rPr>
          <w:spacing w:val="4"/>
          <w:szCs w:val="22"/>
        </w:rPr>
      </w:pPr>
      <w:r w:rsidRPr="001C150D">
        <w:rPr>
          <w:spacing w:val="4"/>
          <w:szCs w:val="22"/>
        </w:rPr>
        <w:t>4. Shërbimi Pyjor Shqiptar harton dhe përpunon programin e zhvillimit të sektorit të pyjeve dhe kullotave, i cili miratohet nga Ministri i Bujqësisë dhe Ushqimit.</w:t>
      </w:r>
    </w:p>
    <w:p w:rsidR="00B602CA" w:rsidRPr="001C150D" w:rsidRDefault="00B602CA" w:rsidP="00B602CA">
      <w:pPr>
        <w:pStyle w:val="Paragrafi"/>
        <w:ind w:firstLine="0"/>
        <w:rPr>
          <w:spacing w:val="4"/>
          <w:szCs w:val="22"/>
        </w:rPr>
      </w:pPr>
    </w:p>
    <w:p w:rsidR="00B602CA" w:rsidRPr="001C150D" w:rsidRDefault="00B602CA" w:rsidP="00B602CA">
      <w:pPr>
        <w:pStyle w:val="NeniNr"/>
      </w:pPr>
      <w:r w:rsidRPr="001C150D">
        <w:t>Neni 5</w:t>
      </w:r>
    </w:p>
    <w:p w:rsidR="00B602CA" w:rsidRPr="001C150D" w:rsidRDefault="00B602CA" w:rsidP="00B602CA">
      <w:pPr>
        <w:pStyle w:val="NeniTitull"/>
      </w:pPr>
      <w:r w:rsidRPr="001C150D">
        <w:t>Planet e mbarështimit</w:t>
      </w:r>
    </w:p>
    <w:p w:rsidR="00B602CA" w:rsidRPr="001C150D" w:rsidRDefault="00B602CA" w:rsidP="00B602CA">
      <w:pPr>
        <w:pStyle w:val="Paragrafi"/>
        <w:rPr>
          <w:szCs w:val="22"/>
          <w:lang w:val="it-IT"/>
        </w:rPr>
      </w:pPr>
    </w:p>
    <w:p w:rsidR="00B602CA" w:rsidRPr="001C150D" w:rsidRDefault="00B602CA" w:rsidP="00B602CA">
      <w:pPr>
        <w:pStyle w:val="Paragrafi"/>
        <w:rPr>
          <w:spacing w:val="4"/>
          <w:szCs w:val="22"/>
        </w:rPr>
      </w:pPr>
      <w:r w:rsidRPr="001C150D">
        <w:rPr>
          <w:spacing w:val="4"/>
          <w:szCs w:val="22"/>
        </w:rPr>
        <w:t>1. Qeverisja teknike e sektorit të pyjeve dhe të kullotave bëhet sipas planeve të mbarështimit.</w:t>
      </w:r>
    </w:p>
    <w:p w:rsidR="00B602CA" w:rsidRPr="001C150D" w:rsidRDefault="00B602CA" w:rsidP="00B602CA">
      <w:pPr>
        <w:pStyle w:val="Paragrafi"/>
        <w:rPr>
          <w:spacing w:val="4"/>
          <w:szCs w:val="22"/>
        </w:rPr>
      </w:pPr>
      <w:r w:rsidRPr="001C150D">
        <w:rPr>
          <w:spacing w:val="4"/>
          <w:szCs w:val="22"/>
        </w:rPr>
        <w:t>2. Planet e mbarështimit pyjor duhet të sigurojnë masat për:</w:t>
      </w:r>
    </w:p>
    <w:p w:rsidR="00B602CA" w:rsidRPr="001C150D" w:rsidRDefault="00B602CA" w:rsidP="00B602CA">
      <w:pPr>
        <w:pStyle w:val="Paragrafi"/>
        <w:rPr>
          <w:spacing w:val="4"/>
          <w:szCs w:val="22"/>
        </w:rPr>
      </w:pPr>
      <w:r w:rsidRPr="001C150D">
        <w:rPr>
          <w:spacing w:val="4"/>
          <w:szCs w:val="22"/>
        </w:rPr>
        <w:t>a) zhvillimin e qëndrueshëm të fondit pyjor kombëtar, ruajtjen dhe krijimin e kushteve natyrore për gjallesat pyjore dhe komunitetet e tyre;</w:t>
      </w:r>
    </w:p>
    <w:p w:rsidR="00B602CA" w:rsidRPr="001C150D" w:rsidRDefault="00B602CA" w:rsidP="00B602CA">
      <w:pPr>
        <w:pStyle w:val="Paragrafi"/>
        <w:rPr>
          <w:szCs w:val="22"/>
        </w:rPr>
      </w:pPr>
      <w:r w:rsidRPr="001C150D">
        <w:rPr>
          <w:szCs w:val="22"/>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1C150D" w:rsidRDefault="00B602CA" w:rsidP="00B602CA">
      <w:pPr>
        <w:pStyle w:val="Paragrafi"/>
        <w:rPr>
          <w:szCs w:val="22"/>
        </w:rPr>
      </w:pPr>
      <w:r w:rsidRPr="001C150D">
        <w:rPr>
          <w:szCs w:val="22"/>
        </w:rPr>
        <w:t xml:space="preserve">c) mbarështimin e pyllit dhe të tokës pyjore, për të ruajtur funksionet e tyre, shkallën e ruajtjes së mjedisit pyjor dhe të ripërtëritjes natyrore; </w:t>
      </w:r>
      <w:r w:rsidRPr="001C150D">
        <w:rPr>
          <w:szCs w:val="22"/>
        </w:rPr>
        <w:tab/>
      </w:r>
    </w:p>
    <w:p w:rsidR="00B602CA" w:rsidRPr="001C150D" w:rsidRDefault="00B602CA" w:rsidP="00B602CA">
      <w:pPr>
        <w:pStyle w:val="Paragrafi"/>
        <w:rPr>
          <w:szCs w:val="22"/>
        </w:rPr>
      </w:pPr>
      <w:r w:rsidRPr="001C150D">
        <w:rPr>
          <w:szCs w:val="22"/>
        </w:rPr>
        <w:t>ç) përdorimin e qëndrueshëm të burimeve pyjore e natyrore të ngastrave e ekonomive pyjore, në përputhje me zhvillimin e qëndrueshëm të gjallesave pyjore dhe të komuniteteve të tyre.</w:t>
      </w:r>
    </w:p>
    <w:p w:rsidR="00B602CA" w:rsidRPr="001C150D" w:rsidRDefault="00B602CA" w:rsidP="00B602CA">
      <w:pPr>
        <w:pStyle w:val="Paragrafi"/>
        <w:rPr>
          <w:spacing w:val="6"/>
          <w:szCs w:val="22"/>
        </w:rPr>
      </w:pPr>
      <w:r w:rsidRPr="001C150D">
        <w:rPr>
          <w:spacing w:val="6"/>
          <w:szCs w:val="22"/>
        </w:rPr>
        <w:t>3. Planet e mbarështimit hartohen nga persona juridikë, publikë a privatë, të pajisur me licencë nga Drejtoria e Përgjithshme e Shërbimit Pyjor, sipas dispozitave të këtij ligji dhe të akteve të tjera nënligjore në fuqi.</w:t>
      </w:r>
    </w:p>
    <w:p w:rsidR="00B602CA" w:rsidRPr="001C150D" w:rsidRDefault="00B602CA" w:rsidP="00B602CA">
      <w:pPr>
        <w:pStyle w:val="Paragrafi"/>
        <w:rPr>
          <w:spacing w:val="6"/>
          <w:szCs w:val="22"/>
        </w:rPr>
      </w:pPr>
      <w:r w:rsidRPr="001C150D">
        <w:rPr>
          <w:szCs w:val="22"/>
        </w:rPr>
        <w:t xml:space="preserve">4. </w:t>
      </w:r>
      <w:r w:rsidRPr="001C150D">
        <w:rPr>
          <w:spacing w:val="6"/>
          <w:szCs w:val="22"/>
        </w:rPr>
        <w:t>Plani i mbarështimit të pyjeve publike e private shqyrtohet nga komisioni teknik, i ngritur pranë Drejtorisë së Përgjithshme të Shërbimit Pyjor, vendimi i së cilës është i detyrueshëm për t’u zbatuar.</w:t>
      </w:r>
    </w:p>
    <w:p w:rsidR="00B602CA" w:rsidRPr="001C150D" w:rsidRDefault="00B602CA" w:rsidP="00B602CA">
      <w:pPr>
        <w:pStyle w:val="Paragrafi"/>
        <w:ind w:firstLine="0"/>
        <w:rPr>
          <w:spacing w:val="6"/>
          <w:szCs w:val="22"/>
        </w:rPr>
      </w:pPr>
    </w:p>
    <w:p w:rsidR="00B602CA" w:rsidRPr="000F6985" w:rsidRDefault="00B602CA" w:rsidP="00B602CA">
      <w:pPr>
        <w:pStyle w:val="KreuNr"/>
      </w:pPr>
      <w:r w:rsidRPr="001C150D">
        <w:t>KREU III</w:t>
      </w:r>
    </w:p>
    <w:p w:rsidR="00B602CA" w:rsidRPr="001C150D" w:rsidRDefault="00B602CA" w:rsidP="00B602CA">
      <w:pPr>
        <w:pStyle w:val="KreuTitull"/>
      </w:pPr>
      <w:r w:rsidRPr="001C150D">
        <w:t>SHËRBIMI PYJOR</w:t>
      </w:r>
    </w:p>
    <w:p w:rsidR="00B602CA" w:rsidRPr="001C150D" w:rsidRDefault="00B602CA" w:rsidP="00B602CA">
      <w:pPr>
        <w:pStyle w:val="Paragrafi"/>
        <w:rPr>
          <w:spacing w:val="6"/>
          <w:szCs w:val="22"/>
        </w:rPr>
      </w:pPr>
    </w:p>
    <w:p w:rsidR="00B602CA" w:rsidRPr="000F6985" w:rsidRDefault="00B602CA" w:rsidP="00B602CA">
      <w:pPr>
        <w:pStyle w:val="NeniNr"/>
        <w:rPr>
          <w:lang w:val="en-US"/>
        </w:rPr>
      </w:pPr>
      <w:r w:rsidRPr="001C150D">
        <w:t>Neni 6</w:t>
      </w:r>
    </w:p>
    <w:p w:rsidR="00B602CA" w:rsidRPr="001C150D" w:rsidRDefault="00B602CA" w:rsidP="00B602CA">
      <w:pPr>
        <w:pStyle w:val="NeniTitull"/>
      </w:pPr>
      <w:r w:rsidRPr="001C150D">
        <w:t>Funksionimi i shërbimit pyjor</w:t>
      </w:r>
    </w:p>
    <w:p w:rsidR="00B602CA" w:rsidRPr="001C150D" w:rsidRDefault="00B602CA" w:rsidP="00B602CA">
      <w:pPr>
        <w:pStyle w:val="Paragrafi"/>
        <w:rPr>
          <w:b/>
          <w:bCs/>
          <w:spacing w:val="6"/>
          <w:szCs w:val="22"/>
        </w:rPr>
      </w:pPr>
    </w:p>
    <w:p w:rsidR="00B602CA" w:rsidRPr="001C150D" w:rsidRDefault="00B602CA" w:rsidP="00B602CA">
      <w:pPr>
        <w:pStyle w:val="Paragrafi"/>
        <w:rPr>
          <w:spacing w:val="6"/>
          <w:szCs w:val="22"/>
        </w:rPr>
      </w:pPr>
      <w:r w:rsidRPr="001C150D">
        <w:rPr>
          <w:spacing w:val="6"/>
          <w:szCs w:val="22"/>
        </w:rPr>
        <w:t>1. Shërbimi pyjor funksionon në mbështetje të këtij ligji dhe të akteve të tjera nënligjore, të nxjerra nga organet përkatëse, të ngarkuara për zbatimin e ligjit.</w:t>
      </w:r>
    </w:p>
    <w:p w:rsidR="00B602CA" w:rsidRPr="001C150D" w:rsidRDefault="00B602CA" w:rsidP="00B602CA">
      <w:pPr>
        <w:pStyle w:val="Paragrafi"/>
        <w:rPr>
          <w:szCs w:val="22"/>
        </w:rPr>
      </w:pPr>
      <w:r w:rsidRPr="001C150D">
        <w:rPr>
          <w:szCs w:val="22"/>
        </w:rPr>
        <w:t>2. Shërbimi pyjor ka këto funksione:</w:t>
      </w:r>
    </w:p>
    <w:p w:rsidR="00B602CA" w:rsidRPr="001C150D" w:rsidRDefault="00B602CA" w:rsidP="00B602CA">
      <w:pPr>
        <w:pStyle w:val="Paragrafi"/>
        <w:rPr>
          <w:spacing w:val="4"/>
          <w:szCs w:val="22"/>
        </w:rPr>
      </w:pPr>
      <w:r>
        <w:rPr>
          <w:spacing w:val="4"/>
          <w:szCs w:val="22"/>
        </w:rPr>
        <w:t xml:space="preserve">a) </w:t>
      </w:r>
      <w:r w:rsidRPr="001C150D">
        <w:rPr>
          <w:spacing w:val="4"/>
          <w:szCs w:val="22"/>
        </w:rPr>
        <w:t xml:space="preserve">menaxhuese; </w:t>
      </w:r>
    </w:p>
    <w:p w:rsidR="00B602CA" w:rsidRDefault="00B602CA" w:rsidP="00B602CA">
      <w:pPr>
        <w:pStyle w:val="Paragrafi"/>
        <w:rPr>
          <w:spacing w:val="4"/>
          <w:szCs w:val="22"/>
        </w:rPr>
      </w:pPr>
      <w:r w:rsidRPr="001C150D">
        <w:rPr>
          <w:spacing w:val="4"/>
          <w:szCs w:val="22"/>
        </w:rPr>
        <w:t>b) kontrolluese.</w:t>
      </w:r>
    </w:p>
    <w:p w:rsidR="00B602CA" w:rsidRPr="001C150D" w:rsidRDefault="00B602CA" w:rsidP="00B602CA">
      <w:pPr>
        <w:pStyle w:val="Paragrafi"/>
        <w:rPr>
          <w:spacing w:val="4"/>
          <w:szCs w:val="22"/>
        </w:rPr>
      </w:pPr>
    </w:p>
    <w:p w:rsidR="00B602CA" w:rsidRPr="001C150D" w:rsidRDefault="00B602CA" w:rsidP="00B602CA">
      <w:pPr>
        <w:pStyle w:val="NeniNr"/>
      </w:pPr>
      <w:r w:rsidRPr="001C150D">
        <w:t>Neni 7</w:t>
      </w:r>
    </w:p>
    <w:p w:rsidR="00B602CA" w:rsidRPr="001C150D" w:rsidRDefault="00B602CA" w:rsidP="00B602CA">
      <w:pPr>
        <w:pStyle w:val="NeniTitull"/>
      </w:pPr>
      <w:r w:rsidRPr="001C150D">
        <w:t>Organizimi i shërbimit pyjor</w:t>
      </w:r>
    </w:p>
    <w:p w:rsidR="00B602CA" w:rsidRPr="001C150D" w:rsidRDefault="00B602CA" w:rsidP="00B602CA">
      <w:pPr>
        <w:pStyle w:val="Paragrafi"/>
        <w:rPr>
          <w:szCs w:val="22"/>
        </w:rPr>
      </w:pPr>
    </w:p>
    <w:p w:rsidR="00B602CA" w:rsidRPr="001C150D" w:rsidRDefault="00B602CA" w:rsidP="00B602CA">
      <w:pPr>
        <w:pStyle w:val="Paragrafi"/>
        <w:rPr>
          <w:szCs w:val="22"/>
        </w:rPr>
      </w:pPr>
      <w:r w:rsidRPr="001C150D">
        <w:rPr>
          <w:szCs w:val="22"/>
        </w:rPr>
        <w:t>1. Shërbimi pyjor organizohet e vepron sipas parimeve të profesionalizmit, pavarësisë, transparencës, shërbimeve ndaj publikut, përgjegjësisë dhe korrektësisë në zbatimin e legjislacionit në fuqi.</w:t>
      </w:r>
    </w:p>
    <w:p w:rsidR="00B602CA" w:rsidRPr="001C150D" w:rsidRDefault="00B602CA" w:rsidP="00B602CA">
      <w:pPr>
        <w:pStyle w:val="Paragrafi"/>
        <w:rPr>
          <w:spacing w:val="4"/>
          <w:szCs w:val="22"/>
        </w:rPr>
      </w:pPr>
      <w:r w:rsidRPr="001C150D">
        <w:rPr>
          <w:spacing w:val="4"/>
          <w:szCs w:val="22"/>
        </w:rPr>
        <w:t>2. Shërbimi pyjor organizohet si më poshtë:</w:t>
      </w:r>
    </w:p>
    <w:p w:rsidR="00B602CA" w:rsidRPr="001C150D" w:rsidRDefault="00B602CA" w:rsidP="00B602CA">
      <w:pPr>
        <w:pStyle w:val="Paragrafi"/>
        <w:rPr>
          <w:spacing w:val="4"/>
          <w:szCs w:val="22"/>
        </w:rPr>
      </w:pPr>
      <w:r w:rsidRPr="001C150D">
        <w:rPr>
          <w:spacing w:val="4"/>
          <w:szCs w:val="22"/>
        </w:rPr>
        <w:t>a) Drejtoria e Përgjithshme e Shërbimit Pyjor, si organ qendror;</w:t>
      </w:r>
    </w:p>
    <w:p w:rsidR="00B602CA" w:rsidRPr="001C150D" w:rsidRDefault="00B602CA" w:rsidP="00B602CA">
      <w:pPr>
        <w:pStyle w:val="Paragrafi"/>
        <w:rPr>
          <w:spacing w:val="4"/>
          <w:szCs w:val="22"/>
        </w:rPr>
      </w:pPr>
      <w:r w:rsidRPr="001C150D">
        <w:rPr>
          <w:spacing w:val="4"/>
          <w:szCs w:val="22"/>
        </w:rPr>
        <w:t>b) drejtoritë rajonale të shërbimit pyjor, të organizuara në bazë qarku.</w:t>
      </w:r>
    </w:p>
    <w:p w:rsidR="00B602CA" w:rsidRPr="001C150D" w:rsidRDefault="00B602CA" w:rsidP="00B602CA">
      <w:pPr>
        <w:pStyle w:val="Paragrafi"/>
        <w:rPr>
          <w:spacing w:val="4"/>
          <w:szCs w:val="22"/>
        </w:rPr>
      </w:pPr>
      <w:r>
        <w:rPr>
          <w:spacing w:val="4"/>
          <w:szCs w:val="22"/>
        </w:rPr>
        <w:t xml:space="preserve">3. </w:t>
      </w:r>
      <w:r w:rsidRPr="001C150D">
        <w:rPr>
          <w:spacing w:val="4"/>
          <w:szCs w:val="22"/>
        </w:rPr>
        <w:t>Struktura dhe organika e shërbimit pyjor caktohen me urdhër të Kryeministrit.</w:t>
      </w:r>
    </w:p>
    <w:p w:rsidR="00B602CA" w:rsidRPr="001C150D" w:rsidRDefault="00B602CA" w:rsidP="00B602CA">
      <w:pPr>
        <w:pStyle w:val="Paragrafi"/>
        <w:rPr>
          <w:spacing w:val="4"/>
          <w:szCs w:val="22"/>
        </w:rPr>
      </w:pPr>
      <w:r>
        <w:rPr>
          <w:spacing w:val="4"/>
          <w:szCs w:val="22"/>
        </w:rPr>
        <w:t xml:space="preserve">4. </w:t>
      </w:r>
      <w:r w:rsidRPr="001C150D">
        <w:rPr>
          <w:spacing w:val="4"/>
          <w:szCs w:val="22"/>
        </w:rPr>
        <w:t>Pagat e punonjësve të shërbimit pyjor, kriteret dhe përgjegjësia për emërimin, lirimin dhe shkarkimin e këtyre punonjësve caktohen me vendim të Këshillit të Ministrave.</w:t>
      </w:r>
    </w:p>
    <w:p w:rsidR="00B602CA" w:rsidRPr="001C150D" w:rsidRDefault="00B602CA" w:rsidP="00B602CA">
      <w:pPr>
        <w:pStyle w:val="Paragrafi"/>
        <w:rPr>
          <w:spacing w:val="4"/>
          <w:szCs w:val="22"/>
        </w:rPr>
      </w:pPr>
    </w:p>
    <w:p w:rsidR="00B602CA" w:rsidRPr="000F6985" w:rsidRDefault="00B602CA" w:rsidP="00B602CA">
      <w:pPr>
        <w:pStyle w:val="NeniNr"/>
      </w:pPr>
      <w:r w:rsidRPr="001C150D">
        <w:lastRenderedPageBreak/>
        <w:t>Neni 8</w:t>
      </w:r>
    </w:p>
    <w:p w:rsidR="00B602CA" w:rsidRPr="001C150D" w:rsidRDefault="00B602CA" w:rsidP="00B602CA">
      <w:pPr>
        <w:pStyle w:val="NeniTitull"/>
      </w:pPr>
      <w:r w:rsidRPr="001C150D">
        <w:t>Bordi Këshillimor i Pyjeve</w:t>
      </w:r>
    </w:p>
    <w:p w:rsidR="00B602CA" w:rsidRPr="001C150D" w:rsidRDefault="00B602CA" w:rsidP="00B602CA">
      <w:pPr>
        <w:pStyle w:val="Paragrafi"/>
        <w:rPr>
          <w:szCs w:val="22"/>
        </w:rPr>
      </w:pPr>
    </w:p>
    <w:p w:rsidR="00B602CA" w:rsidRPr="001C150D" w:rsidRDefault="00B602CA" w:rsidP="00B602CA">
      <w:pPr>
        <w:pStyle w:val="Paragrafi"/>
        <w:rPr>
          <w:szCs w:val="22"/>
        </w:rPr>
      </w:pPr>
      <w:r w:rsidRPr="001C150D">
        <w:rPr>
          <w:szCs w:val="22"/>
        </w:rPr>
        <w:t>1. Pranë Ministrit të Bujqësisë dhe Ushqimit ngrihet Bordi Këshillimor i Pyjeve, i cili ka për detyrë:</w:t>
      </w:r>
    </w:p>
    <w:p w:rsidR="00B602CA" w:rsidRPr="001C150D" w:rsidRDefault="00B602CA" w:rsidP="00B602CA">
      <w:pPr>
        <w:pStyle w:val="Paragrafi"/>
        <w:rPr>
          <w:spacing w:val="4"/>
          <w:szCs w:val="22"/>
        </w:rPr>
      </w:pPr>
      <w:r w:rsidRPr="001C150D">
        <w:rPr>
          <w:spacing w:val="4"/>
          <w:szCs w:val="22"/>
        </w:rPr>
        <w:t xml:space="preserve">a) shqyrtimin e projektprogrameve për zhvillimin e sektorit të pyjeve; </w:t>
      </w:r>
    </w:p>
    <w:p w:rsidR="00B602CA" w:rsidRPr="001C150D" w:rsidRDefault="00B602CA" w:rsidP="00B602CA">
      <w:pPr>
        <w:pStyle w:val="Paragrafi"/>
        <w:rPr>
          <w:spacing w:val="4"/>
          <w:szCs w:val="22"/>
        </w:rPr>
      </w:pPr>
      <w:r w:rsidRPr="001C150D">
        <w:rPr>
          <w:spacing w:val="4"/>
          <w:szCs w:val="22"/>
        </w:rPr>
        <w:t>b) shqyrtimin e buxhetit vjetor të sektorit të pyjeve e të kullotave.</w:t>
      </w:r>
    </w:p>
    <w:p w:rsidR="00B602CA" w:rsidRPr="001C150D" w:rsidRDefault="00B602CA" w:rsidP="00B602CA">
      <w:pPr>
        <w:pStyle w:val="Paragrafi"/>
        <w:rPr>
          <w:spacing w:val="4"/>
          <w:szCs w:val="22"/>
        </w:rPr>
      </w:pPr>
      <w:r w:rsidRPr="001C150D">
        <w:rPr>
          <w:spacing w:val="4"/>
          <w:szCs w:val="22"/>
        </w:rPr>
        <w:t>2. Përbërja dhe funksionimi i Bordit Këshillimor të Pyjeve përcaktohen me urdhër të Ministrit të Bujqësisë dhe Ushqimit.</w:t>
      </w:r>
    </w:p>
    <w:p w:rsidR="00B602CA" w:rsidRPr="001C150D" w:rsidRDefault="00B602CA" w:rsidP="00B602CA">
      <w:pPr>
        <w:pStyle w:val="Paragrafi"/>
        <w:rPr>
          <w:szCs w:val="22"/>
        </w:rPr>
      </w:pPr>
    </w:p>
    <w:p w:rsidR="00B602CA" w:rsidRPr="000F6985" w:rsidRDefault="00B602CA" w:rsidP="00B602CA">
      <w:pPr>
        <w:pStyle w:val="NeniNr"/>
      </w:pPr>
      <w:r w:rsidRPr="001C150D">
        <w:t>Neni 9</w:t>
      </w:r>
    </w:p>
    <w:p w:rsidR="00B602CA" w:rsidRPr="001C150D" w:rsidRDefault="00B602CA" w:rsidP="00B602CA">
      <w:pPr>
        <w:pStyle w:val="NeniTitull"/>
      </w:pPr>
      <w:r w:rsidRPr="001C150D">
        <w:t>Drejtoria e Përgjithshme e Shërbimit Pyjor</w:t>
      </w:r>
    </w:p>
    <w:p w:rsidR="00B602CA" w:rsidRPr="001C150D" w:rsidRDefault="00B602CA" w:rsidP="00B602CA">
      <w:pPr>
        <w:pStyle w:val="Paragrafi"/>
        <w:rPr>
          <w:szCs w:val="22"/>
        </w:rPr>
      </w:pPr>
    </w:p>
    <w:p w:rsidR="00B602CA" w:rsidRPr="001C150D" w:rsidRDefault="00B602CA" w:rsidP="00B602CA">
      <w:pPr>
        <w:pStyle w:val="Paragrafi"/>
        <w:rPr>
          <w:spacing w:val="4"/>
          <w:szCs w:val="22"/>
        </w:rPr>
      </w:pPr>
      <w:r w:rsidRPr="001C150D">
        <w:rPr>
          <w:spacing w:val="4"/>
          <w:szCs w:val="22"/>
        </w:rPr>
        <w:t>1. Drejtoria e Përgjithshme e Shërbimit Pyjor është institucion qendror, organi më i lartë administrativ e teknik i shërbimit pyjor, në varësi të Ministrit të Bujqësisë dhe Ushqimit. Ajo drejtohet nga Drejtori i Përgjithshëm. Drejtori i Përgjithshëm i Shërbimit Pyjor emërohet nga Kryeministri, me propozimin e Ministrit të Bujqësisë dhe Ushqimit.</w:t>
      </w:r>
    </w:p>
    <w:p w:rsidR="00B602CA" w:rsidRPr="001C150D" w:rsidRDefault="00B602CA" w:rsidP="00B602CA">
      <w:pPr>
        <w:pStyle w:val="Paragrafi"/>
        <w:rPr>
          <w:spacing w:val="4"/>
          <w:szCs w:val="22"/>
        </w:rPr>
      </w:pPr>
      <w:r w:rsidRPr="001C150D">
        <w:rPr>
          <w:spacing w:val="4"/>
          <w:szCs w:val="22"/>
        </w:rPr>
        <w:t>Drejtorët e drejtorive të Drejtorisë së Përgjithshme të Shërbimit Pyjor emërohen nga Ministri i Bujqësisë dhe Ushqimit, me propozimin e Drejtorit të Përgjithshëm.</w:t>
      </w:r>
    </w:p>
    <w:p w:rsidR="00B602CA" w:rsidRPr="001C150D" w:rsidRDefault="00B602CA" w:rsidP="00B602CA">
      <w:pPr>
        <w:pStyle w:val="Paragrafi"/>
        <w:rPr>
          <w:szCs w:val="22"/>
        </w:rPr>
      </w:pPr>
      <w:r w:rsidRPr="001C150D">
        <w:rPr>
          <w:szCs w:val="22"/>
        </w:rPr>
        <w:t>2. Drejtoria e Përgjithshme e Shërbimit Pyjor dhe drejtoritë rajonale në varësi të saj përgjigjen për sigurimin e mbrojtjes, për qeverisjen e qëndrueshme dhe kontrollin e miradministrimit të fondit pyjor dhe kullosor kombëtar.</w:t>
      </w:r>
    </w:p>
    <w:p w:rsidR="00B602CA" w:rsidRPr="001C150D" w:rsidRDefault="00B602CA" w:rsidP="00B602CA">
      <w:pPr>
        <w:pStyle w:val="Paragrafi"/>
        <w:rPr>
          <w:szCs w:val="22"/>
        </w:rPr>
      </w:pPr>
      <w:r w:rsidRPr="001C150D">
        <w:rPr>
          <w:szCs w:val="22"/>
        </w:rPr>
        <w:t>3. Punonjësit e shërbimit pyjor pajisen me uniformë (me shenja dalluese), me dokument 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B602CA" w:rsidRPr="001C150D" w:rsidRDefault="00B602CA" w:rsidP="00B602CA">
      <w:pPr>
        <w:pStyle w:val="Paragrafi"/>
        <w:rPr>
          <w:spacing w:val="4"/>
          <w:szCs w:val="22"/>
        </w:rPr>
      </w:pPr>
    </w:p>
    <w:p w:rsidR="00B602CA" w:rsidRPr="000F6985" w:rsidRDefault="00B602CA" w:rsidP="00B602CA">
      <w:pPr>
        <w:pStyle w:val="NeniNr"/>
      </w:pPr>
      <w:r w:rsidRPr="001C150D">
        <w:t>Neni 10</w:t>
      </w:r>
    </w:p>
    <w:p w:rsidR="00B602CA" w:rsidRPr="001C150D" w:rsidRDefault="00B602CA" w:rsidP="00B602CA">
      <w:pPr>
        <w:pStyle w:val="NeniTitull"/>
      </w:pPr>
      <w:r w:rsidRPr="001C150D">
        <w:t>Detyrat e Drejtorisë së Përgjithshme të Shërbimit Pyjor</w:t>
      </w:r>
    </w:p>
    <w:p w:rsidR="00B602CA" w:rsidRPr="001C150D" w:rsidRDefault="00B602CA" w:rsidP="00B602CA">
      <w:pPr>
        <w:pStyle w:val="Paragrafi"/>
        <w:rPr>
          <w:szCs w:val="22"/>
        </w:rPr>
      </w:pPr>
    </w:p>
    <w:p w:rsidR="00B602CA" w:rsidRPr="001C150D" w:rsidRDefault="00B602CA" w:rsidP="00B602CA">
      <w:pPr>
        <w:pStyle w:val="Paragrafi"/>
        <w:rPr>
          <w:spacing w:val="4"/>
          <w:szCs w:val="22"/>
        </w:rPr>
      </w:pPr>
      <w:r w:rsidRPr="001C150D">
        <w:rPr>
          <w:spacing w:val="4"/>
          <w:szCs w:val="22"/>
        </w:rPr>
        <w:t>Drejtoria e Përgjithshme e Shërbimit Pyjor, për mbrojtjen, administrimin, qeverisjen dhe kontrollin e fondit pyjor kombëtar, të kullotave, të zonave të mbrojtura dhe parqeve kombëtare, mjedisit natyror, të florës dhe të faunës së egër, bimëve mjekësore e të burimeve të tjera pyjore e jopyjore dhe të infrastrukturës ushtron detyra të karakterit kontrollues dhe menaxhues, në përputhje me organizimin e strukturave përbërëse të saj.</w:t>
      </w:r>
    </w:p>
    <w:p w:rsidR="00B602CA" w:rsidRDefault="00B602CA" w:rsidP="00B602CA">
      <w:pPr>
        <w:pStyle w:val="Paragrafi"/>
        <w:rPr>
          <w:spacing w:val="4"/>
          <w:szCs w:val="22"/>
        </w:rPr>
      </w:pPr>
    </w:p>
    <w:p w:rsidR="00B602CA" w:rsidRDefault="00B602CA" w:rsidP="00B602CA">
      <w:pPr>
        <w:pStyle w:val="Paragrafi"/>
        <w:rPr>
          <w:spacing w:val="4"/>
          <w:szCs w:val="22"/>
        </w:rPr>
      </w:pPr>
    </w:p>
    <w:p w:rsidR="00B602CA" w:rsidRDefault="00B602CA" w:rsidP="00B602CA">
      <w:pPr>
        <w:pStyle w:val="Paragrafi"/>
        <w:rPr>
          <w:spacing w:val="4"/>
          <w:szCs w:val="22"/>
        </w:rPr>
      </w:pPr>
    </w:p>
    <w:p w:rsidR="00B602CA" w:rsidRPr="001C150D" w:rsidRDefault="00B602CA" w:rsidP="00B602CA">
      <w:pPr>
        <w:pStyle w:val="Paragrafi"/>
        <w:rPr>
          <w:spacing w:val="4"/>
          <w:szCs w:val="22"/>
        </w:rPr>
      </w:pPr>
    </w:p>
    <w:p w:rsidR="00B602CA" w:rsidRPr="000F6985" w:rsidRDefault="00B602CA" w:rsidP="00B602CA">
      <w:pPr>
        <w:pStyle w:val="NeniNr"/>
      </w:pPr>
      <w:r>
        <w:t xml:space="preserve"> </w:t>
      </w:r>
      <w:r w:rsidRPr="001C150D">
        <w:t>Neni 11</w:t>
      </w:r>
    </w:p>
    <w:p w:rsidR="00B602CA" w:rsidRPr="001C150D" w:rsidRDefault="00B602CA" w:rsidP="00B602CA">
      <w:pPr>
        <w:pStyle w:val="NeniTitull"/>
      </w:pPr>
      <w:r w:rsidRPr="001C150D">
        <w:t>Funksionet dhe detyrat e strukturës menaxhuese të shërbimit pyjor</w:t>
      </w:r>
    </w:p>
    <w:p w:rsidR="00B602CA" w:rsidRPr="000C3787" w:rsidRDefault="00B602CA" w:rsidP="00B602CA">
      <w:pPr>
        <w:pStyle w:val="Paragrafi"/>
        <w:rPr>
          <w:sz w:val="16"/>
          <w:szCs w:val="22"/>
        </w:rPr>
      </w:pPr>
    </w:p>
    <w:p w:rsidR="00B602CA" w:rsidRPr="001C150D" w:rsidRDefault="00B602CA" w:rsidP="00B602CA">
      <w:pPr>
        <w:pStyle w:val="Paragrafi"/>
        <w:rPr>
          <w:szCs w:val="22"/>
        </w:rPr>
      </w:pPr>
      <w:r>
        <w:rPr>
          <w:szCs w:val="22"/>
        </w:rPr>
        <w:t xml:space="preserve">1. </w:t>
      </w:r>
      <w:r w:rsidRPr="001C150D">
        <w:rPr>
          <w:szCs w:val="22"/>
        </w:rPr>
        <w:t>Struktura menaxhuese e shërbimit pyjor është organ i specializuar i këtij shërbimi, me atribute teknike, menaxhuese e këshillimore, në përbërje të Drejtorisë së Përgjithshme të Shërbimit Pyjor.</w:t>
      </w:r>
    </w:p>
    <w:p w:rsidR="00B602CA" w:rsidRPr="001C150D" w:rsidRDefault="00B602CA" w:rsidP="00B602CA">
      <w:pPr>
        <w:pStyle w:val="Paragrafi"/>
        <w:rPr>
          <w:szCs w:val="22"/>
        </w:rPr>
      </w:pPr>
      <w:r w:rsidRPr="001C150D">
        <w:rPr>
          <w:szCs w:val="22"/>
        </w:rPr>
        <w:t>Struktura menaxhuese përfiton statusin e nëpunësit civil.</w:t>
      </w:r>
    </w:p>
    <w:p w:rsidR="00B602CA" w:rsidRPr="001C150D" w:rsidRDefault="00B602CA" w:rsidP="00B602CA">
      <w:pPr>
        <w:pStyle w:val="Paragrafi"/>
        <w:rPr>
          <w:szCs w:val="22"/>
        </w:rPr>
      </w:pPr>
      <w:r>
        <w:rPr>
          <w:szCs w:val="22"/>
        </w:rPr>
        <w:t xml:space="preserve">2. </w:t>
      </w:r>
      <w:r w:rsidRPr="001C150D">
        <w:rPr>
          <w:szCs w:val="22"/>
        </w:rPr>
        <w:t>Struktura menaxhuese e shërbimit pyjor kryen shërbime teknike e publike në fondin pyjor kombëtar dhe ka këto detyra:</w:t>
      </w:r>
    </w:p>
    <w:p w:rsidR="00B602CA" w:rsidRPr="001C150D" w:rsidRDefault="00B602CA" w:rsidP="00B602CA">
      <w:pPr>
        <w:pStyle w:val="Paragrafi"/>
        <w:rPr>
          <w:szCs w:val="22"/>
        </w:rPr>
      </w:pPr>
      <w:r>
        <w:rPr>
          <w:szCs w:val="22"/>
        </w:rPr>
        <w:t xml:space="preserve">a) </w:t>
      </w:r>
      <w:r w:rsidRPr="001C150D">
        <w:rPr>
          <w:szCs w:val="22"/>
        </w:rPr>
        <w:t>qeverisjen tërësore të pyjeve dhe të tokave pyjore;</w:t>
      </w:r>
    </w:p>
    <w:p w:rsidR="00B602CA" w:rsidRPr="001C150D" w:rsidRDefault="00B602CA" w:rsidP="00B602CA">
      <w:pPr>
        <w:pStyle w:val="Paragrafi"/>
        <w:rPr>
          <w:szCs w:val="22"/>
        </w:rPr>
      </w:pPr>
      <w:r>
        <w:rPr>
          <w:szCs w:val="22"/>
        </w:rPr>
        <w:t xml:space="preserve">b) </w:t>
      </w:r>
      <w:r w:rsidRPr="001C150D">
        <w:rPr>
          <w:szCs w:val="22"/>
        </w:rPr>
        <w:t>mbledhjen e të dhënave për zhvillimin e pyjeve publike dhe  private;</w:t>
      </w:r>
    </w:p>
    <w:p w:rsidR="00B602CA" w:rsidRPr="001C150D" w:rsidRDefault="00B602CA" w:rsidP="00B602CA">
      <w:pPr>
        <w:pStyle w:val="Paragrafi"/>
        <w:rPr>
          <w:szCs w:val="22"/>
        </w:rPr>
      </w:pPr>
      <w:r>
        <w:rPr>
          <w:szCs w:val="22"/>
        </w:rPr>
        <w:t xml:space="preserve">c) </w:t>
      </w:r>
      <w:r w:rsidRPr="001C150D">
        <w:rPr>
          <w:szCs w:val="22"/>
        </w:rPr>
        <w:t>ruajtjen e ekuilibrit biologjik në fondin pyjor kombëtar;</w:t>
      </w:r>
    </w:p>
    <w:p w:rsidR="00B602CA" w:rsidRPr="001C150D" w:rsidRDefault="00B602CA" w:rsidP="00B602CA">
      <w:pPr>
        <w:pStyle w:val="Paragrafi"/>
        <w:rPr>
          <w:szCs w:val="22"/>
        </w:rPr>
      </w:pPr>
      <w:r w:rsidRPr="001C150D">
        <w:rPr>
          <w:szCs w:val="22"/>
        </w:rPr>
        <w:t xml:space="preserve">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w:t>
      </w:r>
      <w:r w:rsidRPr="001C150D">
        <w:rPr>
          <w:szCs w:val="22"/>
        </w:rPr>
        <w:lastRenderedPageBreak/>
        <w:t>pyjore, si dhe të punimeve e përgjithësimeve statistikore;</w:t>
      </w:r>
    </w:p>
    <w:p w:rsidR="00B602CA" w:rsidRPr="001C150D" w:rsidRDefault="00B602CA" w:rsidP="00B602CA">
      <w:pPr>
        <w:pStyle w:val="Paragrafi"/>
        <w:rPr>
          <w:szCs w:val="22"/>
        </w:rPr>
      </w:pPr>
      <w:r w:rsidRPr="001C150D">
        <w:rPr>
          <w:szCs w:val="22"/>
        </w:rPr>
        <w:t>d) ndjekjen e përpunimit të planeve të mbarështimit dhe të inventarizimit të pyjeve, të kullotave, të florës e të faunës së egër, si dhe të shmangies së sëmundjeve, dëmtuesve dhe zjarreve;</w:t>
      </w:r>
    </w:p>
    <w:p w:rsidR="00B602CA" w:rsidRPr="001C150D" w:rsidRDefault="00B602CA" w:rsidP="00B602CA">
      <w:pPr>
        <w:pStyle w:val="Paragrafi"/>
        <w:rPr>
          <w:szCs w:val="22"/>
        </w:rPr>
      </w:pPr>
      <w:r w:rsidRPr="001C150D">
        <w:rPr>
          <w:szCs w:val="22"/>
        </w:rPr>
        <w:t>dh) përgatitjen e projekteve për investimet në pyje e kullota;</w:t>
      </w:r>
    </w:p>
    <w:p w:rsidR="00B602CA" w:rsidRPr="001C150D" w:rsidRDefault="00B602CA" w:rsidP="00B602CA">
      <w:pPr>
        <w:pStyle w:val="Paragrafi"/>
        <w:rPr>
          <w:szCs w:val="22"/>
        </w:rPr>
      </w:pPr>
      <w:r w:rsidRPr="001C150D">
        <w:rPr>
          <w:szCs w:val="22"/>
        </w:rPr>
        <w:t>e) drejtimin dhe mbikëqyrjen e punës për përmirësimin e zonave të gërryera dhe luftimin e  gërryerjeve, të rrëshqitjeve e të ortekëve;</w:t>
      </w:r>
    </w:p>
    <w:p w:rsidR="00B602CA" w:rsidRPr="001C150D" w:rsidRDefault="00B602CA" w:rsidP="00B602CA">
      <w:pPr>
        <w:pStyle w:val="Paragrafi"/>
        <w:rPr>
          <w:szCs w:val="22"/>
        </w:rPr>
      </w:pPr>
      <w:r w:rsidRPr="001C150D">
        <w:rPr>
          <w:szCs w:val="22"/>
        </w:rPr>
        <w:t>ë) hartimin, ndjekjen e planifikimit të përfitimit të prodhimeve pyjore e jopyjore, mbërritshmërisë pyjore dhe të rrjetit të logjistikës;</w:t>
      </w:r>
    </w:p>
    <w:p w:rsidR="00B602CA" w:rsidRPr="001C150D" w:rsidRDefault="00B602CA" w:rsidP="00B602CA">
      <w:pPr>
        <w:pStyle w:val="Paragrafi"/>
        <w:rPr>
          <w:szCs w:val="22"/>
        </w:rPr>
      </w:pPr>
      <w:r w:rsidRPr="001C150D">
        <w:rPr>
          <w:szCs w:val="22"/>
        </w:rPr>
        <w:t>f) ndjekjen, bashkëpunimin, harmonizimin dhe kryerjen e veprimtarive kërkimore në pyje e kullota;</w:t>
      </w:r>
    </w:p>
    <w:p w:rsidR="00B602CA" w:rsidRPr="001C150D" w:rsidRDefault="00B602CA" w:rsidP="00B602CA">
      <w:pPr>
        <w:pStyle w:val="Paragrafi"/>
        <w:rPr>
          <w:szCs w:val="22"/>
        </w:rPr>
      </w:pPr>
      <w:r w:rsidRPr="001C150D">
        <w:rPr>
          <w:szCs w:val="22"/>
        </w:rPr>
        <w:t>g) ndjekjen e përpunimit të metodologjive për mbledhjen e të dhënave të zhvillimit të sektorit të pyjeve e kullotave, përpunimin e këtyre të dhënave dhe përgatitjen e informacionit për publikun;</w:t>
      </w:r>
    </w:p>
    <w:p w:rsidR="00B602CA" w:rsidRPr="001C150D" w:rsidRDefault="00B602CA" w:rsidP="00B602CA">
      <w:pPr>
        <w:pStyle w:val="Paragrafi"/>
        <w:rPr>
          <w:szCs w:val="22"/>
        </w:rPr>
      </w:pPr>
      <w:r w:rsidRPr="001C150D">
        <w:rPr>
          <w:szCs w:val="22"/>
        </w:rPr>
        <w:t>gj) mbikëqyrjen e zhvillimit të florës e faunës së egër dhe propozimin e metodave për mbrojtjen e llojeve të rrezikuara, të rralla ose në rrezik;</w:t>
      </w:r>
    </w:p>
    <w:p w:rsidR="00B602CA" w:rsidRPr="001C150D" w:rsidRDefault="00B602CA" w:rsidP="00B602CA">
      <w:pPr>
        <w:pStyle w:val="Paragrafi"/>
        <w:rPr>
          <w:szCs w:val="22"/>
        </w:rPr>
      </w:pPr>
      <w:r w:rsidRPr="001C150D">
        <w:rPr>
          <w:szCs w:val="22"/>
        </w:rPr>
        <w:t>h) menaxhimin e veprimtarisë së gjuetisë sportive dhe turistike në territorin e Republikës së Shqipërisë, në bashkëpunim me organet e qeverisjes vendore dhe pronarët privatë;</w:t>
      </w:r>
    </w:p>
    <w:p w:rsidR="00B602CA" w:rsidRPr="001C150D" w:rsidRDefault="00B602CA" w:rsidP="00B602CA">
      <w:pPr>
        <w:pStyle w:val="Paragrafi"/>
        <w:rPr>
          <w:szCs w:val="22"/>
        </w:rPr>
      </w:pPr>
      <w:r w:rsidRPr="001C150D">
        <w:rPr>
          <w:szCs w:val="22"/>
        </w:rPr>
        <w:t>i) sigurimin e mbështetjes teknike nëpërmjet këshillimit të pronarëve privatë dhe të komunitetit;</w:t>
      </w:r>
    </w:p>
    <w:p w:rsidR="00B602CA" w:rsidRPr="001C150D" w:rsidRDefault="00B602CA" w:rsidP="00B602CA">
      <w:pPr>
        <w:pStyle w:val="Paragrafi"/>
        <w:rPr>
          <w:szCs w:val="22"/>
        </w:rPr>
      </w:pPr>
      <w:r w:rsidRPr="001C150D">
        <w:rPr>
          <w:szCs w:val="22"/>
        </w:rPr>
        <w:t>j) organizimin e trajnimeve dhe të shërbimeve këshillimore për pronarët privatë dhe strukturat e specializuara në njësitë e qeverisjes vendore;</w:t>
      </w:r>
    </w:p>
    <w:p w:rsidR="00B602CA" w:rsidRPr="001C150D" w:rsidRDefault="00B602CA" w:rsidP="00B602CA">
      <w:pPr>
        <w:pStyle w:val="Paragrafi"/>
        <w:rPr>
          <w:szCs w:val="22"/>
        </w:rPr>
      </w:pPr>
      <w:r w:rsidRPr="001C150D">
        <w:rPr>
          <w:szCs w:val="22"/>
        </w:rPr>
        <w:t>k) kontrollin dhe marrjen në dorëzim të punimeve të kryera në pyje e kullota, pavarësisht nga burimi i financimit;</w:t>
      </w:r>
    </w:p>
    <w:p w:rsidR="00B602CA" w:rsidRPr="001C150D" w:rsidRDefault="00B602CA" w:rsidP="00B602CA">
      <w:pPr>
        <w:pStyle w:val="Paragrafi"/>
        <w:rPr>
          <w:szCs w:val="22"/>
        </w:rPr>
      </w:pPr>
      <w:r w:rsidRPr="001C150D">
        <w:rPr>
          <w:szCs w:val="22"/>
        </w:rPr>
        <w:t>l) Mirëmbajtjen dhe funksionimin e infrastrukturës në fondin pyjor shtetëror;</w:t>
      </w:r>
    </w:p>
    <w:p w:rsidR="00B602CA" w:rsidRPr="001C150D" w:rsidRDefault="00B602CA" w:rsidP="00B602CA">
      <w:pPr>
        <w:pStyle w:val="Paragrafi"/>
        <w:rPr>
          <w:szCs w:val="22"/>
        </w:rPr>
      </w:pPr>
      <w:r w:rsidRPr="001C150D">
        <w:rPr>
          <w:szCs w:val="22"/>
        </w:rPr>
        <w:t>ll) hartimin dhe zbatimin e një programi për trajnimin e punonjësve të shërbimit pyjor dhe aftësimin e tyre profesional;</w:t>
      </w:r>
    </w:p>
    <w:p w:rsidR="00B602CA" w:rsidRPr="001C150D" w:rsidRDefault="00B602CA" w:rsidP="00B602CA">
      <w:pPr>
        <w:pStyle w:val="Paragrafi"/>
        <w:rPr>
          <w:szCs w:val="22"/>
        </w:rPr>
      </w:pPr>
      <w:r w:rsidRPr="001C150D">
        <w:rPr>
          <w:szCs w:val="22"/>
        </w:rPr>
        <w:t>m) mbështetjen e zhvillimit të agropylltarisë shqiptare.</w:t>
      </w:r>
    </w:p>
    <w:p w:rsidR="00B602CA" w:rsidRPr="000C3787" w:rsidRDefault="00B602CA" w:rsidP="00B602CA">
      <w:pPr>
        <w:pStyle w:val="Paragrafi"/>
        <w:rPr>
          <w:sz w:val="14"/>
          <w:szCs w:val="22"/>
        </w:rPr>
      </w:pPr>
    </w:p>
    <w:p w:rsidR="00B602CA" w:rsidRPr="000F6985" w:rsidRDefault="00B602CA" w:rsidP="00B602CA">
      <w:pPr>
        <w:pStyle w:val="NeniNr"/>
        <w:rPr>
          <w:lang w:val="en-US"/>
        </w:rPr>
      </w:pPr>
      <w:r w:rsidRPr="001C150D">
        <w:t>Neni 12</w:t>
      </w:r>
    </w:p>
    <w:p w:rsidR="00B602CA" w:rsidRPr="001C150D" w:rsidRDefault="00B602CA" w:rsidP="00B602CA">
      <w:pPr>
        <w:pStyle w:val="NeniTitull"/>
      </w:pPr>
      <w:r w:rsidRPr="001C150D">
        <w:t>Funksioni dhe detyrat e Policisë Pyjore</w:t>
      </w:r>
    </w:p>
    <w:p w:rsidR="00B602CA" w:rsidRPr="000C3787" w:rsidRDefault="00B602CA" w:rsidP="00B602CA">
      <w:pPr>
        <w:pStyle w:val="Paragrafi"/>
        <w:rPr>
          <w:b/>
          <w:sz w:val="12"/>
          <w:szCs w:val="22"/>
          <w:lang w:val="it-IT"/>
        </w:rPr>
      </w:pPr>
    </w:p>
    <w:p w:rsidR="00B602CA" w:rsidRPr="001C150D" w:rsidRDefault="00B602CA" w:rsidP="00B602CA">
      <w:pPr>
        <w:pStyle w:val="Paragrafi"/>
        <w:rPr>
          <w:szCs w:val="22"/>
          <w:lang w:val="it-IT"/>
        </w:rPr>
      </w:pPr>
      <w:r>
        <w:rPr>
          <w:szCs w:val="22"/>
          <w:lang w:val="it-IT"/>
        </w:rPr>
        <w:t xml:space="preserve">1. </w:t>
      </w:r>
      <w:r w:rsidRPr="001C150D">
        <w:rPr>
          <w:szCs w:val="22"/>
          <w:lang w:val="it-IT"/>
        </w:rPr>
        <w:t>Policia Pyjore është organ i specializuar i shërbimit pyjor, me funksione teknike e kontrolluese, në përbërje të Drejtorisë së Përgjithshme të Shërbimit Pyjor. Struktura e Policisë Pyjore, gjatë kryerjes së shërbimit, përfiton status të njëjtë me atë të Policisë së Shtetit.</w:t>
      </w:r>
    </w:p>
    <w:p w:rsidR="00B602CA" w:rsidRPr="001C150D" w:rsidRDefault="00B602CA" w:rsidP="00B602CA">
      <w:pPr>
        <w:pStyle w:val="Paragrafi"/>
        <w:rPr>
          <w:szCs w:val="22"/>
          <w:lang w:val="it-IT"/>
        </w:rPr>
      </w:pPr>
      <w:r>
        <w:rPr>
          <w:szCs w:val="22"/>
          <w:lang w:val="it-IT"/>
        </w:rPr>
        <w:t xml:space="preserve">2. </w:t>
      </w:r>
      <w:r w:rsidRPr="001C150D">
        <w:rPr>
          <w:szCs w:val="22"/>
          <w:lang w:val="it-IT"/>
        </w:rPr>
        <w:t>Policia Pyjore kryen këto detyra:</w:t>
      </w:r>
    </w:p>
    <w:p w:rsidR="00B602CA" w:rsidRPr="001C150D" w:rsidRDefault="00B602CA" w:rsidP="00B602CA">
      <w:pPr>
        <w:pStyle w:val="Paragrafi"/>
        <w:rPr>
          <w:szCs w:val="22"/>
          <w:lang w:val="it-IT"/>
        </w:rPr>
      </w:pPr>
      <w:r>
        <w:rPr>
          <w:szCs w:val="22"/>
          <w:lang w:val="it-IT"/>
        </w:rPr>
        <w:t xml:space="preserve">a) </w:t>
      </w:r>
      <w:r w:rsidRPr="001C150D">
        <w:rPr>
          <w:szCs w:val="22"/>
          <w:lang w:val="it-IT"/>
        </w:rPr>
        <w:t>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1C150D" w:rsidRDefault="00B602CA" w:rsidP="00B602CA">
      <w:pPr>
        <w:pStyle w:val="Paragrafi"/>
        <w:rPr>
          <w:szCs w:val="22"/>
          <w:lang w:val="it-IT"/>
        </w:rPr>
      </w:pPr>
      <w:r>
        <w:rPr>
          <w:szCs w:val="22"/>
          <w:lang w:val="it-IT"/>
        </w:rPr>
        <w:t xml:space="preserve">b) </w:t>
      </w:r>
      <w:r w:rsidRPr="001C150D">
        <w:rPr>
          <w:szCs w:val="22"/>
          <w:lang w:val="it-IT"/>
        </w:rPr>
        <w:t>parandalon, zbulon dhe lufton dëmtimin, pushtimin, shpërdorimin, tjetërsimin, shkretimin dhe degradimin e pyjeve e të tokës pyjore, cenimin nga ndërhyrjet e pakontrolluara në fondin pyjor dhe në mjedisin natyror;</w:t>
      </w:r>
    </w:p>
    <w:p w:rsidR="00B602CA" w:rsidRPr="001C150D" w:rsidRDefault="00B602CA" w:rsidP="00B602CA">
      <w:pPr>
        <w:pStyle w:val="Paragrafi"/>
        <w:rPr>
          <w:szCs w:val="22"/>
          <w:lang w:val="it-IT"/>
        </w:rPr>
      </w:pPr>
      <w:r>
        <w:rPr>
          <w:szCs w:val="22"/>
          <w:lang w:val="it-IT"/>
        </w:rPr>
        <w:t xml:space="preserve">c) </w:t>
      </w:r>
      <w:r w:rsidRPr="001C150D">
        <w:rPr>
          <w:szCs w:val="22"/>
          <w:lang w:val="it-IT"/>
        </w:rPr>
        <w:t>organizon punën për parandalimin dhe shuarjen e zjarreve;</w:t>
      </w:r>
    </w:p>
    <w:p w:rsidR="00B602CA" w:rsidRPr="001C150D" w:rsidRDefault="00B602CA" w:rsidP="00B602CA">
      <w:pPr>
        <w:pStyle w:val="Paragrafi"/>
        <w:rPr>
          <w:szCs w:val="22"/>
        </w:rPr>
      </w:pPr>
      <w:r w:rsidRPr="001C150D">
        <w:rPr>
          <w:szCs w:val="22"/>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1C150D" w:rsidRDefault="00B602CA" w:rsidP="00B602CA">
      <w:pPr>
        <w:pStyle w:val="Paragrafi"/>
        <w:rPr>
          <w:szCs w:val="22"/>
          <w:lang w:val="it-IT"/>
        </w:rPr>
      </w:pPr>
      <w:r w:rsidRPr="001C150D">
        <w:rPr>
          <w:szCs w:val="22"/>
          <w:lang w:val="it-IT"/>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1C150D" w:rsidRDefault="00B602CA" w:rsidP="00B602CA">
      <w:pPr>
        <w:pStyle w:val="Paragrafi"/>
        <w:rPr>
          <w:szCs w:val="22"/>
          <w:lang w:val="it-IT"/>
        </w:rPr>
      </w:pPr>
      <w:r w:rsidRPr="001C150D">
        <w:rPr>
          <w:szCs w:val="22"/>
          <w:lang w:val="it-IT"/>
        </w:rPr>
        <w:t>dh) bllokon veprimtarinë e ushtruar nga çdo person fizik a juridik, që nuk shlyen detyrimet ligjore në afatet e caktuara dhe/ose që nuk respekton kushtet e kontratave;</w:t>
      </w:r>
    </w:p>
    <w:p w:rsidR="00B602CA" w:rsidRPr="001C150D" w:rsidRDefault="00B602CA" w:rsidP="00B602CA">
      <w:pPr>
        <w:pStyle w:val="Paragrafi"/>
        <w:rPr>
          <w:szCs w:val="22"/>
          <w:lang w:val="it-IT"/>
        </w:rPr>
      </w:pPr>
      <w:r w:rsidRPr="001C150D">
        <w:rPr>
          <w:szCs w:val="22"/>
          <w:lang w:val="it-IT"/>
        </w:rPr>
        <w:t>e) mbron dhe mbështet veprimtarinë e administratës menaxhuese të shërbimit pyjor;</w:t>
      </w:r>
    </w:p>
    <w:p w:rsidR="00B602CA" w:rsidRPr="001C150D" w:rsidRDefault="00B602CA" w:rsidP="00B602CA">
      <w:pPr>
        <w:pStyle w:val="Paragrafi"/>
        <w:rPr>
          <w:szCs w:val="22"/>
          <w:lang w:val="it-IT"/>
        </w:rPr>
      </w:pPr>
      <w:r w:rsidRPr="001C150D">
        <w:rPr>
          <w:szCs w:val="22"/>
          <w:lang w:val="it-IT"/>
        </w:rPr>
        <w:t>ë) kryen, në bashkëpunim me organet e Policisë së Shtetit, organet tatimore, doganore e financiare, të Policisë së Ndërtimit dhe me organet e qeverisjes vendore, veprimtaritë dhe funksionet që parashikohen nga ligje të tjera;</w:t>
      </w:r>
    </w:p>
    <w:p w:rsidR="00B602CA" w:rsidRPr="001C150D" w:rsidRDefault="00B602CA" w:rsidP="00B602CA">
      <w:pPr>
        <w:pStyle w:val="Paragrafi"/>
        <w:rPr>
          <w:szCs w:val="22"/>
          <w:lang w:val="it-IT"/>
        </w:rPr>
      </w:pPr>
      <w:r w:rsidRPr="001C150D">
        <w:rPr>
          <w:szCs w:val="22"/>
          <w:lang w:val="it-IT"/>
        </w:rPr>
        <w:t>f) kontrollon zbatimin e punimeve që kryhen sipas projekteve në pyje, kullota, rezervate të gjuetisë dhe zona të mbrojtura;</w:t>
      </w:r>
    </w:p>
    <w:p w:rsidR="00B602CA" w:rsidRPr="001C150D" w:rsidRDefault="00B602CA" w:rsidP="00B602CA">
      <w:pPr>
        <w:pStyle w:val="Paragrafi"/>
        <w:rPr>
          <w:szCs w:val="22"/>
          <w:lang w:val="it-IT"/>
        </w:rPr>
      </w:pPr>
      <w:r w:rsidRPr="001C150D">
        <w:rPr>
          <w:szCs w:val="22"/>
          <w:lang w:val="it-IT"/>
        </w:rPr>
        <w:t>g) ndërpret të gjitha punimet, që nuk janë në përputhje me projektet e hartuara e të parashikuara në kontratat e nënshkruara;</w:t>
      </w:r>
    </w:p>
    <w:p w:rsidR="00B602CA" w:rsidRPr="001C150D" w:rsidRDefault="00B602CA" w:rsidP="00B602CA">
      <w:pPr>
        <w:pStyle w:val="Paragrafi"/>
        <w:rPr>
          <w:szCs w:val="22"/>
          <w:lang w:val="it-IT"/>
        </w:rPr>
      </w:pPr>
      <w:r w:rsidRPr="001C150D">
        <w:rPr>
          <w:szCs w:val="22"/>
          <w:lang w:val="it-IT"/>
        </w:rPr>
        <w:t>gj) kontrollon e mbikëqyr mbajtjen dhe plotësimin e dokumentacionit nga subjektet private e publike, juridike ose fizike, që ushtrojnë veprimtari në fondin pyjor kombëtar;</w:t>
      </w:r>
    </w:p>
    <w:p w:rsidR="00B602CA" w:rsidRPr="001C150D" w:rsidRDefault="00B602CA" w:rsidP="00B602CA">
      <w:pPr>
        <w:pStyle w:val="Paragrafi"/>
        <w:rPr>
          <w:szCs w:val="22"/>
          <w:lang w:val="it-IT"/>
        </w:rPr>
      </w:pPr>
      <w:r w:rsidRPr="001C150D">
        <w:rPr>
          <w:szCs w:val="22"/>
          <w:lang w:val="it-IT"/>
        </w:rPr>
        <w:t>h) kontrollon zbatimin e rregullave të sigurisë dhe të shëndetit të punëtorëve, që punojnë në pyje;</w:t>
      </w:r>
    </w:p>
    <w:p w:rsidR="00B602CA" w:rsidRPr="001C150D" w:rsidRDefault="00B602CA" w:rsidP="00B602CA">
      <w:pPr>
        <w:pStyle w:val="Paragrafi"/>
        <w:rPr>
          <w:szCs w:val="22"/>
          <w:lang w:val="it-IT"/>
        </w:rPr>
      </w:pPr>
      <w:r w:rsidRPr="001C150D">
        <w:rPr>
          <w:szCs w:val="22"/>
          <w:lang w:val="it-IT"/>
        </w:rPr>
        <w:t>i) mbikëqyr zbatimin e legjislacionit për përdorimin dhe vjeljen e prodhimeve pyjore nga burimet pyjore e jopyjore, në pronësi apo në përdorim të njësive të qeverisjes vendore ose në pronësi private.</w:t>
      </w:r>
    </w:p>
    <w:p w:rsidR="00B602CA" w:rsidRPr="001C150D" w:rsidRDefault="00B602CA" w:rsidP="00B602CA">
      <w:pPr>
        <w:pStyle w:val="Paragrafi"/>
        <w:rPr>
          <w:b/>
          <w:szCs w:val="22"/>
          <w:lang w:val="it-IT"/>
        </w:rPr>
      </w:pPr>
      <w:r w:rsidRPr="001C150D">
        <w:rPr>
          <w:szCs w:val="22"/>
          <w:lang w:val="it-IT"/>
        </w:rPr>
        <w:t>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Gjyqësore.</w:t>
      </w:r>
    </w:p>
    <w:p w:rsidR="00B602CA" w:rsidRPr="001C150D" w:rsidRDefault="00B602CA" w:rsidP="00B602CA">
      <w:pPr>
        <w:pStyle w:val="Paragrafi"/>
        <w:ind w:firstLine="0"/>
        <w:rPr>
          <w:b/>
          <w:szCs w:val="22"/>
          <w:lang w:val="it-IT"/>
        </w:rPr>
      </w:pPr>
    </w:p>
    <w:p w:rsidR="00B602CA" w:rsidRPr="001C150D" w:rsidRDefault="00B602CA" w:rsidP="00B602CA">
      <w:pPr>
        <w:pStyle w:val="KreuNr"/>
      </w:pPr>
      <w:r w:rsidRPr="001C150D">
        <w:t>KREU  IV</w:t>
      </w:r>
    </w:p>
    <w:p w:rsidR="00B602CA" w:rsidRPr="001C150D" w:rsidRDefault="00B602CA" w:rsidP="00B602CA">
      <w:pPr>
        <w:pStyle w:val="KreuTitull"/>
      </w:pPr>
      <w:r w:rsidRPr="001C150D">
        <w:t>FUNKSIONET E PYLLIT, PËRBËRJA E PRONËSIA E FONDIT PYJOR KOMBËTAR DHE KADASTRA</w:t>
      </w:r>
    </w:p>
    <w:p w:rsidR="00B602CA" w:rsidRPr="001C150D" w:rsidRDefault="00B602CA" w:rsidP="00B602CA">
      <w:pPr>
        <w:pStyle w:val="Paragrafi"/>
        <w:rPr>
          <w:bCs/>
          <w:szCs w:val="22"/>
          <w:lang w:val="it-IT"/>
        </w:rPr>
      </w:pPr>
    </w:p>
    <w:p w:rsidR="00B602CA" w:rsidRPr="00AD0225" w:rsidRDefault="00B602CA" w:rsidP="00B602CA">
      <w:pPr>
        <w:pStyle w:val="NeniNr"/>
      </w:pPr>
      <w:r w:rsidRPr="001C150D">
        <w:t>Neni 13</w:t>
      </w:r>
    </w:p>
    <w:p w:rsidR="00B602CA" w:rsidRPr="001C150D" w:rsidRDefault="00B602CA" w:rsidP="00B602CA">
      <w:pPr>
        <w:pStyle w:val="NeniTitull"/>
      </w:pPr>
      <w:r w:rsidRPr="001C150D">
        <w:t>Funksionet e pyllit</w:t>
      </w:r>
    </w:p>
    <w:p w:rsidR="00B602CA" w:rsidRPr="001C150D" w:rsidRDefault="00B602CA" w:rsidP="00B602CA">
      <w:pPr>
        <w:pStyle w:val="Paragrafi"/>
        <w:rPr>
          <w:b/>
          <w:szCs w:val="22"/>
          <w:lang w:val="de-DE"/>
        </w:rPr>
      </w:pPr>
    </w:p>
    <w:p w:rsidR="00B602CA" w:rsidRPr="001C150D" w:rsidRDefault="00B602CA" w:rsidP="00B602CA">
      <w:pPr>
        <w:pStyle w:val="Paragrafi"/>
        <w:rPr>
          <w:szCs w:val="22"/>
          <w:lang w:val="de-DE"/>
        </w:rPr>
      </w:pPr>
      <w:r w:rsidRPr="001C150D">
        <w:rPr>
          <w:szCs w:val="22"/>
          <w:lang w:val="de-DE"/>
        </w:rPr>
        <w:t>Funksionet e pyllit janë:</w:t>
      </w:r>
    </w:p>
    <w:p w:rsidR="00B602CA" w:rsidRPr="001C150D" w:rsidRDefault="00B602CA" w:rsidP="00B602CA">
      <w:pPr>
        <w:pStyle w:val="Paragrafi"/>
        <w:rPr>
          <w:szCs w:val="22"/>
          <w:lang w:val="de-DE"/>
        </w:rPr>
      </w:pPr>
      <w:r>
        <w:rPr>
          <w:szCs w:val="22"/>
          <w:lang w:val="de-DE"/>
        </w:rPr>
        <w:t xml:space="preserve">a) </w:t>
      </w:r>
      <w:r w:rsidRPr="001C150D">
        <w:rPr>
          <w:szCs w:val="22"/>
          <w:lang w:val="de-DE"/>
        </w:rPr>
        <w:t>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1C150D" w:rsidRDefault="00B602CA" w:rsidP="00B602CA">
      <w:pPr>
        <w:pStyle w:val="Paragrafi"/>
        <w:rPr>
          <w:szCs w:val="22"/>
          <w:lang w:val="de-DE"/>
        </w:rPr>
      </w:pPr>
      <w:r>
        <w:rPr>
          <w:szCs w:val="22"/>
          <w:lang w:val="de-DE"/>
        </w:rPr>
        <w:t xml:space="preserve">b) </w:t>
      </w:r>
      <w:r w:rsidRPr="001C150D">
        <w:rPr>
          <w:szCs w:val="22"/>
          <w:lang w:val="de-DE"/>
        </w:rPr>
        <w:t>ekologjike, që kanë të bëjnë me mbrojtjen e florës dhe faunës së egër, të ruajtjes së burimeve gjenetike, hidrologjike, kundër gërryerjes e biotipike dhe me mbrojtjen e parcelave pyjore eksperimentale;</w:t>
      </w:r>
    </w:p>
    <w:p w:rsidR="00B602CA" w:rsidRPr="001C150D" w:rsidRDefault="00B602CA" w:rsidP="00B602CA">
      <w:pPr>
        <w:pStyle w:val="Paragrafi"/>
        <w:rPr>
          <w:szCs w:val="22"/>
          <w:lang w:val="de-DE"/>
        </w:rPr>
      </w:pPr>
      <w:r>
        <w:rPr>
          <w:szCs w:val="22"/>
          <w:lang w:val="de-DE"/>
        </w:rPr>
        <w:t>c) n</w:t>
      </w:r>
      <w:r w:rsidRPr="001C150D">
        <w:rPr>
          <w:szCs w:val="22"/>
          <w:lang w:val="de-DE"/>
        </w:rPr>
        <w:t>publike, që kanë të bëjnë me veprimtaritë mbrojtëse, argëtuese, çlodhëse, sportive, turistike, edukative, higjieno-sanitare, estetike apo kërkimore e shkencore.</w:t>
      </w:r>
    </w:p>
    <w:p w:rsidR="00B602CA" w:rsidRPr="001C150D" w:rsidRDefault="00B602CA" w:rsidP="00B602CA">
      <w:pPr>
        <w:pStyle w:val="Paragrafi"/>
        <w:rPr>
          <w:szCs w:val="22"/>
          <w:lang w:val="de-DE"/>
        </w:rPr>
      </w:pPr>
    </w:p>
    <w:p w:rsidR="00B602CA" w:rsidRPr="00AD0225" w:rsidRDefault="00B602CA" w:rsidP="00B602CA">
      <w:pPr>
        <w:pStyle w:val="NeniNr"/>
        <w:rPr>
          <w:lang w:val="en-US"/>
        </w:rPr>
      </w:pPr>
      <w:r w:rsidRPr="001C150D">
        <w:t>Neni 14</w:t>
      </w:r>
    </w:p>
    <w:p w:rsidR="00B602CA" w:rsidRPr="001C150D" w:rsidRDefault="00B602CA" w:rsidP="00B602CA">
      <w:pPr>
        <w:pStyle w:val="NeniTitull"/>
      </w:pPr>
      <w:r w:rsidRPr="001C150D">
        <w:t>Përbërja e fondit pyjor kombëtar</w:t>
      </w:r>
    </w:p>
    <w:p w:rsidR="00B602CA" w:rsidRPr="001C150D" w:rsidRDefault="00B602CA" w:rsidP="00B602CA">
      <w:pPr>
        <w:pStyle w:val="Paragrafi"/>
        <w:rPr>
          <w:b/>
          <w:szCs w:val="22"/>
          <w:lang w:val="it-IT"/>
        </w:rPr>
      </w:pPr>
    </w:p>
    <w:p w:rsidR="00B602CA" w:rsidRPr="001C150D" w:rsidRDefault="00B602CA" w:rsidP="00B602CA">
      <w:pPr>
        <w:pStyle w:val="Paragrafi"/>
        <w:rPr>
          <w:szCs w:val="22"/>
          <w:lang w:val="it-IT"/>
        </w:rPr>
      </w:pPr>
      <w:r w:rsidRPr="001C150D">
        <w:rPr>
          <w:szCs w:val="22"/>
          <w:lang w:val="it-IT"/>
        </w:rPr>
        <w:t>Fondi pyjor kombëtar përbëhet nga këto formacione bimore e jobimore:</w:t>
      </w:r>
    </w:p>
    <w:p w:rsidR="00B602CA" w:rsidRPr="001C150D" w:rsidRDefault="00B602CA" w:rsidP="00B602CA">
      <w:pPr>
        <w:pStyle w:val="Paragrafi"/>
        <w:rPr>
          <w:szCs w:val="22"/>
          <w:lang w:val="it-IT"/>
        </w:rPr>
      </w:pPr>
      <w:r>
        <w:rPr>
          <w:szCs w:val="22"/>
          <w:lang w:val="it-IT"/>
        </w:rPr>
        <w:t xml:space="preserve">a) </w:t>
      </w:r>
      <w:r w:rsidRPr="001C150D">
        <w:rPr>
          <w:szCs w:val="22"/>
          <w:lang w:val="it-IT"/>
        </w:rPr>
        <w:t>pyjet dhe drurët pyjorë;</w:t>
      </w:r>
    </w:p>
    <w:p w:rsidR="00B602CA" w:rsidRPr="001C150D" w:rsidRDefault="00B602CA" w:rsidP="00B602CA">
      <w:pPr>
        <w:pStyle w:val="Paragrafi"/>
        <w:rPr>
          <w:szCs w:val="22"/>
          <w:lang w:val="it-IT"/>
        </w:rPr>
      </w:pPr>
      <w:r>
        <w:rPr>
          <w:szCs w:val="22"/>
          <w:lang w:val="it-IT"/>
        </w:rPr>
        <w:t xml:space="preserve">b) </w:t>
      </w:r>
      <w:r w:rsidRPr="001C150D">
        <w:rPr>
          <w:szCs w:val="22"/>
          <w:lang w:val="it-IT"/>
        </w:rPr>
        <w:t>shkurret;</w:t>
      </w:r>
    </w:p>
    <w:p w:rsidR="00B602CA" w:rsidRPr="001C150D" w:rsidRDefault="00B602CA" w:rsidP="00B602CA">
      <w:pPr>
        <w:pStyle w:val="Paragrafi"/>
        <w:rPr>
          <w:szCs w:val="22"/>
          <w:lang w:val="it-IT"/>
        </w:rPr>
      </w:pPr>
      <w:r>
        <w:rPr>
          <w:szCs w:val="22"/>
          <w:lang w:val="it-IT"/>
        </w:rPr>
        <w:t xml:space="preserve">c) </w:t>
      </w:r>
      <w:r w:rsidRPr="001C150D">
        <w:rPr>
          <w:szCs w:val="22"/>
          <w:lang w:val="it-IT"/>
        </w:rPr>
        <w:t>sipërfaqet e zëna nga brezat pyjorë mbrojtës, grupet e veçuara të drurëve;</w:t>
      </w:r>
    </w:p>
    <w:p w:rsidR="00B602CA" w:rsidRPr="001C150D" w:rsidRDefault="00B602CA" w:rsidP="00B602CA">
      <w:pPr>
        <w:pStyle w:val="Paragrafi"/>
        <w:rPr>
          <w:szCs w:val="22"/>
          <w:lang w:val="it-IT"/>
        </w:rPr>
      </w:pPr>
      <w:r w:rsidRPr="001C150D">
        <w:rPr>
          <w:szCs w:val="22"/>
          <w:lang w:val="it-IT"/>
        </w:rPr>
        <w:t>ç) bimësia barishtore, mjekësore, eterovajore e tanifere natyrore;</w:t>
      </w:r>
    </w:p>
    <w:p w:rsidR="00B602CA" w:rsidRPr="001C150D" w:rsidRDefault="00B602CA" w:rsidP="00B602CA">
      <w:pPr>
        <w:pStyle w:val="Paragrafi"/>
        <w:rPr>
          <w:szCs w:val="22"/>
        </w:rPr>
      </w:pPr>
      <w:r w:rsidRPr="001C150D">
        <w:rPr>
          <w:szCs w:val="22"/>
        </w:rPr>
        <w:t>d) tokat pyjore, bujqësore (të dhëna në përdorim ose në pronësi të organeve të shërbimit pyjor), liqenet natyrore, tokat e lagëta dhe lagunat (për   mbarështimin dhe zhvillimin e faunës së egër, pasuri kombëtare, dhe që  krijojnë një mjedis ekologjik të harmonizuar me fondin pyjor);</w:t>
      </w:r>
    </w:p>
    <w:p w:rsidR="00B602CA" w:rsidRPr="001C150D" w:rsidRDefault="00B602CA" w:rsidP="00B602CA">
      <w:pPr>
        <w:pStyle w:val="Paragrafi"/>
        <w:rPr>
          <w:szCs w:val="22"/>
          <w:lang w:val="it-IT"/>
        </w:rPr>
      </w:pPr>
      <w:r w:rsidRPr="001C150D">
        <w:rPr>
          <w:szCs w:val="22"/>
          <w:lang w:val="it-IT"/>
        </w:rPr>
        <w:t>dh) sipërfaqet e zhveshura si çeltirat, shkëmbinjtë, dunat e ranishtet, që ndodhen në sipërfaqen pyjore dhe pranë tyre ( jo më larg se 500 m), por që krijojnë një mjedis ekologjik të harmonizuar me të;</w:t>
      </w:r>
    </w:p>
    <w:p w:rsidR="00B602CA" w:rsidRPr="001C150D" w:rsidRDefault="00B602CA" w:rsidP="00B602CA">
      <w:pPr>
        <w:pStyle w:val="Paragrafi"/>
        <w:rPr>
          <w:szCs w:val="22"/>
          <w:lang w:val="it-IT"/>
        </w:rPr>
      </w:pPr>
      <w:r w:rsidRPr="001C150D">
        <w:rPr>
          <w:szCs w:val="22"/>
          <w:lang w:val="it-IT"/>
        </w:rPr>
        <w:t>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pyjor dhe për pritjen e vizitorëve në to;</w:t>
      </w:r>
    </w:p>
    <w:p w:rsidR="00B602CA" w:rsidRPr="001C150D" w:rsidRDefault="00B602CA" w:rsidP="00B602CA">
      <w:pPr>
        <w:pStyle w:val="Paragrafi"/>
        <w:rPr>
          <w:szCs w:val="22"/>
        </w:rPr>
      </w:pPr>
      <w:r w:rsidRPr="001C150D">
        <w:rPr>
          <w:szCs w:val="22"/>
        </w:rPr>
        <w:t>ë) ndërtesat, zyrat, magazinat, depot, stacionet pyjore, qendrat e informimit dhe të pritjes së vizitorëve, ujësjellësat, linjat elektrike e telefonike (të ndërtuara nga shërbimi pyjor apo të dhëna në pronësi të tyre), makinat,  tabelat, shenjat e ndryshme treguese e sinjalizuese dhe ato të mbarështimit pyjor.</w:t>
      </w:r>
    </w:p>
    <w:p w:rsidR="00B602CA" w:rsidRPr="001C150D" w:rsidRDefault="00B602CA" w:rsidP="00B602CA">
      <w:pPr>
        <w:pStyle w:val="Paragrafi"/>
        <w:rPr>
          <w:b/>
          <w:szCs w:val="22"/>
          <w:lang w:val="it-IT"/>
        </w:rPr>
      </w:pPr>
    </w:p>
    <w:p w:rsidR="00B602CA" w:rsidRPr="00C21ED0" w:rsidRDefault="00B602CA" w:rsidP="00B602CA">
      <w:pPr>
        <w:pStyle w:val="NeniNr"/>
        <w:rPr>
          <w:lang w:val="en-US"/>
        </w:rPr>
      </w:pPr>
      <w:r w:rsidRPr="001C150D">
        <w:t>Neni 15</w:t>
      </w:r>
    </w:p>
    <w:p w:rsidR="00B602CA" w:rsidRPr="001C150D" w:rsidRDefault="00B602CA" w:rsidP="00B602CA">
      <w:pPr>
        <w:pStyle w:val="NeniTitull"/>
      </w:pPr>
      <w:r w:rsidRPr="001C150D">
        <w:t>Pronësia e fondit pyjor kombëtar</w:t>
      </w:r>
    </w:p>
    <w:p w:rsidR="00B602CA" w:rsidRPr="001C150D" w:rsidRDefault="00B602CA" w:rsidP="00B602CA">
      <w:pPr>
        <w:pStyle w:val="Paragrafi"/>
        <w:rPr>
          <w:b/>
          <w:szCs w:val="22"/>
          <w:lang w:val="it-IT"/>
        </w:rPr>
      </w:pPr>
    </w:p>
    <w:p w:rsidR="00B602CA" w:rsidRPr="001C150D" w:rsidRDefault="00B602CA" w:rsidP="00B602CA">
      <w:pPr>
        <w:pStyle w:val="Paragrafi"/>
        <w:rPr>
          <w:szCs w:val="22"/>
          <w:lang w:val="it-IT"/>
        </w:rPr>
      </w:pPr>
      <w:r>
        <w:rPr>
          <w:szCs w:val="22"/>
          <w:lang w:val="it-IT"/>
        </w:rPr>
        <w:t xml:space="preserve">1. </w:t>
      </w:r>
      <w:r w:rsidRPr="001C150D">
        <w:rPr>
          <w:szCs w:val="22"/>
          <w:lang w:val="it-IT"/>
        </w:rPr>
        <w:t>Fondi pyjor kombëtar, sipas pronësisë, ndahet në:</w:t>
      </w:r>
    </w:p>
    <w:p w:rsidR="00B602CA" w:rsidRPr="001C150D" w:rsidRDefault="00B602CA" w:rsidP="00B602CA">
      <w:pPr>
        <w:pStyle w:val="Paragrafi"/>
        <w:rPr>
          <w:szCs w:val="22"/>
          <w:lang w:val="it-IT"/>
        </w:rPr>
      </w:pPr>
      <w:r>
        <w:rPr>
          <w:szCs w:val="22"/>
          <w:lang w:val="it-IT"/>
        </w:rPr>
        <w:t xml:space="preserve">a) </w:t>
      </w:r>
      <w:r w:rsidRPr="001C150D">
        <w:rPr>
          <w:szCs w:val="22"/>
          <w:lang w:val="it-IT"/>
        </w:rPr>
        <w:t>fond pyjor në pronësi publike;</w:t>
      </w:r>
    </w:p>
    <w:p w:rsidR="00B602CA" w:rsidRPr="001C150D" w:rsidRDefault="00B602CA" w:rsidP="00B602CA">
      <w:pPr>
        <w:pStyle w:val="Paragrafi"/>
        <w:rPr>
          <w:szCs w:val="22"/>
          <w:lang w:val="fr-FR"/>
        </w:rPr>
      </w:pPr>
      <w:r>
        <w:rPr>
          <w:szCs w:val="22"/>
          <w:lang w:val="fr-FR"/>
        </w:rPr>
        <w:t xml:space="preserve">b) </w:t>
      </w:r>
      <w:r w:rsidRPr="001C150D">
        <w:rPr>
          <w:szCs w:val="22"/>
          <w:lang w:val="fr-FR"/>
        </w:rPr>
        <w:t>fond pyjor në pronësi private.</w:t>
      </w:r>
    </w:p>
    <w:p w:rsidR="00B602CA" w:rsidRPr="001C150D" w:rsidRDefault="00B602CA" w:rsidP="00B602CA">
      <w:pPr>
        <w:pStyle w:val="Paragrafi"/>
        <w:rPr>
          <w:szCs w:val="22"/>
          <w:lang w:val="fr-FR"/>
        </w:rPr>
      </w:pPr>
      <w:r>
        <w:rPr>
          <w:szCs w:val="22"/>
          <w:lang w:val="fr-FR"/>
        </w:rPr>
        <w:t xml:space="preserve">2. </w:t>
      </w:r>
      <w:r w:rsidRPr="001C150D">
        <w:rPr>
          <w:szCs w:val="22"/>
          <w:lang w:val="fr-FR"/>
        </w:rPr>
        <w:t>Fondi pyjor publik zotërohet e administrohet nga Drejtoria e Përgjithshme e Shërbimit Pyjor, organet në varësi të saj dhe organet e qeverisjes vendore.</w:t>
      </w:r>
    </w:p>
    <w:p w:rsidR="00B602CA" w:rsidRPr="001C150D" w:rsidRDefault="00B602CA" w:rsidP="00B602CA">
      <w:pPr>
        <w:pStyle w:val="Paragrafi"/>
        <w:rPr>
          <w:szCs w:val="22"/>
          <w:lang w:val="de-DE"/>
        </w:rPr>
      </w:pPr>
      <w:r>
        <w:rPr>
          <w:szCs w:val="22"/>
          <w:lang w:val="de-DE"/>
        </w:rPr>
        <w:t xml:space="preserve">3. </w:t>
      </w:r>
      <w:r w:rsidRPr="001C150D">
        <w:rPr>
          <w:szCs w:val="22"/>
          <w:lang w:val="de-DE"/>
        </w:rPr>
        <w:t>Fondi pyjor publik ndahet në :</w:t>
      </w:r>
    </w:p>
    <w:p w:rsidR="00B602CA" w:rsidRPr="001C150D" w:rsidRDefault="00B602CA" w:rsidP="00B602CA">
      <w:pPr>
        <w:pStyle w:val="Paragrafi"/>
        <w:rPr>
          <w:szCs w:val="22"/>
          <w:lang w:val="de-DE"/>
        </w:rPr>
      </w:pPr>
      <w:r>
        <w:rPr>
          <w:szCs w:val="22"/>
          <w:lang w:val="de-DE"/>
        </w:rPr>
        <w:t xml:space="preserve">a) </w:t>
      </w:r>
      <w:r w:rsidRPr="001C150D">
        <w:rPr>
          <w:szCs w:val="22"/>
          <w:lang w:val="de-DE"/>
        </w:rPr>
        <w:t>pyje e toka pyjore në pronësi të shtetit;</w:t>
      </w:r>
    </w:p>
    <w:p w:rsidR="00B602CA" w:rsidRPr="001C150D" w:rsidRDefault="00B602CA" w:rsidP="00B602CA">
      <w:pPr>
        <w:pStyle w:val="Paragrafi"/>
        <w:rPr>
          <w:szCs w:val="22"/>
          <w:lang w:val="de-DE"/>
        </w:rPr>
      </w:pPr>
      <w:r>
        <w:rPr>
          <w:szCs w:val="22"/>
          <w:lang w:val="de-DE"/>
        </w:rPr>
        <w:t xml:space="preserve">b) </w:t>
      </w:r>
      <w:r w:rsidRPr="001C150D">
        <w:rPr>
          <w:szCs w:val="22"/>
          <w:lang w:val="de-DE"/>
        </w:rPr>
        <w:t>pyje e toka pyjore në përdorim apo në pronësi të organeve të qeverisjes vendore.</w:t>
      </w:r>
    </w:p>
    <w:p w:rsidR="00B602CA" w:rsidRPr="001C150D" w:rsidRDefault="00B602CA" w:rsidP="00B602CA">
      <w:pPr>
        <w:pStyle w:val="Paragrafi"/>
        <w:rPr>
          <w:szCs w:val="22"/>
          <w:lang w:val="it-IT"/>
        </w:rPr>
      </w:pPr>
      <w:r>
        <w:rPr>
          <w:szCs w:val="22"/>
          <w:lang w:val="it-IT"/>
        </w:rPr>
        <w:t xml:space="preserve">4. </w:t>
      </w:r>
      <w:r w:rsidRPr="001C150D">
        <w:rPr>
          <w:szCs w:val="22"/>
          <w:lang w:val="it-IT"/>
        </w:rPr>
        <w:t>Fondi pyjor privat përbëhet nga:</w:t>
      </w:r>
    </w:p>
    <w:p w:rsidR="00B602CA" w:rsidRPr="001C150D" w:rsidRDefault="00B602CA" w:rsidP="00B602CA">
      <w:pPr>
        <w:pStyle w:val="Paragrafi"/>
        <w:rPr>
          <w:szCs w:val="22"/>
          <w:lang w:val="it-IT"/>
        </w:rPr>
      </w:pPr>
      <w:r>
        <w:rPr>
          <w:szCs w:val="22"/>
          <w:lang w:val="it-IT"/>
        </w:rPr>
        <w:t xml:space="preserve">a) </w:t>
      </w:r>
      <w:r w:rsidRPr="001C150D">
        <w:rPr>
          <w:szCs w:val="22"/>
          <w:lang w:val="it-IT"/>
        </w:rPr>
        <w:t>pyje dhe toka pyjore në pronësi private;</w:t>
      </w:r>
    </w:p>
    <w:p w:rsidR="00B602CA" w:rsidRDefault="00B602CA" w:rsidP="00B602CA">
      <w:pPr>
        <w:pStyle w:val="Paragrafi"/>
        <w:rPr>
          <w:szCs w:val="22"/>
          <w:lang w:val="it-IT"/>
        </w:rPr>
      </w:pPr>
      <w:r>
        <w:rPr>
          <w:szCs w:val="22"/>
          <w:lang w:val="it-IT"/>
        </w:rPr>
        <w:t xml:space="preserve">b) </w:t>
      </w:r>
      <w:r w:rsidRPr="001C150D">
        <w:rPr>
          <w:szCs w:val="22"/>
          <w:lang w:val="it-IT"/>
        </w:rPr>
        <w:t>drurë dhe grupe drurësh, që ndodhen brenda kufijve të tokave në pronësi private, pyje të reja, të cilat krijohen në këto toka, dhe pjesët e fondit pyjor pronësi private.</w:t>
      </w:r>
    </w:p>
    <w:p w:rsidR="00B602CA" w:rsidRPr="00C21ED0" w:rsidRDefault="00B602CA" w:rsidP="00B602CA">
      <w:pPr>
        <w:pStyle w:val="Paragrafi"/>
        <w:rPr>
          <w:szCs w:val="22"/>
          <w:lang w:val="it-IT"/>
        </w:rPr>
      </w:pPr>
    </w:p>
    <w:p w:rsidR="00B602CA" w:rsidRPr="001C150D" w:rsidRDefault="00B602CA" w:rsidP="00B602CA">
      <w:pPr>
        <w:pStyle w:val="NeniNr"/>
      </w:pPr>
      <w:r w:rsidRPr="001C150D">
        <w:t>Neni 16</w:t>
      </w:r>
    </w:p>
    <w:p w:rsidR="00B602CA" w:rsidRPr="001C150D" w:rsidRDefault="00B602CA" w:rsidP="00B602CA">
      <w:pPr>
        <w:pStyle w:val="NeniTitull"/>
      </w:pPr>
      <w:r w:rsidRPr="001C150D">
        <w:t>Kadastra  Kombëtare e Fondit Pyjor</w:t>
      </w:r>
    </w:p>
    <w:p w:rsidR="00B602CA" w:rsidRPr="001C150D" w:rsidRDefault="00B602CA" w:rsidP="00B602CA">
      <w:pPr>
        <w:pStyle w:val="Paragrafi"/>
        <w:rPr>
          <w:b/>
          <w:szCs w:val="22"/>
          <w:lang w:val="it-IT"/>
        </w:rPr>
      </w:pPr>
    </w:p>
    <w:p w:rsidR="00B602CA" w:rsidRPr="001C150D" w:rsidRDefault="00B602CA" w:rsidP="00B602CA">
      <w:pPr>
        <w:pStyle w:val="Paragrafi"/>
        <w:rPr>
          <w:szCs w:val="22"/>
          <w:lang w:val="it-IT"/>
        </w:rPr>
      </w:pPr>
      <w:r>
        <w:rPr>
          <w:szCs w:val="22"/>
          <w:lang w:val="it-IT"/>
        </w:rPr>
        <w:t xml:space="preserve">1. </w:t>
      </w:r>
      <w:r w:rsidRPr="001C150D">
        <w:rPr>
          <w:szCs w:val="22"/>
          <w:lang w:val="it-IT"/>
        </w:rPr>
        <w:t>Fondi pyjor kombëtar dhe infrastruktura integrale e tij regjistrohen në Zyrën e Regjistrimit të Pasurive të Paluajtshme të Republikës së Shqipërisë dhe janë pasuri e Drejtorisë së Përgjithshme të Shërbimit Pyjor.</w:t>
      </w:r>
    </w:p>
    <w:p w:rsidR="00B602CA" w:rsidRPr="001C150D" w:rsidRDefault="00B602CA" w:rsidP="00B602CA">
      <w:pPr>
        <w:pStyle w:val="Paragrafi"/>
        <w:rPr>
          <w:szCs w:val="22"/>
          <w:lang w:val="it-IT"/>
        </w:rPr>
      </w:pPr>
      <w:r>
        <w:rPr>
          <w:szCs w:val="22"/>
          <w:lang w:val="it-IT"/>
        </w:rPr>
        <w:t xml:space="preserve">2. </w:t>
      </w:r>
      <w:r w:rsidRPr="001C150D">
        <w:rPr>
          <w:szCs w:val="22"/>
          <w:lang w:val="it-IT"/>
        </w:rPr>
        <w:t>Fondi pyjor publik organizohet e trajtohet sipas ekonomive pyjore ose pellgjeve ujëmbledhëse.</w:t>
      </w:r>
    </w:p>
    <w:p w:rsidR="00B602CA" w:rsidRPr="001C150D" w:rsidRDefault="00B602CA" w:rsidP="00B602CA">
      <w:pPr>
        <w:pStyle w:val="Paragrafi"/>
        <w:rPr>
          <w:szCs w:val="22"/>
          <w:lang w:val="it-IT"/>
        </w:rPr>
      </w:pPr>
      <w:r>
        <w:rPr>
          <w:szCs w:val="22"/>
          <w:lang w:val="it-IT"/>
        </w:rPr>
        <w:t xml:space="preserve">3. </w:t>
      </w:r>
      <w:r w:rsidRPr="001C150D">
        <w:rPr>
          <w:szCs w:val="22"/>
          <w:lang w:val="it-IT"/>
        </w:rPr>
        <w:t>Kriteret për krijimin dhe organizimin e masiveve pyjore ose të pellgjeve ujëmbledhëse, si njësi prodhimi, për sigurimin e vazhdimësisë së procesit të prodhimit pyjor në nivel rajoni, përcaktohen nga Drejtoria e Përgjithshme e Shërbimit Pyjor.</w:t>
      </w:r>
    </w:p>
    <w:p w:rsidR="00B602CA" w:rsidRDefault="00B602CA" w:rsidP="00B602CA">
      <w:pPr>
        <w:pStyle w:val="Paragrafi"/>
        <w:rPr>
          <w:szCs w:val="22"/>
          <w:lang w:val="it-IT"/>
        </w:rPr>
      </w:pPr>
      <w:r>
        <w:rPr>
          <w:szCs w:val="22"/>
          <w:lang w:val="it-IT"/>
        </w:rPr>
        <w:t xml:space="preserve">4. </w:t>
      </w:r>
      <w:r w:rsidRPr="001C150D">
        <w:rPr>
          <w:szCs w:val="22"/>
          <w:lang w:val="it-IT"/>
        </w:rPr>
        <w:t>Fondi pyjor kombëtar trajtohet në përputhje me planet e mbarështimit dhe të inventarizimit.</w:t>
      </w:r>
    </w:p>
    <w:p w:rsidR="00B602CA" w:rsidRPr="001C150D" w:rsidRDefault="00B602CA" w:rsidP="00B602CA">
      <w:pPr>
        <w:pStyle w:val="Paragrafi"/>
        <w:rPr>
          <w:szCs w:val="22"/>
          <w:lang w:val="it-IT"/>
        </w:rPr>
      </w:pPr>
    </w:p>
    <w:p w:rsidR="00B602CA" w:rsidRPr="001C150D" w:rsidRDefault="00B602CA" w:rsidP="00B602CA">
      <w:pPr>
        <w:pStyle w:val="Paragrafi"/>
        <w:rPr>
          <w:szCs w:val="22"/>
          <w:lang w:val="it-IT"/>
        </w:rPr>
      </w:pPr>
      <w:r>
        <w:rPr>
          <w:szCs w:val="22"/>
          <w:lang w:val="it-IT"/>
        </w:rPr>
        <w:t xml:space="preserve">5. </w:t>
      </w:r>
      <w:r w:rsidRPr="001C150D">
        <w:rPr>
          <w:szCs w:val="22"/>
          <w:lang w:val="it-IT"/>
        </w:rPr>
        <w:t>Inventarizimi i pyjeve kryhet për një periudhë jo më pak se 10 vjet, sipas kritereve e udhëzimeve të përcaktuara me urdhër të Ministrit të Bujqësisë dhe Ushqimit.</w:t>
      </w:r>
    </w:p>
    <w:p w:rsidR="00B602CA" w:rsidRPr="001C150D" w:rsidRDefault="00B602CA" w:rsidP="00B602CA">
      <w:pPr>
        <w:pStyle w:val="Paragrafi"/>
        <w:rPr>
          <w:szCs w:val="22"/>
          <w:lang w:val="it-IT"/>
        </w:rPr>
      </w:pPr>
      <w:r>
        <w:rPr>
          <w:szCs w:val="22"/>
          <w:lang w:val="it-IT"/>
        </w:rPr>
        <w:t xml:space="preserve">6. </w:t>
      </w:r>
      <w:r w:rsidRPr="001C150D">
        <w:rPr>
          <w:szCs w:val="22"/>
          <w:lang w:val="it-IT"/>
        </w:rPr>
        <w:t>Të dhënat e kadastrës së fondit pyjor pasqyrohen çdo vit nga strukturat në varësi të Drejtorisë së Përgjithshme të Shërbimit Pyjor, nëpërmjet programeve e sistemeve kompjuterike, duke krijuar bazën e të dhënave në shkallë vendi, qarku dhe sipas ekonomive pyjore apo pellgjeve ujëmbledhëse.</w:t>
      </w:r>
    </w:p>
    <w:p w:rsidR="00B602CA" w:rsidRPr="001C150D" w:rsidRDefault="00B602CA" w:rsidP="00B602CA">
      <w:pPr>
        <w:pStyle w:val="Paragrafi"/>
        <w:rPr>
          <w:szCs w:val="22"/>
          <w:lang w:val="it-IT"/>
        </w:rPr>
      </w:pPr>
      <w:r>
        <w:rPr>
          <w:szCs w:val="22"/>
          <w:lang w:val="it-IT"/>
        </w:rPr>
        <w:t xml:space="preserve">7. </w:t>
      </w:r>
      <w:r w:rsidRPr="001C150D">
        <w:rPr>
          <w:szCs w:val="22"/>
          <w:lang w:val="it-IT"/>
        </w:rPr>
        <w:t>Kadastra Kombëtare e Fondit Pyjor është një regjistër zyrtar, ku shënohen të dhënat përkatëse për mënyrën e qeverisjes dhe ndryshimet periodike të fondit pyjor e kullosor.</w:t>
      </w:r>
    </w:p>
    <w:p w:rsidR="00B602CA" w:rsidRPr="001C150D" w:rsidRDefault="00B602CA" w:rsidP="00B602CA">
      <w:pPr>
        <w:pStyle w:val="Paragrafi"/>
        <w:rPr>
          <w:szCs w:val="22"/>
          <w:lang w:val="it-IT"/>
        </w:rPr>
      </w:pPr>
      <w:r>
        <w:rPr>
          <w:szCs w:val="22"/>
          <w:lang w:val="it-IT"/>
        </w:rPr>
        <w:t xml:space="preserve">8. </w:t>
      </w:r>
      <w:r w:rsidRPr="001C150D">
        <w:rPr>
          <w:szCs w:val="22"/>
          <w:lang w:val="it-IT"/>
        </w:rPr>
        <w:t>Rregullat e hollësishme për krijimin dhe mbajtjen e Kadastrës Kombëtare të Fondit Pyjor, për regjistrimin, përditësimin dhe ndryshimet në gjendjen e tij, miratohen nga Ministri i Bujqësisë dhe Ushqimit.</w:t>
      </w:r>
    </w:p>
    <w:p w:rsidR="00B602CA" w:rsidRPr="001C150D" w:rsidRDefault="00B602CA" w:rsidP="00B602CA">
      <w:pPr>
        <w:pStyle w:val="Paragrafi"/>
        <w:rPr>
          <w:b/>
          <w:szCs w:val="22"/>
          <w:lang w:val="it-IT"/>
        </w:rPr>
      </w:pPr>
    </w:p>
    <w:p w:rsidR="00B602CA" w:rsidRPr="00C21ED0" w:rsidRDefault="00B602CA" w:rsidP="00B602CA">
      <w:pPr>
        <w:pStyle w:val="NeniNr"/>
        <w:rPr>
          <w:lang w:val="en-US"/>
        </w:rPr>
      </w:pPr>
      <w:r w:rsidRPr="001C150D">
        <w:t>Neni 17</w:t>
      </w:r>
    </w:p>
    <w:p w:rsidR="00B602CA" w:rsidRPr="001C150D" w:rsidRDefault="00B602CA" w:rsidP="00B602CA">
      <w:pPr>
        <w:pStyle w:val="NeniTitull"/>
      </w:pPr>
      <w:r w:rsidRPr="001C150D">
        <w:t>Heqja e sipërfaqeve (tokave) nga fondi pyjor kombëtar</w:t>
      </w:r>
    </w:p>
    <w:p w:rsidR="00B602CA" w:rsidRPr="001C150D" w:rsidRDefault="00B602CA" w:rsidP="00B602CA">
      <w:pPr>
        <w:pStyle w:val="Paragrafi"/>
        <w:rPr>
          <w:b/>
          <w:szCs w:val="22"/>
          <w:lang w:val="it-IT"/>
        </w:rPr>
      </w:pPr>
    </w:p>
    <w:p w:rsidR="00B602CA" w:rsidRPr="001C150D" w:rsidRDefault="00B602CA" w:rsidP="00B602CA">
      <w:pPr>
        <w:pStyle w:val="Paragrafi"/>
        <w:rPr>
          <w:szCs w:val="22"/>
          <w:lang w:val="it-IT"/>
        </w:rPr>
      </w:pPr>
      <w:r>
        <w:rPr>
          <w:szCs w:val="22"/>
          <w:lang w:val="it-IT"/>
        </w:rPr>
        <w:t xml:space="preserve">1. </w:t>
      </w:r>
      <w:r w:rsidRPr="001C150D">
        <w:rPr>
          <w:szCs w:val="22"/>
          <w:lang w:val="it-IT"/>
        </w:rPr>
        <w:t>Pjesë të fondit pyjor kombëtar, që kërkohen nga subjekte juridike ose fizike apo nga organet e qeverisjes vendore për t’u kthyer në truall, për ndërtimin e strukturave turistike, të qendrave të pushimit apo shëndetësore, për zgjerimin e vijës kufizuese të ndërtimit dhe të shtrirjes territoriale të periferisë së qytetit dhe të qendrave të banuara në zonat rurale ose për qëllime të tjera publike, për rrugë automobilistike ose hekurudhore, për çpim dhe shfrytëzim të puseve të naftës e të gazit, për veprimtari minerare e gjeologjike, për aeroporte dhe struktura të telekomunikacionit, për qëllime të strukturave ushtarake e qendrave industriale, për gurore e kariera hiqen nga fondi pyjor dhe nga Kadastra Kombëtare e Pyjeve, si më poshtë:</w:t>
      </w:r>
    </w:p>
    <w:p w:rsidR="00B602CA" w:rsidRPr="001C150D" w:rsidRDefault="00B602CA" w:rsidP="00B602CA">
      <w:pPr>
        <w:pStyle w:val="Paragrafi"/>
        <w:rPr>
          <w:szCs w:val="22"/>
          <w:lang w:val="it-IT"/>
        </w:rPr>
      </w:pPr>
      <w:r>
        <w:rPr>
          <w:szCs w:val="22"/>
          <w:lang w:val="it-IT"/>
        </w:rPr>
        <w:t xml:space="preserve">a) </w:t>
      </w:r>
      <w:r w:rsidRPr="001C150D">
        <w:rPr>
          <w:szCs w:val="22"/>
          <w:lang w:val="it-IT"/>
        </w:rPr>
        <w:t>pyjet dhe tokat me bimësi pyjore, me sipërfaqe deri në 30 ha, me miratimin e Këshillit të Ministrave;</w:t>
      </w:r>
    </w:p>
    <w:p w:rsidR="00B602CA" w:rsidRPr="001C150D" w:rsidRDefault="00B602CA" w:rsidP="00B602CA">
      <w:pPr>
        <w:pStyle w:val="Paragrafi"/>
        <w:rPr>
          <w:szCs w:val="22"/>
          <w:lang w:val="it-IT"/>
        </w:rPr>
      </w:pPr>
      <w:r w:rsidRPr="001C150D">
        <w:rPr>
          <w:szCs w:val="22"/>
          <w:lang w:val="it-IT"/>
        </w:rPr>
        <w:t>b) pyjet dhe tokat me bimësi pyjore, me sipërfaqe mbi 30,1 ha, me ligj të   veçantë.</w:t>
      </w:r>
    </w:p>
    <w:p w:rsidR="00B602CA" w:rsidRPr="001C150D" w:rsidRDefault="00B602CA" w:rsidP="00B602CA">
      <w:pPr>
        <w:pStyle w:val="Paragrafi"/>
        <w:rPr>
          <w:szCs w:val="22"/>
          <w:lang w:val="it-IT"/>
        </w:rPr>
      </w:pPr>
      <w:r>
        <w:rPr>
          <w:szCs w:val="22"/>
          <w:lang w:val="it-IT"/>
        </w:rPr>
        <w:t xml:space="preserve">2. </w:t>
      </w:r>
      <w:r w:rsidRPr="001C150D">
        <w:rPr>
          <w:szCs w:val="22"/>
          <w:lang w:val="it-IT"/>
        </w:rPr>
        <w:t>Rregullat për paraqitjen e kërkesës, mbajtjen dhe plotësimin e dokumentacionit teknik, kriteret dhe procedurat e zvogëlimit të sipërfaqes dhe të vëllimit të fondit pyjor, përcaktohen me vendim të Këshillit të Ministrave.</w:t>
      </w:r>
    </w:p>
    <w:p w:rsidR="00B602CA" w:rsidRPr="001C150D" w:rsidRDefault="00B602CA" w:rsidP="00B602CA">
      <w:pPr>
        <w:pStyle w:val="Paragrafi"/>
        <w:rPr>
          <w:szCs w:val="22"/>
          <w:lang w:val="it-IT"/>
        </w:rPr>
      </w:pPr>
      <w:r>
        <w:rPr>
          <w:szCs w:val="22"/>
          <w:lang w:val="it-IT"/>
        </w:rPr>
        <w:t xml:space="preserve">3. </w:t>
      </w:r>
      <w:r w:rsidRPr="001C150D">
        <w:rPr>
          <w:szCs w:val="22"/>
          <w:lang w:val="it-IT"/>
        </w:rPr>
        <w:t>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1C150D" w:rsidRDefault="00B602CA" w:rsidP="00B602CA">
      <w:pPr>
        <w:pStyle w:val="Paragrafi"/>
        <w:rPr>
          <w:szCs w:val="22"/>
          <w:lang w:val="it-IT"/>
        </w:rPr>
      </w:pPr>
    </w:p>
    <w:p w:rsidR="00B602CA" w:rsidRPr="00C21ED0" w:rsidRDefault="00B602CA" w:rsidP="00B602CA">
      <w:pPr>
        <w:pStyle w:val="NeniNr"/>
        <w:rPr>
          <w:lang w:val="en-US"/>
        </w:rPr>
      </w:pPr>
      <w:r w:rsidRPr="001C150D">
        <w:t>Neni 18</w:t>
      </w:r>
    </w:p>
    <w:p w:rsidR="00B602CA" w:rsidRPr="001C150D" w:rsidRDefault="00B602CA" w:rsidP="00B602CA">
      <w:pPr>
        <w:pStyle w:val="NeniTitull"/>
      </w:pPr>
      <w:r w:rsidRPr="001C150D">
        <w:t>Ndryshime në Kadastrën Kombëtare të Fondit Pyjor</w:t>
      </w:r>
    </w:p>
    <w:p w:rsidR="00B602CA" w:rsidRPr="001C150D" w:rsidRDefault="00B602CA" w:rsidP="00B602CA">
      <w:pPr>
        <w:pStyle w:val="Paragrafi"/>
        <w:rPr>
          <w:b/>
          <w:szCs w:val="22"/>
          <w:lang w:val="it-IT"/>
        </w:rPr>
      </w:pPr>
    </w:p>
    <w:p w:rsidR="00B602CA" w:rsidRPr="001C150D" w:rsidRDefault="00B602CA" w:rsidP="00B602CA">
      <w:pPr>
        <w:pStyle w:val="Paragrafi"/>
        <w:rPr>
          <w:szCs w:val="22"/>
          <w:lang w:val="it-IT"/>
        </w:rPr>
      </w:pPr>
      <w:r>
        <w:rPr>
          <w:szCs w:val="22"/>
          <w:lang w:val="it-IT"/>
        </w:rPr>
        <w:t xml:space="preserve">1. </w:t>
      </w:r>
      <w:r w:rsidRPr="001C150D">
        <w:rPr>
          <w:szCs w:val="22"/>
          <w:lang w:val="it-IT"/>
        </w:rPr>
        <w:t>Pronari duhet të marrë miratimin e organeve të shërbimit pyjor përpara ndryshimeve (rritjen ose zvogëlimin e sipërfaqes dhe të vëllimit, ripyllëzimin) në fondin pyjor dhe në tokën pyjore që zotëron.</w:t>
      </w:r>
    </w:p>
    <w:p w:rsidR="00B602CA" w:rsidRPr="001C150D" w:rsidRDefault="00B602CA" w:rsidP="00B602CA">
      <w:pPr>
        <w:pStyle w:val="Paragrafi"/>
        <w:rPr>
          <w:szCs w:val="22"/>
          <w:lang w:val="it-IT"/>
        </w:rPr>
      </w:pPr>
      <w:r>
        <w:rPr>
          <w:szCs w:val="22"/>
          <w:lang w:val="it-IT"/>
        </w:rPr>
        <w:t xml:space="preserve">2. </w:t>
      </w:r>
      <w:r w:rsidRPr="001C150D">
        <w:rPr>
          <w:szCs w:val="22"/>
          <w:lang w:val="it-IT"/>
        </w:rPr>
        <w:t>Kur në fondin pyjor ose tokën pyjore, nga KRRTRSH-ja miratohen studime urbanistike për zhvillime turistike, Drejtoria e Përgjithshme e Shërbimit Pyjor, pasi merr dijeni, bën shënimin përkatës në kadastrën e pyjeve.</w:t>
      </w:r>
    </w:p>
    <w:p w:rsidR="00B602CA" w:rsidRPr="001C150D" w:rsidRDefault="00B602CA" w:rsidP="00B602CA">
      <w:pPr>
        <w:pStyle w:val="Paragrafi"/>
        <w:rPr>
          <w:szCs w:val="22"/>
          <w:lang w:val="it-IT"/>
        </w:rPr>
      </w:pPr>
      <w:r>
        <w:rPr>
          <w:szCs w:val="22"/>
          <w:lang w:val="it-IT"/>
        </w:rPr>
        <w:t xml:space="preserve">3. </w:t>
      </w:r>
      <w:r w:rsidRPr="001C150D">
        <w:rPr>
          <w:szCs w:val="22"/>
          <w:lang w:val="it-IT"/>
        </w:rPr>
        <w:t>Pronarët e fondit pyjor dhe të tokës pyjore, brenda 6 muajve nga data e konstatimit, kanë detyrimin që, për ndryshimet e bëra në fondin pyjor të njoftojnë drejtorinë rajonale të shërbimit pyjor dhe kjo e fundit zyrën kadastrale të Drejtorisë së Përgjithshme të Shërbimit Pyjor, për të bërë përditësimin në Kadastrën Kombëtare të Pyjeve, ndërsa për ndryshimet e ndodhura para hyrjes në fuqi të këtij ligji dhe të papërditësuara, brenda 6 muajve nga data e hyrjes në fuqi të ligjit.</w:t>
      </w:r>
    </w:p>
    <w:p w:rsidR="00B602CA" w:rsidRPr="001C150D" w:rsidRDefault="00B602CA" w:rsidP="00B602CA">
      <w:pPr>
        <w:pStyle w:val="Paragrafi"/>
        <w:rPr>
          <w:szCs w:val="22"/>
          <w:lang w:val="it-IT"/>
        </w:rPr>
      </w:pPr>
      <w:r w:rsidRPr="001C150D">
        <w:rPr>
          <w:szCs w:val="22"/>
          <w:lang w:val="it-IT"/>
        </w:rPr>
        <w:t>Ministria e Rregullimit të Territorit dhe Turizmit njofton Drejtorinë e Përgjithshme të Shërbimit Pyjor për miratimin e veprimtarive në fushën e turizmit, të cilat zhvillohen në fondin pyjor, në përputhje me ligjin “Për zhvillimin e zonave që kanë përparësi turizmin”.</w:t>
      </w:r>
    </w:p>
    <w:p w:rsidR="00B602CA" w:rsidRPr="001C150D" w:rsidRDefault="00B602CA" w:rsidP="00B602CA">
      <w:pPr>
        <w:pStyle w:val="Paragrafi"/>
        <w:rPr>
          <w:szCs w:val="22"/>
          <w:lang w:val="it-IT"/>
        </w:rPr>
      </w:pPr>
      <w:r w:rsidRPr="001C150D">
        <w:rPr>
          <w:szCs w:val="22"/>
          <w:lang w:val="it-IT"/>
        </w:rPr>
        <w:t>Me miratimin e lejes së ndërtimit  për zhvillime turistike në sipërfaqet e fondit pyjor apo të tokës pyjore, këshilli i rregullimit të territorit të njësisë së pushtetit vendor njofton shërbimin pyjor për të bërë përditësimin në kadastrën e pyjeve.</w:t>
      </w:r>
    </w:p>
    <w:p w:rsidR="00B602CA" w:rsidRPr="00C21ED0" w:rsidRDefault="00B602CA" w:rsidP="00B602CA">
      <w:pPr>
        <w:pStyle w:val="NeniNr"/>
      </w:pPr>
      <w:r w:rsidRPr="00F42387">
        <w:rPr>
          <w:rStyle w:val="ParagrafiChar"/>
        </w:rPr>
        <w:t xml:space="preserve"> </w:t>
      </w:r>
      <w:r w:rsidRPr="001C150D">
        <w:t>Neni 19</w:t>
      </w:r>
    </w:p>
    <w:p w:rsidR="00B602CA" w:rsidRPr="001C150D" w:rsidRDefault="00B602CA" w:rsidP="00B602CA">
      <w:pPr>
        <w:pStyle w:val="NeniTitull"/>
      </w:pPr>
      <w:r w:rsidRPr="001C150D">
        <w:t>Dhënia në përdorim e fondit pyjor kombëtar</w:t>
      </w:r>
    </w:p>
    <w:p w:rsidR="00B602CA" w:rsidRPr="001C150D" w:rsidRDefault="00B602CA" w:rsidP="00B602CA">
      <w:pPr>
        <w:pStyle w:val="Paragrafi"/>
        <w:rPr>
          <w:b/>
          <w:szCs w:val="22"/>
          <w:lang w:val="it-IT"/>
        </w:rPr>
      </w:pPr>
    </w:p>
    <w:p w:rsidR="00B602CA" w:rsidRPr="001C150D" w:rsidRDefault="00B602CA" w:rsidP="00B602CA">
      <w:pPr>
        <w:pStyle w:val="Paragrafi"/>
        <w:rPr>
          <w:szCs w:val="22"/>
          <w:lang w:val="it-IT"/>
        </w:rPr>
      </w:pPr>
      <w:r>
        <w:rPr>
          <w:szCs w:val="22"/>
          <w:lang w:val="it-IT"/>
        </w:rPr>
        <w:t xml:space="preserve">1. </w:t>
      </w:r>
      <w:r w:rsidRPr="001C150D">
        <w:rPr>
          <w:szCs w:val="22"/>
          <w:lang w:val="it-IT"/>
        </w:rPr>
        <w:t>Pjesë të fondit pyjor kombëtar dhe të pyjeve e tokave pyjore mund të jepen në përdorim për qëllime pushimi, argëtimi, shëndetësore, shoqërore, kërkimore e studimore, mbarështimi të florës dhe faunës së egër, gjuetie, për baza didaktike apo eksperimentale, për veprimtari turistike, si sheshe për kampingje, veprimtari biznesi dhe për kryerjen e operacioneve hidrokarbure gjeologjike e  minerare, pa cenuar vlerat dhe funksionet e tyre, në përputhje me dispozitat ligjore në fuqi.</w:t>
      </w:r>
    </w:p>
    <w:p w:rsidR="00B602CA" w:rsidRPr="001C150D" w:rsidRDefault="00B602CA" w:rsidP="00B602CA">
      <w:pPr>
        <w:pStyle w:val="Paragrafi"/>
        <w:rPr>
          <w:szCs w:val="22"/>
        </w:rPr>
      </w:pPr>
      <w:r w:rsidRPr="001C150D">
        <w:rPr>
          <w:szCs w:val="22"/>
        </w:rPr>
        <w:t>Organet e shërbimit pyjor miratojnë në fondin pyjor publik vendet ose sheshet ku mund të ushtrohen këto veprimtari.</w:t>
      </w:r>
    </w:p>
    <w:p w:rsidR="00B602CA" w:rsidRPr="001C150D" w:rsidRDefault="00B602CA" w:rsidP="00B602CA">
      <w:pPr>
        <w:pStyle w:val="Paragrafi"/>
        <w:rPr>
          <w:szCs w:val="22"/>
          <w:lang w:val="it-IT"/>
        </w:rPr>
      </w:pPr>
      <w:r>
        <w:rPr>
          <w:szCs w:val="22"/>
          <w:lang w:val="it-IT"/>
        </w:rPr>
        <w:t xml:space="preserve">2. </w:t>
      </w:r>
      <w:r w:rsidRPr="001C150D">
        <w:rPr>
          <w:szCs w:val="22"/>
          <w:lang w:val="it-IT"/>
        </w:rPr>
        <w:t>Njësitë e qeverisjes vendore, në marrëveshje me Drejtorinë e Përgjithshme të Shërbimit Pyjor, kanë të drejtë të kërkojnë marrjen në përdorim edhe të pyjeve publike, që gjenden jashtë kufijve të tyre administrativë, për lëndë e dru zjarri, për sigurimin e bazës ushqimore për blegtorinë e për kullotje, si dhe për grumbullimin e prodhimeve drusore e jodrusore për nevojat e popullsisë së tyre.</w:t>
      </w:r>
    </w:p>
    <w:p w:rsidR="00B602CA" w:rsidRPr="001C150D" w:rsidRDefault="00B602CA" w:rsidP="00B602CA">
      <w:pPr>
        <w:pStyle w:val="Paragrafi"/>
        <w:rPr>
          <w:szCs w:val="22"/>
          <w:lang w:val="it-IT"/>
        </w:rPr>
      </w:pPr>
      <w:r w:rsidRPr="001C150D">
        <w:rPr>
          <w:szCs w:val="22"/>
          <w:lang w:val="it-IT"/>
        </w:rPr>
        <w:t>Dhënia në përdorim e sipërfaqeve të fondit pyjor bëhet kundrejt tarifave të miratuara me vendim të Këshillit të Ministrave.</w:t>
      </w:r>
    </w:p>
    <w:p w:rsidR="00B602CA" w:rsidRPr="001C150D" w:rsidRDefault="00B602CA" w:rsidP="00B602CA">
      <w:pPr>
        <w:pStyle w:val="Paragrafi"/>
        <w:rPr>
          <w:szCs w:val="22"/>
          <w:lang w:val="it-IT"/>
        </w:rPr>
      </w:pPr>
      <w:r>
        <w:rPr>
          <w:szCs w:val="22"/>
          <w:lang w:val="it-IT"/>
        </w:rPr>
        <w:t xml:space="preserve">3. </w:t>
      </w:r>
      <w:r w:rsidRPr="001C150D">
        <w:rPr>
          <w:szCs w:val="22"/>
          <w:lang w:val="it-IT"/>
        </w:rPr>
        <w:t xml:space="preserve">Dhënia në përdorim e pjesëve të fondit pyjor publik bëhet në bazë të kontratave të nënshkruara nga drejtori i drejtorisë rajonale të shërbimit pyjor, me miratimin e Drejtorit të Drejtorisë së Përgjithshme të Shërbimit Pyjor. </w:t>
      </w:r>
    </w:p>
    <w:p w:rsidR="00B602CA" w:rsidRPr="001C150D" w:rsidRDefault="00B602CA" w:rsidP="00B602CA">
      <w:pPr>
        <w:pStyle w:val="Paragrafi"/>
        <w:rPr>
          <w:szCs w:val="22"/>
          <w:lang w:val="it-IT"/>
        </w:rPr>
      </w:pPr>
      <w:r w:rsidRPr="001C150D">
        <w:rPr>
          <w:szCs w:val="22"/>
          <w:lang w:val="it-IT"/>
        </w:rPr>
        <w:t>Kontratat përfundojnë në çastin kur për sipërfaqen e fondit pyjor, objekt kontrate, miratohen studime urbanistike nga KRRTRSH-ja apo paraqiten kërkesa për zhvillime turistike.</w:t>
      </w:r>
    </w:p>
    <w:p w:rsidR="00B602CA" w:rsidRPr="001C150D" w:rsidRDefault="00B602CA" w:rsidP="00B602CA">
      <w:pPr>
        <w:pStyle w:val="Paragrafi"/>
        <w:rPr>
          <w:szCs w:val="22"/>
          <w:lang w:val="it-IT"/>
        </w:rPr>
      </w:pPr>
      <w:r>
        <w:rPr>
          <w:szCs w:val="22"/>
          <w:lang w:val="it-IT"/>
        </w:rPr>
        <w:t xml:space="preserve">4. </w:t>
      </w:r>
      <w:r w:rsidRPr="001C150D">
        <w:rPr>
          <w:szCs w:val="22"/>
          <w:lang w:val="it-IT"/>
        </w:rPr>
        <w:t>Kur në sipërfaqet e fondit pyjor ose toka pyjore realizohen studime urbanistike për zhvillime turistike, me miratimin e studimit urbanistik  nga KRRTRSH-ja, në këto sipërfaqe zbatohen dispozitat e ligjit “Për zhvillimin e zonave që kanë përparësi turizmin”.</w:t>
      </w:r>
    </w:p>
    <w:p w:rsidR="00B602CA" w:rsidRPr="001C150D" w:rsidRDefault="00B602CA" w:rsidP="00B602CA">
      <w:pPr>
        <w:pStyle w:val="Paragrafi"/>
        <w:ind w:firstLine="0"/>
        <w:rPr>
          <w:b/>
          <w:szCs w:val="22"/>
          <w:lang w:val="it-IT"/>
        </w:rPr>
      </w:pPr>
    </w:p>
    <w:p w:rsidR="00B602CA" w:rsidRPr="001C150D" w:rsidRDefault="00B602CA" w:rsidP="00B602CA">
      <w:pPr>
        <w:pStyle w:val="KreuNr"/>
      </w:pPr>
      <w:r w:rsidRPr="001C150D">
        <w:t>KREU  V</w:t>
      </w:r>
    </w:p>
    <w:p w:rsidR="00B602CA" w:rsidRPr="001C150D" w:rsidRDefault="00B602CA" w:rsidP="00B602CA">
      <w:pPr>
        <w:pStyle w:val="KreuTitull"/>
      </w:pPr>
      <w:r w:rsidRPr="001C150D">
        <w:t>RUAJTJA DHE ADMINISTRIMI I FONDIT PYJOR KOMBËTAR</w:t>
      </w:r>
    </w:p>
    <w:p w:rsidR="00B602CA" w:rsidRPr="001C150D" w:rsidRDefault="00B602CA" w:rsidP="00B602CA">
      <w:pPr>
        <w:pStyle w:val="Paragrafi"/>
        <w:rPr>
          <w:bCs/>
          <w:szCs w:val="22"/>
          <w:lang w:val="it-IT"/>
        </w:rPr>
      </w:pPr>
    </w:p>
    <w:p w:rsidR="00B602CA" w:rsidRPr="00C21ED0" w:rsidRDefault="00B602CA" w:rsidP="00B602CA">
      <w:pPr>
        <w:pStyle w:val="NeniNr"/>
        <w:rPr>
          <w:lang w:val="en-US"/>
        </w:rPr>
      </w:pPr>
      <w:r w:rsidRPr="001C150D">
        <w:t>Neni 20</w:t>
      </w:r>
    </w:p>
    <w:p w:rsidR="00B602CA" w:rsidRPr="001C150D" w:rsidRDefault="00B602CA" w:rsidP="00B602CA">
      <w:pPr>
        <w:pStyle w:val="NeniTitull"/>
      </w:pPr>
      <w:r w:rsidRPr="001C150D">
        <w:t>Ruajtja e fondit pyjor kombëtar</w:t>
      </w:r>
    </w:p>
    <w:p w:rsidR="00B602CA" w:rsidRPr="001C150D" w:rsidRDefault="00B602CA" w:rsidP="00B602CA">
      <w:pPr>
        <w:pStyle w:val="Paragrafi"/>
        <w:rPr>
          <w:b/>
          <w:szCs w:val="22"/>
          <w:lang w:val="it-IT"/>
        </w:rPr>
      </w:pPr>
    </w:p>
    <w:p w:rsidR="00B602CA" w:rsidRPr="001C150D" w:rsidRDefault="00B602CA" w:rsidP="00B602CA">
      <w:pPr>
        <w:pStyle w:val="Paragrafi"/>
        <w:rPr>
          <w:szCs w:val="22"/>
          <w:lang w:val="it-IT"/>
        </w:rPr>
      </w:pPr>
      <w:r>
        <w:rPr>
          <w:szCs w:val="22"/>
          <w:lang w:val="it-IT"/>
        </w:rPr>
        <w:t xml:space="preserve">1. </w:t>
      </w:r>
      <w:r w:rsidRPr="001C150D">
        <w:rPr>
          <w:szCs w:val="22"/>
          <w:lang w:val="it-IT"/>
        </w:rPr>
        <w:t>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1C150D" w:rsidRDefault="00B602CA" w:rsidP="00B602CA">
      <w:pPr>
        <w:pStyle w:val="Paragrafi"/>
        <w:rPr>
          <w:szCs w:val="22"/>
          <w:lang w:val="it-IT"/>
        </w:rPr>
      </w:pPr>
      <w:r>
        <w:rPr>
          <w:szCs w:val="22"/>
          <w:lang w:val="it-IT"/>
        </w:rPr>
        <w:t xml:space="preserve">2. </w:t>
      </w:r>
      <w:r w:rsidRPr="001C150D">
        <w:rPr>
          <w:szCs w:val="22"/>
          <w:lang w:val="it-IT"/>
        </w:rPr>
        <w:t>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transportit ose nga veprimtari të tjera, që cenojnë ekuilibrin e sistemeve ekologjike, natyrore ose dëmtojnë të mirat materiale dhe vlerat kulturore e historike, është e detyrueshme për të gjitha organet shtetërore, të pushtetit vendor dhe për personat fizikë a juridikë, vendas e të huaj.</w:t>
      </w:r>
    </w:p>
    <w:p w:rsidR="00B602CA" w:rsidRPr="001C150D" w:rsidRDefault="00B602CA" w:rsidP="00B602CA">
      <w:pPr>
        <w:pStyle w:val="Paragrafi"/>
        <w:rPr>
          <w:szCs w:val="22"/>
          <w:lang w:val="it-IT"/>
        </w:rPr>
      </w:pPr>
      <w:r>
        <w:rPr>
          <w:szCs w:val="22"/>
          <w:lang w:val="it-IT"/>
        </w:rPr>
        <w:t xml:space="preserve">3. </w:t>
      </w:r>
      <w:r w:rsidRPr="001C150D">
        <w:rPr>
          <w:szCs w:val="22"/>
          <w:lang w:val="it-IT"/>
        </w:rPr>
        <w:t>Personat fizikë a juridikë, që kanë në pronësi, në administrim ose në përdorim pyje, grumbuj drurësh ose dru pyjorë, brenda ose jashtë fondit pyjor kombëtar, janë të detyruar të sigurojnë mbrojtjen e tyre.</w:t>
      </w:r>
    </w:p>
    <w:p w:rsidR="00B602CA" w:rsidRDefault="00B602CA" w:rsidP="00B602CA">
      <w:pPr>
        <w:pStyle w:val="Paragrafi"/>
        <w:rPr>
          <w:szCs w:val="22"/>
          <w:lang w:val="it-IT"/>
        </w:rPr>
      </w:pPr>
      <w:r>
        <w:rPr>
          <w:szCs w:val="22"/>
          <w:lang w:val="it-IT"/>
        </w:rPr>
        <w:t xml:space="preserve">4. </w:t>
      </w:r>
      <w:r w:rsidRPr="001C150D">
        <w:rPr>
          <w:szCs w:val="22"/>
          <w:lang w:val="it-IT"/>
        </w:rPr>
        <w:t>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Default="00B602CA" w:rsidP="00B602CA">
      <w:pPr>
        <w:pStyle w:val="Paragrafi"/>
        <w:rPr>
          <w:szCs w:val="22"/>
          <w:lang w:val="it-IT"/>
        </w:rPr>
      </w:pPr>
    </w:p>
    <w:p w:rsidR="00B602CA" w:rsidRDefault="00B602CA" w:rsidP="00B602CA">
      <w:pPr>
        <w:pStyle w:val="Paragrafi"/>
        <w:rPr>
          <w:szCs w:val="22"/>
          <w:lang w:val="it-IT"/>
        </w:rPr>
      </w:pPr>
    </w:p>
    <w:p w:rsidR="00B602CA" w:rsidRPr="001C150D" w:rsidRDefault="00B602CA" w:rsidP="00B602CA">
      <w:pPr>
        <w:pStyle w:val="Paragrafi"/>
        <w:rPr>
          <w:szCs w:val="22"/>
          <w:lang w:val="it-IT"/>
        </w:rPr>
      </w:pPr>
    </w:p>
    <w:p w:rsidR="00B602CA" w:rsidRPr="001C150D" w:rsidRDefault="00B602CA" w:rsidP="00B602CA">
      <w:pPr>
        <w:pStyle w:val="Paragrafi"/>
        <w:rPr>
          <w:szCs w:val="22"/>
          <w:lang w:val="it-IT"/>
        </w:rPr>
      </w:pPr>
      <w:r>
        <w:rPr>
          <w:szCs w:val="22"/>
          <w:lang w:val="it-IT"/>
        </w:rPr>
        <w:t xml:space="preserve">5. </w:t>
      </w:r>
      <w:r w:rsidRPr="001C150D">
        <w:rPr>
          <w:szCs w:val="22"/>
          <w:lang w:val="it-IT"/>
        </w:rPr>
        <w:t>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1C150D" w:rsidRDefault="00B602CA" w:rsidP="00B602CA">
      <w:pPr>
        <w:pStyle w:val="Paragrafi"/>
        <w:rPr>
          <w:szCs w:val="22"/>
          <w:lang w:val="it-IT"/>
        </w:rPr>
      </w:pPr>
      <w:r>
        <w:rPr>
          <w:szCs w:val="22"/>
          <w:lang w:val="it-IT"/>
        </w:rPr>
        <w:t xml:space="preserve">6. </w:t>
      </w:r>
      <w:r w:rsidRPr="001C150D">
        <w:rPr>
          <w:szCs w:val="22"/>
          <w:lang w:val="it-IT"/>
        </w:rPr>
        <w:t>Mbrojtja e mbulesës pyjore dhe e ekosistemeve pyjore të vendit, për të ruajtur prodhimtarinë, diversitetin biologjik dhe peizazhin është një bazë e rëndësishme për zhvillimin ekonomik dhe shoqëror të sektorit pyjor e të kullotave.</w:t>
      </w:r>
    </w:p>
    <w:p w:rsidR="00B602CA" w:rsidRPr="001C150D" w:rsidRDefault="00B602CA" w:rsidP="00B602CA">
      <w:pPr>
        <w:pStyle w:val="Paragrafi"/>
        <w:rPr>
          <w:szCs w:val="22"/>
          <w:lang w:val="it-IT"/>
        </w:rPr>
      </w:pPr>
      <w:r>
        <w:rPr>
          <w:szCs w:val="22"/>
          <w:lang w:val="it-IT"/>
        </w:rPr>
        <w:t xml:space="preserve">7. </w:t>
      </w:r>
      <w:r w:rsidRPr="001C150D">
        <w:rPr>
          <w:szCs w:val="22"/>
          <w:lang w:val="it-IT"/>
        </w:rPr>
        <w:t>Në rast se në fondin pyjor ose në një pjesë pylli dhe në shkurre bie zjarr, organet e shërbimit pyjor, organet e njësive të qeverisjes vendore, çdo subjekt shtetëror a privat, njësi apo repart ushtarak, shkollë, institucion publik e privat, si dhe çdo shtetas kanë detyrë të njoftojnë dhe të marrin pjesë për shuarjen e tij.</w:t>
      </w:r>
    </w:p>
    <w:p w:rsidR="00B602CA" w:rsidRPr="001C150D" w:rsidRDefault="00B602CA" w:rsidP="00B602CA">
      <w:pPr>
        <w:pStyle w:val="Paragrafi"/>
        <w:rPr>
          <w:szCs w:val="22"/>
          <w:lang w:val="it-IT"/>
        </w:rPr>
      </w:pPr>
      <w:r>
        <w:rPr>
          <w:szCs w:val="22"/>
          <w:lang w:val="it-IT"/>
        </w:rPr>
        <w:t xml:space="preserve">8. </w:t>
      </w:r>
      <w:r w:rsidRPr="001C150D">
        <w:rPr>
          <w:szCs w:val="22"/>
          <w:lang w:val="it-IT"/>
        </w:rPr>
        <w:t>Shpenzimet e nevojshme për shuarjen e zjarreve përballohen nga organi, që ka në pronësi pyllin ose kullotën, dhe nga Buxheti i Shtetit, në rastin e një prone private me rëndësi kombëtare, historike, kulturore, arkeologjike, ekologjike etj.</w:t>
      </w:r>
    </w:p>
    <w:p w:rsidR="00B602CA" w:rsidRPr="001C150D" w:rsidRDefault="00B602CA" w:rsidP="00B602CA">
      <w:pPr>
        <w:pStyle w:val="Paragrafi"/>
        <w:rPr>
          <w:szCs w:val="22"/>
          <w:lang w:val="it-IT"/>
        </w:rPr>
      </w:pPr>
      <w:r>
        <w:rPr>
          <w:szCs w:val="22"/>
          <w:lang w:val="it-IT"/>
        </w:rPr>
        <w:t xml:space="preserve">9. </w:t>
      </w:r>
      <w:r w:rsidRPr="001C150D">
        <w:rPr>
          <w:szCs w:val="22"/>
          <w:lang w:val="it-IT"/>
        </w:rPr>
        <w:t>Organet e shërbimit pyjor, në bashkëpunim me njësitë e qeverisjes vendore dhe me strukturat e shërbimit për mbrojtjen nga zjarri dhe të shpëtimit, organizojnë punën për parandalimin e zjarrit në fondin pyjor kombëtar.</w:t>
      </w:r>
    </w:p>
    <w:p w:rsidR="00B602CA" w:rsidRPr="001C150D" w:rsidRDefault="00B602CA" w:rsidP="00B602CA">
      <w:pPr>
        <w:pStyle w:val="Paragrafi"/>
        <w:rPr>
          <w:szCs w:val="22"/>
          <w:lang w:val="it-IT"/>
        </w:rPr>
      </w:pPr>
      <w:r w:rsidRPr="001C150D">
        <w:rPr>
          <w:szCs w:val="22"/>
          <w:lang w:val="it-IT"/>
        </w:rPr>
        <w:t>Rregullat për parandalimin dhe shuarjen e zjarreve në pyje dhe në kullota, si dhe për krijimin e njësive të shuarjes së zjarreve përcaktohen me vendim të Këshillit të Ministrave.</w:t>
      </w:r>
    </w:p>
    <w:p w:rsidR="00B602CA" w:rsidRPr="001C150D" w:rsidRDefault="00B602CA" w:rsidP="00B602CA">
      <w:pPr>
        <w:pStyle w:val="Paragrafi"/>
        <w:rPr>
          <w:szCs w:val="22"/>
          <w:lang w:val="it-IT"/>
        </w:rPr>
      </w:pPr>
      <w:r>
        <w:rPr>
          <w:szCs w:val="22"/>
          <w:lang w:val="it-IT"/>
        </w:rPr>
        <w:t xml:space="preserve">10. </w:t>
      </w:r>
      <w:r w:rsidRPr="001C150D">
        <w:rPr>
          <w:szCs w:val="22"/>
          <w:lang w:val="it-IT"/>
        </w:rPr>
        <w:t>Në zonat pyjore, të caktuara për çlodhje, argëtim, turizëm dhe për pritjen e publikut, organet e shërbimit pyjor caktojnë vendqëndrimet dhe rrugët e lëvizjes, si dhe vendet ku mund të lejohet ndezja e  zjarreve.</w:t>
      </w:r>
    </w:p>
    <w:p w:rsidR="00B602CA" w:rsidRPr="001C150D" w:rsidRDefault="00B602CA" w:rsidP="00B602CA">
      <w:pPr>
        <w:pStyle w:val="Paragrafi"/>
        <w:rPr>
          <w:szCs w:val="22"/>
          <w:lang w:val="it-IT"/>
        </w:rPr>
      </w:pPr>
      <w:r>
        <w:rPr>
          <w:szCs w:val="22"/>
          <w:lang w:val="it-IT"/>
        </w:rPr>
        <w:t xml:space="preserve">11. </w:t>
      </w:r>
      <w:r w:rsidRPr="001C150D">
        <w:rPr>
          <w:szCs w:val="22"/>
          <w:lang w:val="it-IT"/>
        </w:rPr>
        <w:t>Në fondin pyjor kombëtar mbrohen dhe janë të patjetërsueshme të gjitha veprat 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1C150D" w:rsidRDefault="00B602CA" w:rsidP="00B602CA">
      <w:pPr>
        <w:pStyle w:val="Paragrafi"/>
        <w:rPr>
          <w:szCs w:val="22"/>
          <w:lang w:val="it-IT"/>
        </w:rPr>
      </w:pPr>
      <w:r>
        <w:rPr>
          <w:szCs w:val="22"/>
          <w:lang w:val="it-IT"/>
        </w:rPr>
        <w:t xml:space="preserve">12. </w:t>
      </w:r>
      <w:r w:rsidRPr="001C150D">
        <w:rPr>
          <w:szCs w:val="22"/>
          <w:lang w:val="it-IT"/>
        </w:rPr>
        <w:t>Procedurat, rregullat, pagesa për mbrojtjen e fondit pyjor privat nga Policia Pyjore dhe marrëveshja tip caktohen me udhëzim të Ministrit të Bujqësisë dhe Ushqimit.</w:t>
      </w:r>
    </w:p>
    <w:p w:rsidR="00B602CA" w:rsidRPr="001C150D" w:rsidRDefault="00B602CA" w:rsidP="00B602CA">
      <w:pPr>
        <w:pStyle w:val="Paragrafi"/>
        <w:rPr>
          <w:szCs w:val="22"/>
          <w:lang w:val="it-IT"/>
        </w:rPr>
      </w:pPr>
    </w:p>
    <w:p w:rsidR="00B602CA" w:rsidRPr="00C21ED0" w:rsidRDefault="00B602CA" w:rsidP="00B602CA">
      <w:pPr>
        <w:pStyle w:val="NeniNr"/>
        <w:rPr>
          <w:lang w:val="en-US"/>
        </w:rPr>
      </w:pPr>
      <w:r w:rsidRPr="001C150D">
        <w:t>Neni 21</w:t>
      </w:r>
    </w:p>
    <w:p w:rsidR="00B602CA" w:rsidRPr="001C150D" w:rsidRDefault="00B602CA" w:rsidP="00B602CA">
      <w:pPr>
        <w:pStyle w:val="NeniTitull"/>
      </w:pPr>
      <w:r w:rsidRPr="001C150D">
        <w:t>Rehabilitimi dhe përdorimi i fondit pyjor kombëtar</w:t>
      </w:r>
    </w:p>
    <w:p w:rsidR="00B602CA" w:rsidRPr="001C150D" w:rsidRDefault="00B602CA" w:rsidP="00B602CA">
      <w:pPr>
        <w:pStyle w:val="Paragrafi"/>
        <w:rPr>
          <w:bCs/>
          <w:szCs w:val="22"/>
          <w:lang w:val="it-IT"/>
        </w:rPr>
      </w:pPr>
    </w:p>
    <w:p w:rsidR="00B602CA" w:rsidRPr="001C150D" w:rsidRDefault="00B602CA" w:rsidP="00B602CA">
      <w:pPr>
        <w:pStyle w:val="Paragrafi"/>
        <w:rPr>
          <w:szCs w:val="22"/>
          <w:lang w:val="it-IT"/>
        </w:rPr>
      </w:pPr>
      <w:r w:rsidRPr="001C150D">
        <w:rPr>
          <w:szCs w:val="22"/>
          <w:lang w:val="it-IT"/>
        </w:rPr>
        <w:t xml:space="preserve"> </w:t>
      </w:r>
      <w:r>
        <w:rPr>
          <w:szCs w:val="22"/>
          <w:lang w:val="it-IT"/>
        </w:rPr>
        <w:t xml:space="preserve">1. </w:t>
      </w:r>
      <w:r w:rsidRPr="001C150D">
        <w:rPr>
          <w:szCs w:val="22"/>
          <w:lang w:val="it-IT"/>
        </w:rPr>
        <w:t>Punimet mbrojtëse dhe ripërtëritëse në fondin pyjor kombëtar kryhen për të parandaluar ose kufizuar veprimet shkatërruese në pyll.</w:t>
      </w:r>
    </w:p>
    <w:p w:rsidR="00B602CA" w:rsidRPr="001C150D" w:rsidRDefault="00B602CA" w:rsidP="00B602CA">
      <w:pPr>
        <w:pStyle w:val="Paragrafi"/>
        <w:rPr>
          <w:szCs w:val="22"/>
          <w:lang w:val="it-IT"/>
        </w:rPr>
      </w:pPr>
      <w:r>
        <w:rPr>
          <w:szCs w:val="22"/>
          <w:lang w:val="it-IT"/>
        </w:rPr>
        <w:t xml:space="preserve">2. </w:t>
      </w:r>
      <w:r w:rsidRPr="001C150D">
        <w:rPr>
          <w:szCs w:val="22"/>
          <w:lang w:val="it-IT"/>
        </w:rPr>
        <w:t>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1C150D" w:rsidRDefault="00B602CA" w:rsidP="00B602CA">
      <w:pPr>
        <w:pStyle w:val="Paragrafi"/>
        <w:rPr>
          <w:szCs w:val="22"/>
          <w:lang w:val="it-IT"/>
        </w:rPr>
      </w:pPr>
      <w:r>
        <w:rPr>
          <w:szCs w:val="22"/>
          <w:lang w:val="it-IT"/>
        </w:rPr>
        <w:t xml:space="preserve">3. </w:t>
      </w:r>
      <w:r w:rsidRPr="001C150D">
        <w:rPr>
          <w:szCs w:val="22"/>
          <w:lang w:val="it-IT"/>
        </w:rPr>
        <w:t>Rritja e prodhimtarisë së fondit pyjor kombëtar, nëpërmjet ripërtëritjes së pyjeve të shfrytëzuara, përmirësimit të pyjeve ekzistuese, zbatimit të punimeve të mirëmbajtjes dhe atyre 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është detyrë e administruesve dhe e përdoruesve të këtyre tokave.</w:t>
      </w:r>
    </w:p>
    <w:p w:rsidR="00B602CA" w:rsidRPr="001C150D" w:rsidRDefault="00B602CA" w:rsidP="00B602CA">
      <w:pPr>
        <w:pStyle w:val="Paragrafi"/>
        <w:rPr>
          <w:szCs w:val="22"/>
          <w:lang w:val="it-IT"/>
        </w:rPr>
      </w:pPr>
      <w:r w:rsidRPr="001C150D">
        <w:rPr>
          <w:szCs w:val="22"/>
          <w:lang w:val="it-IT"/>
        </w:rPr>
        <w:t xml:space="preserve"> </w:t>
      </w:r>
      <w:r>
        <w:rPr>
          <w:szCs w:val="22"/>
          <w:lang w:val="it-IT"/>
        </w:rPr>
        <w:t xml:space="preserve">4. </w:t>
      </w:r>
      <w:r w:rsidRPr="001C150D">
        <w:rPr>
          <w:szCs w:val="22"/>
          <w:lang w:val="it-IT"/>
        </w:rPr>
        <w:t>Rehabilitimi i ekosistemeve pyjore, kullosore, i tokave pyjore të degraduara e të braktisura, i peizazhit pyjor, i habitateve të florës e faunës së egër, kryhet nën drejtimin e strukturave të organeve të shërbimit pyjor.</w:t>
      </w:r>
    </w:p>
    <w:p w:rsidR="00B602CA" w:rsidRPr="001C150D" w:rsidRDefault="00B602CA" w:rsidP="00B602CA">
      <w:pPr>
        <w:pStyle w:val="Paragrafi"/>
        <w:rPr>
          <w:szCs w:val="22"/>
          <w:lang w:val="it-IT"/>
        </w:rPr>
      </w:pPr>
      <w:r w:rsidRPr="001C150D">
        <w:rPr>
          <w:szCs w:val="22"/>
          <w:lang w:val="it-IT"/>
        </w:rPr>
        <w:t xml:space="preserve"> </w:t>
      </w:r>
      <w:r>
        <w:rPr>
          <w:szCs w:val="22"/>
          <w:lang w:val="it-IT"/>
        </w:rPr>
        <w:t xml:space="preserve">5. </w:t>
      </w:r>
      <w:r w:rsidRPr="001C150D">
        <w:rPr>
          <w:szCs w:val="22"/>
          <w:lang w:val="it-IT"/>
        </w:rPr>
        <w:t>Ruajtja e ekuilibrit mjedisor, nëpërmjet ruajtjes ekologjike në ndërhyrjet në ekosistemet pyjore e kullosore dhe përdorimi i standardeve bashkëkohore për përtëritjen e tyre dhe të mjedisit natyror, është detyrë e organeve të shërbimit pyjor, e njësive të qeverisjes vendore dhe e pronarëve privatë.</w:t>
      </w:r>
    </w:p>
    <w:p w:rsidR="00B602CA" w:rsidRPr="001C150D" w:rsidRDefault="00B602CA" w:rsidP="00B602CA">
      <w:pPr>
        <w:pStyle w:val="Paragrafi"/>
        <w:rPr>
          <w:szCs w:val="22"/>
          <w:lang w:val="it-IT"/>
        </w:rPr>
      </w:pPr>
      <w:r>
        <w:rPr>
          <w:szCs w:val="22"/>
          <w:lang w:val="it-IT"/>
        </w:rPr>
        <w:t xml:space="preserve">6. </w:t>
      </w:r>
      <w:r w:rsidRPr="001C150D">
        <w:rPr>
          <w:szCs w:val="22"/>
          <w:lang w:val="it-IT"/>
        </w:rPr>
        <w:t>Rehabilitimi i terreneve të degraduara kryhet nëpërmjet nxitjes dhe mbështetjes së agropylltarisë në pronat publike dhe private.</w:t>
      </w:r>
    </w:p>
    <w:p w:rsidR="00B602CA" w:rsidRPr="001C150D" w:rsidRDefault="00B602CA" w:rsidP="00B602CA">
      <w:pPr>
        <w:pStyle w:val="Paragrafi"/>
        <w:rPr>
          <w:szCs w:val="22"/>
          <w:lang w:val="it-IT"/>
        </w:rPr>
      </w:pPr>
      <w:r w:rsidRPr="001C150D">
        <w:rPr>
          <w:szCs w:val="22"/>
          <w:lang w:val="it-IT"/>
        </w:rPr>
        <w:t xml:space="preserve"> </w:t>
      </w:r>
      <w:r>
        <w:rPr>
          <w:szCs w:val="22"/>
          <w:lang w:val="it-IT"/>
        </w:rPr>
        <w:t xml:space="preserve">7. </w:t>
      </w:r>
      <w:r w:rsidRPr="001C150D">
        <w:rPr>
          <w:szCs w:val="22"/>
          <w:lang w:val="it-IT"/>
        </w:rPr>
        <w:t>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1C150D" w:rsidRDefault="00B602CA" w:rsidP="00B602CA">
      <w:pPr>
        <w:pStyle w:val="Paragrafi"/>
        <w:rPr>
          <w:szCs w:val="22"/>
          <w:lang w:val="it-IT"/>
        </w:rPr>
      </w:pPr>
      <w:r w:rsidRPr="001C150D">
        <w:rPr>
          <w:szCs w:val="22"/>
          <w:lang w:val="it-IT"/>
        </w:rPr>
        <w:t xml:space="preserve"> </w:t>
      </w:r>
      <w:r>
        <w:rPr>
          <w:szCs w:val="22"/>
          <w:lang w:val="it-IT"/>
        </w:rPr>
        <w:t xml:space="preserve">8. </w:t>
      </w:r>
      <w:r w:rsidRPr="001C150D">
        <w:rPr>
          <w:szCs w:val="22"/>
          <w:lang w:val="it-IT"/>
        </w:rPr>
        <w:t>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1C150D" w:rsidRDefault="00B602CA" w:rsidP="00B602CA">
      <w:pPr>
        <w:pStyle w:val="Paragrafi"/>
        <w:rPr>
          <w:szCs w:val="22"/>
          <w:lang w:val="it-IT"/>
        </w:rPr>
      </w:pPr>
      <w:r w:rsidRPr="001C150D">
        <w:rPr>
          <w:szCs w:val="22"/>
          <w:lang w:val="it-IT"/>
        </w:rPr>
        <w:t xml:space="preserve"> </w:t>
      </w:r>
      <w:r>
        <w:rPr>
          <w:szCs w:val="22"/>
          <w:lang w:val="it-IT"/>
        </w:rPr>
        <w:t xml:space="preserve">9. </w:t>
      </w:r>
      <w:r w:rsidRPr="001C150D">
        <w:rPr>
          <w:szCs w:val="22"/>
          <w:lang w:val="it-IT"/>
        </w:rPr>
        <w:t>Krasitja për gjethe, kullotja e bagëtisë dhe kositja apo grumbullimi i barit në fondin pyjor publik bëhen me leje të organeve të shërbimit pyjor, ndërsa për pyjet në përdorim të njësive të qeverisjes vendore nga administrata e saj, kundrejt pagesës përkatëse.</w:t>
      </w:r>
    </w:p>
    <w:p w:rsidR="00B602CA" w:rsidRPr="001C150D" w:rsidRDefault="00B602CA" w:rsidP="00B602CA">
      <w:pPr>
        <w:pStyle w:val="Paragrafi"/>
        <w:rPr>
          <w:szCs w:val="22"/>
          <w:lang w:val="it-IT"/>
        </w:rPr>
      </w:pPr>
      <w:r>
        <w:rPr>
          <w:szCs w:val="22"/>
          <w:lang w:val="it-IT"/>
        </w:rPr>
        <w:t xml:space="preserve">10. </w:t>
      </w:r>
      <w:r w:rsidRPr="001C150D">
        <w:rPr>
          <w:szCs w:val="22"/>
          <w:lang w:val="it-IT"/>
        </w:rPr>
        <w:t>Kullotja dhe kalimi i bagëtive në pyjet publike, në pyllëzimet e reja, në ngastrat pyjore të shfrytëzuara a në ripërtëritje e sipër, në pyjet e ricunguara, në pyjet mbrojtëse e me funksion të veçantë, në rezervatet e gjuetisë e  të mbarështimit të faunës së egër, si dhe në ato të farërave kryhen në përputhje me rregullat e caktuara nga Drejtori i  Drejtorisë së Përgjithshme të Shërbimit Pyjor.</w:t>
      </w:r>
    </w:p>
    <w:p w:rsidR="00B602CA" w:rsidRPr="001C150D" w:rsidRDefault="00B602CA" w:rsidP="00B602CA">
      <w:pPr>
        <w:pStyle w:val="Paragrafi"/>
        <w:rPr>
          <w:szCs w:val="22"/>
          <w:lang w:val="it-IT"/>
        </w:rPr>
      </w:pPr>
      <w:r>
        <w:rPr>
          <w:szCs w:val="22"/>
          <w:lang w:val="it-IT"/>
        </w:rPr>
        <w:t xml:space="preserve">11. </w:t>
      </w:r>
      <w:r w:rsidRPr="001C150D">
        <w:rPr>
          <w:szCs w:val="22"/>
          <w:lang w:val="it-IT"/>
        </w:rPr>
        <w:t>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B602CA" w:rsidRPr="001C150D" w:rsidRDefault="00B602CA" w:rsidP="00B602CA">
      <w:pPr>
        <w:pStyle w:val="Paragrafi"/>
        <w:rPr>
          <w:szCs w:val="22"/>
          <w:lang w:val="it-IT"/>
        </w:rPr>
      </w:pPr>
      <w:r>
        <w:rPr>
          <w:szCs w:val="22"/>
          <w:lang w:val="it-IT"/>
        </w:rPr>
        <w:t xml:space="preserve">12. </w:t>
      </w:r>
      <w:r w:rsidRPr="001C150D">
        <w:rPr>
          <w:szCs w:val="22"/>
          <w:lang w:val="it-IT"/>
        </w:rPr>
        <w:t>Organet e shërbimit pyjor, para dhënies së lejeve për ushtrimin e veprimtarive në fondin pyjor publik, bashkërendojnë punën me strukturat e Ministrisë së Mjedisit dhe të Ministrisë së Industrisë dhe Energjetikës, të cilat, në përputhje me dispozitat ligjore në fuqi, kanë të drejtë të pajisin subjektet fizike e juridike me lejet përkatëse të ushtrimit të veprimtarive në fushën e tyre.</w:t>
      </w:r>
    </w:p>
    <w:p w:rsidR="00B602CA" w:rsidRPr="001C150D" w:rsidRDefault="00B602CA" w:rsidP="00B602CA">
      <w:pPr>
        <w:pStyle w:val="Paragrafi"/>
        <w:rPr>
          <w:szCs w:val="22"/>
          <w:lang w:val="it-IT"/>
        </w:rPr>
      </w:pPr>
      <w:r>
        <w:rPr>
          <w:szCs w:val="22"/>
          <w:lang w:val="it-IT"/>
        </w:rPr>
        <w:t xml:space="preserve">13. </w:t>
      </w:r>
      <w:r w:rsidRPr="001C150D">
        <w:rPr>
          <w:szCs w:val="22"/>
          <w:lang w:val="it-IT"/>
        </w:rPr>
        <w:t>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Drejtori i  Drejtorisë së Përgjithshme të Shërbimit Pyjor.</w:t>
      </w:r>
    </w:p>
    <w:p w:rsidR="00B602CA" w:rsidRPr="001C150D" w:rsidRDefault="00B602CA" w:rsidP="00B602CA">
      <w:pPr>
        <w:pStyle w:val="Paragrafi"/>
        <w:rPr>
          <w:szCs w:val="22"/>
          <w:lang w:val="it-IT"/>
        </w:rPr>
      </w:pPr>
      <w:r>
        <w:rPr>
          <w:szCs w:val="22"/>
          <w:lang w:val="it-IT"/>
        </w:rPr>
        <w:t xml:space="preserve">14. </w:t>
      </w:r>
      <w:r w:rsidRPr="001C150D">
        <w:rPr>
          <w:szCs w:val="22"/>
          <w:lang w:val="it-IT"/>
        </w:rPr>
        <w:t>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Drejtori i  Drejtorisë së Përgjithshme të Shërbimit Pyjor.</w:t>
      </w:r>
    </w:p>
    <w:p w:rsidR="00B602CA" w:rsidRPr="001C150D" w:rsidRDefault="00B602CA" w:rsidP="00B602CA">
      <w:pPr>
        <w:pStyle w:val="Paragrafi"/>
        <w:rPr>
          <w:szCs w:val="22"/>
          <w:lang w:val="it-IT"/>
        </w:rPr>
      </w:pPr>
      <w:r>
        <w:rPr>
          <w:szCs w:val="22"/>
          <w:lang w:val="it-IT"/>
        </w:rPr>
        <w:t xml:space="preserve">15. </w:t>
      </w:r>
      <w:r w:rsidRPr="001C150D">
        <w:rPr>
          <w:szCs w:val="22"/>
          <w:lang w:val="it-IT"/>
        </w:rPr>
        <w:t>Vendosja në fondin pyjor publik e kampingjeve, e çadrave dhe e strehimeve të lëvizshme (rulotat) ose e objekteve të tjera të kësaj natyre bëhet në vendet e caktuara nga organet e shërbimit pyjor.</w:t>
      </w:r>
    </w:p>
    <w:p w:rsidR="00B602CA" w:rsidRPr="001C150D" w:rsidRDefault="00B602CA" w:rsidP="00B602CA">
      <w:pPr>
        <w:pStyle w:val="Paragrafi"/>
        <w:rPr>
          <w:szCs w:val="22"/>
          <w:lang w:val="it-IT"/>
        </w:rPr>
      </w:pPr>
      <w:r>
        <w:rPr>
          <w:szCs w:val="22"/>
          <w:lang w:val="it-IT"/>
        </w:rPr>
        <w:t xml:space="preserve">16. </w:t>
      </w:r>
      <w:r w:rsidRPr="001C150D">
        <w:rPr>
          <w:szCs w:val="22"/>
          <w:lang w:val="it-IT"/>
        </w:rPr>
        <w:t>Organet e shërbimit pyjor, kur vërejnë se bimët dhe prodhimet pyjore janë të infektuara nga parazitë karantinorë dhe se janë kryer shkelje të dispozitave ligjore bëjnë menjëherë bllokimin dhe njoftojnë jo vetëm pronarin ose përdoruesin, por edhe eprorët për arsyet e bllokimit.</w:t>
      </w:r>
    </w:p>
    <w:p w:rsidR="00B602CA" w:rsidRPr="001C150D" w:rsidRDefault="00B602CA" w:rsidP="00B602CA">
      <w:pPr>
        <w:pStyle w:val="Paragrafi"/>
        <w:rPr>
          <w:szCs w:val="22"/>
          <w:lang w:val="it-IT"/>
        </w:rPr>
      </w:pPr>
      <w:r w:rsidRPr="001C150D">
        <w:rPr>
          <w:szCs w:val="22"/>
          <w:lang w:val="it-IT"/>
        </w:rPr>
        <w:t xml:space="preserve"> </w:t>
      </w:r>
      <w:r>
        <w:rPr>
          <w:szCs w:val="22"/>
          <w:lang w:val="it-IT"/>
        </w:rPr>
        <w:t xml:space="preserve">17. </w:t>
      </w:r>
      <w:r w:rsidRPr="001C150D">
        <w:rPr>
          <w:szCs w:val="22"/>
          <w:lang w:val="it-IT"/>
        </w:rPr>
        <w:t>Pjesë apo ekonomi pyjore lejohen të trajtohen edhe për mbarështimin e faunës së egër dhe për ushtrimin e veprimtarisë turistike e të gjuetisë sportive.</w:t>
      </w:r>
    </w:p>
    <w:p w:rsidR="00B602CA" w:rsidRPr="001C150D" w:rsidRDefault="00B602CA" w:rsidP="00B602CA">
      <w:pPr>
        <w:pStyle w:val="Paragrafi"/>
        <w:rPr>
          <w:szCs w:val="22"/>
          <w:lang w:val="it-IT"/>
        </w:rPr>
      </w:pPr>
      <w:r>
        <w:rPr>
          <w:szCs w:val="22"/>
          <w:lang w:val="it-IT"/>
        </w:rPr>
        <w:t xml:space="preserve">18. </w:t>
      </w:r>
      <w:r w:rsidRPr="001C150D">
        <w:rPr>
          <w:szCs w:val="22"/>
          <w:lang w:val="it-IT"/>
        </w:rPr>
        <w:t>Personat juridikë e fizikë, të cilët kryejnë veprimtari të lejuara në fondin pyjor publik, 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1C150D" w:rsidRDefault="00B602CA" w:rsidP="00B602CA">
      <w:pPr>
        <w:pStyle w:val="Paragrafi"/>
        <w:rPr>
          <w:szCs w:val="22"/>
          <w:lang w:val="it-IT"/>
        </w:rPr>
      </w:pPr>
      <w:r w:rsidRPr="001C150D">
        <w:rPr>
          <w:szCs w:val="22"/>
          <w:lang w:val="it-IT"/>
        </w:rPr>
        <w:t xml:space="preserve">Për administrimin e fondit pyjor, brenda sipërfaqes së miratuar për zhvillimin e turizmit, subjekti përkatës lidh marrëveshje për shërbimet dhe mirëmbajtjen e këtij fondi me Drejtorinë e Përgjithshme të Shërbimit Pyjor, për ruajtjen nga dëmtimet dhe prerjet e paligjshme, nga sëmundjet dhe insektet, nga zjarret, si dhe për llojin e pemëve të reja që do të mbillen në territorin e caktuar. </w:t>
      </w:r>
    </w:p>
    <w:p w:rsidR="00B602CA" w:rsidRDefault="00B602CA" w:rsidP="00B602CA">
      <w:pPr>
        <w:pStyle w:val="Paragrafi"/>
        <w:rPr>
          <w:szCs w:val="22"/>
          <w:lang w:val="it-IT"/>
        </w:rPr>
      </w:pPr>
      <w:r w:rsidRPr="001C150D">
        <w:rPr>
          <w:szCs w:val="22"/>
          <w:lang w:val="it-IT"/>
        </w:rPr>
        <w:t>Tarifat për shërbimet e mësipërme përcaktohen me vendim të Këshillit të Ministrave.</w:t>
      </w:r>
    </w:p>
    <w:p w:rsidR="00B602CA" w:rsidRDefault="00B602CA" w:rsidP="00B602CA">
      <w:pPr>
        <w:pStyle w:val="Paragrafi"/>
        <w:rPr>
          <w:szCs w:val="22"/>
          <w:lang w:val="it-IT"/>
        </w:rPr>
      </w:pPr>
    </w:p>
    <w:p w:rsidR="00B602CA" w:rsidRDefault="00B602CA" w:rsidP="00B602CA">
      <w:pPr>
        <w:pStyle w:val="Paragrafi"/>
        <w:rPr>
          <w:szCs w:val="22"/>
          <w:lang w:val="it-IT"/>
        </w:rPr>
      </w:pPr>
    </w:p>
    <w:p w:rsidR="00B602CA" w:rsidRPr="001C150D" w:rsidRDefault="00B602CA" w:rsidP="00B602CA">
      <w:pPr>
        <w:pStyle w:val="Paragrafi"/>
        <w:rPr>
          <w:szCs w:val="22"/>
          <w:lang w:val="it-IT"/>
        </w:rPr>
      </w:pPr>
    </w:p>
    <w:p w:rsidR="00B602CA" w:rsidRPr="001C150D" w:rsidRDefault="00B602CA" w:rsidP="00B602CA">
      <w:pPr>
        <w:pStyle w:val="Paragrafi"/>
        <w:rPr>
          <w:szCs w:val="22"/>
          <w:lang w:val="it-IT"/>
        </w:rPr>
      </w:pPr>
      <w:r>
        <w:rPr>
          <w:szCs w:val="22"/>
          <w:lang w:val="it-IT"/>
        </w:rPr>
        <w:t xml:space="preserve">19. </w:t>
      </w:r>
      <w:r w:rsidRPr="001C150D">
        <w:rPr>
          <w:szCs w:val="22"/>
          <w:lang w:val="it-IT"/>
        </w:rPr>
        <w:t>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sjelljes në natyrë.</w:t>
      </w:r>
    </w:p>
    <w:p w:rsidR="00B602CA" w:rsidRPr="001C150D" w:rsidRDefault="00B602CA" w:rsidP="00B602CA">
      <w:pPr>
        <w:pStyle w:val="Paragrafi"/>
        <w:rPr>
          <w:szCs w:val="22"/>
          <w:lang w:val="it-IT"/>
        </w:rPr>
      </w:pPr>
      <w:r w:rsidRPr="001C150D">
        <w:rPr>
          <w:szCs w:val="22"/>
          <w:lang w:val="it-IT"/>
        </w:rPr>
        <w:t xml:space="preserve"> </w:t>
      </w:r>
      <w:r>
        <w:rPr>
          <w:szCs w:val="22"/>
          <w:lang w:val="it-IT"/>
        </w:rPr>
        <w:t xml:space="preserve">20. </w:t>
      </w:r>
      <w:r w:rsidRPr="001C150D">
        <w:rPr>
          <w:szCs w:val="22"/>
          <w:lang w:val="it-IT"/>
        </w:rPr>
        <w:t>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1C150D" w:rsidRDefault="00B602CA" w:rsidP="00B602CA">
      <w:pPr>
        <w:pStyle w:val="Paragrafi"/>
        <w:ind w:firstLine="0"/>
        <w:rPr>
          <w:b/>
          <w:szCs w:val="22"/>
          <w:lang w:val="it-IT"/>
        </w:rPr>
      </w:pPr>
    </w:p>
    <w:p w:rsidR="00B602CA" w:rsidRPr="00C21ED0" w:rsidRDefault="00B602CA" w:rsidP="00B602CA">
      <w:pPr>
        <w:pStyle w:val="NeniNr"/>
        <w:rPr>
          <w:lang w:val="en-US"/>
        </w:rPr>
      </w:pPr>
      <w:r w:rsidRPr="001C150D">
        <w:t>Neni 22</w:t>
      </w:r>
    </w:p>
    <w:p w:rsidR="00B602CA" w:rsidRPr="001C150D" w:rsidRDefault="00B602CA" w:rsidP="00B602CA">
      <w:pPr>
        <w:pStyle w:val="NeniTitull"/>
      </w:pPr>
      <w:r w:rsidRPr="001C150D">
        <w:t>Administrimi dhe zhvillimi i fondit pyjor kombëtar</w:t>
      </w:r>
    </w:p>
    <w:p w:rsidR="00B602CA" w:rsidRPr="001C150D" w:rsidRDefault="00B602CA" w:rsidP="00B602CA">
      <w:pPr>
        <w:pStyle w:val="Paragrafi"/>
        <w:rPr>
          <w:b/>
          <w:szCs w:val="22"/>
          <w:lang w:val="it-IT"/>
        </w:rPr>
      </w:pPr>
    </w:p>
    <w:p w:rsidR="00B602CA" w:rsidRPr="001C150D" w:rsidRDefault="00B602CA" w:rsidP="00B602CA">
      <w:pPr>
        <w:pStyle w:val="Paragrafi"/>
        <w:rPr>
          <w:szCs w:val="22"/>
          <w:lang w:val="it-IT"/>
        </w:rPr>
      </w:pPr>
      <w:r>
        <w:rPr>
          <w:szCs w:val="22"/>
          <w:lang w:val="it-IT"/>
        </w:rPr>
        <w:t xml:space="preserve">1. </w:t>
      </w:r>
      <w:r w:rsidRPr="001C150D">
        <w:rPr>
          <w:szCs w:val="22"/>
          <w:lang w:val="it-IT"/>
        </w:rPr>
        <w:t>Pyjet në territorin e Republikës së Shqipërisë janë pasuri kombëtare. Shteti garanton me këtë ligj barazinë e marrëdhënieve të pronësisë në fondin pyjor kombëtar.</w:t>
      </w:r>
    </w:p>
    <w:p w:rsidR="00B602CA" w:rsidRPr="001C150D" w:rsidRDefault="00B602CA" w:rsidP="00B602CA">
      <w:pPr>
        <w:pStyle w:val="Paragrafi"/>
        <w:rPr>
          <w:szCs w:val="22"/>
          <w:lang w:val="it-IT"/>
        </w:rPr>
      </w:pPr>
      <w:r>
        <w:rPr>
          <w:szCs w:val="22"/>
          <w:lang w:val="it-IT"/>
        </w:rPr>
        <w:t xml:space="preserve">2. </w:t>
      </w:r>
      <w:r w:rsidRPr="001C150D">
        <w:rPr>
          <w:szCs w:val="22"/>
          <w:lang w:val="it-IT"/>
        </w:rPr>
        <w:t>Administrimi, zhvillimi, mirëmbajtja dhe përmirësimi i fondit pyjor kombëtar janë detyra të strukturave të organeve të shërbimit pyjor, të pronarëve, të institucioneve të tjera shtetërore dhe të organeve të pushtetit vendor.</w:t>
      </w:r>
    </w:p>
    <w:p w:rsidR="00B602CA" w:rsidRPr="001C150D" w:rsidRDefault="00B602CA" w:rsidP="00B602CA">
      <w:pPr>
        <w:pStyle w:val="Paragrafi"/>
        <w:rPr>
          <w:szCs w:val="22"/>
          <w:lang w:val="it-IT"/>
        </w:rPr>
      </w:pPr>
      <w:r>
        <w:rPr>
          <w:szCs w:val="22"/>
          <w:lang w:val="it-IT"/>
        </w:rPr>
        <w:t xml:space="preserve">3. </w:t>
      </w:r>
      <w:r w:rsidRPr="001C150D">
        <w:rPr>
          <w:szCs w:val="22"/>
          <w:lang w:val="it-IT"/>
        </w:rPr>
        <w:t>Qeverisja dhe administrimi i fondit pyjor kombëtar (publik, në përdorim a në pronësi të njësive të qeverisjes vendore dhe privat) bëhen në përputhje me dispozitat e këtij ligji.</w:t>
      </w:r>
    </w:p>
    <w:p w:rsidR="00B602CA" w:rsidRPr="001C150D" w:rsidRDefault="00B602CA" w:rsidP="00B602CA">
      <w:pPr>
        <w:pStyle w:val="Paragrafi"/>
        <w:rPr>
          <w:szCs w:val="22"/>
          <w:lang w:val="it-IT"/>
        </w:rPr>
      </w:pPr>
      <w:r>
        <w:rPr>
          <w:szCs w:val="22"/>
          <w:lang w:val="it-IT"/>
        </w:rPr>
        <w:t xml:space="preserve">4. </w:t>
      </w:r>
      <w:r w:rsidRPr="001C150D">
        <w:rPr>
          <w:szCs w:val="22"/>
          <w:lang w:val="it-IT"/>
        </w:rPr>
        <w:t>Fondi pyjor publik, vendor a privat, administrohet e trajtohet sipas planeve të mbarështimit, të inventarizimit dhe të funksioneve të këtij fondi.</w:t>
      </w:r>
    </w:p>
    <w:p w:rsidR="00B602CA" w:rsidRPr="001C150D" w:rsidRDefault="00B602CA" w:rsidP="00B602CA">
      <w:pPr>
        <w:pStyle w:val="Paragrafi"/>
        <w:rPr>
          <w:szCs w:val="22"/>
          <w:lang w:val="it-IT"/>
        </w:rPr>
      </w:pPr>
      <w:r>
        <w:rPr>
          <w:szCs w:val="22"/>
          <w:lang w:val="it-IT"/>
        </w:rPr>
        <w:t xml:space="preserve">5. </w:t>
      </w:r>
      <w:r w:rsidRPr="001C150D">
        <w:rPr>
          <w:szCs w:val="22"/>
          <w:lang w:val="it-IT"/>
        </w:rPr>
        <w:t>Të gjithë pronarët, administruesit, qiramarrësit dhe përdoruesit e fondit pyjor kombëtar e të tokës pyjore detyrohen të kujdesen, vazhdimisht, për trajtimin dhe zhvillimin e fondit pyjor kombëtar dhe për mbrojtjen e mjedisit pyjor.</w:t>
      </w:r>
    </w:p>
    <w:p w:rsidR="00B602CA" w:rsidRPr="001C150D" w:rsidRDefault="00B602CA" w:rsidP="00B602CA">
      <w:pPr>
        <w:pStyle w:val="Paragrafi"/>
        <w:rPr>
          <w:szCs w:val="22"/>
          <w:lang w:val="it-IT"/>
        </w:rPr>
      </w:pPr>
      <w:r>
        <w:rPr>
          <w:szCs w:val="22"/>
          <w:lang w:val="it-IT"/>
        </w:rPr>
        <w:t xml:space="preserve">6. </w:t>
      </w:r>
      <w:r w:rsidRPr="001C150D">
        <w:rPr>
          <w:szCs w:val="22"/>
          <w:lang w:val="it-IT"/>
        </w:rPr>
        <w:t>Administrimi, shtimi dhe trajtimi shkencor i pyjeve mbrojtëse dhe i atyre me funksion të veçantë, pavarësisht ku ndodhen, i drurëve e i shkurreve me vlera të veçanta, i bimëve mjekësore e tanifere, brenda fondit pyjor publik dhe atij vendor, bëhen nën kujdesin e organeve të shërbimit pyjor.</w:t>
      </w:r>
    </w:p>
    <w:p w:rsidR="00B602CA" w:rsidRPr="001C150D" w:rsidRDefault="00B602CA" w:rsidP="00B602CA">
      <w:pPr>
        <w:pStyle w:val="Paragrafi"/>
        <w:rPr>
          <w:szCs w:val="22"/>
          <w:lang w:val="it-IT"/>
        </w:rPr>
      </w:pPr>
      <w:r>
        <w:rPr>
          <w:szCs w:val="22"/>
          <w:lang w:val="it-IT"/>
        </w:rPr>
        <w:t xml:space="preserve">7. </w:t>
      </w:r>
      <w:r w:rsidRPr="001C150D">
        <w:rPr>
          <w:szCs w:val="22"/>
          <w:lang w:val="it-IT"/>
        </w:rPr>
        <w:t>Krijimi i pyjeve të reja, ngritja e zonave të reja apo zgjerimi i zonave ekzistuese pyjore kryhen në mbështetje të projekteve dhe me leje të organeve të shërbimit pyjor.</w:t>
      </w:r>
    </w:p>
    <w:p w:rsidR="00B602CA" w:rsidRPr="001C150D" w:rsidRDefault="00B602CA" w:rsidP="00B602CA">
      <w:pPr>
        <w:pStyle w:val="Paragrafi"/>
        <w:rPr>
          <w:szCs w:val="22"/>
          <w:lang w:val="it-IT"/>
        </w:rPr>
      </w:pPr>
      <w:r>
        <w:rPr>
          <w:szCs w:val="22"/>
          <w:lang w:val="it-IT"/>
        </w:rPr>
        <w:t xml:space="preserve">8. </w:t>
      </w:r>
      <w:r w:rsidRPr="001C150D">
        <w:rPr>
          <w:szCs w:val="22"/>
          <w:lang w:val="it-IT"/>
        </w:rPr>
        <w:t>Drurët, grumbujt e drurëve e të shkurreve, parqet dhe lulishtet në qytete, në qendra të banuara e në qendra prodhimi mbrohen dhe trajtohen nga pronarët e tyre të ligjshëm.</w:t>
      </w:r>
    </w:p>
    <w:p w:rsidR="00B602CA" w:rsidRPr="001C150D" w:rsidRDefault="00B602CA" w:rsidP="00B602CA">
      <w:pPr>
        <w:pStyle w:val="Paragrafi"/>
        <w:rPr>
          <w:szCs w:val="22"/>
          <w:lang w:val="it-IT"/>
        </w:rPr>
      </w:pPr>
      <w:r>
        <w:rPr>
          <w:szCs w:val="22"/>
          <w:lang w:val="it-IT"/>
        </w:rPr>
        <w:t xml:space="preserve">9. </w:t>
      </w:r>
      <w:r w:rsidRPr="001C150D">
        <w:rPr>
          <w:szCs w:val="22"/>
          <w:lang w:val="it-IT"/>
        </w:rPr>
        <w:t>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1C150D" w:rsidRDefault="00B602CA" w:rsidP="00B602CA">
      <w:pPr>
        <w:pStyle w:val="Paragrafi"/>
        <w:rPr>
          <w:szCs w:val="22"/>
        </w:rPr>
      </w:pPr>
      <w:r w:rsidRPr="001C150D">
        <w:rPr>
          <w:szCs w:val="22"/>
        </w:rPr>
        <w:t>10. Shteti nxit nismat individuale a kolektive për ripyllëzimin e tokave të braktisura, të zhveshura, të shpyllëzuara dhe të gërryera, nëpërmjet sistemit të kredive lehtësuese, të përdorimit afatgjatë, deri në privatizimin e tyre.</w:t>
      </w:r>
    </w:p>
    <w:p w:rsidR="00B602CA" w:rsidRPr="001C150D" w:rsidRDefault="00B602CA" w:rsidP="00B602CA">
      <w:pPr>
        <w:pStyle w:val="Paragrafi"/>
        <w:rPr>
          <w:szCs w:val="22"/>
        </w:rPr>
      </w:pPr>
      <w:r w:rsidRPr="001C150D">
        <w:rPr>
          <w:szCs w:val="22"/>
        </w:rPr>
        <w:t>11. Çdo vit, në Buxhetin e Shtetit planifikohen fonde për investime, për rimëkëmbjen e integritetit ekologjik të pyjeve e të kullotave, për ruajtjen dhe përmirësimin e ekosistemeve, të habitateve, të gjendjes mjedisore dhe të biodiversitetit pyjor.</w:t>
      </w:r>
    </w:p>
    <w:p w:rsidR="00B602CA" w:rsidRPr="001C150D" w:rsidRDefault="00B602CA" w:rsidP="00B602CA">
      <w:pPr>
        <w:pStyle w:val="Paragrafi"/>
        <w:ind w:firstLine="0"/>
        <w:rPr>
          <w:szCs w:val="22"/>
        </w:rPr>
      </w:pPr>
    </w:p>
    <w:p w:rsidR="00B602CA" w:rsidRPr="001C150D" w:rsidRDefault="00B602CA" w:rsidP="00B602CA">
      <w:pPr>
        <w:pStyle w:val="NeniNr"/>
      </w:pPr>
      <w:r w:rsidRPr="001C150D">
        <w:t>Neni  23</w:t>
      </w:r>
    </w:p>
    <w:p w:rsidR="00B602CA" w:rsidRPr="001C150D" w:rsidRDefault="00B602CA" w:rsidP="00B602CA">
      <w:pPr>
        <w:pStyle w:val="NeniTitull"/>
      </w:pPr>
      <w:r w:rsidRPr="001C150D">
        <w:t>Administrimi dhe zhvillimi i fondit pyjor në pronësi të njësive të qeverisjes vendore</w:t>
      </w:r>
    </w:p>
    <w:p w:rsidR="00B602CA" w:rsidRPr="001C150D" w:rsidRDefault="00B602CA" w:rsidP="00B602CA">
      <w:pPr>
        <w:pStyle w:val="Paragrafi"/>
        <w:rPr>
          <w:b/>
          <w:bCs/>
          <w:szCs w:val="22"/>
        </w:rPr>
      </w:pPr>
    </w:p>
    <w:p w:rsidR="00B602CA" w:rsidRPr="001C150D" w:rsidRDefault="00B602CA" w:rsidP="00B602CA">
      <w:pPr>
        <w:pStyle w:val="Paragrafi"/>
        <w:rPr>
          <w:szCs w:val="22"/>
        </w:rPr>
      </w:pPr>
      <w:r>
        <w:rPr>
          <w:szCs w:val="22"/>
        </w:rPr>
        <w:t xml:space="preserve">1. </w:t>
      </w:r>
      <w:r w:rsidRPr="001C150D">
        <w:rPr>
          <w:szCs w:val="22"/>
        </w:rPr>
        <w:t>Administrimi dhe zhvillimi i pyjeve vendore apo i pjesëve të tyre, bëhen sipas planeve të mbarështimit dhe të dispozitave të këtij ligji.</w:t>
      </w:r>
    </w:p>
    <w:p w:rsidR="00B602CA" w:rsidRPr="001C150D" w:rsidRDefault="00B602CA" w:rsidP="00B602CA">
      <w:pPr>
        <w:pStyle w:val="Paragrafi"/>
        <w:rPr>
          <w:szCs w:val="22"/>
        </w:rPr>
      </w:pPr>
      <w:r>
        <w:rPr>
          <w:szCs w:val="22"/>
        </w:rPr>
        <w:t xml:space="preserve">2. </w:t>
      </w:r>
      <w:r w:rsidRPr="001C150D">
        <w:rPr>
          <w:szCs w:val="22"/>
        </w:rPr>
        <w:t>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njësive të qeverisjes vendore, krijohen njësitë tekniko-administrative, në varësi të drejtpërdrejtë të organeve të qeverisjes vendore. Strukturat e Drejtorisë së Përgjithshme të Shërbimit Pyjor ndihmojnë, kontrollojnë, këshillojnë dhe sigurojnë mbështetjen teknike për këto njësi dhe për shoqatat e përdoruesve të pyjeve.</w:t>
      </w:r>
    </w:p>
    <w:p w:rsidR="00B602CA" w:rsidRPr="001C150D" w:rsidRDefault="00B602CA" w:rsidP="00B602CA">
      <w:pPr>
        <w:pStyle w:val="Paragrafi"/>
        <w:rPr>
          <w:szCs w:val="22"/>
        </w:rPr>
      </w:pPr>
      <w:r>
        <w:rPr>
          <w:szCs w:val="22"/>
        </w:rPr>
        <w:t xml:space="preserve">3. </w:t>
      </w:r>
      <w:r w:rsidRPr="001C150D">
        <w:rPr>
          <w:szCs w:val="22"/>
        </w:rPr>
        <w:t>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1C150D" w:rsidRDefault="00B602CA" w:rsidP="00B602CA">
      <w:pPr>
        <w:pStyle w:val="Paragrafi"/>
        <w:rPr>
          <w:szCs w:val="22"/>
        </w:rPr>
      </w:pPr>
      <w:r>
        <w:rPr>
          <w:szCs w:val="22"/>
        </w:rPr>
        <w:t xml:space="preserve">4. </w:t>
      </w:r>
      <w:r w:rsidRPr="001C150D">
        <w:rPr>
          <w:szCs w:val="22"/>
        </w:rPr>
        <w:t>Shteti mbështet nismat individuale a kolektive të njësive të qeverisjes vendore për shtimin e sipërfaqes së pyjeve, për ripyllëzimin e tokave të braktisura, të zhveshura, të shpyllëzuara dhe të gërryera, në pronësi të tyre, nëpërmjet sistemit të kredive me kushte lehtësuese.</w:t>
      </w:r>
    </w:p>
    <w:p w:rsidR="00B602CA" w:rsidRPr="001C150D" w:rsidRDefault="00B602CA" w:rsidP="00B602CA">
      <w:pPr>
        <w:pStyle w:val="Paragrafi"/>
        <w:rPr>
          <w:szCs w:val="22"/>
        </w:rPr>
      </w:pPr>
      <w:r>
        <w:rPr>
          <w:szCs w:val="22"/>
        </w:rPr>
        <w:t xml:space="preserve">5. </w:t>
      </w:r>
      <w:r w:rsidRPr="001C150D">
        <w:rPr>
          <w:szCs w:val="22"/>
        </w:rPr>
        <w:t>Njësia e qeverisjes vendore, çdo vit, nga të ardhurat e realizuara planifikon fonde për ruajtjen, mirëmbajtjen, kryerjen e punimeve silvikulturore dhe përgjigjet për trajtimin shkencor të tyre.</w:t>
      </w:r>
    </w:p>
    <w:p w:rsidR="00B602CA" w:rsidRPr="001C150D" w:rsidRDefault="00B602CA" w:rsidP="00B602CA">
      <w:pPr>
        <w:pStyle w:val="Paragrafi"/>
        <w:rPr>
          <w:szCs w:val="22"/>
        </w:rPr>
      </w:pPr>
      <w:r>
        <w:rPr>
          <w:szCs w:val="22"/>
        </w:rPr>
        <w:t xml:space="preserve">6. </w:t>
      </w:r>
      <w:r w:rsidRPr="001C150D">
        <w:rPr>
          <w:szCs w:val="22"/>
        </w:rPr>
        <w:t>Vjelja e materialit drusor dhe e prodhimeve të tjera nga pyjet vendore bëhet në përputhje me këtë ligj.</w:t>
      </w:r>
    </w:p>
    <w:p w:rsidR="00B602CA" w:rsidRPr="001C150D" w:rsidRDefault="00B602CA" w:rsidP="00B602CA">
      <w:pPr>
        <w:pStyle w:val="Paragrafi"/>
        <w:rPr>
          <w:szCs w:val="22"/>
        </w:rPr>
      </w:pPr>
      <w:r w:rsidRPr="001C150D">
        <w:rPr>
          <w:szCs w:val="22"/>
        </w:rPr>
        <w:t>7. Kriteret e transferimit dhe përdorimit të pyjeve nga njësitë e qeverisjes vendore përcaktohen me vendim të Këshillit të Ministrave.</w:t>
      </w:r>
    </w:p>
    <w:p w:rsidR="00B602CA" w:rsidRPr="001C150D" w:rsidRDefault="00B602CA" w:rsidP="00B602CA">
      <w:pPr>
        <w:pStyle w:val="Paragrafi"/>
        <w:rPr>
          <w:b/>
          <w:bCs/>
          <w:szCs w:val="22"/>
        </w:rPr>
      </w:pPr>
    </w:p>
    <w:p w:rsidR="00B602CA" w:rsidRPr="00C21ED0" w:rsidRDefault="00B602CA" w:rsidP="00B602CA">
      <w:pPr>
        <w:pStyle w:val="NeniNr"/>
      </w:pPr>
      <w:r w:rsidRPr="001C150D">
        <w:t>Neni  24</w:t>
      </w:r>
    </w:p>
    <w:p w:rsidR="00B602CA" w:rsidRPr="001C150D" w:rsidRDefault="00B602CA" w:rsidP="00B602CA">
      <w:pPr>
        <w:pStyle w:val="NeniTitull"/>
      </w:pPr>
      <w:r w:rsidRPr="001C150D">
        <w:t>Administrimi dhe zhvillimi i fondit pyjor privat</w:t>
      </w:r>
    </w:p>
    <w:p w:rsidR="00B602CA" w:rsidRPr="001C150D" w:rsidRDefault="00B602CA" w:rsidP="00B602CA">
      <w:pPr>
        <w:pStyle w:val="Paragrafi"/>
        <w:rPr>
          <w:b/>
          <w:bCs/>
          <w:szCs w:val="22"/>
        </w:rPr>
      </w:pPr>
    </w:p>
    <w:p w:rsidR="00B602CA" w:rsidRPr="001C150D" w:rsidRDefault="00B602CA" w:rsidP="00B602CA">
      <w:pPr>
        <w:pStyle w:val="Paragrafi"/>
        <w:rPr>
          <w:szCs w:val="22"/>
        </w:rPr>
      </w:pPr>
      <w:r>
        <w:rPr>
          <w:szCs w:val="22"/>
        </w:rPr>
        <w:t xml:space="preserve">1. </w:t>
      </w:r>
      <w:r w:rsidRPr="001C150D">
        <w:rPr>
          <w:szCs w:val="22"/>
        </w:rPr>
        <w:t xml:space="preserve">Administrimi dhe zhvillimi i fondit pyjor privat bëhen nga pronarët, në përputhje me planet e thjeshta të mbarështimit, të miratuara nga shërbimi pyjor. </w:t>
      </w:r>
    </w:p>
    <w:p w:rsidR="00B602CA" w:rsidRPr="001C150D" w:rsidRDefault="00B602CA" w:rsidP="00B602CA">
      <w:pPr>
        <w:pStyle w:val="Paragrafi"/>
        <w:rPr>
          <w:szCs w:val="22"/>
        </w:rPr>
      </w:pPr>
      <w:r>
        <w:rPr>
          <w:szCs w:val="22"/>
        </w:rPr>
        <w:t xml:space="preserve">2. </w:t>
      </w:r>
      <w:r w:rsidRPr="001C150D">
        <w:rPr>
          <w:szCs w:val="22"/>
        </w:rPr>
        <w:t>Pronari privat nuk mund të vendosë e të kryejë një shndërrim të pyjeve, të kulturave pyjore apo të ndryshojë zërin kadastral, në pronën pyjore të tij, pa marrë, paraprakisht, miratimin e organit përkatës të shërbimit pyjor.</w:t>
      </w:r>
    </w:p>
    <w:p w:rsidR="00B602CA" w:rsidRPr="001C150D" w:rsidRDefault="00B602CA" w:rsidP="00B602CA">
      <w:pPr>
        <w:pStyle w:val="Paragrafi"/>
        <w:rPr>
          <w:szCs w:val="22"/>
        </w:rPr>
      </w:pPr>
      <w:r>
        <w:rPr>
          <w:szCs w:val="22"/>
        </w:rPr>
        <w:t xml:space="preserve">3. </w:t>
      </w:r>
      <w:r w:rsidRPr="001C150D">
        <w:rPr>
          <w:szCs w:val="22"/>
        </w:rPr>
        <w:t>Shteti, brenda mundësive, mjeteve e fondeve që ka, mbështet plotësimin e nismës dhe të përgjegjësive private, individuale e kolektive, për zgjerimin e sipërfaqes së pyjeve private, për mirëmbajtjen dhe përmirësimin e burimeve pyjore dhe për kr</w:t>
      </w:r>
      <w:r>
        <w:rPr>
          <w:szCs w:val="22"/>
        </w:rPr>
        <w:t>ijimin e fermave private pyjore.</w:t>
      </w:r>
    </w:p>
    <w:p w:rsidR="00B602CA" w:rsidRPr="001C150D" w:rsidRDefault="00B602CA" w:rsidP="00B602CA">
      <w:pPr>
        <w:pStyle w:val="Paragrafi"/>
        <w:rPr>
          <w:szCs w:val="22"/>
        </w:rPr>
      </w:pPr>
      <w:r>
        <w:rPr>
          <w:szCs w:val="22"/>
        </w:rPr>
        <w:t xml:space="preserve">4. </w:t>
      </w:r>
      <w:r w:rsidRPr="001C150D">
        <w:rPr>
          <w:szCs w:val="22"/>
        </w:rPr>
        <w:t>Administrimi dhe zhvillimi i pyjeve, i drurëve pyjorë apo i grumbujve pyjorë të veçuar, në pronësi të komuniteteve fetare, bëhen në përputhje me dispozitat e këtij ligji.</w:t>
      </w:r>
    </w:p>
    <w:p w:rsidR="00B602CA" w:rsidRPr="001C150D" w:rsidRDefault="00B602CA" w:rsidP="00B602CA">
      <w:pPr>
        <w:pStyle w:val="Paragrafi"/>
        <w:rPr>
          <w:szCs w:val="22"/>
        </w:rPr>
      </w:pPr>
      <w:r>
        <w:rPr>
          <w:szCs w:val="22"/>
        </w:rPr>
        <w:t xml:space="preserve">5. </w:t>
      </w:r>
      <w:r w:rsidRPr="001C150D">
        <w:rPr>
          <w:szCs w:val="22"/>
        </w:rPr>
        <w:t>Vjelja e materialit drusor dhe e prodhimeve të tjera nga pyjet private bëhet në përputhje me dispozitat e këtij ligji.</w:t>
      </w:r>
    </w:p>
    <w:p w:rsidR="00B602CA" w:rsidRPr="001C150D" w:rsidRDefault="00B602CA" w:rsidP="00B602CA">
      <w:pPr>
        <w:pStyle w:val="Paragrafi"/>
        <w:rPr>
          <w:b/>
          <w:bCs/>
          <w:szCs w:val="22"/>
        </w:rPr>
      </w:pPr>
    </w:p>
    <w:p w:rsidR="00B602CA" w:rsidRPr="00C21ED0" w:rsidRDefault="00B602CA" w:rsidP="00B602CA">
      <w:pPr>
        <w:pStyle w:val="NeniNr"/>
      </w:pPr>
      <w:r w:rsidRPr="001C150D">
        <w:t>Neni  25</w:t>
      </w:r>
    </w:p>
    <w:p w:rsidR="00B602CA" w:rsidRPr="001C150D" w:rsidRDefault="00B602CA" w:rsidP="00B602CA">
      <w:pPr>
        <w:pStyle w:val="NeniTitull"/>
      </w:pPr>
      <w:r w:rsidRPr="001C150D">
        <w:t>Pyjet me funksion mbrojtës dhe të veçantë</w:t>
      </w:r>
    </w:p>
    <w:p w:rsidR="00B602CA" w:rsidRPr="001C150D" w:rsidRDefault="00B602CA" w:rsidP="00B602CA">
      <w:pPr>
        <w:pStyle w:val="Paragrafi"/>
        <w:rPr>
          <w:b/>
          <w:bCs/>
          <w:szCs w:val="22"/>
        </w:rPr>
      </w:pPr>
    </w:p>
    <w:p w:rsidR="00B602CA" w:rsidRPr="001C150D" w:rsidRDefault="00B602CA" w:rsidP="00B602CA">
      <w:pPr>
        <w:pStyle w:val="Paragrafi"/>
        <w:rPr>
          <w:szCs w:val="22"/>
        </w:rPr>
      </w:pPr>
      <w:r>
        <w:rPr>
          <w:szCs w:val="22"/>
        </w:rPr>
        <w:t xml:space="preserve">1. </w:t>
      </w:r>
      <w:r w:rsidRPr="001C150D">
        <w:rPr>
          <w:szCs w:val="22"/>
        </w:rPr>
        <w:t>Pyjet, drurët dhe pjesët e fondit pyjor publik, të shpallura me funksion mbrojtës e të veçantë (mbrojtës të klimës, tokës, ujërave, ajrit, të elementeve higjieno-shëndetësorë, me funksion të veçantë pushimi, çlodhjeje, edukimi, turizmi, estetikë, kërkimore dhe shkencore, mbrojtës të natyrës dhe trashëgimisë natyrore e kulturore), ruhen, zhvillohen, mbarështohen dhe administrohen, në përputhje me dispozitat e këtij ligji dhe të ligjit  “Për trashëgiminë kulturore”.</w:t>
      </w:r>
    </w:p>
    <w:p w:rsidR="00B602CA" w:rsidRPr="001C150D" w:rsidRDefault="00B602CA" w:rsidP="00B602CA">
      <w:pPr>
        <w:pStyle w:val="Paragrafi"/>
        <w:rPr>
          <w:szCs w:val="22"/>
        </w:rPr>
      </w:pPr>
      <w:r>
        <w:rPr>
          <w:szCs w:val="22"/>
        </w:rPr>
        <w:t xml:space="preserve">2. </w:t>
      </w:r>
      <w:r w:rsidRPr="001C150D">
        <w:rPr>
          <w:szCs w:val="22"/>
        </w:rPr>
        <w:t>Kriteret për shpalljen e pyllit me funksion mbrojtës ose të veçantë përcaktohen me urdhër të Ministrit të Bujqësisë dhe Ushqimit.</w:t>
      </w:r>
    </w:p>
    <w:p w:rsidR="00B602CA" w:rsidRPr="001C150D" w:rsidRDefault="00B602CA" w:rsidP="00B602CA">
      <w:pPr>
        <w:pStyle w:val="Paragrafi"/>
        <w:rPr>
          <w:szCs w:val="22"/>
        </w:rPr>
      </w:pPr>
      <w:r>
        <w:rPr>
          <w:szCs w:val="22"/>
        </w:rPr>
        <w:t xml:space="preserve">3. </w:t>
      </w:r>
      <w:r w:rsidRPr="001C150D">
        <w:rPr>
          <w:szCs w:val="22"/>
        </w:rPr>
        <w:t>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1C150D" w:rsidRDefault="00B602CA" w:rsidP="00B602CA">
      <w:pPr>
        <w:pStyle w:val="Paragrafi"/>
        <w:rPr>
          <w:szCs w:val="22"/>
        </w:rPr>
      </w:pPr>
      <w:r>
        <w:rPr>
          <w:szCs w:val="22"/>
        </w:rPr>
        <w:t xml:space="preserve">4. </w:t>
      </w:r>
      <w:r w:rsidRPr="001C150D">
        <w:rPr>
          <w:szCs w:val="22"/>
        </w:rPr>
        <w:t>Pyjet private ose pjesë të tyre mund të përfshihen në listën e pyjeve dhe të pjesëve të fondit pyjor kombëtar, me funksion mbrojtës ose të veçantë, pas marrjes me shkrim të mendimit të pronarit të tyre të ligjshëm.</w:t>
      </w:r>
    </w:p>
    <w:p w:rsidR="00B602CA" w:rsidRPr="001C150D" w:rsidRDefault="00B602CA" w:rsidP="00B602CA">
      <w:pPr>
        <w:pStyle w:val="Paragrafi"/>
        <w:rPr>
          <w:szCs w:val="22"/>
        </w:rPr>
      </w:pPr>
      <w:r>
        <w:rPr>
          <w:szCs w:val="22"/>
        </w:rPr>
        <w:t xml:space="preserve">5. </w:t>
      </w:r>
      <w:r w:rsidRPr="001C150D">
        <w:rPr>
          <w:szCs w:val="22"/>
        </w:rPr>
        <w:t>Drejtoria e Përgjithshme e Shërbimit Pyjor publikon listën e pyjeve dhe të pjesëve të fondit pyjor kombëtar, me funksion mbrojtës ose të veçantë.</w:t>
      </w:r>
    </w:p>
    <w:p w:rsidR="00B602CA" w:rsidRPr="001C150D" w:rsidRDefault="00B602CA" w:rsidP="00B602CA">
      <w:pPr>
        <w:pStyle w:val="Paragrafi"/>
        <w:rPr>
          <w:b/>
          <w:bCs/>
          <w:szCs w:val="22"/>
        </w:rPr>
      </w:pPr>
    </w:p>
    <w:p w:rsidR="00B602CA" w:rsidRPr="001C150D" w:rsidRDefault="00B602CA" w:rsidP="00B602CA">
      <w:pPr>
        <w:pStyle w:val="KreuNr"/>
      </w:pPr>
      <w:r>
        <w:t>K</w:t>
      </w:r>
      <w:r w:rsidRPr="001C150D">
        <w:t>REU  VI</w:t>
      </w:r>
    </w:p>
    <w:p w:rsidR="00B602CA" w:rsidRPr="001C150D" w:rsidRDefault="00B602CA" w:rsidP="00B602CA">
      <w:pPr>
        <w:pStyle w:val="KreuTitull"/>
      </w:pPr>
      <w:r w:rsidRPr="001C150D">
        <w:t>TRAJTIMI, SHFRYTëZIMI DHE SHITJA E MATERIALIT DRUSOR DHE E PRODHIMEVE PYJORE E JOPYJORE</w:t>
      </w:r>
    </w:p>
    <w:p w:rsidR="00B602CA" w:rsidRPr="001C150D" w:rsidRDefault="00B602CA" w:rsidP="00B602CA">
      <w:pPr>
        <w:pStyle w:val="Paragrafi"/>
        <w:rPr>
          <w:b/>
          <w:bCs/>
          <w:caps/>
          <w:szCs w:val="22"/>
        </w:rPr>
      </w:pPr>
    </w:p>
    <w:p w:rsidR="00B602CA" w:rsidRPr="00C21ED0" w:rsidRDefault="00B602CA" w:rsidP="00B602CA">
      <w:pPr>
        <w:pStyle w:val="NeniNr"/>
      </w:pPr>
      <w:r w:rsidRPr="001C150D">
        <w:t>Neni  26</w:t>
      </w:r>
    </w:p>
    <w:p w:rsidR="00B602CA" w:rsidRPr="001C150D" w:rsidRDefault="00B602CA" w:rsidP="00B602CA">
      <w:pPr>
        <w:pStyle w:val="NeniTitull"/>
      </w:pPr>
      <w:r w:rsidRPr="001C150D">
        <w:t>Trajtimi dhe shfrytëzimi i fondit pyjor kombëtar</w:t>
      </w:r>
    </w:p>
    <w:p w:rsidR="00B602CA" w:rsidRPr="001C150D" w:rsidRDefault="00B602CA" w:rsidP="00B602CA">
      <w:pPr>
        <w:pStyle w:val="Paragrafi"/>
        <w:rPr>
          <w:b/>
          <w:bCs/>
          <w:szCs w:val="22"/>
        </w:rPr>
      </w:pPr>
    </w:p>
    <w:p w:rsidR="00B602CA" w:rsidRPr="001C150D" w:rsidRDefault="00B602CA" w:rsidP="00B602CA">
      <w:pPr>
        <w:pStyle w:val="Paragrafi"/>
        <w:rPr>
          <w:szCs w:val="22"/>
        </w:rPr>
      </w:pPr>
      <w:r>
        <w:rPr>
          <w:szCs w:val="22"/>
        </w:rPr>
        <w:t xml:space="preserve">1. </w:t>
      </w:r>
      <w:r w:rsidRPr="001C150D">
        <w:rPr>
          <w:szCs w:val="22"/>
        </w:rPr>
        <w:t>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B602CA" w:rsidRPr="001C150D" w:rsidRDefault="00B602CA" w:rsidP="00B602CA">
      <w:pPr>
        <w:pStyle w:val="Paragrafi"/>
        <w:rPr>
          <w:szCs w:val="22"/>
        </w:rPr>
      </w:pPr>
      <w:r>
        <w:rPr>
          <w:szCs w:val="22"/>
        </w:rPr>
        <w:t xml:space="preserve">2. </w:t>
      </w:r>
      <w:r w:rsidRPr="001C150D">
        <w:rPr>
          <w:szCs w:val="22"/>
        </w:rPr>
        <w:t>Personat fizikë dhe juridikë mund të ushtrojnë veprimtari në fondin pyjor kombëtar vetëm me lejen përkatëse, të lëshuar në përputhje me dispozitat e këtij ligji.</w:t>
      </w:r>
    </w:p>
    <w:p w:rsidR="00B602CA" w:rsidRPr="001C150D" w:rsidRDefault="00B602CA" w:rsidP="00B602CA">
      <w:pPr>
        <w:pStyle w:val="Paragrafi"/>
        <w:rPr>
          <w:szCs w:val="22"/>
        </w:rPr>
      </w:pPr>
      <w:r w:rsidRPr="001C150D">
        <w:rPr>
          <w:szCs w:val="22"/>
        </w:rPr>
        <w:t>Kushtet dhe kriteret për dhënien e lejes për ushtrimin e veprimtarisë në fondin pyjor kombëtar përcaktohen me vendim të Këshillit të Ministrave.</w:t>
      </w:r>
    </w:p>
    <w:p w:rsidR="00B602CA" w:rsidRPr="001C150D" w:rsidRDefault="00B602CA" w:rsidP="00B602CA">
      <w:pPr>
        <w:pStyle w:val="Paragrafi"/>
        <w:rPr>
          <w:szCs w:val="22"/>
        </w:rPr>
      </w:pPr>
      <w:r w:rsidRPr="001C150D">
        <w:rPr>
          <w:szCs w:val="22"/>
        </w:rPr>
        <w:t>Të drejtat, që sigurohen nga leja e ushtrimit të veprimtarisë në fondin pyjor kombëtar, nuk mund t’u transferohen apo t’u jepen të tretëve.</w:t>
      </w:r>
    </w:p>
    <w:p w:rsidR="00B602CA" w:rsidRPr="001C150D" w:rsidRDefault="00B602CA" w:rsidP="00B602CA">
      <w:pPr>
        <w:pStyle w:val="Paragrafi"/>
        <w:rPr>
          <w:szCs w:val="22"/>
        </w:rPr>
      </w:pPr>
      <w:r w:rsidRPr="001C150D">
        <w:rPr>
          <w:szCs w:val="22"/>
        </w:rPr>
        <w:t>Subjektet, që ushtrojnë veprimtari në pyje e kullota, mund të ndërtojnë ose të vendosin instalime të përkohshme, sipas skemave teknologjike të miratuara.</w:t>
      </w:r>
    </w:p>
    <w:p w:rsidR="00B602CA" w:rsidRPr="001C150D" w:rsidRDefault="00B602CA" w:rsidP="00B602CA">
      <w:pPr>
        <w:pStyle w:val="Paragrafi"/>
        <w:rPr>
          <w:szCs w:val="22"/>
        </w:rPr>
      </w:pPr>
      <w:r>
        <w:rPr>
          <w:szCs w:val="22"/>
        </w:rPr>
        <w:t xml:space="preserve">3. </w:t>
      </w:r>
      <w:r w:rsidRPr="001C150D">
        <w:rPr>
          <w:szCs w:val="22"/>
        </w:rPr>
        <w:t>Materiali drusor, që shfrytëzohet çdo vit nga fondi pyjor kombëtar, caktohet brenda mundësive vjetore të shfrytëzimit të pyjeve, të përcaktuara në planet e mbarështimit apo  të inventarizimit, ndërsa në pyjet me funksion mbrojtës e të veçantë lejohet vetëm në rastet kur kryhen punimet e përkujdesjes dhe të prerjeve sanitare.</w:t>
      </w:r>
    </w:p>
    <w:p w:rsidR="00B602CA" w:rsidRPr="001C150D" w:rsidRDefault="00B602CA" w:rsidP="00B602CA">
      <w:pPr>
        <w:pStyle w:val="Paragrafi"/>
        <w:rPr>
          <w:szCs w:val="22"/>
        </w:rPr>
      </w:pPr>
      <w:r>
        <w:rPr>
          <w:szCs w:val="22"/>
        </w:rPr>
        <w:t xml:space="preserve">4. </w:t>
      </w:r>
      <w:r w:rsidRPr="001C150D">
        <w:rPr>
          <w:szCs w:val="22"/>
        </w:rPr>
        <w:t>Shfrytëzimi i parcelave lejohet vetëm kur kërkohet teknikisht, në rastet e prerjeve përfundimtare apo prerjet në pyjet e dëmtuara nga katastrofat natyrore a zjarret, nën kontrollin e rreptë të organeve të shërbimit pyjor.</w:t>
      </w:r>
    </w:p>
    <w:p w:rsidR="00B602CA" w:rsidRPr="001C150D" w:rsidRDefault="00B602CA" w:rsidP="00B602CA">
      <w:pPr>
        <w:pStyle w:val="Paragrafi"/>
        <w:rPr>
          <w:szCs w:val="22"/>
        </w:rPr>
      </w:pPr>
      <w:r>
        <w:rPr>
          <w:szCs w:val="22"/>
        </w:rPr>
        <w:t xml:space="preserve">5. </w:t>
      </w:r>
      <w:r w:rsidRPr="001C150D">
        <w:rPr>
          <w:szCs w:val="22"/>
        </w:rPr>
        <w:t>Sipërfaqet e pyjeve të larta përshkohen me prerje kulturore, sipas fazës së zhvillimit, në të cilën gjenden, dhe të kërkesave të silvikulturës.</w:t>
      </w:r>
    </w:p>
    <w:p w:rsidR="00B602CA" w:rsidRPr="001C150D" w:rsidRDefault="00B602CA" w:rsidP="00B602CA">
      <w:pPr>
        <w:pStyle w:val="Paragrafi"/>
        <w:rPr>
          <w:szCs w:val="22"/>
        </w:rPr>
      </w:pPr>
      <w:r>
        <w:rPr>
          <w:szCs w:val="22"/>
        </w:rPr>
        <w:t xml:space="preserve">6. </w:t>
      </w:r>
      <w:r w:rsidRPr="001C150D">
        <w:rPr>
          <w:szCs w:val="22"/>
        </w:rPr>
        <w:t xml:space="preserve">Vjelja e prodhimeve pyjore organizohet nga Drejtoria e Përgjithshme e Shërbimit Pyjor dhe njësitë e qeverisjes vendore. Ajo kryhet nga subjekte private të specializuara, të cilat paguhen për punën e kryer, ndërsa për shitjen e tyre organizohet ankand në anë të rrugës. </w:t>
      </w:r>
    </w:p>
    <w:p w:rsidR="00B602CA" w:rsidRPr="001C150D" w:rsidRDefault="00B602CA" w:rsidP="00B602CA">
      <w:pPr>
        <w:pStyle w:val="Paragrafi"/>
        <w:rPr>
          <w:szCs w:val="22"/>
        </w:rPr>
      </w:pPr>
      <w:r>
        <w:rPr>
          <w:szCs w:val="22"/>
        </w:rPr>
        <w:t xml:space="preserve">7. </w:t>
      </w:r>
      <w:r w:rsidRPr="001C150D">
        <w:rPr>
          <w:szCs w:val="22"/>
        </w:rPr>
        <w:t>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1C150D" w:rsidRDefault="00B602CA" w:rsidP="00B602CA">
      <w:pPr>
        <w:pStyle w:val="Paragrafi"/>
        <w:rPr>
          <w:szCs w:val="22"/>
        </w:rPr>
      </w:pPr>
      <w:r>
        <w:rPr>
          <w:szCs w:val="22"/>
        </w:rPr>
        <w:t xml:space="preserve">8. </w:t>
      </w:r>
      <w:r w:rsidRPr="001C150D">
        <w:rPr>
          <w:szCs w:val="22"/>
        </w:rPr>
        <w:t>Krijimi i rezervave strategjike të lëndës drusore në këmbë dhe ruajtja e trajtimi i pyjeve të virgjra ose pothuajse të virgjra, duke i kaluar në konservim të plotë, bëhen në përputhje me kriteret dhe procedurat e përcaktuara me vendim të Këshillit të Ministrave.</w:t>
      </w:r>
    </w:p>
    <w:p w:rsidR="00B602CA" w:rsidRPr="001C150D" w:rsidRDefault="00B602CA" w:rsidP="00B602CA">
      <w:pPr>
        <w:pStyle w:val="Paragrafi"/>
        <w:rPr>
          <w:szCs w:val="22"/>
        </w:rPr>
      </w:pPr>
      <w:r>
        <w:rPr>
          <w:szCs w:val="22"/>
        </w:rPr>
        <w:t xml:space="preserve">9. </w:t>
      </w:r>
      <w:r w:rsidRPr="001C150D">
        <w:rPr>
          <w:szCs w:val="22"/>
        </w:rPr>
        <w:t>Drejtoritë rajonale të shërbimit pyjor çdo vit hartojnë dhe dërgojnë për miratim në Drejtorinë e Përgjithshme të Shërbimit Pyjor planin e shfrytëzimit të pyjeve dhe të prodhimeve të dyta pyjore e jopyjore. Drejtoria e Përgjithshme kontrollon zbatimin e  këtij plani.</w:t>
      </w:r>
    </w:p>
    <w:p w:rsidR="00B602CA" w:rsidRPr="001C150D" w:rsidRDefault="00B602CA" w:rsidP="00B602CA">
      <w:pPr>
        <w:pStyle w:val="Paragrafi"/>
        <w:rPr>
          <w:szCs w:val="22"/>
        </w:rPr>
      </w:pPr>
      <w:r>
        <w:rPr>
          <w:szCs w:val="22"/>
        </w:rPr>
        <w:t xml:space="preserve">10. </w:t>
      </w:r>
      <w:r w:rsidRPr="001C150D">
        <w:rPr>
          <w:szCs w:val="22"/>
        </w:rPr>
        <w:t xml:space="preserve">Shfrytëzimi i fondit pyjor kombëtar organizohet në bazë të vitit pyjor, i cili fillon në datën 1 tetor.   </w:t>
      </w:r>
    </w:p>
    <w:p w:rsidR="00B602CA" w:rsidRPr="001C150D" w:rsidRDefault="00B602CA" w:rsidP="00B602CA">
      <w:pPr>
        <w:pStyle w:val="Paragrafi"/>
        <w:rPr>
          <w:szCs w:val="22"/>
        </w:rPr>
      </w:pPr>
      <w:r w:rsidRPr="001C150D">
        <w:rPr>
          <w:szCs w:val="22"/>
        </w:rPr>
        <w:t>Këshilli i Ministrave cakton kriteret dhe rregullat e shfrytëzimit të   pyjeve dhe të shitjes së materialit drusor e të prodhimeve të tjera pyjore e jopyjore.</w:t>
      </w:r>
    </w:p>
    <w:p w:rsidR="00B602CA" w:rsidRPr="001C150D" w:rsidRDefault="00B602CA" w:rsidP="00B602CA">
      <w:pPr>
        <w:pStyle w:val="Paragrafi"/>
        <w:rPr>
          <w:szCs w:val="22"/>
        </w:rPr>
      </w:pPr>
      <w:r w:rsidRPr="001C150D">
        <w:rPr>
          <w:szCs w:val="22"/>
        </w:rPr>
        <w:t>11.  Prerja e drurëve pyjorë në fondin pyjor kombëtar bëhet pas shënimit të tyre me damkë të veçantë nga organet e shërbimit pyjor. Drejtori i Përgjithshëm i Shërbimit Pyjor, me udhëzim të veçantë, përcakton mënyrën e përdorimit, madhësinë dhe formën e çekiç-damkës.</w:t>
      </w:r>
    </w:p>
    <w:p w:rsidR="00B602CA" w:rsidRPr="001C150D" w:rsidRDefault="00B602CA" w:rsidP="00B602CA">
      <w:pPr>
        <w:pStyle w:val="Paragrafi"/>
        <w:rPr>
          <w:szCs w:val="22"/>
        </w:rPr>
      </w:pPr>
      <w:r w:rsidRPr="001C150D">
        <w:rPr>
          <w:szCs w:val="22"/>
        </w:rPr>
        <w:t>12. Në trajtimin dhe shfrytëzimin e fondit pyjor publik përdorimi i standardeve për prerjet vjetore të lejueshme, ciklet e prerjeve, teknikat e shfrytëzimit dhe infrastruktura janë të detyrueshme.</w:t>
      </w:r>
    </w:p>
    <w:p w:rsidR="00B602CA" w:rsidRDefault="00B602CA" w:rsidP="00B602CA">
      <w:pPr>
        <w:pStyle w:val="Paragrafi"/>
        <w:rPr>
          <w:szCs w:val="22"/>
        </w:rPr>
      </w:pPr>
      <w:r w:rsidRPr="001C150D">
        <w:rPr>
          <w:szCs w:val="22"/>
        </w:rPr>
        <w:t>13. Operacionet e trajtimit dhe të shfrytëzimit të pyjeve synojnë mbrojtjen e mjedisit pyjor e të biodiversitetit.</w:t>
      </w:r>
    </w:p>
    <w:p w:rsidR="00B602CA" w:rsidRPr="001C150D" w:rsidRDefault="00B602CA" w:rsidP="00B602CA">
      <w:pPr>
        <w:pStyle w:val="Paragrafi"/>
        <w:rPr>
          <w:szCs w:val="22"/>
        </w:rPr>
      </w:pPr>
    </w:p>
    <w:p w:rsidR="00B602CA" w:rsidRPr="001C150D" w:rsidRDefault="00B602CA" w:rsidP="00B602CA">
      <w:pPr>
        <w:pStyle w:val="Paragrafi"/>
        <w:rPr>
          <w:szCs w:val="22"/>
        </w:rPr>
      </w:pPr>
      <w:r w:rsidRPr="001C150D">
        <w:rPr>
          <w:szCs w:val="22"/>
        </w:rPr>
        <w:t>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kontingjenteve të caktuara nga Drejtoria e Përgjithshme e Shërbimit Pyjor.</w:t>
      </w:r>
    </w:p>
    <w:p w:rsidR="00B602CA" w:rsidRPr="001C150D" w:rsidRDefault="00B602CA" w:rsidP="00B602CA">
      <w:pPr>
        <w:pStyle w:val="Paragrafi"/>
        <w:rPr>
          <w:szCs w:val="22"/>
        </w:rPr>
      </w:pPr>
    </w:p>
    <w:p w:rsidR="00B602CA" w:rsidRPr="00C21ED0" w:rsidRDefault="00B602CA" w:rsidP="00B602CA">
      <w:pPr>
        <w:pStyle w:val="NeniNr"/>
      </w:pPr>
      <w:r w:rsidRPr="001C150D">
        <w:t>Neni 27</w:t>
      </w:r>
    </w:p>
    <w:p w:rsidR="00B602CA" w:rsidRPr="001C150D" w:rsidRDefault="00B602CA" w:rsidP="00B602CA">
      <w:pPr>
        <w:pStyle w:val="NeniTitull"/>
      </w:pPr>
      <w:r w:rsidRPr="001C150D">
        <w:t>Shitja e materialit drusor dhe e prodhimeve pyjore e jopyjore</w:t>
      </w:r>
    </w:p>
    <w:p w:rsidR="00B602CA" w:rsidRPr="001C150D" w:rsidRDefault="00B602CA" w:rsidP="00B602CA">
      <w:pPr>
        <w:pStyle w:val="Paragrafi"/>
        <w:rPr>
          <w:szCs w:val="22"/>
        </w:rPr>
      </w:pPr>
    </w:p>
    <w:p w:rsidR="00B602CA" w:rsidRPr="001C150D" w:rsidRDefault="00B602CA" w:rsidP="00B602CA">
      <w:pPr>
        <w:pStyle w:val="Paragrafi"/>
        <w:rPr>
          <w:szCs w:val="22"/>
        </w:rPr>
      </w:pPr>
      <w:r>
        <w:rPr>
          <w:szCs w:val="22"/>
        </w:rPr>
        <w:t xml:space="preserve">1. </w:t>
      </w:r>
      <w:r w:rsidRPr="001C150D">
        <w:rPr>
          <w:szCs w:val="22"/>
        </w:rPr>
        <w:t>Ndalohet shitja e materialit drusor të paprerë (në këmbë) në pyjet publike.</w:t>
      </w:r>
    </w:p>
    <w:p w:rsidR="00B602CA" w:rsidRPr="001C150D" w:rsidRDefault="00B602CA" w:rsidP="00B602CA">
      <w:pPr>
        <w:pStyle w:val="Paragrafi"/>
        <w:rPr>
          <w:szCs w:val="22"/>
        </w:rPr>
      </w:pPr>
      <w:r>
        <w:rPr>
          <w:szCs w:val="22"/>
        </w:rPr>
        <w:t xml:space="preserve">2. </w:t>
      </w:r>
      <w:r w:rsidRPr="001C150D">
        <w:rPr>
          <w:szCs w:val="22"/>
        </w:rPr>
        <w:t>Materiali drusor i pyjeve publike, i përpunuar ose i papërpunuar, transportohet nga pikat e grumbullimit dhe nga qendrat e përpunimit deri në destinacionin përfundimtar, i shoqëruar me leje transporti dhe me certifikatën e origjinës, të lëshuar nga organet e shërbimit pyjor, të cilat vërtetojnë prodhimin e tyre në përputhje me dispozitat e këtij ligji, ndërsa prodhimet e tjera pyjore e jopyjore transportohen të shoqëruara me certifikatën e origjinës.</w:t>
      </w:r>
    </w:p>
    <w:p w:rsidR="00B602CA" w:rsidRPr="001C150D" w:rsidRDefault="00B602CA" w:rsidP="00B602CA">
      <w:pPr>
        <w:pStyle w:val="Paragrafi"/>
        <w:rPr>
          <w:szCs w:val="22"/>
        </w:rPr>
      </w:pPr>
      <w:r w:rsidRPr="001C150D">
        <w:rPr>
          <w:szCs w:val="22"/>
        </w:rPr>
        <w:t>Transporti i materialit drusor ose i prodhimeve të tjera pyjore e jopyjore nga fondi pyjor privat lejohet vetëm i shoqëruar me certifikatën e origjinës, të lëshuar nga pronari privat dhe të nënshkruar nga organet e shërbimit pyjor.</w:t>
      </w:r>
    </w:p>
    <w:p w:rsidR="00B602CA" w:rsidRPr="001C150D" w:rsidRDefault="00B602CA" w:rsidP="00B602CA">
      <w:pPr>
        <w:pStyle w:val="Paragrafi"/>
        <w:rPr>
          <w:szCs w:val="22"/>
        </w:rPr>
      </w:pPr>
      <w:r w:rsidRPr="001C150D">
        <w:rPr>
          <w:szCs w:val="22"/>
        </w:rPr>
        <w:t>Modeli i lejes së transportit dhe i certifikatës së origjinës caktohen nga Drejtori i  Drejtorisë së Përgjithshme të Shërbimit Pyjor.</w:t>
      </w:r>
    </w:p>
    <w:p w:rsidR="00B602CA" w:rsidRPr="001C150D" w:rsidRDefault="00B602CA" w:rsidP="00B602CA">
      <w:pPr>
        <w:pStyle w:val="Paragrafi"/>
        <w:rPr>
          <w:szCs w:val="22"/>
        </w:rPr>
      </w:pPr>
      <w:r>
        <w:rPr>
          <w:szCs w:val="22"/>
        </w:rPr>
        <w:t xml:space="preserve">3. </w:t>
      </w:r>
      <w:r w:rsidRPr="001C150D">
        <w:rPr>
          <w:szCs w:val="22"/>
        </w:rPr>
        <w:t>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B602CA" w:rsidRPr="001C150D" w:rsidRDefault="00B602CA" w:rsidP="00B602CA">
      <w:pPr>
        <w:pStyle w:val="Paragrafi"/>
        <w:rPr>
          <w:szCs w:val="22"/>
        </w:rPr>
      </w:pPr>
    </w:p>
    <w:p w:rsidR="00B602CA" w:rsidRPr="001C150D" w:rsidRDefault="00B602CA" w:rsidP="00B602CA">
      <w:pPr>
        <w:pStyle w:val="KreuNr"/>
      </w:pPr>
      <w:r w:rsidRPr="001C150D">
        <w:t>KREU VII</w:t>
      </w:r>
    </w:p>
    <w:p w:rsidR="00B602CA" w:rsidRPr="001C150D" w:rsidRDefault="00B602CA" w:rsidP="00B602CA">
      <w:pPr>
        <w:pStyle w:val="KreuTitull"/>
      </w:pPr>
      <w:r w:rsidRPr="001C150D">
        <w:t xml:space="preserve">BURIMET FINANCIARE DHE PËRDORIMI I </w:t>
      </w:r>
      <w:smartTag w:uri="urn:schemas-microsoft-com:office:smarttags" w:element="City">
        <w:smartTag w:uri="urn:schemas-microsoft-com:office:smarttags" w:element="place">
          <w:r w:rsidRPr="001C150D">
            <w:t>TYRE</w:t>
          </w:r>
        </w:smartTag>
      </w:smartTag>
    </w:p>
    <w:p w:rsidR="00B602CA" w:rsidRPr="001C150D" w:rsidRDefault="00B602CA" w:rsidP="00B602CA">
      <w:pPr>
        <w:pStyle w:val="Paragrafi"/>
        <w:rPr>
          <w:szCs w:val="22"/>
        </w:rPr>
      </w:pPr>
    </w:p>
    <w:p w:rsidR="00B602CA" w:rsidRPr="001C150D" w:rsidRDefault="00B602CA" w:rsidP="00B602CA">
      <w:pPr>
        <w:pStyle w:val="NeniNr"/>
      </w:pPr>
      <w:r w:rsidRPr="001C150D">
        <w:t>Neni 28</w:t>
      </w:r>
    </w:p>
    <w:p w:rsidR="00B602CA" w:rsidRPr="001C150D" w:rsidRDefault="00B602CA" w:rsidP="00B602CA">
      <w:pPr>
        <w:pStyle w:val="NeniTitull"/>
      </w:pPr>
      <w:r w:rsidRPr="001C150D">
        <w:t>Funksionimi dhe përgjegjësitë financiare për pasurinë pyjore e kullosore</w:t>
      </w:r>
    </w:p>
    <w:p w:rsidR="00B602CA" w:rsidRPr="001C150D" w:rsidRDefault="00B602CA" w:rsidP="00B602CA">
      <w:pPr>
        <w:pStyle w:val="Paragrafi"/>
        <w:rPr>
          <w:szCs w:val="22"/>
        </w:rPr>
      </w:pPr>
    </w:p>
    <w:p w:rsidR="00B602CA" w:rsidRDefault="00B602CA" w:rsidP="00B602CA">
      <w:pPr>
        <w:pStyle w:val="Paragrafi"/>
        <w:rPr>
          <w:szCs w:val="22"/>
        </w:rPr>
      </w:pPr>
      <w:r w:rsidRPr="001C150D">
        <w:rPr>
          <w:szCs w:val="22"/>
        </w:rPr>
        <w:t>Shërbimi pyjor  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1C150D" w:rsidRDefault="00B602CA" w:rsidP="00B602CA">
      <w:pPr>
        <w:pStyle w:val="Paragrafi"/>
        <w:rPr>
          <w:szCs w:val="22"/>
        </w:rPr>
      </w:pPr>
    </w:p>
    <w:p w:rsidR="00B602CA" w:rsidRPr="00C21ED0" w:rsidRDefault="00B602CA" w:rsidP="00B602CA">
      <w:pPr>
        <w:pStyle w:val="NeniNr"/>
      </w:pPr>
      <w:r w:rsidRPr="001C150D">
        <w:t>Neni 29</w:t>
      </w:r>
    </w:p>
    <w:p w:rsidR="00B602CA" w:rsidRPr="001C150D" w:rsidRDefault="00B602CA" w:rsidP="00B602CA">
      <w:pPr>
        <w:pStyle w:val="NeniTitull"/>
      </w:pPr>
      <w:r w:rsidRPr="001C150D">
        <w:t>Burimet financiare</w:t>
      </w:r>
    </w:p>
    <w:p w:rsidR="00B602CA" w:rsidRPr="001C150D" w:rsidRDefault="00B602CA" w:rsidP="00B602CA">
      <w:pPr>
        <w:pStyle w:val="Paragrafi"/>
        <w:rPr>
          <w:szCs w:val="22"/>
        </w:rPr>
      </w:pPr>
    </w:p>
    <w:p w:rsidR="00B602CA" w:rsidRPr="001C150D" w:rsidRDefault="00B602CA" w:rsidP="00B602CA">
      <w:pPr>
        <w:pStyle w:val="Paragrafi"/>
        <w:rPr>
          <w:szCs w:val="22"/>
        </w:rPr>
      </w:pPr>
      <w:r w:rsidRPr="001C150D">
        <w:rPr>
          <w:szCs w:val="22"/>
        </w:rPr>
        <w:t>Burimet financiare të shërbimit pyjor sigurohen nga:</w:t>
      </w:r>
    </w:p>
    <w:p w:rsidR="00B602CA" w:rsidRPr="001C150D" w:rsidRDefault="00B602CA" w:rsidP="00B602CA">
      <w:pPr>
        <w:pStyle w:val="Paragrafi"/>
        <w:rPr>
          <w:szCs w:val="22"/>
        </w:rPr>
      </w:pPr>
      <w:r w:rsidRPr="001C150D">
        <w:rPr>
          <w:szCs w:val="22"/>
        </w:rPr>
        <w:t>a) Buxheti i Shtetit;</w:t>
      </w:r>
    </w:p>
    <w:p w:rsidR="00B602CA" w:rsidRPr="001C150D" w:rsidRDefault="00B602CA" w:rsidP="00B602CA">
      <w:pPr>
        <w:pStyle w:val="Paragrafi"/>
        <w:rPr>
          <w:szCs w:val="22"/>
        </w:rPr>
      </w:pPr>
      <w:r w:rsidRPr="001C150D">
        <w:rPr>
          <w:szCs w:val="22"/>
        </w:rPr>
        <w:t>b) burime të brendshme;</w:t>
      </w:r>
    </w:p>
    <w:p w:rsidR="00B602CA" w:rsidRPr="001C150D" w:rsidRDefault="00B602CA" w:rsidP="00B602CA">
      <w:pPr>
        <w:pStyle w:val="Paragrafi"/>
        <w:rPr>
          <w:szCs w:val="22"/>
        </w:rPr>
      </w:pPr>
      <w:r w:rsidRPr="001C150D">
        <w:rPr>
          <w:szCs w:val="22"/>
        </w:rPr>
        <w:t>c) donacione e grante të ndryshme.</w:t>
      </w:r>
    </w:p>
    <w:p w:rsidR="00B602CA" w:rsidRPr="001C150D" w:rsidRDefault="00B602CA" w:rsidP="00B602CA">
      <w:pPr>
        <w:pStyle w:val="Paragrafi"/>
        <w:rPr>
          <w:szCs w:val="22"/>
        </w:rPr>
      </w:pPr>
    </w:p>
    <w:p w:rsidR="00B602CA" w:rsidRPr="00C21ED0" w:rsidRDefault="00B602CA" w:rsidP="00B602CA">
      <w:pPr>
        <w:pStyle w:val="NeniNr"/>
      </w:pPr>
      <w:r w:rsidRPr="001C150D">
        <w:t>Neni 30</w:t>
      </w:r>
    </w:p>
    <w:p w:rsidR="00B602CA" w:rsidRPr="001C150D" w:rsidRDefault="00B602CA" w:rsidP="00B602CA">
      <w:pPr>
        <w:pStyle w:val="NeniTitull"/>
      </w:pPr>
      <w:r w:rsidRPr="001C150D">
        <w:t>Përdorimi i burimeve financiare</w:t>
      </w:r>
    </w:p>
    <w:p w:rsidR="00B602CA" w:rsidRPr="001C150D" w:rsidRDefault="00B602CA" w:rsidP="00B602CA">
      <w:pPr>
        <w:pStyle w:val="Paragrafi"/>
        <w:rPr>
          <w:szCs w:val="22"/>
          <w:lang w:val="sq-AL"/>
        </w:rPr>
      </w:pPr>
    </w:p>
    <w:p w:rsidR="00B602CA" w:rsidRPr="001C150D" w:rsidRDefault="00B602CA" w:rsidP="00B602CA">
      <w:pPr>
        <w:pStyle w:val="Paragrafi"/>
        <w:rPr>
          <w:szCs w:val="22"/>
          <w:lang w:val="sq-AL"/>
        </w:rPr>
      </w:pPr>
      <w:r w:rsidRPr="001C150D">
        <w:rPr>
          <w:szCs w:val="22"/>
          <w:lang w:val="sq-AL"/>
        </w:rPr>
        <w:t xml:space="preserve">Burimet financiare të krijuara sipas nenit 32 përdoren për: </w:t>
      </w:r>
    </w:p>
    <w:p w:rsidR="00B602CA" w:rsidRPr="001C150D" w:rsidRDefault="00B602CA" w:rsidP="00B602CA">
      <w:pPr>
        <w:pStyle w:val="Paragrafi"/>
        <w:rPr>
          <w:szCs w:val="22"/>
          <w:lang w:val="sq-AL"/>
        </w:rPr>
      </w:pPr>
      <w:r w:rsidRPr="001C150D">
        <w:rPr>
          <w:szCs w:val="22"/>
          <w:lang w:val="sq-AL"/>
        </w:rPr>
        <w:t>a) investime në sektorin e pyjeve dhe të kullotave;</w:t>
      </w:r>
    </w:p>
    <w:p w:rsidR="00B602CA" w:rsidRPr="001C150D" w:rsidRDefault="00B602CA" w:rsidP="00B602CA">
      <w:pPr>
        <w:pStyle w:val="Paragrafi"/>
        <w:rPr>
          <w:szCs w:val="22"/>
          <w:lang w:val="sq-AL"/>
        </w:rPr>
      </w:pPr>
      <w:r w:rsidRPr="001C150D">
        <w:rPr>
          <w:szCs w:val="22"/>
          <w:lang w:val="sq-AL"/>
        </w:rPr>
        <w:t xml:space="preserve">b) mbrojtjen e faunës dhe të biodiversitetit të pyjeve dhe të kullotave; </w:t>
      </w:r>
    </w:p>
    <w:p w:rsidR="00B602CA" w:rsidRPr="001C150D" w:rsidRDefault="00B602CA" w:rsidP="00B602CA">
      <w:pPr>
        <w:pStyle w:val="Paragrafi"/>
        <w:rPr>
          <w:szCs w:val="22"/>
        </w:rPr>
      </w:pPr>
      <w:r w:rsidRPr="001C150D">
        <w:rPr>
          <w:szCs w:val="22"/>
        </w:rPr>
        <w:t>c) parandalimin e sëmundjeve, të dëmtuesve dhe të zjarreve në pyje dhe kullota;</w:t>
      </w:r>
    </w:p>
    <w:p w:rsidR="00B602CA" w:rsidRPr="001C150D" w:rsidRDefault="00B602CA" w:rsidP="00B602CA">
      <w:pPr>
        <w:pStyle w:val="Paragrafi"/>
        <w:rPr>
          <w:szCs w:val="22"/>
          <w:lang w:val="sq-AL"/>
        </w:rPr>
      </w:pPr>
      <w:r w:rsidRPr="001C150D">
        <w:rPr>
          <w:szCs w:val="22"/>
          <w:lang w:val="sq-AL"/>
        </w:rPr>
        <w:t>ç) kërkime shkencore në pyje dhe kullota;</w:t>
      </w:r>
    </w:p>
    <w:p w:rsidR="00B602CA" w:rsidRPr="001C150D" w:rsidRDefault="00B602CA" w:rsidP="00B602CA">
      <w:pPr>
        <w:pStyle w:val="Paragrafi"/>
        <w:rPr>
          <w:szCs w:val="22"/>
          <w:lang w:val="sq-AL"/>
        </w:rPr>
      </w:pPr>
      <w:r w:rsidRPr="001C150D">
        <w:rPr>
          <w:szCs w:val="22"/>
          <w:lang w:val="sq-AL"/>
        </w:rPr>
        <w:t>d) krijimin e kushteve për kryerjen e veprimeve turistike dhe çlodhëse;</w:t>
      </w:r>
    </w:p>
    <w:p w:rsidR="00B602CA" w:rsidRPr="001C150D" w:rsidRDefault="00B602CA" w:rsidP="00B602CA">
      <w:pPr>
        <w:pStyle w:val="Paragrafi"/>
        <w:rPr>
          <w:szCs w:val="22"/>
        </w:rPr>
      </w:pPr>
      <w:r w:rsidRPr="001C150D">
        <w:rPr>
          <w:szCs w:val="22"/>
        </w:rPr>
        <w:t>dh) shpërblimin e punonjësve për gjobat dhe sekuestrot e vendosura dhe të vjela sipas kritereve të caktuara nga Këshilli i Ministrave.</w:t>
      </w:r>
    </w:p>
    <w:p w:rsidR="00B602CA" w:rsidRPr="001C150D" w:rsidRDefault="00B602CA" w:rsidP="00B602CA">
      <w:pPr>
        <w:pStyle w:val="Paragrafi"/>
        <w:rPr>
          <w:bCs/>
          <w:szCs w:val="22"/>
          <w:lang w:val="sq-AL"/>
        </w:rPr>
      </w:pPr>
    </w:p>
    <w:p w:rsidR="00B602CA" w:rsidRPr="00C21ED0" w:rsidRDefault="00B602CA" w:rsidP="00B602CA">
      <w:pPr>
        <w:pStyle w:val="NeniNr"/>
      </w:pPr>
      <w:r w:rsidRPr="001C150D">
        <w:t>Neni 31</w:t>
      </w:r>
    </w:p>
    <w:p w:rsidR="00B602CA" w:rsidRPr="001C150D" w:rsidRDefault="00B602CA" w:rsidP="00B602CA">
      <w:pPr>
        <w:pStyle w:val="NeniTitull"/>
      </w:pPr>
      <w:r w:rsidRPr="001C150D">
        <w:t>Ndarja e burimeve financiare</w:t>
      </w:r>
    </w:p>
    <w:p w:rsidR="00B602CA" w:rsidRPr="001C150D" w:rsidRDefault="00B602CA" w:rsidP="00B602CA">
      <w:pPr>
        <w:pStyle w:val="Paragrafi"/>
        <w:rPr>
          <w:szCs w:val="22"/>
          <w:lang w:val="sq-AL"/>
        </w:rPr>
      </w:pPr>
    </w:p>
    <w:p w:rsidR="00B602CA" w:rsidRDefault="00B602CA" w:rsidP="00B602CA">
      <w:pPr>
        <w:pStyle w:val="Paragrafi"/>
        <w:rPr>
          <w:szCs w:val="22"/>
          <w:lang w:val="sq-AL"/>
        </w:rPr>
      </w:pPr>
      <w:r w:rsidRPr="001C150D">
        <w:rPr>
          <w:szCs w:val="22"/>
          <w:lang w:val="sq-AL"/>
        </w:rPr>
        <w:t>Burimet financiare të krijuara sipas nenit 32, ndahen: 70 për qind për Drejtorinë e Përgjithshme të Shërbimit Pyjor, të cilat mbahen në një llogari të veçantë në bankë, dhe 30 për qind derdhen në Buxhetin e Shtetit.</w:t>
      </w:r>
    </w:p>
    <w:p w:rsidR="00B602CA" w:rsidRPr="001C150D" w:rsidRDefault="00B602CA" w:rsidP="00B602CA">
      <w:pPr>
        <w:pStyle w:val="Paragrafi"/>
        <w:rPr>
          <w:szCs w:val="22"/>
          <w:lang w:val="sq-AL"/>
        </w:rPr>
      </w:pPr>
    </w:p>
    <w:p w:rsidR="00B602CA" w:rsidRPr="001C150D" w:rsidRDefault="00B602CA" w:rsidP="00B602CA">
      <w:pPr>
        <w:pStyle w:val="NeniNr"/>
      </w:pPr>
      <w:r w:rsidRPr="001C150D">
        <w:t>Neni 32</w:t>
      </w:r>
    </w:p>
    <w:p w:rsidR="00B602CA" w:rsidRPr="001C150D" w:rsidRDefault="00B602CA" w:rsidP="00B602CA">
      <w:pPr>
        <w:pStyle w:val="NeniTitull"/>
      </w:pPr>
      <w:r w:rsidRPr="001C150D">
        <w:t>Bazueshmëria ligjore e burimeve fianciare</w:t>
      </w:r>
    </w:p>
    <w:p w:rsidR="00B602CA" w:rsidRPr="001C150D" w:rsidRDefault="00B602CA" w:rsidP="00B602CA">
      <w:pPr>
        <w:pStyle w:val="Paragrafi"/>
        <w:rPr>
          <w:b/>
          <w:bCs/>
          <w:szCs w:val="22"/>
          <w:lang w:val="sq-AL"/>
        </w:rPr>
      </w:pPr>
    </w:p>
    <w:p w:rsidR="00B602CA" w:rsidRPr="001C150D" w:rsidRDefault="00B602CA" w:rsidP="00B602CA">
      <w:pPr>
        <w:pStyle w:val="Paragrafi"/>
        <w:rPr>
          <w:szCs w:val="22"/>
          <w:lang w:val="sq-AL"/>
        </w:rPr>
      </w:pPr>
      <w:r w:rsidRPr="001C150D">
        <w:rPr>
          <w:szCs w:val="22"/>
          <w:lang w:val="sq-AL"/>
        </w:rPr>
        <w:t>Sigurimi dhe përdorimi i të gjitha llojeve të burimeve financiare bëhen në përputhje me aktet ligjore e nënligjore në fuqi.</w:t>
      </w:r>
    </w:p>
    <w:p w:rsidR="00B602CA" w:rsidRPr="001C150D" w:rsidRDefault="00B602CA" w:rsidP="00B602CA">
      <w:pPr>
        <w:pStyle w:val="Paragrafi"/>
        <w:ind w:firstLine="0"/>
        <w:rPr>
          <w:szCs w:val="22"/>
        </w:rPr>
      </w:pPr>
    </w:p>
    <w:p w:rsidR="00B602CA" w:rsidRPr="00C21ED0" w:rsidRDefault="00B602CA" w:rsidP="00B602CA">
      <w:pPr>
        <w:pStyle w:val="NeniNr"/>
      </w:pPr>
      <w:r w:rsidRPr="001C150D">
        <w:t>Neni 33</w:t>
      </w:r>
    </w:p>
    <w:p w:rsidR="00B602CA" w:rsidRPr="001C150D" w:rsidRDefault="00B602CA" w:rsidP="00B602CA">
      <w:pPr>
        <w:pStyle w:val="NeniTitull"/>
      </w:pPr>
      <w:r w:rsidRPr="001C150D">
        <w:t>Të ardhurat e siguruara nga pyjet vendore</w:t>
      </w:r>
    </w:p>
    <w:p w:rsidR="00B602CA" w:rsidRPr="001C150D" w:rsidRDefault="00B602CA" w:rsidP="00B602CA">
      <w:pPr>
        <w:pStyle w:val="Paragrafi"/>
        <w:rPr>
          <w:szCs w:val="22"/>
        </w:rPr>
      </w:pPr>
    </w:p>
    <w:p w:rsidR="00B602CA" w:rsidRDefault="00B602CA" w:rsidP="00B602CA">
      <w:pPr>
        <w:pStyle w:val="Paragrafi"/>
        <w:rPr>
          <w:szCs w:val="22"/>
        </w:rPr>
      </w:pPr>
      <w:r w:rsidRPr="001C150D">
        <w:rPr>
          <w:szCs w:val="22"/>
        </w:rPr>
        <w:t>Të ardhurat që sigurohen nga veprimtaritë në pyjet e kullotat vendore, përdoren nga organet e qeverisjes vendore, në përputhje me dispozitat ligjore në fuqi.</w:t>
      </w:r>
    </w:p>
    <w:p w:rsidR="00B602CA" w:rsidRPr="00261B06" w:rsidRDefault="00B602CA" w:rsidP="00B602CA">
      <w:pPr>
        <w:pStyle w:val="Paragrafi"/>
        <w:rPr>
          <w:szCs w:val="22"/>
        </w:rPr>
      </w:pPr>
    </w:p>
    <w:p w:rsidR="00B602CA" w:rsidRPr="00C21ED0" w:rsidRDefault="00B602CA" w:rsidP="00B602CA">
      <w:pPr>
        <w:pStyle w:val="NeniNr"/>
      </w:pPr>
      <w:r w:rsidRPr="001C150D">
        <w:t>Neni 34</w:t>
      </w:r>
    </w:p>
    <w:p w:rsidR="00B602CA" w:rsidRPr="001C150D" w:rsidRDefault="00B602CA" w:rsidP="00B602CA">
      <w:pPr>
        <w:pStyle w:val="NeniTitull"/>
      </w:pPr>
      <w:r w:rsidRPr="001C150D">
        <w:t>Tarifat në fondin pyjor publik</w:t>
      </w:r>
    </w:p>
    <w:p w:rsidR="00B602CA" w:rsidRPr="001C150D" w:rsidRDefault="00B602CA" w:rsidP="00B602CA">
      <w:pPr>
        <w:pStyle w:val="Paragrafi"/>
        <w:rPr>
          <w:b/>
          <w:bCs/>
          <w:szCs w:val="22"/>
        </w:rPr>
      </w:pPr>
    </w:p>
    <w:p w:rsidR="00B602CA" w:rsidRPr="001C150D" w:rsidRDefault="00B602CA" w:rsidP="00B602CA">
      <w:pPr>
        <w:pStyle w:val="Paragrafi"/>
        <w:rPr>
          <w:szCs w:val="22"/>
        </w:rPr>
      </w:pPr>
      <w:r w:rsidRPr="001C150D">
        <w:rPr>
          <w:szCs w:val="22"/>
        </w:rPr>
        <w:t xml:space="preserve"> </w:t>
      </w:r>
      <w:r>
        <w:rPr>
          <w:szCs w:val="22"/>
        </w:rPr>
        <w:t xml:space="preserve">1. </w:t>
      </w:r>
      <w:r w:rsidRPr="001C150D">
        <w:rPr>
          <w:szCs w:val="22"/>
        </w:rPr>
        <w:t>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1C150D" w:rsidRDefault="00B602CA" w:rsidP="00B602CA">
      <w:pPr>
        <w:pStyle w:val="Paragrafi"/>
        <w:rPr>
          <w:szCs w:val="22"/>
        </w:rPr>
      </w:pPr>
      <w:r w:rsidRPr="001C150D">
        <w:rPr>
          <w:szCs w:val="22"/>
        </w:rPr>
        <w:t xml:space="preserve"> </w:t>
      </w:r>
      <w:r>
        <w:rPr>
          <w:szCs w:val="22"/>
        </w:rPr>
        <w:t xml:space="preserve">2. </w:t>
      </w:r>
      <w:r w:rsidRPr="001C150D">
        <w:rPr>
          <w:szCs w:val="22"/>
        </w:rPr>
        <w:t>Organi përgjegjës për vjeljen e të ardhurave në sektorin e pyjeve dhe të kullotave është Drejtoria e Përgjithshme e Shërbimit Pyjor dhe organet në varësi të saj.</w:t>
      </w:r>
    </w:p>
    <w:p w:rsidR="00B602CA" w:rsidRPr="001C150D" w:rsidRDefault="00B602CA" w:rsidP="00B602CA">
      <w:pPr>
        <w:pStyle w:val="Paragrafi"/>
        <w:ind w:firstLine="0"/>
        <w:rPr>
          <w:szCs w:val="22"/>
        </w:rPr>
      </w:pPr>
    </w:p>
    <w:p w:rsidR="00B602CA" w:rsidRPr="001C150D" w:rsidRDefault="00B602CA" w:rsidP="00B602CA">
      <w:pPr>
        <w:pStyle w:val="KreuNr"/>
      </w:pPr>
      <w:r w:rsidRPr="001C150D">
        <w:t>KREU VIII</w:t>
      </w:r>
    </w:p>
    <w:p w:rsidR="00B602CA" w:rsidRPr="001C150D" w:rsidRDefault="00B602CA" w:rsidP="00B602CA">
      <w:pPr>
        <w:pStyle w:val="Paragrafi"/>
        <w:rPr>
          <w:szCs w:val="22"/>
        </w:rPr>
      </w:pPr>
      <w:r w:rsidRPr="00C21ED0">
        <w:rPr>
          <w:rStyle w:val="KreuTitullChar"/>
        </w:rPr>
        <w:t>KËRKIMI</w:t>
      </w:r>
      <w:r w:rsidRPr="001C150D">
        <w:rPr>
          <w:szCs w:val="22"/>
        </w:rPr>
        <w:t xml:space="preserve"> SHKENCOR NË FONDIN PYJOR KOMBËTAR</w:t>
      </w:r>
    </w:p>
    <w:p w:rsidR="00B602CA" w:rsidRPr="001C150D" w:rsidRDefault="00B602CA" w:rsidP="00B602CA">
      <w:pPr>
        <w:pStyle w:val="Paragrafi"/>
        <w:rPr>
          <w:szCs w:val="22"/>
        </w:rPr>
      </w:pPr>
    </w:p>
    <w:p w:rsidR="00B602CA" w:rsidRPr="00C21ED0" w:rsidRDefault="00B602CA" w:rsidP="00B602CA">
      <w:pPr>
        <w:pStyle w:val="NeniNr"/>
      </w:pPr>
      <w:r w:rsidRPr="001C150D">
        <w:t>Neni 35</w:t>
      </w:r>
    </w:p>
    <w:p w:rsidR="00B602CA" w:rsidRPr="001C150D" w:rsidRDefault="00B602CA" w:rsidP="00B602CA">
      <w:pPr>
        <w:pStyle w:val="NeniTitull"/>
      </w:pPr>
      <w:r w:rsidRPr="001C150D">
        <w:t>Veprimtaritë kërkimore e shkencore</w:t>
      </w:r>
    </w:p>
    <w:p w:rsidR="00B602CA" w:rsidRPr="001C150D" w:rsidRDefault="00B602CA" w:rsidP="00B602CA">
      <w:pPr>
        <w:pStyle w:val="Paragrafi"/>
        <w:rPr>
          <w:b/>
          <w:bCs/>
          <w:szCs w:val="22"/>
        </w:rPr>
      </w:pPr>
    </w:p>
    <w:p w:rsidR="00B602CA" w:rsidRPr="001C150D" w:rsidRDefault="00B602CA" w:rsidP="00B602CA">
      <w:pPr>
        <w:pStyle w:val="Paragrafi"/>
        <w:rPr>
          <w:szCs w:val="22"/>
        </w:rPr>
      </w:pPr>
      <w:r>
        <w:rPr>
          <w:szCs w:val="22"/>
        </w:rPr>
        <w:t xml:space="preserve">1. </w:t>
      </w:r>
      <w:r w:rsidRPr="001C150D">
        <w:rPr>
          <w:szCs w:val="22"/>
        </w:rPr>
        <w:t>Veprimtaritë kërkimore e shkencore në fondin pyjor kombëtar, për pyjet e tokat pyjore, kullotat, gërryerjet, pyllëzimet e përmirësimet, ripërtëritjen natyrore e problemet gjenetike, farërat e fidanët pyjorë, zjarrjet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kushtet për zhvillimin e veprimtarive kërkimore e shkencore.</w:t>
      </w:r>
    </w:p>
    <w:p w:rsidR="00B602CA" w:rsidRPr="001C150D" w:rsidRDefault="00B602CA" w:rsidP="00B602CA">
      <w:pPr>
        <w:pStyle w:val="Paragrafi"/>
        <w:rPr>
          <w:szCs w:val="22"/>
        </w:rPr>
      </w:pPr>
      <w:r>
        <w:rPr>
          <w:szCs w:val="22"/>
        </w:rPr>
        <w:t xml:space="preserve">2. </w:t>
      </w:r>
      <w:r w:rsidRPr="001C150D">
        <w:rPr>
          <w:szCs w:val="22"/>
        </w:rPr>
        <w:t>Zhvillimi i veprimtarive kërkimore e shkencore, të parashikuara në pikën 1 të këtij neni, kryhet brenda fushave përkatëse të sektorit të pyjeve dhe të kullotave, në mbështetje të programeve kërkimore-shkencore kombëtare.</w:t>
      </w:r>
    </w:p>
    <w:p w:rsidR="00B602CA" w:rsidRPr="001C150D" w:rsidRDefault="00B602CA" w:rsidP="00B602CA">
      <w:pPr>
        <w:pStyle w:val="Paragrafi"/>
        <w:rPr>
          <w:szCs w:val="22"/>
        </w:rPr>
      </w:pPr>
      <w:r>
        <w:rPr>
          <w:szCs w:val="22"/>
        </w:rPr>
        <w:t xml:space="preserve">3. </w:t>
      </w:r>
      <w:r w:rsidRPr="001C150D">
        <w:rPr>
          <w:szCs w:val="22"/>
        </w:rPr>
        <w:t>Institucionet kërkimore, studimore dhe shkencore në fushën e pyjeve e të kullotave sigurojnë konsulencë, oponencë dhe asistencë teknike për Drejtorinë e Përgjithshme të Shërbimit Pyjor, në aspekte të veçanta, brenda fushës së veprimtarisë së tyre.</w:t>
      </w:r>
    </w:p>
    <w:p w:rsidR="00B602CA" w:rsidRPr="001C150D" w:rsidRDefault="00B602CA" w:rsidP="00B602CA">
      <w:pPr>
        <w:pStyle w:val="Paragrafi"/>
        <w:rPr>
          <w:szCs w:val="22"/>
        </w:rPr>
      </w:pPr>
      <w:r>
        <w:rPr>
          <w:szCs w:val="22"/>
        </w:rPr>
        <w:t xml:space="preserve">4. </w:t>
      </w:r>
      <w:r w:rsidRPr="001C150D">
        <w:rPr>
          <w:szCs w:val="22"/>
        </w:rPr>
        <w:t>Ministri i Bujqësisë dhe Ushqimit dhe ministri përgjegjës për shkencën harmonizojnë programimin dhe zbatimin e punës kërkimore në pyje e kullota, si dhe paraqesin kërkesat për buxhetin përkatës.</w:t>
      </w:r>
    </w:p>
    <w:p w:rsidR="00B602CA" w:rsidRPr="001C150D" w:rsidRDefault="00B602CA" w:rsidP="00B602CA">
      <w:pPr>
        <w:pStyle w:val="Paragrafi"/>
        <w:rPr>
          <w:szCs w:val="22"/>
        </w:rPr>
      </w:pPr>
    </w:p>
    <w:p w:rsidR="00B602CA" w:rsidRPr="00C21ED0" w:rsidRDefault="00B602CA" w:rsidP="00B602CA">
      <w:pPr>
        <w:pStyle w:val="NeniNr"/>
      </w:pPr>
      <w:r w:rsidRPr="001C150D">
        <w:t>Neni 36</w:t>
      </w:r>
    </w:p>
    <w:p w:rsidR="00B602CA" w:rsidRPr="001C150D" w:rsidRDefault="00B602CA" w:rsidP="00B602CA">
      <w:pPr>
        <w:pStyle w:val="NeniTitull"/>
      </w:pPr>
      <w:r w:rsidRPr="001C150D">
        <w:t>Bazat prodhuese dhe eksperimentale</w:t>
      </w:r>
    </w:p>
    <w:p w:rsidR="00B602CA" w:rsidRPr="001C150D" w:rsidRDefault="00B602CA" w:rsidP="00B602CA">
      <w:pPr>
        <w:pStyle w:val="NeniTitull"/>
      </w:pPr>
      <w:r w:rsidRPr="001C150D">
        <w:t>të zhvillimit dhe kualifikimit</w:t>
      </w:r>
    </w:p>
    <w:p w:rsidR="00B602CA" w:rsidRPr="001C150D" w:rsidRDefault="00B602CA" w:rsidP="00B602CA">
      <w:pPr>
        <w:pStyle w:val="Paragrafi"/>
        <w:rPr>
          <w:b/>
          <w:bCs/>
          <w:szCs w:val="22"/>
        </w:rPr>
      </w:pPr>
    </w:p>
    <w:p w:rsidR="00B602CA" w:rsidRPr="001C150D" w:rsidRDefault="00B602CA" w:rsidP="00B602CA">
      <w:pPr>
        <w:pStyle w:val="Paragrafi"/>
        <w:rPr>
          <w:szCs w:val="22"/>
        </w:rPr>
      </w:pPr>
      <w:r w:rsidRPr="001C150D">
        <w:rPr>
          <w:szCs w:val="22"/>
        </w:rPr>
        <w:t xml:space="preserve"> </w:t>
      </w:r>
      <w:r>
        <w:rPr>
          <w:szCs w:val="22"/>
        </w:rPr>
        <w:t xml:space="preserve">1. </w:t>
      </w:r>
      <w:r w:rsidRPr="001C150D">
        <w:rPr>
          <w:szCs w:val="22"/>
        </w:rPr>
        <w:t>Bazat prodhuese, eksperimentale, të ekstensionit, si për kërkimin shkencor dhe për kualifikimin e nxënësve e të studentëve, të punëtorëve, të specialistëve të pyjeve dhe të fushave të tjera në sektorin pyjor dhe për mjedisin në tërësi ngrihen me miratimin me shkrim të Drejtorit të Drejtorisë së Përgjithshme të Shërbimit Pyjor, në bazë të kërkesës së institucioneve kërkimore e pedagogjike.</w:t>
      </w:r>
    </w:p>
    <w:p w:rsidR="00B602CA" w:rsidRPr="001C150D" w:rsidRDefault="00B602CA" w:rsidP="00B602CA">
      <w:pPr>
        <w:pStyle w:val="Paragrafi"/>
        <w:rPr>
          <w:szCs w:val="22"/>
        </w:rPr>
      </w:pPr>
      <w:r w:rsidRPr="001C150D">
        <w:rPr>
          <w:szCs w:val="22"/>
        </w:rPr>
        <w:t xml:space="preserve"> </w:t>
      </w:r>
      <w:r>
        <w:rPr>
          <w:szCs w:val="22"/>
        </w:rPr>
        <w:t xml:space="preserve">2. </w:t>
      </w:r>
      <w:r w:rsidRPr="001C150D">
        <w:rPr>
          <w:szCs w:val="22"/>
        </w:rPr>
        <w:t xml:space="preserve">Grumbujt e drurëve dhe të llojeve pyjore, të caktuara për konservim, germoplazmë, </w:t>
      </w:r>
      <w:r w:rsidRPr="001C150D">
        <w:rPr>
          <w:i/>
          <w:iCs/>
          <w:szCs w:val="22"/>
        </w:rPr>
        <w:t>in situ</w:t>
      </w:r>
      <w:r w:rsidRPr="001C150D">
        <w:rPr>
          <w:szCs w:val="22"/>
        </w:rPr>
        <w:t xml:space="preserve"> dhe </w:t>
      </w:r>
      <w:r w:rsidRPr="001C150D">
        <w:rPr>
          <w:i/>
          <w:iCs/>
          <w:szCs w:val="22"/>
        </w:rPr>
        <w:t>ex situ</w:t>
      </w:r>
      <w:r w:rsidRPr="001C150D">
        <w:rPr>
          <w:szCs w:val="22"/>
        </w:rPr>
        <w:t>, për grumbullim, përpunim, shpërndarje dhe certifikim të materialit mbjellës, administrohen nga shërbimi pyjor.</w:t>
      </w:r>
    </w:p>
    <w:p w:rsidR="00B602CA" w:rsidRPr="001C150D" w:rsidRDefault="00B602CA" w:rsidP="00B602CA">
      <w:pPr>
        <w:pStyle w:val="Paragrafi"/>
        <w:ind w:firstLine="0"/>
        <w:rPr>
          <w:b/>
          <w:bCs/>
          <w:szCs w:val="22"/>
        </w:rPr>
      </w:pPr>
    </w:p>
    <w:p w:rsidR="00B602CA" w:rsidRPr="001C150D" w:rsidRDefault="00B602CA" w:rsidP="00B602CA">
      <w:pPr>
        <w:pStyle w:val="KreuNr"/>
      </w:pPr>
      <w:r w:rsidRPr="001C150D">
        <w:t>KREU IX</w:t>
      </w:r>
    </w:p>
    <w:p w:rsidR="00B602CA" w:rsidRPr="001C150D" w:rsidRDefault="00B602CA" w:rsidP="00B602CA">
      <w:pPr>
        <w:pStyle w:val="KreuTitull"/>
      </w:pPr>
      <w:r w:rsidRPr="001C150D">
        <w:t>PARASHIKIMET NDËSHKIMORE</w:t>
      </w:r>
    </w:p>
    <w:p w:rsidR="00B602CA" w:rsidRPr="001C150D" w:rsidRDefault="00B602CA" w:rsidP="00B602CA">
      <w:pPr>
        <w:pStyle w:val="Paragrafi"/>
        <w:rPr>
          <w:szCs w:val="22"/>
        </w:rPr>
      </w:pPr>
    </w:p>
    <w:p w:rsidR="00B602CA" w:rsidRPr="00F42387" w:rsidRDefault="00B602CA" w:rsidP="00B602CA">
      <w:pPr>
        <w:pStyle w:val="NeniNr"/>
        <w:rPr>
          <w:rStyle w:val="ParagrafiChar"/>
        </w:rPr>
      </w:pPr>
      <w:r w:rsidRPr="001C150D">
        <w:t>Neni 37</w:t>
      </w:r>
    </w:p>
    <w:p w:rsidR="00B602CA" w:rsidRPr="001C150D" w:rsidRDefault="00B602CA" w:rsidP="00B602CA">
      <w:pPr>
        <w:pStyle w:val="NeniTitull"/>
      </w:pPr>
      <w:r w:rsidRPr="001C150D">
        <w:t>Përgjegjësitë për moszbatimin e ligjit</w:t>
      </w:r>
    </w:p>
    <w:p w:rsidR="00B602CA" w:rsidRPr="001C150D" w:rsidRDefault="00B602CA" w:rsidP="00B602CA">
      <w:pPr>
        <w:pStyle w:val="Paragrafi"/>
        <w:rPr>
          <w:b/>
          <w:bCs/>
          <w:szCs w:val="22"/>
        </w:rPr>
      </w:pPr>
    </w:p>
    <w:p w:rsidR="00B602CA" w:rsidRPr="001C150D" w:rsidRDefault="00B602CA" w:rsidP="00B602CA">
      <w:pPr>
        <w:pStyle w:val="Paragrafi"/>
        <w:rPr>
          <w:szCs w:val="22"/>
        </w:rPr>
      </w:pPr>
      <w:r>
        <w:rPr>
          <w:szCs w:val="22"/>
        </w:rPr>
        <w:t xml:space="preserve">1. </w:t>
      </w:r>
      <w:r w:rsidRPr="001C150D">
        <w:rPr>
          <w:szCs w:val="22"/>
        </w:rPr>
        <w:t>Shkeljet e dispozitave ligjore sjellin, sipas rastit, përgjegjësi administrative dhe penale.</w:t>
      </w:r>
    </w:p>
    <w:p w:rsidR="00B602CA" w:rsidRPr="001C150D" w:rsidRDefault="00B602CA" w:rsidP="00B602CA">
      <w:pPr>
        <w:pStyle w:val="Paragrafi"/>
        <w:rPr>
          <w:szCs w:val="22"/>
        </w:rPr>
      </w:pPr>
      <w:r>
        <w:rPr>
          <w:szCs w:val="22"/>
        </w:rPr>
        <w:t xml:space="preserve">2. </w:t>
      </w:r>
      <w:r w:rsidRPr="001C150D">
        <w:rPr>
          <w:szCs w:val="22"/>
        </w:rPr>
        <w:t>Punonjësit e shërbimit pyjor, kur vërejnë shkeljen e këtyre dispozitave, mbajnë procesverbal, i cili nënshkruhet nga hartuesi, i proceduari dhe dëshmitarët e pranishëm dhe, kur nuk ka të tillë, procesverbali është i vlefshëm vetëm me nënshkrimin e proceduesit.</w:t>
      </w:r>
    </w:p>
    <w:p w:rsidR="00B602CA" w:rsidRPr="001C150D" w:rsidRDefault="00B602CA" w:rsidP="00B602CA">
      <w:pPr>
        <w:pStyle w:val="Paragrafi"/>
        <w:rPr>
          <w:szCs w:val="22"/>
        </w:rPr>
      </w:pPr>
      <w:r>
        <w:rPr>
          <w:szCs w:val="22"/>
        </w:rPr>
        <w:t xml:space="preserve">3. </w:t>
      </w:r>
      <w:r w:rsidRPr="001C150D">
        <w:rPr>
          <w:szCs w:val="22"/>
        </w:rPr>
        <w:t>Të drejtën e vendosjes së gjobës për kundërvajtjet administrative, të parashikuara në nenin 38 të këtij ligji, e kanë inspektorët e Policisë   Pyjore.</w:t>
      </w:r>
    </w:p>
    <w:p w:rsidR="00B602CA" w:rsidRPr="001C150D" w:rsidRDefault="00B602CA" w:rsidP="00B602CA">
      <w:pPr>
        <w:pStyle w:val="Paragrafi"/>
        <w:ind w:firstLine="0"/>
        <w:rPr>
          <w:szCs w:val="22"/>
        </w:rPr>
      </w:pPr>
    </w:p>
    <w:p w:rsidR="00B602CA" w:rsidRPr="00C21ED0" w:rsidRDefault="00B602CA" w:rsidP="00B602CA">
      <w:pPr>
        <w:pStyle w:val="NeniNr"/>
        <w:rPr>
          <w:szCs w:val="22"/>
        </w:rPr>
      </w:pPr>
      <w:r w:rsidRPr="008762D4">
        <w:t>Neni</w:t>
      </w:r>
      <w:r w:rsidRPr="001C150D">
        <w:rPr>
          <w:szCs w:val="22"/>
        </w:rPr>
        <w:t xml:space="preserve"> 38</w:t>
      </w:r>
    </w:p>
    <w:p w:rsidR="00B602CA" w:rsidRPr="001C150D" w:rsidRDefault="00B602CA" w:rsidP="00B602CA">
      <w:pPr>
        <w:pStyle w:val="NeniTitull"/>
      </w:pPr>
      <w:r w:rsidRPr="001C150D">
        <w:t>Kundërvajtjet administrative</w:t>
      </w:r>
    </w:p>
    <w:p w:rsidR="00B602CA" w:rsidRPr="001C150D" w:rsidRDefault="00B602CA" w:rsidP="00B602CA">
      <w:pPr>
        <w:pStyle w:val="Paragrafi"/>
        <w:rPr>
          <w:b/>
          <w:bCs/>
          <w:szCs w:val="22"/>
        </w:rPr>
      </w:pPr>
    </w:p>
    <w:p w:rsidR="00B602CA" w:rsidRPr="001C150D" w:rsidRDefault="00B602CA" w:rsidP="00B602CA">
      <w:pPr>
        <w:pStyle w:val="Paragrafi"/>
        <w:rPr>
          <w:szCs w:val="22"/>
        </w:rPr>
      </w:pPr>
      <w:r w:rsidRPr="001C150D">
        <w:rPr>
          <w:szCs w:val="22"/>
        </w:rPr>
        <w:t>Shkeljet e mëposhtme, kur nuk përbëjnë vepër penale, përbëjnë kundërvajtje administrative dhe dënohen si më poshtë:</w:t>
      </w:r>
    </w:p>
    <w:p w:rsidR="00B602CA" w:rsidRPr="001C150D" w:rsidRDefault="00B602CA" w:rsidP="00B602CA">
      <w:pPr>
        <w:pStyle w:val="Paragrafi"/>
        <w:rPr>
          <w:szCs w:val="22"/>
        </w:rPr>
      </w:pPr>
      <w:r>
        <w:rPr>
          <w:szCs w:val="22"/>
        </w:rPr>
        <w:t xml:space="preserve">1. </w:t>
      </w:r>
      <w:r w:rsidRPr="001C150D">
        <w:rPr>
          <w:szCs w:val="22"/>
        </w:rPr>
        <w:t>Mosraportimi nga pronari i ndryshimeve përkatëse në fondin pyjor dhe në tokën pyjore, brenda 6 muajve nga data e vënies re, dënohet me gjobë në masën 10 000 (dhjetë mijë) lekë.</w:t>
      </w:r>
    </w:p>
    <w:p w:rsidR="00B602CA" w:rsidRPr="001C150D" w:rsidRDefault="00B602CA" w:rsidP="00B602CA">
      <w:pPr>
        <w:pStyle w:val="Paragrafi"/>
        <w:rPr>
          <w:szCs w:val="22"/>
        </w:rPr>
      </w:pPr>
      <w:r>
        <w:rPr>
          <w:szCs w:val="22"/>
        </w:rPr>
        <w:t xml:space="preserve">2. </w:t>
      </w:r>
      <w:r w:rsidRPr="001C150D">
        <w:rPr>
          <w:szCs w:val="22"/>
        </w:rPr>
        <w:t>Moszbatimi i planit të mbarështimit të pyjeve, të kullotave, të florës e faunës së egër dhe të zonave të mbrojtura, nga subjektet juridike e fizike, pronarët privatë dhe njësitë e qeverisjes vendore, dënohet me gjobë në masën 100 000  (njëqind mijë) lekë.</w:t>
      </w:r>
    </w:p>
    <w:p w:rsidR="00B602CA" w:rsidRPr="001C150D" w:rsidRDefault="00B602CA" w:rsidP="00B602CA">
      <w:pPr>
        <w:pStyle w:val="Paragrafi"/>
        <w:rPr>
          <w:szCs w:val="22"/>
        </w:rPr>
      </w:pPr>
      <w:r>
        <w:rPr>
          <w:szCs w:val="22"/>
        </w:rPr>
        <w:t xml:space="preserve">3. </w:t>
      </w:r>
      <w:r w:rsidRPr="001C150D">
        <w:rPr>
          <w:szCs w:val="22"/>
        </w:rPr>
        <w:t>Shndërrimi nga pronari privat i kulturave pyjore apo i zërit kadastral, pa miratimin e organeve të shërbimit pyjor, dënohet me gjobë në masën 20 000  (njëzet mijë) lekë.</w:t>
      </w:r>
    </w:p>
    <w:p w:rsidR="00B602CA" w:rsidRPr="001C150D" w:rsidRDefault="00B602CA" w:rsidP="00B602CA">
      <w:pPr>
        <w:pStyle w:val="Paragrafi"/>
        <w:rPr>
          <w:szCs w:val="22"/>
        </w:rPr>
      </w:pPr>
      <w:r>
        <w:rPr>
          <w:szCs w:val="22"/>
        </w:rPr>
        <w:t xml:space="preserve">4. </w:t>
      </w:r>
      <w:r w:rsidRPr="001C150D">
        <w:rPr>
          <w:szCs w:val="22"/>
        </w:rPr>
        <w:t>Transferimi i të drejtave, që janë siguruar nga leja e ushtrimit të veprimtarisë në fondin pyjor kombëtar, dënohet me gjobë në masën 200 000  (dyqind mijë) lekë.</w:t>
      </w:r>
    </w:p>
    <w:p w:rsidR="00B602CA" w:rsidRPr="001C150D" w:rsidRDefault="00B602CA" w:rsidP="00B602CA">
      <w:pPr>
        <w:pStyle w:val="Paragrafi"/>
        <w:rPr>
          <w:szCs w:val="22"/>
        </w:rPr>
      </w:pPr>
      <w:r>
        <w:rPr>
          <w:szCs w:val="22"/>
        </w:rPr>
        <w:t xml:space="preserve">5. </w:t>
      </w:r>
      <w:r w:rsidRPr="001C150D">
        <w:rPr>
          <w:szCs w:val="22"/>
        </w:rPr>
        <w:t>Prishja apo përdorimi i çekiç-damkës e i damkës nga persona të paautorizuar dhe nga një zonë pyjore në tjetrën, pa lejen e organeve të shërbimit pyjor, dënohet me gjobë në masën 200 000 (dyqind mijë) lekë.</w:t>
      </w:r>
    </w:p>
    <w:p w:rsidR="00B602CA" w:rsidRPr="001C150D" w:rsidRDefault="00B602CA" w:rsidP="00B602CA">
      <w:pPr>
        <w:pStyle w:val="Paragrafi"/>
        <w:rPr>
          <w:szCs w:val="22"/>
        </w:rPr>
      </w:pPr>
      <w:r>
        <w:rPr>
          <w:szCs w:val="22"/>
        </w:rPr>
        <w:t xml:space="preserve">6. </w:t>
      </w:r>
      <w:r w:rsidRPr="001C150D">
        <w:rPr>
          <w:szCs w:val="22"/>
        </w:rPr>
        <w:t>Prishja, fshirja ose dëmtimi i shenjave kufidëftuese, gjeodezike e topografike, i tabelave paralajmëruese dhe atyre treguese, të vendosura në fondin pyjor kombëtar, dënohen me gjobë në masën 20 000 (njëzet mijë) lekë.</w:t>
      </w:r>
    </w:p>
    <w:p w:rsidR="00B602CA" w:rsidRPr="001C150D" w:rsidRDefault="00B602CA" w:rsidP="00B602CA">
      <w:pPr>
        <w:pStyle w:val="Paragrafi"/>
        <w:rPr>
          <w:szCs w:val="22"/>
        </w:rPr>
      </w:pPr>
      <w:r>
        <w:rPr>
          <w:szCs w:val="22"/>
        </w:rPr>
        <w:t xml:space="preserve">7. </w:t>
      </w:r>
      <w:r w:rsidRPr="001C150D">
        <w:rPr>
          <w:szCs w:val="22"/>
        </w:rPr>
        <w:t>Prerja në fondin pyjor kombëtar i drurëve pa damkën e organeve të shërbimit pyjor, kur pasojat materiale janë të lehta, dënohet me gjobë në masën 200 000 (dyqind mijë) lekë.</w:t>
      </w:r>
    </w:p>
    <w:p w:rsidR="00B602CA" w:rsidRDefault="00B602CA" w:rsidP="00B602CA">
      <w:pPr>
        <w:pStyle w:val="Paragrafi"/>
        <w:rPr>
          <w:szCs w:val="22"/>
        </w:rPr>
      </w:pPr>
      <w:r>
        <w:rPr>
          <w:szCs w:val="22"/>
        </w:rPr>
        <w:t xml:space="preserve">8. </w:t>
      </w:r>
      <w:r w:rsidRPr="001C150D">
        <w:rPr>
          <w:szCs w:val="22"/>
        </w:rPr>
        <w:t>Prerja pa leje ose dëmtimi me dashje i pyjeve, i tokës pyjore, i pyjeve të reja, i filizërisë dhe i fidanishteve, kur pasojat materiale janë të lehta, dënohet me gjobë në masën 300 000 (treqind mijë) lekë.</w:t>
      </w:r>
    </w:p>
    <w:p w:rsidR="00B602CA" w:rsidRDefault="00B602CA" w:rsidP="00B602CA">
      <w:pPr>
        <w:pStyle w:val="Paragrafi"/>
        <w:rPr>
          <w:szCs w:val="22"/>
        </w:rPr>
      </w:pPr>
    </w:p>
    <w:p w:rsidR="00B602CA" w:rsidRPr="001C150D" w:rsidRDefault="00B602CA" w:rsidP="00B602CA">
      <w:pPr>
        <w:pStyle w:val="Paragrafi"/>
        <w:rPr>
          <w:szCs w:val="22"/>
        </w:rPr>
      </w:pPr>
    </w:p>
    <w:p w:rsidR="00B602CA" w:rsidRPr="001C150D" w:rsidRDefault="00B602CA" w:rsidP="00B602CA">
      <w:pPr>
        <w:pStyle w:val="Paragrafi"/>
        <w:rPr>
          <w:szCs w:val="22"/>
        </w:rPr>
      </w:pPr>
      <w:r>
        <w:rPr>
          <w:szCs w:val="22"/>
        </w:rPr>
        <w:t xml:space="preserve">9. </w:t>
      </w:r>
      <w:r w:rsidRPr="001C150D">
        <w:rPr>
          <w:szCs w:val="22"/>
        </w:rPr>
        <w:t>Dëmtimi nga pakujdesia i pyjeve, i tokës pyjore, i pyjeve të reja, i filizërisë dhe i fidanishteve, kur pasojat materiale janë të lehta, dënohet me gjobë në masën 100 000 (njëqind mijë) lekë.</w:t>
      </w:r>
    </w:p>
    <w:p w:rsidR="00B602CA" w:rsidRPr="001C150D" w:rsidRDefault="00B602CA" w:rsidP="00B602CA">
      <w:pPr>
        <w:pStyle w:val="Paragrafi"/>
        <w:rPr>
          <w:szCs w:val="22"/>
        </w:rPr>
      </w:pPr>
      <w:r>
        <w:rPr>
          <w:szCs w:val="22"/>
        </w:rPr>
        <w:t xml:space="preserve">10. </w:t>
      </w:r>
      <w:r w:rsidRPr="001C150D">
        <w:rPr>
          <w:szCs w:val="22"/>
        </w:rPr>
        <w:t>Dëmtimi me dhe pa dashje i pyjeve, i tokës pyjore, i pyjeve të reja, i filizërisë dhe i fidanishteve, me zjarr, eksploziv, përmbytje ose mjete të tjera, kur pasojat materiale janë të lehta, dënohet me gjobë në masën 500 000 (pesëqind mijë) lekë.</w:t>
      </w:r>
    </w:p>
    <w:p w:rsidR="00B602CA" w:rsidRPr="001C150D" w:rsidRDefault="00B602CA" w:rsidP="00B602CA">
      <w:pPr>
        <w:pStyle w:val="Paragrafi"/>
        <w:rPr>
          <w:szCs w:val="22"/>
        </w:rPr>
      </w:pPr>
      <w:r>
        <w:rPr>
          <w:szCs w:val="22"/>
        </w:rPr>
        <w:t xml:space="preserve">11. </w:t>
      </w:r>
      <w:r w:rsidRPr="001C150D">
        <w:rPr>
          <w:szCs w:val="22"/>
        </w:rPr>
        <w:t>Përdorimi i paligjshëm i fondit pyjor dhe i tokës pyjore dënohet me gjobë në masën 100 000 (njëqind mijë) lekë.</w:t>
      </w:r>
    </w:p>
    <w:p w:rsidR="00B602CA" w:rsidRPr="001C150D" w:rsidRDefault="00B602CA" w:rsidP="00B602CA">
      <w:pPr>
        <w:pStyle w:val="Paragrafi"/>
        <w:rPr>
          <w:szCs w:val="22"/>
        </w:rPr>
      </w:pPr>
      <w:r>
        <w:rPr>
          <w:szCs w:val="22"/>
        </w:rPr>
        <w:t xml:space="preserve">12. </w:t>
      </w:r>
      <w:r w:rsidRPr="001C150D">
        <w:rPr>
          <w:szCs w:val="22"/>
        </w:rPr>
        <w:t>Prerja pa leje apo dëmtimi i pyjeve, në pronësi private, nga pronarët apo nga subjektet, të cilave u janë dhënë në përdorim a me qira, kur pasojat materiale janë të lehta, dënohet me gjobë në masën 400 000 (katërqind mijë) lekë.</w:t>
      </w:r>
    </w:p>
    <w:p w:rsidR="00B602CA" w:rsidRPr="001C150D" w:rsidRDefault="00B602CA" w:rsidP="00B602CA">
      <w:pPr>
        <w:pStyle w:val="Paragrafi"/>
        <w:rPr>
          <w:szCs w:val="22"/>
        </w:rPr>
      </w:pPr>
      <w:r>
        <w:rPr>
          <w:szCs w:val="22"/>
        </w:rPr>
        <w:t xml:space="preserve">13. </w:t>
      </w:r>
      <w:r w:rsidRPr="001C150D">
        <w:rPr>
          <w:szCs w:val="22"/>
        </w:rPr>
        <w:t>Ndërhyrjet me punime të ndryshme në ligatinat e dunat bregdetare, pjesë përbërëse të fondit pyjor kombëtar, pa lejen e organeve të shërbimit pyjor, dënohen me gjobë në masën 100 000 (njëqind mijë) lekë.</w:t>
      </w:r>
    </w:p>
    <w:p w:rsidR="00B602CA" w:rsidRPr="001C150D" w:rsidRDefault="00B602CA" w:rsidP="00B602CA">
      <w:pPr>
        <w:pStyle w:val="Paragrafi"/>
        <w:rPr>
          <w:szCs w:val="22"/>
        </w:rPr>
      </w:pPr>
      <w:r>
        <w:rPr>
          <w:szCs w:val="22"/>
        </w:rPr>
        <w:t xml:space="preserve">14. </w:t>
      </w:r>
      <w:r w:rsidRPr="001C150D">
        <w:rPr>
          <w:szCs w:val="22"/>
        </w:rPr>
        <w:t>Nxjerrja e rrënjëve të shqopës, bushit, maresë dhe prerja e thuprës së shelgut e të llojeve të tjera të drurëve pyjorë, gjatë periudhës së vegjetacionit, dënohet me gjobë në masën 50 000 (pesëdhjetë mijë) lekë.</w:t>
      </w:r>
    </w:p>
    <w:p w:rsidR="00B602CA" w:rsidRPr="001C150D" w:rsidRDefault="00B602CA" w:rsidP="00B602CA">
      <w:pPr>
        <w:pStyle w:val="Paragrafi"/>
        <w:rPr>
          <w:szCs w:val="22"/>
        </w:rPr>
      </w:pPr>
      <w:r>
        <w:rPr>
          <w:szCs w:val="22"/>
        </w:rPr>
        <w:t xml:space="preserve">15. </w:t>
      </w:r>
      <w:r w:rsidRPr="001C150D">
        <w:rPr>
          <w:szCs w:val="22"/>
        </w:rPr>
        <w:t>Kullotja e bagëtive në fondin pyjor, në pyjet e reja, në pyllëzime, në filizëri e fidanishte, në parcelat gjenetike e eksperimentale, në pyjet mbrojtëse dhe në zonat e mbrojtura, kur pasojat materiale janë të lehta, dënohet me gjobë në masën 100 000 (njëqind mijë) lekë.</w:t>
      </w:r>
    </w:p>
    <w:p w:rsidR="00B602CA" w:rsidRPr="001C150D" w:rsidRDefault="00B602CA" w:rsidP="00B602CA">
      <w:pPr>
        <w:pStyle w:val="Paragrafi"/>
        <w:rPr>
          <w:szCs w:val="22"/>
        </w:rPr>
      </w:pPr>
      <w:r>
        <w:rPr>
          <w:szCs w:val="22"/>
        </w:rPr>
        <w:t xml:space="preserve">16. </w:t>
      </w:r>
      <w:r w:rsidRPr="001C150D">
        <w:rPr>
          <w:szCs w:val="22"/>
        </w:rPr>
        <w:t>Krasitja për gjethe dhe kositja e grumbullimi i barit në fondin pyjor, pa lejen e organeve të shërbimit pyjor, dënohen me gjobë në masën  20 000 (njëzet mijë) lekë.</w:t>
      </w:r>
    </w:p>
    <w:p w:rsidR="00B602CA" w:rsidRPr="001C150D" w:rsidRDefault="00B602CA" w:rsidP="00B602CA">
      <w:pPr>
        <w:pStyle w:val="Paragrafi"/>
        <w:rPr>
          <w:szCs w:val="22"/>
        </w:rPr>
      </w:pPr>
      <w:r>
        <w:rPr>
          <w:szCs w:val="22"/>
        </w:rPr>
        <w:t xml:space="preserve">17. </w:t>
      </w:r>
      <w:r w:rsidRPr="001C150D">
        <w:rPr>
          <w:szCs w:val="22"/>
        </w:rPr>
        <w:t>Parkimi i automjeteve, vendosja e rulotave dhe futja e kafshëve në pyjet me funksion mbrojtës e të veçantë në parqet kombëtare, në rezervatet e mbarështimit të florës e faunës së egër, në fidanishtet pyjore ose në vendet e tjera të fondit pyjor, me rëndësi të veçantë, pa miratimin apo jashtë vendeve të caktuara nga organet e shërbimit pyjor, dënohen me gjobë në masën 10 000 (dhjetë mijë) lekë.</w:t>
      </w:r>
    </w:p>
    <w:p w:rsidR="00B602CA" w:rsidRPr="001C150D" w:rsidRDefault="00B602CA" w:rsidP="00B602CA">
      <w:pPr>
        <w:pStyle w:val="Paragrafi"/>
        <w:rPr>
          <w:szCs w:val="22"/>
        </w:rPr>
      </w:pPr>
      <w:r>
        <w:rPr>
          <w:szCs w:val="22"/>
        </w:rPr>
        <w:t xml:space="preserve">18. </w:t>
      </w:r>
      <w:r w:rsidRPr="001C150D">
        <w:rPr>
          <w:szCs w:val="22"/>
        </w:rPr>
        <w:t>Ngritja e ndërtimeve të thjeshta, gardhimeve, kampingjeve, brenda territoreve të gardhuara të fondit pyjor dhe të atyre të deklaruara me funksion mbrojtës e të veçantë, në kundërshtim me rregullat e përcaktuara në këtë ligj, dënohet me gjobë në masën 30 000 (tridhjetë mijë) lekë.</w:t>
      </w:r>
    </w:p>
    <w:p w:rsidR="00B602CA" w:rsidRPr="001C150D" w:rsidRDefault="00B602CA" w:rsidP="00B602CA">
      <w:pPr>
        <w:pStyle w:val="Paragrafi"/>
        <w:rPr>
          <w:szCs w:val="22"/>
        </w:rPr>
      </w:pPr>
      <w:r>
        <w:rPr>
          <w:szCs w:val="22"/>
        </w:rPr>
        <w:t xml:space="preserve">19. </w:t>
      </w:r>
      <w:r w:rsidRPr="001C150D">
        <w:rPr>
          <w:szCs w:val="22"/>
        </w:rPr>
        <w:t>Grumbullimi i prodhimeve pyjore e jopyjore, si rrëshirë, boçe, hala, gjethe, bar, lëgushë, humus, plisa, rrënjë e lëvore, lule, fruta, sytha e herbë, kërpudha, bimë mjekësore, eterovajore, tanifere, patavra, cungje, kucka, fashina, thupra, hunj, bandiera, zhuka e  kallamishte, gurë, zhavor e rërë, nga personat juridikë e fizikë, vendas a të huaj, pa lejen përkatëse të organit të shërbimit pyjor, dënohet me gjobë në masën 30 000 (tridhjetë mijë) lekë.</w:t>
      </w:r>
    </w:p>
    <w:p w:rsidR="00B602CA" w:rsidRPr="001C150D" w:rsidRDefault="00B602CA" w:rsidP="00B602CA">
      <w:pPr>
        <w:pStyle w:val="Paragrafi"/>
        <w:rPr>
          <w:szCs w:val="22"/>
        </w:rPr>
      </w:pPr>
      <w:r>
        <w:rPr>
          <w:szCs w:val="22"/>
        </w:rPr>
        <w:t xml:space="preserve">20. </w:t>
      </w:r>
      <w:r w:rsidRPr="001C150D">
        <w:rPr>
          <w:szCs w:val="22"/>
        </w:rPr>
        <w:t>Transporti i materialit drusor nga pylli dhe prej shesheve të depozitimit për në qendrat e përpunimit e të shitjes, i pashoqëruar me lejen tip të transportit, si dhe transporti i prodhimeve të tjera pyjore e jopyjore, pa certifikatën e origjinës, dënohen me gjobë në masën 150 000 (njëqind e pesëdhjetë mijë) lekë.</w:t>
      </w:r>
    </w:p>
    <w:p w:rsidR="00B602CA" w:rsidRPr="001C150D" w:rsidRDefault="00B602CA" w:rsidP="00B602CA">
      <w:pPr>
        <w:pStyle w:val="Paragrafi"/>
        <w:rPr>
          <w:szCs w:val="22"/>
        </w:rPr>
      </w:pPr>
      <w:r>
        <w:rPr>
          <w:szCs w:val="22"/>
        </w:rPr>
        <w:t xml:space="preserve">21. </w:t>
      </w:r>
      <w:r w:rsidRPr="001C150D">
        <w:rPr>
          <w:szCs w:val="22"/>
        </w:rPr>
        <w:t>Transporti i materialit drusor apo i prodhimeve të tjera, pyjore e jopyjore nga fondi pyjor privat, pa certifikatën e origjinës, të lëshuar nga pronari,  dënohet me gjobë në masën 20 000 (njëzet mijë) lekë.</w:t>
      </w:r>
    </w:p>
    <w:p w:rsidR="00B602CA" w:rsidRPr="001C150D" w:rsidRDefault="00B602CA" w:rsidP="00B602CA">
      <w:pPr>
        <w:pStyle w:val="Paragrafi"/>
        <w:rPr>
          <w:szCs w:val="22"/>
        </w:rPr>
      </w:pPr>
      <w:r>
        <w:rPr>
          <w:szCs w:val="22"/>
        </w:rPr>
        <w:t xml:space="preserve">22. </w:t>
      </w:r>
      <w:r w:rsidRPr="001C150D">
        <w:rPr>
          <w:szCs w:val="22"/>
        </w:rPr>
        <w:t>Transporti i materialit drusor dhe jodrusor, i përpunuar ose gjysmë i përpunuar (dërrasë, elemente, qymyr e eshkë druri, bimë mjekësore, rrëshirë, gjethe, fruta, boçe e lule, rrënjë, fashinë e të tjera të kësaj natyre), pa lejen dhe certifikatën e origjinës, të lëshuara nga subjektet juridike (përpunuese) të licencuara, dënohet me gjobë në masën 100 000 (njëqind mijë) lekë.</w:t>
      </w:r>
    </w:p>
    <w:p w:rsidR="00B602CA" w:rsidRPr="001C150D" w:rsidRDefault="00B602CA" w:rsidP="00B602CA">
      <w:pPr>
        <w:pStyle w:val="Paragrafi"/>
        <w:rPr>
          <w:szCs w:val="22"/>
        </w:rPr>
      </w:pPr>
      <w:r>
        <w:rPr>
          <w:szCs w:val="22"/>
        </w:rPr>
        <w:t xml:space="preserve">23. </w:t>
      </w:r>
      <w:r w:rsidRPr="001C150D">
        <w:rPr>
          <w:szCs w:val="22"/>
        </w:rPr>
        <w:t>Ndërtimi i furrave të gëlqereve dhe i kaminave të qymyrit të drurit në fondin pyjor, pa miratimin e organeve të shërbimit pyjor, dënohet me gjobë në masën 30 000 (tridhjetë mijë) lekë.</w:t>
      </w:r>
    </w:p>
    <w:p w:rsidR="00B602CA" w:rsidRPr="001C150D" w:rsidRDefault="00B602CA" w:rsidP="00B602CA">
      <w:pPr>
        <w:pStyle w:val="Paragrafi"/>
        <w:rPr>
          <w:szCs w:val="22"/>
        </w:rPr>
      </w:pPr>
      <w:r>
        <w:rPr>
          <w:szCs w:val="22"/>
        </w:rPr>
        <w:t xml:space="preserve">24. </w:t>
      </w:r>
      <w:r w:rsidRPr="001C150D">
        <w:rPr>
          <w:szCs w:val="22"/>
        </w:rPr>
        <w:t>Vendosja e mullarëve të barit e të gjethit, jashtë vendeve dhe kohës së caktuar nga organet e shërbimit pyjor, dënohet me gjobë në masën 10 000 (dhjetë mijë) lekë.</w:t>
      </w:r>
    </w:p>
    <w:p w:rsidR="00B602CA" w:rsidRDefault="00B602CA" w:rsidP="00B602CA">
      <w:pPr>
        <w:pStyle w:val="Paragrafi"/>
        <w:rPr>
          <w:szCs w:val="22"/>
        </w:rPr>
      </w:pPr>
      <w:r>
        <w:rPr>
          <w:szCs w:val="22"/>
        </w:rPr>
        <w:t xml:space="preserve">25. </w:t>
      </w:r>
      <w:r w:rsidRPr="001C150D">
        <w:rPr>
          <w:szCs w:val="22"/>
        </w:rPr>
        <w:t>Transportimi i drurëve të zjarrit (ngarkesë kali ose gomari) në fondin pyjor, pa lejen përkatëse, dënohet me gjobë në masën 10 000 (dhjetë mijë) lekë.</w:t>
      </w:r>
    </w:p>
    <w:p w:rsidR="00B602CA" w:rsidRPr="001C150D" w:rsidRDefault="00B602CA" w:rsidP="00B602CA">
      <w:pPr>
        <w:pStyle w:val="Paragrafi"/>
        <w:rPr>
          <w:szCs w:val="22"/>
        </w:rPr>
      </w:pPr>
    </w:p>
    <w:p w:rsidR="00B602CA" w:rsidRPr="001C150D" w:rsidRDefault="00B602CA" w:rsidP="00B602CA">
      <w:pPr>
        <w:pStyle w:val="Paragrafi"/>
        <w:rPr>
          <w:szCs w:val="22"/>
        </w:rPr>
      </w:pPr>
      <w:r>
        <w:rPr>
          <w:szCs w:val="22"/>
        </w:rPr>
        <w:t xml:space="preserve">26. </w:t>
      </w:r>
      <w:r w:rsidRPr="001C150D">
        <w:rPr>
          <w:szCs w:val="22"/>
        </w:rPr>
        <w:t>Ndezja e zjarreve jashtë vendeve të caktuara nga organet e shërbimit pyjor dënohet me gjobë në masën 10 000 (dhjetë mijë) lekë.</w:t>
      </w:r>
    </w:p>
    <w:p w:rsidR="00B602CA" w:rsidRPr="001C150D" w:rsidRDefault="00B602CA" w:rsidP="00B602CA">
      <w:pPr>
        <w:pStyle w:val="Paragrafi"/>
        <w:rPr>
          <w:szCs w:val="22"/>
        </w:rPr>
      </w:pPr>
      <w:r>
        <w:rPr>
          <w:szCs w:val="22"/>
        </w:rPr>
        <w:t xml:space="preserve">27. </w:t>
      </w:r>
      <w:r w:rsidRPr="001C150D">
        <w:rPr>
          <w:szCs w:val="22"/>
        </w:rPr>
        <w:t>Dëmtimi i drurëve për shkak të mbledhjes së boçeve, farërave, luleve, lëvoreve, rrënjëve ose prodhimeve të tjera pyjore nga personat e licencuar, si dhe shitja e tyre pa leje, dënohen me gjobë në masën 20 000 (njëzet mijë) lekë.</w:t>
      </w:r>
    </w:p>
    <w:p w:rsidR="00B602CA" w:rsidRPr="001C150D" w:rsidRDefault="00B602CA" w:rsidP="00B602CA">
      <w:pPr>
        <w:pStyle w:val="Paragrafi"/>
        <w:rPr>
          <w:szCs w:val="22"/>
        </w:rPr>
      </w:pPr>
      <w:r>
        <w:rPr>
          <w:szCs w:val="22"/>
        </w:rPr>
        <w:t xml:space="preserve">28. </w:t>
      </w:r>
      <w:r w:rsidRPr="001C150D">
        <w:rPr>
          <w:szCs w:val="22"/>
        </w:rPr>
        <w:t>Rrethimi i pjesëve të pyllit apo i tokës pyjore pa lejen e organeve të shërbimit pyjor dënohet me gjobë në masën 50 000 (pesëdhjetë mijë) lekë.</w:t>
      </w:r>
    </w:p>
    <w:p w:rsidR="00B602CA" w:rsidRPr="001C150D" w:rsidRDefault="00B602CA" w:rsidP="00B602CA">
      <w:pPr>
        <w:pStyle w:val="Paragrafi"/>
        <w:rPr>
          <w:szCs w:val="22"/>
        </w:rPr>
      </w:pPr>
      <w:r>
        <w:rPr>
          <w:szCs w:val="22"/>
        </w:rPr>
        <w:t xml:space="preserve">29. </w:t>
      </w:r>
      <w:r w:rsidRPr="001C150D">
        <w:rPr>
          <w:szCs w:val="22"/>
        </w:rPr>
        <w:t>Mbledhja, pa lejen e organeve të shërbimit pyjor, e frutave, farërave, bimëve, rrëshirës, gjetheve, kërpudhave, luleve e drurëve dekorativë dënohet me gjobë në masën 50 000 (pesëdhjetë mijë) lekë.</w:t>
      </w:r>
    </w:p>
    <w:p w:rsidR="00B602CA" w:rsidRPr="001C150D" w:rsidRDefault="00B602CA" w:rsidP="00B602CA">
      <w:pPr>
        <w:pStyle w:val="Paragrafi"/>
        <w:rPr>
          <w:szCs w:val="22"/>
        </w:rPr>
      </w:pPr>
      <w:r>
        <w:rPr>
          <w:szCs w:val="22"/>
        </w:rPr>
        <w:t xml:space="preserve">30. </w:t>
      </w:r>
      <w:r w:rsidRPr="001C150D">
        <w:rPr>
          <w:szCs w:val="22"/>
        </w:rPr>
        <w:t>Hedhja e mbetjeve urbane dhe e inerteve brenda në pyll ose në tokën pyjore dhe jashtë vendeve të caktuara nga organet e shërbimit pyjor, kur pasojat materiale janë të lehta, dënohet me gjobë në masën 100 000 (njëqind mijë) lekë.</w:t>
      </w:r>
    </w:p>
    <w:p w:rsidR="00B602CA" w:rsidRPr="001C150D" w:rsidRDefault="00B602CA" w:rsidP="00B602CA">
      <w:pPr>
        <w:pStyle w:val="Paragrafi"/>
        <w:rPr>
          <w:szCs w:val="22"/>
        </w:rPr>
      </w:pPr>
      <w:r>
        <w:rPr>
          <w:szCs w:val="22"/>
        </w:rPr>
        <w:t xml:space="preserve">31. </w:t>
      </w:r>
      <w:r w:rsidRPr="001C150D">
        <w:rPr>
          <w:szCs w:val="22"/>
        </w:rPr>
        <w:t>Qarkullimi i automjeteve të ndryshme, të mbingarkuara, në rrugët pyjore ku është e ndaluar, dënohet me gjobë në masën 50 000 (pesëdhjetë mijë) lekë.</w:t>
      </w:r>
    </w:p>
    <w:p w:rsidR="00B602CA" w:rsidRPr="001C150D" w:rsidRDefault="00B602CA" w:rsidP="00B602CA">
      <w:pPr>
        <w:pStyle w:val="Paragrafi"/>
        <w:rPr>
          <w:szCs w:val="22"/>
        </w:rPr>
      </w:pPr>
      <w:r>
        <w:rPr>
          <w:szCs w:val="22"/>
        </w:rPr>
        <w:t xml:space="preserve">32. </w:t>
      </w:r>
      <w:r w:rsidRPr="001C150D">
        <w:rPr>
          <w:szCs w:val="22"/>
        </w:rPr>
        <w:t>Mosruajtja e materialit drusor dhe e çdo prodhimi tjetër me origjinë pyjore, të sekuestruar, i cili ndodhet në qendrat e përpunimit apo në sheshet e depozitimit dhe të tregtimit, nga subjektet, të cilave u është sekuestruar, deri në shitjen e tyre, dënohet me gjobë në masën 50 000 (pesëdhjetë mijë) lekë.</w:t>
      </w:r>
    </w:p>
    <w:p w:rsidR="00B602CA" w:rsidRPr="001C150D" w:rsidRDefault="00B602CA" w:rsidP="00B602CA">
      <w:pPr>
        <w:pStyle w:val="Paragrafi"/>
        <w:rPr>
          <w:szCs w:val="22"/>
        </w:rPr>
      </w:pPr>
      <w:r>
        <w:rPr>
          <w:szCs w:val="22"/>
        </w:rPr>
        <w:t xml:space="preserve">33. </w:t>
      </w:r>
      <w:r w:rsidRPr="001C150D">
        <w:rPr>
          <w:szCs w:val="22"/>
        </w:rPr>
        <w:t>Prerja ose shkulja e drurëve dhe e shkurreve në vendet e thepisura mbi 20 për qind, në një brez me gjerësi 100 m, në kufirin e sipërm të vegjetacionit, të drurëve, të shkurreve dhe të llojeve të rralla e të kërcënuara dhe të atyre që ndodhen në të dyja anët e rrugëve kombëtare, me   pjerrësi   mbi 15 për qind dhe me gjerësi toke 20 m, mbi e nën rrugë, si dhe në pyjet me funksion mbrojtës e të veçantë, dënohet me gjobë në masën 1 000 000 (një milion) lekë.</w:t>
      </w:r>
    </w:p>
    <w:p w:rsidR="00B602CA" w:rsidRPr="001C150D" w:rsidRDefault="00B602CA" w:rsidP="00B602CA">
      <w:pPr>
        <w:pStyle w:val="Paragrafi"/>
        <w:rPr>
          <w:szCs w:val="22"/>
        </w:rPr>
      </w:pPr>
      <w:r>
        <w:rPr>
          <w:szCs w:val="22"/>
        </w:rPr>
        <w:t xml:space="preserve">34. </w:t>
      </w:r>
      <w:r w:rsidRPr="001C150D">
        <w:rPr>
          <w:szCs w:val="22"/>
        </w:rPr>
        <w:t>Mbledhja e prodhimeve të dyta, pyjore e jopyjore, e kërpudhave ose bimëve mjekësore, eterovajore e tanifere, bimëve të rralla e të kërcënuara e të tjera të kësaj natyre, që do të sillte degradimin, kërcënimin, rrallimin, zhdukjen apo dobësimin e funksioneve të tyre, dënohet me gjobë në masën 1 000 000 (një milion ) lekë.</w:t>
      </w:r>
    </w:p>
    <w:p w:rsidR="00B602CA" w:rsidRPr="001C150D" w:rsidRDefault="00B602CA" w:rsidP="00B602CA">
      <w:pPr>
        <w:pStyle w:val="Paragrafi"/>
        <w:rPr>
          <w:szCs w:val="22"/>
        </w:rPr>
      </w:pPr>
      <w:r>
        <w:rPr>
          <w:szCs w:val="22"/>
        </w:rPr>
        <w:t xml:space="preserve">35. </w:t>
      </w:r>
      <w:r w:rsidRPr="001C150D">
        <w:rPr>
          <w:szCs w:val="22"/>
        </w:rPr>
        <w:t>Grumbullimi, shpërndarja ose mbjellja e farërave, e kalemave, shpatullave e fidanëve pyjorë, të drurëve e të shkurreve pyjore, pa lejen dhe certifikatën e organeve të shërbimit pyjor, dënohen me gjobë në masën 100 000 (njëqind mijë) lekë.</w:t>
      </w:r>
    </w:p>
    <w:p w:rsidR="00B602CA" w:rsidRPr="001C150D" w:rsidRDefault="00B602CA" w:rsidP="00B602CA">
      <w:pPr>
        <w:pStyle w:val="Paragrafi"/>
        <w:rPr>
          <w:szCs w:val="22"/>
        </w:rPr>
      </w:pPr>
      <w:r>
        <w:rPr>
          <w:szCs w:val="22"/>
        </w:rPr>
        <w:t xml:space="preserve">36. </w:t>
      </w:r>
      <w:r w:rsidRPr="001C150D">
        <w:rPr>
          <w:szCs w:val="22"/>
        </w:rPr>
        <w:t>Tregtimi ose tjetërsimi i materialeve drusore dhe i prodhimeve të tjera pyjore e jopyjore të fondit pyjor kombëtar, pa lejen e organeve të shërbimit pyjor, dënohet me gjobë në masën 150 000 (njëqind e pesëdhjetë mijë) lekë.</w:t>
      </w:r>
    </w:p>
    <w:p w:rsidR="00B602CA" w:rsidRPr="001C150D" w:rsidRDefault="00B602CA" w:rsidP="00B602CA">
      <w:pPr>
        <w:pStyle w:val="Paragrafi"/>
        <w:rPr>
          <w:szCs w:val="22"/>
        </w:rPr>
      </w:pPr>
      <w:r>
        <w:rPr>
          <w:szCs w:val="22"/>
        </w:rPr>
        <w:t xml:space="preserve">37. </w:t>
      </w:r>
      <w:r w:rsidRPr="001C150D">
        <w:rPr>
          <w:szCs w:val="22"/>
        </w:rPr>
        <w:t>Tregtimi i materialit drusor dhe i prodhimeve të tjera të pyllit, të infektuara nga sëmundjet, barërat e këqija e parazitare ose të prekura nga insektet, dënohet me gjobë në masën 100 000 (njëqind mijë) lekë.</w:t>
      </w:r>
    </w:p>
    <w:p w:rsidR="00B602CA" w:rsidRPr="001C150D" w:rsidRDefault="00B602CA" w:rsidP="00B602CA">
      <w:pPr>
        <w:pStyle w:val="Paragrafi"/>
        <w:rPr>
          <w:szCs w:val="22"/>
        </w:rPr>
      </w:pPr>
      <w:r w:rsidRPr="001C150D">
        <w:rPr>
          <w:szCs w:val="22"/>
        </w:rPr>
        <w:t>Kundërvajtësi detyrohet të paguajë, krahas gjobës, edhe vlerën e dëmit të shkaktuar.</w:t>
      </w:r>
    </w:p>
    <w:p w:rsidR="00B602CA" w:rsidRPr="001C150D" w:rsidRDefault="00B602CA" w:rsidP="00B602CA">
      <w:pPr>
        <w:pStyle w:val="Paragrafi"/>
        <w:rPr>
          <w:szCs w:val="22"/>
        </w:rPr>
      </w:pPr>
      <w:r w:rsidRPr="001C150D">
        <w:rPr>
          <w:szCs w:val="22"/>
        </w:rPr>
        <w:t>Për kundërvajtjet administrative, që kryhen në pyjet me funksion mbrojtës e të veçantë, dënimi me gjobë është sa trefishi i vlerës së gjobës për çdo rast të kundërvajtjeve administrative të parashikuara në këtë nen. Në rast përsëritjeje, subjekti dënohet me dhjetëfishin e vlerës së gjobës.</w:t>
      </w:r>
    </w:p>
    <w:p w:rsidR="00B602CA" w:rsidRPr="001C150D" w:rsidRDefault="00B602CA" w:rsidP="00B602CA">
      <w:pPr>
        <w:pStyle w:val="Paragrafi"/>
        <w:rPr>
          <w:b/>
          <w:bCs/>
          <w:szCs w:val="22"/>
        </w:rPr>
      </w:pPr>
    </w:p>
    <w:p w:rsidR="00B602CA" w:rsidRPr="00C21ED0" w:rsidRDefault="00B602CA" w:rsidP="00B602CA">
      <w:pPr>
        <w:pStyle w:val="NeniNr"/>
      </w:pPr>
      <w:r w:rsidRPr="001C150D">
        <w:t>Neni 39</w:t>
      </w:r>
    </w:p>
    <w:p w:rsidR="00B602CA" w:rsidRPr="001C150D" w:rsidRDefault="00B602CA" w:rsidP="00B602CA">
      <w:pPr>
        <w:pStyle w:val="NeniTitull"/>
      </w:pPr>
      <w:r w:rsidRPr="001C150D">
        <w:t>Sekuestrimet</w:t>
      </w:r>
    </w:p>
    <w:p w:rsidR="00B602CA" w:rsidRPr="001C150D" w:rsidRDefault="00B602CA" w:rsidP="00B602CA">
      <w:pPr>
        <w:pStyle w:val="Paragrafi"/>
        <w:rPr>
          <w:b/>
          <w:bCs/>
          <w:szCs w:val="22"/>
        </w:rPr>
      </w:pPr>
    </w:p>
    <w:p w:rsidR="00B602CA" w:rsidRPr="001C150D" w:rsidRDefault="00B602CA" w:rsidP="00B602CA">
      <w:pPr>
        <w:pStyle w:val="Paragrafi"/>
        <w:rPr>
          <w:szCs w:val="22"/>
        </w:rPr>
      </w:pPr>
      <w:r w:rsidRPr="001C150D">
        <w:rPr>
          <w:szCs w:val="22"/>
        </w:rPr>
        <w:t>Mjetet dhe gjithçka tjetër, që shërben për kryerjen e kundërvajtjes administrative dhe çdo përfitim pasuror, i vënë nëpërmjet kundërvajtjes administrative, sekuestrohen dhe kalojnë në llogari të organeve të shërbimit pyjor.</w:t>
      </w:r>
    </w:p>
    <w:p w:rsidR="00B602CA" w:rsidRDefault="00B602CA" w:rsidP="00B602CA">
      <w:pPr>
        <w:pStyle w:val="Paragrafi"/>
        <w:rPr>
          <w:b/>
          <w:bCs/>
          <w:szCs w:val="22"/>
        </w:rPr>
      </w:pPr>
    </w:p>
    <w:p w:rsidR="00B602CA" w:rsidRDefault="00B602CA" w:rsidP="00B602CA">
      <w:pPr>
        <w:pStyle w:val="Paragrafi"/>
        <w:rPr>
          <w:b/>
          <w:bCs/>
          <w:szCs w:val="22"/>
        </w:rPr>
      </w:pPr>
    </w:p>
    <w:p w:rsidR="00B602CA" w:rsidRPr="001C150D" w:rsidRDefault="00B602CA" w:rsidP="00B602CA">
      <w:pPr>
        <w:pStyle w:val="Paragrafi"/>
        <w:rPr>
          <w:b/>
          <w:bCs/>
          <w:szCs w:val="22"/>
        </w:rPr>
      </w:pPr>
    </w:p>
    <w:p w:rsidR="00B602CA" w:rsidRPr="00C21ED0" w:rsidRDefault="00B602CA" w:rsidP="00B602CA">
      <w:pPr>
        <w:pStyle w:val="NeniNr"/>
      </w:pPr>
      <w:r w:rsidRPr="001C150D">
        <w:t>Neni 40</w:t>
      </w:r>
    </w:p>
    <w:p w:rsidR="00B602CA" w:rsidRPr="001C150D" w:rsidRDefault="00B602CA" w:rsidP="00B602CA">
      <w:pPr>
        <w:pStyle w:val="NeniTitull"/>
      </w:pPr>
      <w:r w:rsidRPr="001C150D">
        <w:t>Vendimi për kundërvajtjet administrative</w:t>
      </w:r>
    </w:p>
    <w:p w:rsidR="00B602CA" w:rsidRPr="001C150D" w:rsidRDefault="00B602CA" w:rsidP="00B602CA">
      <w:pPr>
        <w:pStyle w:val="Paragrafi"/>
        <w:rPr>
          <w:b/>
          <w:bCs/>
          <w:szCs w:val="22"/>
        </w:rPr>
      </w:pPr>
    </w:p>
    <w:p w:rsidR="00B602CA" w:rsidRPr="001C150D" w:rsidRDefault="00B602CA" w:rsidP="00B602CA">
      <w:pPr>
        <w:pStyle w:val="Paragrafi"/>
        <w:rPr>
          <w:szCs w:val="22"/>
        </w:rPr>
      </w:pPr>
      <w:r w:rsidRPr="001C150D">
        <w:rPr>
          <w:szCs w:val="22"/>
        </w:rPr>
        <w:t xml:space="preserve"> </w:t>
      </w:r>
      <w:r>
        <w:rPr>
          <w:szCs w:val="22"/>
        </w:rPr>
        <w:t xml:space="preserve">1. </w:t>
      </w:r>
      <w:r w:rsidRPr="001C150D">
        <w:rPr>
          <w:szCs w:val="22"/>
        </w:rPr>
        <w:t>Vendimi për kundërvajtjet administrative merret nga strukturat përkatëse të shërbimit pyjor, që mbulojnë territorin ku ndodh kundërvajtja, brenda 15 ditëve nga data e dorëzimit të procesverbalit.</w:t>
      </w:r>
    </w:p>
    <w:p w:rsidR="00B602CA" w:rsidRPr="001C150D" w:rsidRDefault="00B602CA" w:rsidP="00B602CA">
      <w:pPr>
        <w:pStyle w:val="Paragrafi"/>
        <w:rPr>
          <w:szCs w:val="22"/>
        </w:rPr>
      </w:pPr>
      <w:r w:rsidRPr="001C150D">
        <w:rPr>
          <w:szCs w:val="22"/>
        </w:rPr>
        <w:t xml:space="preserve"> </w:t>
      </w:r>
      <w:r>
        <w:rPr>
          <w:szCs w:val="22"/>
        </w:rPr>
        <w:t xml:space="preserve">2. </w:t>
      </w:r>
      <w:r w:rsidRPr="001C150D">
        <w:rPr>
          <w:szCs w:val="22"/>
        </w:rPr>
        <w:t>Personi, ndaj të cilit është vendosur gjoba, brenda 15 ditëve nga data e marrjes së njoftimit ose e vënies në dijeni, ka të drejtën e ankimit te Drejtori i Drejtorisë së Përgjithshme të Shërbimit Pyjor, i cili duhet t’i përgjigjet brenda 30 ditëve nga data e depozitimit të ankimit.</w:t>
      </w:r>
    </w:p>
    <w:p w:rsidR="00B602CA" w:rsidRPr="001C150D" w:rsidRDefault="00B602CA" w:rsidP="00B602CA">
      <w:pPr>
        <w:pStyle w:val="Paragrafi"/>
        <w:rPr>
          <w:szCs w:val="22"/>
        </w:rPr>
      </w:pPr>
      <w:r w:rsidRPr="001C150D">
        <w:rPr>
          <w:szCs w:val="22"/>
        </w:rPr>
        <w:t>3. Vendimi i Drejtorit të Përgjithshëm të Shërbimit Pyjor përbën titull ekzekutiv.</w:t>
      </w:r>
    </w:p>
    <w:p w:rsidR="00B602CA" w:rsidRPr="001C150D" w:rsidRDefault="00B602CA" w:rsidP="00B602CA">
      <w:pPr>
        <w:pStyle w:val="Paragrafi"/>
        <w:rPr>
          <w:szCs w:val="22"/>
        </w:rPr>
      </w:pPr>
      <w:r w:rsidRPr="001C150D">
        <w:rPr>
          <w:szCs w:val="22"/>
        </w:rPr>
        <w:t>Kundër vendimit të Drejtorit të Përgjithshëm ose kur ky i fundit nuk përgjigjet brenda afatit 30-ditor, bëhet ankim brenda 30 ditëve në gjykatën e rrethit gjyqësor përkatës.</w:t>
      </w:r>
    </w:p>
    <w:p w:rsidR="00B602CA" w:rsidRPr="001C150D" w:rsidRDefault="00B602CA" w:rsidP="00B602CA">
      <w:pPr>
        <w:pStyle w:val="Paragrafi"/>
        <w:rPr>
          <w:b/>
          <w:bCs/>
          <w:szCs w:val="22"/>
        </w:rPr>
      </w:pPr>
    </w:p>
    <w:p w:rsidR="00B602CA" w:rsidRPr="001C150D" w:rsidRDefault="00B602CA" w:rsidP="00B602CA">
      <w:pPr>
        <w:pStyle w:val="KreuNr"/>
      </w:pPr>
      <w:r w:rsidRPr="001C150D">
        <w:t>KREU X</w:t>
      </w:r>
    </w:p>
    <w:p w:rsidR="00B602CA" w:rsidRPr="001C150D" w:rsidRDefault="00B602CA" w:rsidP="00B602CA">
      <w:pPr>
        <w:pStyle w:val="KreuTitull"/>
      </w:pPr>
      <w:r w:rsidRPr="001C150D">
        <w:t>DISPOZITA TË FUNDIT</w:t>
      </w:r>
    </w:p>
    <w:p w:rsidR="00B602CA" w:rsidRPr="001C150D" w:rsidRDefault="00B602CA" w:rsidP="00B602CA">
      <w:pPr>
        <w:pStyle w:val="Paragrafi"/>
        <w:rPr>
          <w:szCs w:val="22"/>
        </w:rPr>
      </w:pPr>
    </w:p>
    <w:p w:rsidR="00B602CA" w:rsidRPr="00C21ED0" w:rsidRDefault="00B602CA" w:rsidP="00B602CA">
      <w:pPr>
        <w:pStyle w:val="NeniNr"/>
      </w:pPr>
      <w:r w:rsidRPr="001C150D">
        <w:t>Neni 41</w:t>
      </w:r>
    </w:p>
    <w:p w:rsidR="00B602CA" w:rsidRPr="001C150D" w:rsidRDefault="00B602CA" w:rsidP="00B602CA">
      <w:pPr>
        <w:pStyle w:val="NeniTitull"/>
      </w:pPr>
      <w:r w:rsidRPr="001C150D">
        <w:t>Shfuqizimi i dispozitave ligjore</w:t>
      </w:r>
    </w:p>
    <w:p w:rsidR="00B602CA" w:rsidRPr="001C150D" w:rsidRDefault="00B602CA" w:rsidP="00B602CA">
      <w:pPr>
        <w:pStyle w:val="Paragrafi"/>
        <w:rPr>
          <w:b/>
          <w:bCs/>
          <w:szCs w:val="22"/>
        </w:rPr>
      </w:pPr>
    </w:p>
    <w:p w:rsidR="00B602CA" w:rsidRPr="001C150D" w:rsidRDefault="00B602CA" w:rsidP="00B602CA">
      <w:pPr>
        <w:pStyle w:val="Paragrafi"/>
        <w:rPr>
          <w:szCs w:val="22"/>
        </w:rPr>
      </w:pPr>
      <w:r w:rsidRPr="001C150D">
        <w:rPr>
          <w:szCs w:val="22"/>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1C150D" w:rsidRDefault="00B602CA" w:rsidP="00B602CA">
      <w:pPr>
        <w:pStyle w:val="Paragrafi"/>
        <w:rPr>
          <w:szCs w:val="22"/>
        </w:rPr>
      </w:pPr>
    </w:p>
    <w:p w:rsidR="00B602CA" w:rsidRPr="00C21ED0" w:rsidRDefault="00B602CA" w:rsidP="00B602CA">
      <w:pPr>
        <w:pStyle w:val="NeniNr"/>
      </w:pPr>
      <w:r w:rsidRPr="001C150D">
        <w:t>Neni 42</w:t>
      </w:r>
    </w:p>
    <w:p w:rsidR="00B602CA" w:rsidRPr="001C150D" w:rsidRDefault="00B602CA" w:rsidP="00B602CA">
      <w:pPr>
        <w:pStyle w:val="NeniTitull"/>
      </w:pPr>
      <w:r w:rsidRPr="001C150D">
        <w:t>Aktet nënligjore</w:t>
      </w:r>
    </w:p>
    <w:p w:rsidR="00B602CA" w:rsidRPr="001C150D" w:rsidRDefault="00B602CA" w:rsidP="00B602CA">
      <w:pPr>
        <w:pStyle w:val="Paragrafi"/>
        <w:rPr>
          <w:szCs w:val="22"/>
        </w:rPr>
      </w:pPr>
    </w:p>
    <w:p w:rsidR="00B602CA" w:rsidRPr="001C150D" w:rsidRDefault="00B602CA" w:rsidP="00B602CA">
      <w:pPr>
        <w:pStyle w:val="Paragrafi"/>
        <w:rPr>
          <w:szCs w:val="22"/>
        </w:rPr>
      </w:pPr>
      <w:r>
        <w:rPr>
          <w:szCs w:val="22"/>
        </w:rPr>
        <w:t xml:space="preserve">1. </w:t>
      </w:r>
      <w:r w:rsidRPr="001C150D">
        <w:rPr>
          <w:szCs w:val="22"/>
        </w:rPr>
        <w:t>Ngarkohet Këshilli i Ministrave që, në zbatim të neneve 7 pika  4, 9 pika 3, 17 pika  2, 19 pika 2, 20 pika 9, 21 pika 8, 23 pika 7, 26  pikat 2, 8 e 10 dhe 34 pika 1, të nxjerrë aktet nënligjore në zbatim të këtij ligji.</w:t>
      </w:r>
    </w:p>
    <w:p w:rsidR="00B602CA" w:rsidRPr="001C150D" w:rsidRDefault="00B602CA" w:rsidP="00B602CA">
      <w:pPr>
        <w:pStyle w:val="Paragrafi"/>
        <w:rPr>
          <w:szCs w:val="22"/>
        </w:rPr>
      </w:pPr>
      <w:r>
        <w:rPr>
          <w:szCs w:val="22"/>
        </w:rPr>
        <w:t xml:space="preserve">2. </w:t>
      </w:r>
      <w:r w:rsidRPr="001C150D">
        <w:rPr>
          <w:szCs w:val="22"/>
        </w:rPr>
        <w:t>Ngarkohet Ministri i Bujqësisë dhe Ushqimit që, në zbatim të neneve 8 pika 2, 16 pikat 5 e 8, 20 pika 12, 25 pika 2 dhe 26 pika 11, të nxjerë aktet nënligjore në zbatim të këtij ligji.</w:t>
      </w:r>
    </w:p>
    <w:p w:rsidR="00B602CA" w:rsidRPr="001C150D" w:rsidRDefault="00B602CA" w:rsidP="00B602CA">
      <w:pPr>
        <w:pStyle w:val="Paragrafi"/>
        <w:rPr>
          <w:b/>
          <w:bCs/>
          <w:szCs w:val="22"/>
        </w:rPr>
      </w:pPr>
    </w:p>
    <w:p w:rsidR="00B602CA" w:rsidRPr="001C150D" w:rsidRDefault="00B602CA" w:rsidP="00B602CA">
      <w:pPr>
        <w:pStyle w:val="NeniNr"/>
      </w:pPr>
      <w:r w:rsidRPr="001C150D">
        <w:t>Neni 43</w:t>
      </w:r>
    </w:p>
    <w:p w:rsidR="00B602CA" w:rsidRPr="001C150D" w:rsidRDefault="00B602CA" w:rsidP="00B602CA">
      <w:pPr>
        <w:pStyle w:val="NeniTitull"/>
      </w:pPr>
      <w:r w:rsidRPr="001C150D">
        <w:t>Hyrja në fuqi</w:t>
      </w:r>
    </w:p>
    <w:p w:rsidR="00B602CA" w:rsidRPr="001C150D" w:rsidRDefault="00B602CA" w:rsidP="00B602CA">
      <w:pPr>
        <w:pStyle w:val="Paragrafi"/>
        <w:rPr>
          <w:b/>
          <w:bCs/>
          <w:szCs w:val="22"/>
        </w:rPr>
      </w:pPr>
    </w:p>
    <w:p w:rsidR="00B602CA" w:rsidRPr="001C150D" w:rsidRDefault="00B602CA" w:rsidP="00B602CA">
      <w:pPr>
        <w:pStyle w:val="Paragrafi"/>
        <w:rPr>
          <w:szCs w:val="22"/>
        </w:rPr>
      </w:pPr>
      <w:r w:rsidRPr="001C150D">
        <w:rPr>
          <w:szCs w:val="22"/>
        </w:rPr>
        <w:t>Ky ligj hyn në fuqi 15 ditë pas botimit në Fletoren Zyrtare.</w:t>
      </w:r>
    </w:p>
    <w:p w:rsidR="00B602CA" w:rsidRPr="001C150D" w:rsidRDefault="00B602CA" w:rsidP="00B602CA">
      <w:pPr>
        <w:pStyle w:val="Paragrafi"/>
        <w:rPr>
          <w:szCs w:val="22"/>
        </w:rPr>
      </w:pPr>
    </w:p>
    <w:p w:rsidR="00B602CA" w:rsidRPr="0093035C" w:rsidRDefault="00B602CA" w:rsidP="00B602CA">
      <w:pPr>
        <w:pStyle w:val="Shpallja"/>
        <w:rPr>
          <w:sz w:val="23"/>
          <w:szCs w:val="23"/>
        </w:rPr>
      </w:pPr>
      <w:r>
        <w:rPr>
          <w:sz w:val="23"/>
          <w:szCs w:val="23"/>
        </w:rPr>
        <w:t>Shpallur me dekretin nr.4591</w:t>
      </w:r>
      <w:r w:rsidRPr="0093035C">
        <w:rPr>
          <w:sz w:val="23"/>
          <w:szCs w:val="23"/>
        </w:rPr>
        <w:t xml:space="preserve">, datë 1.6.2005 të Presidentit të Republikës së Shqipërisë, </w:t>
      </w:r>
    </w:p>
    <w:p w:rsidR="00B602CA" w:rsidRPr="0093035C" w:rsidRDefault="00B602CA" w:rsidP="00B602CA">
      <w:pPr>
        <w:pStyle w:val="Shpallja"/>
        <w:rPr>
          <w:sz w:val="23"/>
          <w:szCs w:val="23"/>
        </w:rPr>
      </w:pPr>
      <w:r w:rsidRPr="0093035C">
        <w:rPr>
          <w:sz w:val="23"/>
          <w:szCs w:val="23"/>
        </w:rPr>
        <w:t>Alfred Moisiu</w:t>
      </w:r>
    </w:p>
    <w:p w:rsidR="00B602CA" w:rsidRPr="001C150D" w:rsidRDefault="00B602CA" w:rsidP="00B602CA">
      <w:pPr>
        <w:pStyle w:val="Paragrafi"/>
        <w:rPr>
          <w:szCs w:val="22"/>
        </w:rPr>
      </w:pPr>
    </w:p>
    <w:p w:rsidR="00B602CA" w:rsidRPr="001C150D" w:rsidRDefault="00B602CA" w:rsidP="00B602CA">
      <w:pPr>
        <w:pStyle w:val="Paragrafi"/>
        <w:rPr>
          <w:b/>
          <w:bCs/>
          <w:szCs w:val="22"/>
        </w:rPr>
      </w:pPr>
    </w:p>
    <w:p w:rsidR="00B602CA" w:rsidRDefault="00B602CA" w:rsidP="00B602CA">
      <w:pPr>
        <w:pStyle w:val="Paragrafi"/>
        <w:rPr>
          <w:szCs w:val="22"/>
        </w:rPr>
      </w:pPr>
    </w:p>
    <w:p w:rsidR="00B602CA" w:rsidRDefault="00B602CA" w:rsidP="00B602CA">
      <w:pPr>
        <w:pStyle w:val="Paragrafi"/>
        <w:rPr>
          <w:szCs w:val="22"/>
        </w:rPr>
      </w:pPr>
    </w:p>
    <w:p w:rsidR="00B602CA" w:rsidRDefault="00B602CA" w:rsidP="00B602CA">
      <w:pPr>
        <w:pStyle w:val="Paragrafi"/>
        <w:rPr>
          <w:szCs w:val="22"/>
        </w:rPr>
      </w:pPr>
    </w:p>
    <w:p w:rsidR="00B602CA" w:rsidRDefault="00B602CA" w:rsidP="00B602CA">
      <w:pPr>
        <w:pStyle w:val="Paragrafi"/>
        <w:rPr>
          <w:szCs w:val="22"/>
        </w:rPr>
      </w:pPr>
    </w:p>
    <w:p w:rsidR="00B602CA" w:rsidRDefault="00B602CA" w:rsidP="00B602CA">
      <w:pPr>
        <w:pStyle w:val="Paragrafi"/>
        <w:rPr>
          <w:szCs w:val="22"/>
        </w:rPr>
      </w:pPr>
    </w:p>
    <w:p w:rsidR="00B602CA" w:rsidRDefault="00B602CA" w:rsidP="00B602CA">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C1BC8"/>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02CA"/>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421A244-2694-4E79-BCE4-EC4D6457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B602CA"/>
    <w:rPr>
      <w:rFonts w:ascii="CG Times" w:hAnsi="CG Times"/>
      <w:caps/>
      <w:sz w:val="22"/>
      <w:szCs w:val="22"/>
      <w:lang w:val="en-GB" w:eastAsia="en-US" w:bidi="ar-SA"/>
    </w:rPr>
  </w:style>
  <w:style w:type="character" w:customStyle="1" w:styleId="KreuTitullChar">
    <w:name w:val="Kreu_Titull Char"/>
    <w:basedOn w:val="DefaultParagraphFont"/>
    <w:link w:val="KreuTitull"/>
    <w:rsid w:val="00B602CA"/>
    <w:rPr>
      <w:rFonts w:ascii="CG Times" w:hAnsi="CG Times"/>
      <w:caps/>
      <w:sz w:val="22"/>
      <w:szCs w:val="22"/>
      <w:lang w:val="en-US" w:eastAsia="en-US" w:bidi="ar-SA"/>
    </w:rPr>
  </w:style>
  <w:style w:type="character" w:customStyle="1" w:styleId="NeniNrChar">
    <w:name w:val="Neni_Nr Char"/>
    <w:basedOn w:val="DefaultParagraphFont"/>
    <w:link w:val="NeniNr"/>
    <w:rsid w:val="00B602CA"/>
    <w:rPr>
      <w:rFonts w:ascii="CG Times" w:hAnsi="CG Times"/>
      <w:sz w:val="22"/>
      <w:lang w:val="en-GB" w:eastAsia="en-US" w:bidi="ar-SA"/>
    </w:rPr>
  </w:style>
  <w:style w:type="character" w:customStyle="1" w:styleId="ParagrafiChar">
    <w:name w:val="Paragrafi Char"/>
    <w:basedOn w:val="DefaultParagraphFont"/>
    <w:link w:val="Paragrafi"/>
    <w:rsid w:val="00B602C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10469</Words>
  <Characters>59679</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2019-03-16T14:23:00Z</dcterms:created>
  <dcterms:modified xsi:type="dcterms:W3CDTF">2019-03-16T14:23:00Z</dcterms:modified>
</cp:coreProperties>
</file>