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89" w:rsidRPr="00EF2FC3" w:rsidRDefault="00DF0B89" w:rsidP="00DF0B89">
      <w:pPr>
        <w:pStyle w:val="Akti"/>
        <w:keepNext w:val="0"/>
      </w:pPr>
      <w:bookmarkStart w:id="0" w:name="_GoBack"/>
      <w:bookmarkEnd w:id="0"/>
      <w:r>
        <w:t>LIG</w:t>
      </w:r>
      <w:r w:rsidRPr="00EF2FC3">
        <w:t xml:space="preserve">J </w:t>
      </w:r>
    </w:p>
    <w:p w:rsidR="00DF0B89" w:rsidRPr="00EF2FC3" w:rsidRDefault="00DF0B89" w:rsidP="00DF0B89">
      <w:pPr>
        <w:pStyle w:val="NumriData"/>
        <w:keepNext w:val="0"/>
      </w:pPr>
      <w:r>
        <w:t>Nr.</w:t>
      </w:r>
      <w:r w:rsidRPr="00EF2FC3">
        <w:t>9400, datë 12.5.2005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Titulli"/>
        <w:keepNext w:val="0"/>
      </w:pPr>
      <w:r w:rsidRPr="00EF2FC3">
        <w:t>PËR NJË NDRYSHIM NË LIGJIN NR.8391, DATË 28.10.1998 “PËR SHËRBIMIN INFORMATIV KOMBËTAR”, I NDRYSHUAR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BazLigjPropozues"/>
        <w:keepNext w:val="0"/>
      </w:pPr>
      <w:r w:rsidRPr="00EF2FC3">
        <w:t>Në mbështetje të neneve 78 dhe 81 pika 1 e Kushtetutës, me propozimin e deputetit Fatos Beja,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Institucioni"/>
        <w:keepNext w:val="0"/>
      </w:pPr>
      <w:r>
        <w:t>KUVEND</w:t>
      </w:r>
      <w:r w:rsidRPr="00EF2FC3">
        <w:t>I</w:t>
      </w:r>
    </w:p>
    <w:p w:rsidR="00DF0B89" w:rsidRPr="00EF2FC3" w:rsidRDefault="00DF0B89" w:rsidP="00DF0B89">
      <w:pPr>
        <w:pStyle w:val="Institucioni"/>
        <w:keepNext w:val="0"/>
      </w:pPr>
      <w:r w:rsidRPr="00EF2FC3">
        <w:t>I REPUBLIKËS SË SHQIPËRISË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VENDOSI"/>
        <w:keepNext w:val="0"/>
      </w:pPr>
      <w:r>
        <w:t>VENDOS</w:t>
      </w:r>
      <w:r w:rsidRPr="00EF2FC3">
        <w:t>I: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NeniNr"/>
        <w:keepNext w:val="0"/>
      </w:pPr>
      <w:r w:rsidRPr="00EF2FC3">
        <w:t>Neni 1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Paragrafi"/>
      </w:pPr>
      <w:r w:rsidRPr="00EF2FC3">
        <w:t>Në nenin 10, paragrafi i tretë, fjalia “Punonjësit e SHIK-ut gëzojnë statusin e ushtarakut” zëvendësohet me fjalinë “Punonjësit e SHISH-it gëzojnë statusin e tyre”.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NeniNr"/>
        <w:keepNext w:val="0"/>
      </w:pPr>
      <w:r w:rsidRPr="00EF2FC3">
        <w:t>Neni 2</w:t>
      </w:r>
    </w:p>
    <w:p w:rsidR="00DF0B89" w:rsidRPr="00EF2FC3" w:rsidRDefault="00DF0B89" w:rsidP="00DF0B89">
      <w:pPr>
        <w:pStyle w:val="Paragrafi"/>
      </w:pPr>
    </w:p>
    <w:p w:rsidR="00DF0B89" w:rsidRPr="00EF2FC3" w:rsidRDefault="00DF0B89" w:rsidP="00DF0B89">
      <w:pPr>
        <w:pStyle w:val="Paragrafi"/>
      </w:pPr>
      <w:r w:rsidRPr="00EF2FC3">
        <w:t>Ky ligj hyn në fuqi 15 ditë pas botimit në Fletoren Zyrtare.</w:t>
      </w:r>
    </w:p>
    <w:p w:rsidR="00DF0B89" w:rsidRDefault="00DF0B89" w:rsidP="00DF0B89">
      <w:pPr>
        <w:pStyle w:val="Paragrafi"/>
      </w:pPr>
    </w:p>
    <w:p w:rsidR="00DF0B89" w:rsidRPr="0006618D" w:rsidRDefault="00DF0B89" w:rsidP="00DF0B89">
      <w:pPr>
        <w:pStyle w:val="Shpallja"/>
        <w:rPr>
          <w:sz w:val="23"/>
          <w:szCs w:val="23"/>
        </w:rPr>
      </w:pPr>
      <w:r w:rsidRPr="0006618D">
        <w:rPr>
          <w:sz w:val="23"/>
          <w:szCs w:val="23"/>
        </w:rPr>
        <w:t>Shpallur me dekretin nr.</w:t>
      </w:r>
      <w:r>
        <w:rPr>
          <w:sz w:val="23"/>
          <w:szCs w:val="23"/>
        </w:rPr>
        <w:t>4605, datë 1.6</w:t>
      </w:r>
      <w:r w:rsidRPr="0006618D">
        <w:rPr>
          <w:sz w:val="23"/>
          <w:szCs w:val="23"/>
        </w:rPr>
        <w:t>.2005 të Presidentit të Republikës së Shqipërisë, Alfred Moisiu</w:t>
      </w:r>
    </w:p>
    <w:p w:rsidR="00DF0B89" w:rsidRDefault="00DF0B89" w:rsidP="00DF0B8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3F38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0B89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EFA9EF-11F3-45E9-B87B-C92C2760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F0B8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