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F56" w:rsidRPr="00691964" w:rsidRDefault="003A6F56" w:rsidP="003A6F56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691964">
        <w:rPr>
          <w:sz w:val="21"/>
          <w:szCs w:val="21"/>
        </w:rPr>
        <w:t>L I G J</w:t>
      </w:r>
    </w:p>
    <w:p w:rsidR="003A6F56" w:rsidRPr="00691964" w:rsidRDefault="003A6F56" w:rsidP="003A6F56">
      <w:pPr>
        <w:pStyle w:val="NumriData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>Nr.9491, datë 13.3.2006</w:t>
      </w:r>
    </w:p>
    <w:p w:rsidR="003A6F56" w:rsidRPr="00691964" w:rsidRDefault="003A6F56" w:rsidP="003A6F56">
      <w:pPr>
        <w:pStyle w:val="Paragrafi"/>
        <w:rPr>
          <w:sz w:val="21"/>
          <w:szCs w:val="21"/>
        </w:rPr>
      </w:pPr>
    </w:p>
    <w:p w:rsidR="003A6F56" w:rsidRPr="00691964" w:rsidRDefault="003A6F56" w:rsidP="003A6F56">
      <w:pPr>
        <w:pStyle w:val="Titulli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>PËR NJË NDRYSHIM NË LIGJIN NR.7512, DATË 10.8.1991 “PËR SANKSIONIMIN DHE MBROJTJEN E PRONËS PRIVATE, TË NISMËS SË LIRË, TË VEPRIMTARISË PRIVATE TË PAVARUR DHE PRIVATIZIMIT”, TË NDRYSHUAR</w:t>
      </w:r>
    </w:p>
    <w:p w:rsidR="003A6F56" w:rsidRPr="00691964" w:rsidRDefault="003A6F56" w:rsidP="003A6F56">
      <w:pPr>
        <w:pStyle w:val="Paragrafi"/>
        <w:rPr>
          <w:sz w:val="21"/>
          <w:szCs w:val="21"/>
        </w:rPr>
      </w:pPr>
    </w:p>
    <w:p w:rsidR="003A6F56" w:rsidRPr="00691964" w:rsidRDefault="003A6F56" w:rsidP="003A6F56">
      <w:pPr>
        <w:pStyle w:val="BazLigjPropozues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 xml:space="preserve">Në mbështetje të neneve 78 dhe 83 pika 1 të Kushtetutës, me propozimin e Këshillit të Ministrave, </w:t>
      </w:r>
    </w:p>
    <w:p w:rsidR="003A6F56" w:rsidRPr="00691964" w:rsidRDefault="003A6F56" w:rsidP="003A6F56">
      <w:pPr>
        <w:pStyle w:val="Institucioni"/>
        <w:keepNext w:val="0"/>
        <w:rPr>
          <w:sz w:val="21"/>
          <w:szCs w:val="21"/>
        </w:rPr>
      </w:pPr>
    </w:p>
    <w:p w:rsidR="003A6F56" w:rsidRPr="00691964" w:rsidRDefault="003A6F56" w:rsidP="003A6F56">
      <w:pPr>
        <w:pStyle w:val="Institucioni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>K U V E N D I</w:t>
      </w:r>
    </w:p>
    <w:p w:rsidR="003A6F56" w:rsidRPr="00691964" w:rsidRDefault="003A6F56" w:rsidP="003A6F56">
      <w:pPr>
        <w:pStyle w:val="Institucioni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>I REPUBLIKËS SË SHQIPËRISË</w:t>
      </w:r>
    </w:p>
    <w:p w:rsidR="003A6F56" w:rsidRPr="00691964" w:rsidRDefault="003A6F56" w:rsidP="003A6F56">
      <w:pPr>
        <w:pStyle w:val="Institucioni"/>
        <w:keepNext w:val="0"/>
        <w:rPr>
          <w:sz w:val="21"/>
          <w:szCs w:val="21"/>
        </w:rPr>
      </w:pPr>
    </w:p>
    <w:p w:rsidR="003A6F56" w:rsidRPr="00691964" w:rsidRDefault="003A6F56" w:rsidP="003A6F56">
      <w:pPr>
        <w:pStyle w:val="VENDOSI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>V E N D O S I:</w:t>
      </w:r>
    </w:p>
    <w:p w:rsidR="003A6F56" w:rsidRPr="00691964" w:rsidRDefault="003A6F56" w:rsidP="003A6F56">
      <w:pPr>
        <w:pStyle w:val="Paragrafi"/>
        <w:rPr>
          <w:sz w:val="21"/>
          <w:szCs w:val="21"/>
        </w:rPr>
      </w:pPr>
    </w:p>
    <w:p w:rsidR="003A6F56" w:rsidRPr="00691964" w:rsidRDefault="003A6F56" w:rsidP="003A6F56">
      <w:pPr>
        <w:pStyle w:val="NeniNr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>Neni 1</w:t>
      </w:r>
    </w:p>
    <w:p w:rsidR="003A6F56" w:rsidRPr="00691964" w:rsidRDefault="003A6F56" w:rsidP="003A6F56">
      <w:pPr>
        <w:pStyle w:val="Paragrafi"/>
        <w:rPr>
          <w:sz w:val="21"/>
          <w:szCs w:val="21"/>
        </w:rPr>
      </w:pPr>
    </w:p>
    <w:p w:rsidR="003A6F56" w:rsidRPr="00691964" w:rsidRDefault="003A6F56" w:rsidP="003A6F56">
      <w:pPr>
        <w:pStyle w:val="Paragrafi"/>
        <w:rPr>
          <w:sz w:val="21"/>
          <w:szCs w:val="21"/>
        </w:rPr>
      </w:pPr>
      <w:r w:rsidRPr="00691964">
        <w:rPr>
          <w:sz w:val="21"/>
          <w:szCs w:val="21"/>
        </w:rPr>
        <w:t>Neni 25 i ligjit nr.7512, datë 10.8.1991 “Për sanksionimin dhe mbrojtjen e pronës private, të nismës së lirë, të veprimtarisë private të pavarur dhe privatizimit”, të ndryshuar, ndryshohet si më poshtë:</w:t>
      </w:r>
    </w:p>
    <w:p w:rsidR="003A6F56" w:rsidRPr="00691964" w:rsidRDefault="003A6F56" w:rsidP="003A6F56">
      <w:pPr>
        <w:pStyle w:val="Paragrafi"/>
        <w:rPr>
          <w:sz w:val="21"/>
          <w:szCs w:val="21"/>
        </w:rPr>
      </w:pPr>
    </w:p>
    <w:p w:rsidR="003A6F56" w:rsidRPr="00691964" w:rsidRDefault="003A6F56" w:rsidP="003A6F56">
      <w:pPr>
        <w:pStyle w:val="NeniNr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>“Neni 25</w:t>
      </w:r>
    </w:p>
    <w:p w:rsidR="003A6F56" w:rsidRPr="00691964" w:rsidRDefault="003A6F56" w:rsidP="003A6F56">
      <w:pPr>
        <w:pStyle w:val="Paragrafi"/>
        <w:rPr>
          <w:sz w:val="21"/>
          <w:szCs w:val="21"/>
        </w:rPr>
      </w:pPr>
    </w:p>
    <w:p w:rsidR="003A6F56" w:rsidRPr="00691964" w:rsidRDefault="003A6F56" w:rsidP="003A6F56">
      <w:pPr>
        <w:pStyle w:val="Paragrafi"/>
        <w:rPr>
          <w:sz w:val="21"/>
          <w:szCs w:val="21"/>
        </w:rPr>
      </w:pPr>
      <w:r w:rsidRPr="00691964">
        <w:rPr>
          <w:sz w:val="21"/>
          <w:szCs w:val="21"/>
        </w:rPr>
        <w:t>Ministria e Financave është i vetmi organ, që kryen procedurat e shitjes së pronës shtetërore që privatizohet, përveç rasteve kur parashikohet ndryshe me ligj.”.</w:t>
      </w:r>
    </w:p>
    <w:p w:rsidR="003A6F56" w:rsidRDefault="003A6F56" w:rsidP="003A6F56">
      <w:pPr>
        <w:pStyle w:val="Paragrafi"/>
        <w:rPr>
          <w:sz w:val="21"/>
          <w:szCs w:val="21"/>
        </w:rPr>
      </w:pPr>
    </w:p>
    <w:p w:rsidR="003A6F56" w:rsidRDefault="003A6F56" w:rsidP="003A6F56">
      <w:pPr>
        <w:pStyle w:val="Paragrafi"/>
        <w:rPr>
          <w:sz w:val="21"/>
          <w:szCs w:val="21"/>
        </w:rPr>
      </w:pPr>
    </w:p>
    <w:p w:rsidR="003A6F56" w:rsidRDefault="003A6F56" w:rsidP="003A6F56">
      <w:pPr>
        <w:pStyle w:val="Paragrafi"/>
        <w:rPr>
          <w:sz w:val="21"/>
          <w:szCs w:val="21"/>
        </w:rPr>
      </w:pPr>
    </w:p>
    <w:p w:rsidR="003A6F56" w:rsidRPr="00691964" w:rsidRDefault="003A6F56" w:rsidP="003A6F56">
      <w:pPr>
        <w:pStyle w:val="Paragrafi"/>
        <w:rPr>
          <w:sz w:val="21"/>
          <w:szCs w:val="21"/>
        </w:rPr>
      </w:pPr>
    </w:p>
    <w:p w:rsidR="003A6F56" w:rsidRPr="00691964" w:rsidRDefault="003A6F56" w:rsidP="003A6F56">
      <w:pPr>
        <w:pStyle w:val="NeniNr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>Neni 2</w:t>
      </w:r>
    </w:p>
    <w:p w:rsidR="003A6F56" w:rsidRPr="00691964" w:rsidRDefault="003A6F56" w:rsidP="003A6F56">
      <w:pPr>
        <w:pStyle w:val="Paragrafi"/>
        <w:rPr>
          <w:sz w:val="21"/>
          <w:szCs w:val="21"/>
        </w:rPr>
      </w:pPr>
    </w:p>
    <w:p w:rsidR="003A6F56" w:rsidRPr="00691964" w:rsidRDefault="003A6F56" w:rsidP="003A6F56">
      <w:pPr>
        <w:pStyle w:val="Paragrafi"/>
        <w:rPr>
          <w:sz w:val="21"/>
          <w:szCs w:val="21"/>
        </w:rPr>
      </w:pPr>
      <w:r w:rsidRPr="00691964">
        <w:rPr>
          <w:sz w:val="21"/>
          <w:szCs w:val="21"/>
        </w:rPr>
        <w:t>Agjencia Kombëtare e Privatizimit shkrihet dhe pushon së funksionuari si institucion qendror në varësi të Ministrit të Financave.</w:t>
      </w:r>
    </w:p>
    <w:p w:rsidR="003A6F56" w:rsidRPr="00691964" w:rsidRDefault="003A6F56" w:rsidP="003A6F56">
      <w:pPr>
        <w:pStyle w:val="Paragrafi"/>
        <w:rPr>
          <w:sz w:val="21"/>
          <w:szCs w:val="21"/>
        </w:rPr>
      </w:pPr>
    </w:p>
    <w:p w:rsidR="003A6F56" w:rsidRPr="00691964" w:rsidRDefault="003A6F56" w:rsidP="003A6F56">
      <w:pPr>
        <w:pStyle w:val="NeniNr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>Neni 3</w:t>
      </w:r>
    </w:p>
    <w:p w:rsidR="003A6F56" w:rsidRPr="00691964" w:rsidRDefault="003A6F56" w:rsidP="003A6F56">
      <w:pPr>
        <w:pStyle w:val="Paragrafi"/>
        <w:rPr>
          <w:sz w:val="21"/>
          <w:szCs w:val="21"/>
        </w:rPr>
      </w:pPr>
    </w:p>
    <w:p w:rsidR="003A6F56" w:rsidRPr="00691964" w:rsidRDefault="003A6F56" w:rsidP="003A6F56">
      <w:pPr>
        <w:pStyle w:val="Paragrafi"/>
        <w:rPr>
          <w:sz w:val="21"/>
          <w:szCs w:val="21"/>
        </w:rPr>
      </w:pPr>
      <w:r w:rsidRPr="00691964">
        <w:rPr>
          <w:sz w:val="21"/>
          <w:szCs w:val="21"/>
        </w:rPr>
        <w:t>Ky ligj hyn në fuqi 15 ditë pas botimit në Fletoren Zyrtare.</w:t>
      </w:r>
    </w:p>
    <w:p w:rsidR="003A6F56" w:rsidRPr="00691964" w:rsidRDefault="003A6F56" w:rsidP="003A6F56">
      <w:pPr>
        <w:pStyle w:val="Paragrafi"/>
        <w:rPr>
          <w:sz w:val="21"/>
          <w:szCs w:val="21"/>
        </w:rPr>
      </w:pPr>
    </w:p>
    <w:p w:rsidR="003A6F56" w:rsidRPr="00AB4886" w:rsidRDefault="003A6F56" w:rsidP="003A6F56">
      <w:pPr>
        <w:pStyle w:val="Shpallja"/>
        <w:rPr>
          <w:sz w:val="23"/>
          <w:szCs w:val="23"/>
        </w:rPr>
      </w:pPr>
      <w:r w:rsidRPr="00AB4886">
        <w:rPr>
          <w:sz w:val="23"/>
          <w:szCs w:val="23"/>
        </w:rPr>
        <w:t>Shpallur me dekretin nr.4819, datë 28.3.2006 të Presidentit të Republikës së Shqipërisë Alfred Moisiu</w:t>
      </w:r>
    </w:p>
    <w:p w:rsidR="003A6F56" w:rsidRPr="00691964" w:rsidRDefault="003A6F56" w:rsidP="003A6F56">
      <w:pPr>
        <w:pStyle w:val="Paragrafi"/>
        <w:rPr>
          <w:sz w:val="21"/>
          <w:szCs w:val="21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A6F56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50A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C517722-A57E-4A10-BC2B-A1F591EE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3A6F56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2019-03-16T13:33:00Z</dcterms:created>
  <dcterms:modified xsi:type="dcterms:W3CDTF">2019-03-16T13:33:00Z</dcterms:modified>
</cp:coreProperties>
</file>