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3803" w:rsidRPr="0057574A" w:rsidRDefault="00F23803" w:rsidP="00F23803">
      <w:pPr>
        <w:pStyle w:val="Akti"/>
        <w:keepNext w:val="0"/>
        <w:rPr>
          <w:rFonts w:ascii="Garamond" w:hAnsi="Garamond"/>
          <w:color w:val="auto"/>
          <w:sz w:val="24"/>
          <w:szCs w:val="24"/>
          <w:lang w:val="sq-AL"/>
        </w:rPr>
      </w:pPr>
      <w:r w:rsidRPr="0057574A">
        <w:rPr>
          <w:rFonts w:ascii="Garamond" w:hAnsi="Garamond"/>
          <w:color w:val="auto"/>
          <w:sz w:val="24"/>
          <w:szCs w:val="24"/>
          <w:lang w:val="sq-AL"/>
        </w:rPr>
        <w:t xml:space="preserve">L I G J </w:t>
      </w:r>
    </w:p>
    <w:p w:rsidR="00F23803" w:rsidRPr="0057574A" w:rsidRDefault="00F23803" w:rsidP="00F23803">
      <w:pPr>
        <w:pStyle w:val="NumriData"/>
        <w:keepNext w:val="0"/>
        <w:rPr>
          <w:rFonts w:ascii="Garamond" w:hAnsi="Garamond"/>
          <w:sz w:val="24"/>
          <w:szCs w:val="24"/>
          <w:lang w:val="sq-AL"/>
        </w:rPr>
      </w:pPr>
      <w:r w:rsidRPr="0057574A">
        <w:rPr>
          <w:rFonts w:ascii="Garamond" w:hAnsi="Garamond"/>
          <w:sz w:val="24"/>
          <w:szCs w:val="24"/>
          <w:lang w:val="sq-AL"/>
        </w:rPr>
        <w:t>Nr.</w:t>
      </w:r>
      <w:r w:rsidR="0057574A" w:rsidRPr="0057574A">
        <w:rPr>
          <w:rFonts w:ascii="Garamond" w:hAnsi="Garamond"/>
          <w:sz w:val="24"/>
          <w:szCs w:val="24"/>
          <w:lang w:val="sq-AL"/>
        </w:rPr>
        <w:t xml:space="preserve"> </w:t>
      </w:r>
      <w:r w:rsidRPr="0057574A">
        <w:rPr>
          <w:rFonts w:ascii="Garamond" w:hAnsi="Garamond"/>
          <w:sz w:val="24"/>
          <w:szCs w:val="24"/>
          <w:lang w:val="sq-AL"/>
        </w:rPr>
        <w:t xml:space="preserve">9518, datë 18.4.2006   </w:t>
      </w:r>
    </w:p>
    <w:p w:rsidR="00F23803" w:rsidRPr="0057574A" w:rsidRDefault="00F23803" w:rsidP="00F23803">
      <w:pPr>
        <w:pStyle w:val="Paragrafi"/>
        <w:rPr>
          <w:rFonts w:ascii="Garamond" w:hAnsi="Garamond"/>
          <w:sz w:val="24"/>
          <w:szCs w:val="24"/>
          <w:lang w:val="sq-AL"/>
        </w:rPr>
      </w:pPr>
      <w:bookmarkStart w:id="0" w:name="_GoBack"/>
      <w:bookmarkEnd w:id="0"/>
    </w:p>
    <w:p w:rsidR="00F23803" w:rsidRPr="0057574A" w:rsidRDefault="00F23803" w:rsidP="00F23803">
      <w:pPr>
        <w:pStyle w:val="Titulli"/>
        <w:keepNext w:val="0"/>
        <w:rPr>
          <w:rFonts w:ascii="Garamond" w:hAnsi="Garamond"/>
          <w:sz w:val="24"/>
          <w:szCs w:val="24"/>
          <w:lang w:val="sq-AL"/>
        </w:rPr>
      </w:pPr>
      <w:r w:rsidRPr="0057574A">
        <w:rPr>
          <w:rFonts w:ascii="Garamond" w:hAnsi="Garamond"/>
          <w:sz w:val="24"/>
          <w:szCs w:val="24"/>
          <w:lang w:val="sq-AL"/>
        </w:rPr>
        <w:t>PËR MBROJTJEN E TË MITURVE NGA PËRDORIMI I ALKOOLIT</w:t>
      </w:r>
      <w:r w:rsidR="008C0A61" w:rsidRPr="0057574A">
        <w:rPr>
          <w:rFonts w:ascii="Garamond" w:hAnsi="Garamond"/>
          <w:sz w:val="24"/>
          <w:szCs w:val="24"/>
          <w:lang w:val="sq-AL"/>
        </w:rPr>
        <w:t xml:space="preserve">, </w:t>
      </w:r>
      <w:r w:rsidR="008C0A61" w:rsidRPr="00F5333D">
        <w:rPr>
          <w:rFonts w:ascii="Garamond" w:hAnsi="Garamond"/>
          <w:sz w:val="24"/>
          <w:szCs w:val="24"/>
          <w:lang w:val="sq-AL"/>
        </w:rPr>
        <w:t>pijeve energjike dhe pijeve të gazuara që përmbajnë sheqer të shtuar</w:t>
      </w:r>
      <w:r w:rsidR="008C0A61" w:rsidRPr="0057574A">
        <w:rPr>
          <w:rStyle w:val="FootnoteReference"/>
          <w:rFonts w:ascii="Garamond" w:hAnsi="Garamond"/>
          <w:sz w:val="24"/>
          <w:szCs w:val="24"/>
          <w:vertAlign w:val="baseline"/>
          <w:lang w:val="sq-AL"/>
        </w:rPr>
        <w:t xml:space="preserve"> </w:t>
      </w:r>
    </w:p>
    <w:p w:rsidR="00453D15" w:rsidRPr="0057574A" w:rsidRDefault="0057574A" w:rsidP="00453D15">
      <w:pPr>
        <w:jc w:val="center"/>
        <w:rPr>
          <w:rFonts w:ascii="Garamond" w:hAnsi="Garamond"/>
          <w:i/>
          <w:sz w:val="24"/>
          <w:szCs w:val="24"/>
        </w:rPr>
      </w:pPr>
      <w:r>
        <w:rPr>
          <w:rFonts w:ascii="Garamond" w:hAnsi="Garamond"/>
          <w:i/>
          <w:sz w:val="24"/>
          <w:szCs w:val="24"/>
        </w:rPr>
        <w:t>(Ndryshuar me ligjet</w:t>
      </w:r>
      <w:r w:rsidR="00453D15" w:rsidRPr="0057574A">
        <w:rPr>
          <w:rFonts w:ascii="Garamond" w:hAnsi="Garamond"/>
          <w:i/>
          <w:sz w:val="24"/>
          <w:szCs w:val="24"/>
        </w:rPr>
        <w:t xml:space="preserve"> nr. 48/2013, datë 14.2.2013</w:t>
      </w:r>
      <w:r>
        <w:rPr>
          <w:rFonts w:ascii="Garamond" w:hAnsi="Garamond"/>
          <w:i/>
          <w:sz w:val="24"/>
          <w:szCs w:val="24"/>
        </w:rPr>
        <w:t>;</w:t>
      </w:r>
      <w:r w:rsidR="008C0A61" w:rsidRPr="0057574A">
        <w:rPr>
          <w:rFonts w:ascii="Garamond" w:hAnsi="Garamond"/>
          <w:sz w:val="24"/>
          <w:szCs w:val="24"/>
        </w:rPr>
        <w:t xml:space="preserve"> </w:t>
      </w:r>
      <w:r w:rsidR="008C0A61" w:rsidRPr="0057574A">
        <w:rPr>
          <w:rFonts w:ascii="Garamond" w:hAnsi="Garamond"/>
          <w:i/>
          <w:sz w:val="24"/>
          <w:szCs w:val="24"/>
        </w:rPr>
        <w:t>nr. 74/2018, datë 25.10.2018</w:t>
      </w:r>
      <w:r w:rsidR="006C53DA">
        <w:rPr>
          <w:rFonts w:ascii="Garamond" w:hAnsi="Garamond"/>
          <w:i/>
          <w:sz w:val="24"/>
          <w:szCs w:val="24"/>
        </w:rPr>
        <w:t>; nr. 99/2024, datë 12.9.2024)</w:t>
      </w:r>
    </w:p>
    <w:p w:rsidR="00F23803" w:rsidRDefault="00453D15" w:rsidP="00453D15">
      <w:pPr>
        <w:pStyle w:val="Paragrafi"/>
        <w:ind w:firstLine="0"/>
        <w:jc w:val="right"/>
        <w:rPr>
          <w:rFonts w:ascii="Garamond" w:hAnsi="Garamond"/>
          <w:i/>
          <w:sz w:val="24"/>
          <w:szCs w:val="24"/>
          <w:lang w:val="sq-AL"/>
        </w:rPr>
      </w:pPr>
      <w:r w:rsidRPr="0057574A">
        <w:rPr>
          <w:rFonts w:ascii="Garamond" w:hAnsi="Garamond"/>
          <w:i/>
          <w:sz w:val="24"/>
          <w:szCs w:val="24"/>
          <w:lang w:val="sq-AL"/>
        </w:rPr>
        <w:t>(i përditësuar)</w:t>
      </w:r>
    </w:p>
    <w:p w:rsidR="0057574A" w:rsidRPr="0057574A" w:rsidRDefault="0057574A" w:rsidP="00453D15">
      <w:pPr>
        <w:pStyle w:val="Paragrafi"/>
        <w:ind w:firstLine="0"/>
        <w:jc w:val="right"/>
        <w:rPr>
          <w:rFonts w:ascii="Garamond" w:hAnsi="Garamond"/>
          <w:i/>
          <w:sz w:val="24"/>
          <w:szCs w:val="24"/>
          <w:lang w:val="sq-AL"/>
        </w:rPr>
      </w:pPr>
    </w:p>
    <w:p w:rsidR="00F23803" w:rsidRPr="0057574A" w:rsidRDefault="00F23803" w:rsidP="00F23803">
      <w:pPr>
        <w:pStyle w:val="BazLigjPropozues"/>
        <w:keepNext w:val="0"/>
        <w:rPr>
          <w:rFonts w:ascii="Garamond" w:hAnsi="Garamond"/>
          <w:color w:val="auto"/>
          <w:sz w:val="24"/>
          <w:szCs w:val="24"/>
          <w:lang w:val="sq-AL"/>
        </w:rPr>
      </w:pPr>
      <w:r w:rsidRPr="0057574A">
        <w:rPr>
          <w:rFonts w:ascii="Garamond" w:hAnsi="Garamond"/>
          <w:color w:val="auto"/>
          <w:sz w:val="24"/>
          <w:szCs w:val="24"/>
          <w:lang w:val="sq-AL"/>
        </w:rPr>
        <w:t>Në mbështetje të neneve 78 dhe 83 pika 1 të Kushtetutës, me propozimin e një grupi deputetësh,</w:t>
      </w:r>
    </w:p>
    <w:p w:rsidR="00F23803" w:rsidRPr="0057574A" w:rsidRDefault="00F23803" w:rsidP="00F23803">
      <w:pPr>
        <w:pStyle w:val="Paragrafi"/>
        <w:rPr>
          <w:rFonts w:ascii="Garamond" w:hAnsi="Garamond"/>
          <w:sz w:val="24"/>
          <w:szCs w:val="24"/>
          <w:lang w:val="sq-AL"/>
        </w:rPr>
      </w:pPr>
    </w:p>
    <w:p w:rsidR="00F23803" w:rsidRPr="0057574A" w:rsidRDefault="00F23803" w:rsidP="00F23803">
      <w:pPr>
        <w:pStyle w:val="Institucioni"/>
        <w:keepNext w:val="0"/>
        <w:rPr>
          <w:rFonts w:ascii="Garamond" w:hAnsi="Garamond"/>
          <w:sz w:val="24"/>
          <w:szCs w:val="24"/>
          <w:lang w:val="sq-AL"/>
        </w:rPr>
      </w:pPr>
      <w:r w:rsidRPr="0057574A">
        <w:rPr>
          <w:rFonts w:ascii="Garamond" w:hAnsi="Garamond"/>
          <w:sz w:val="24"/>
          <w:szCs w:val="24"/>
          <w:lang w:val="sq-AL"/>
        </w:rPr>
        <w:t xml:space="preserve">K U V E N D I </w:t>
      </w:r>
    </w:p>
    <w:p w:rsidR="00F23803" w:rsidRPr="0057574A" w:rsidRDefault="00F23803" w:rsidP="00F23803">
      <w:pPr>
        <w:pStyle w:val="Institucioni"/>
        <w:keepNext w:val="0"/>
        <w:rPr>
          <w:rFonts w:ascii="Garamond" w:hAnsi="Garamond"/>
          <w:sz w:val="24"/>
          <w:szCs w:val="24"/>
          <w:lang w:val="sq-AL"/>
        </w:rPr>
      </w:pPr>
      <w:r w:rsidRPr="0057574A">
        <w:rPr>
          <w:rFonts w:ascii="Garamond" w:hAnsi="Garamond"/>
          <w:sz w:val="24"/>
          <w:szCs w:val="24"/>
          <w:lang w:val="sq-AL"/>
        </w:rPr>
        <w:t xml:space="preserve"> I REPUBLIKËS SË SHQIPËRISË</w:t>
      </w:r>
    </w:p>
    <w:p w:rsidR="00F23803" w:rsidRPr="0057574A" w:rsidRDefault="00F23803" w:rsidP="00F23803">
      <w:pPr>
        <w:pStyle w:val="Paragrafi"/>
        <w:rPr>
          <w:rFonts w:ascii="Garamond" w:hAnsi="Garamond"/>
          <w:sz w:val="24"/>
          <w:szCs w:val="24"/>
          <w:lang w:val="sq-AL"/>
        </w:rPr>
      </w:pPr>
    </w:p>
    <w:p w:rsidR="00F23803" w:rsidRPr="0057574A" w:rsidRDefault="00F23803" w:rsidP="00F23803">
      <w:pPr>
        <w:pStyle w:val="VENDOSI"/>
        <w:keepNext w:val="0"/>
        <w:rPr>
          <w:rFonts w:ascii="Garamond" w:hAnsi="Garamond"/>
          <w:sz w:val="24"/>
          <w:szCs w:val="24"/>
          <w:lang w:val="sq-AL"/>
        </w:rPr>
      </w:pPr>
      <w:r w:rsidRPr="0057574A">
        <w:rPr>
          <w:rFonts w:ascii="Garamond" w:hAnsi="Garamond"/>
          <w:sz w:val="24"/>
          <w:szCs w:val="24"/>
          <w:lang w:val="sq-AL"/>
        </w:rPr>
        <w:t>V E N D O S I:</w:t>
      </w:r>
    </w:p>
    <w:p w:rsidR="00F23803" w:rsidRPr="0057574A" w:rsidRDefault="00F23803" w:rsidP="00F23803">
      <w:pPr>
        <w:pStyle w:val="Paragrafi"/>
        <w:rPr>
          <w:rFonts w:ascii="Garamond" w:hAnsi="Garamond"/>
          <w:sz w:val="24"/>
          <w:szCs w:val="24"/>
          <w:lang w:val="sq-AL"/>
        </w:rPr>
      </w:pPr>
    </w:p>
    <w:p w:rsidR="00F23803" w:rsidRPr="0057574A" w:rsidRDefault="00F23803" w:rsidP="00F23803">
      <w:pPr>
        <w:pStyle w:val="KreuNr"/>
        <w:keepNext w:val="0"/>
        <w:rPr>
          <w:rFonts w:ascii="Garamond" w:hAnsi="Garamond"/>
          <w:sz w:val="24"/>
          <w:szCs w:val="24"/>
          <w:lang w:val="sq-AL"/>
        </w:rPr>
      </w:pPr>
      <w:r w:rsidRPr="0057574A">
        <w:rPr>
          <w:rFonts w:ascii="Garamond" w:hAnsi="Garamond"/>
          <w:sz w:val="24"/>
          <w:szCs w:val="24"/>
          <w:lang w:val="sq-AL"/>
        </w:rPr>
        <w:t>KREU  I</w:t>
      </w:r>
    </w:p>
    <w:p w:rsidR="00F23803" w:rsidRPr="0057574A" w:rsidRDefault="00F23803" w:rsidP="00F23803">
      <w:pPr>
        <w:pStyle w:val="KapitulliTitull"/>
        <w:keepNext w:val="0"/>
        <w:rPr>
          <w:rFonts w:ascii="Garamond" w:hAnsi="Garamond"/>
          <w:sz w:val="24"/>
          <w:szCs w:val="24"/>
          <w:lang w:val="sq-AL"/>
        </w:rPr>
      </w:pPr>
      <w:r w:rsidRPr="0057574A">
        <w:rPr>
          <w:rFonts w:ascii="Garamond" w:hAnsi="Garamond"/>
          <w:sz w:val="24"/>
          <w:szCs w:val="24"/>
          <w:lang w:val="sq-AL"/>
        </w:rPr>
        <w:t>DISPOZITA TË PËRGJITHSHME</w:t>
      </w:r>
    </w:p>
    <w:p w:rsidR="00F23803" w:rsidRPr="0057574A" w:rsidRDefault="00F23803" w:rsidP="00F23803">
      <w:pPr>
        <w:pStyle w:val="Paragrafi"/>
        <w:rPr>
          <w:rFonts w:ascii="Garamond" w:hAnsi="Garamond"/>
          <w:sz w:val="24"/>
          <w:szCs w:val="24"/>
          <w:lang w:val="sq-AL"/>
        </w:rPr>
      </w:pPr>
    </w:p>
    <w:p w:rsidR="00E12C7A" w:rsidRPr="0057574A" w:rsidRDefault="00E12C7A" w:rsidP="00E12C7A">
      <w:pPr>
        <w:pStyle w:val="NeniNr"/>
        <w:keepNext w:val="0"/>
        <w:rPr>
          <w:rFonts w:ascii="Garamond" w:hAnsi="Garamond"/>
          <w:sz w:val="24"/>
          <w:szCs w:val="24"/>
          <w:lang w:val="sq-AL"/>
        </w:rPr>
      </w:pPr>
      <w:r w:rsidRPr="0057574A">
        <w:rPr>
          <w:rFonts w:ascii="Garamond" w:hAnsi="Garamond"/>
          <w:sz w:val="24"/>
          <w:szCs w:val="24"/>
          <w:lang w:val="sq-AL"/>
        </w:rPr>
        <w:t>Neni 1</w:t>
      </w:r>
    </w:p>
    <w:p w:rsidR="00E12C7A" w:rsidRPr="0057574A" w:rsidRDefault="00E12C7A" w:rsidP="00E12C7A">
      <w:pPr>
        <w:pStyle w:val="NeniTitull"/>
        <w:keepNext w:val="0"/>
        <w:rPr>
          <w:rFonts w:ascii="Garamond" w:hAnsi="Garamond"/>
          <w:sz w:val="24"/>
          <w:szCs w:val="24"/>
          <w:lang w:val="sq-AL"/>
        </w:rPr>
      </w:pPr>
      <w:r w:rsidRPr="0057574A">
        <w:rPr>
          <w:rFonts w:ascii="Garamond" w:hAnsi="Garamond"/>
          <w:sz w:val="24"/>
          <w:szCs w:val="24"/>
          <w:lang w:val="sq-AL"/>
        </w:rPr>
        <w:t>Qëllimi i ligjit</w:t>
      </w:r>
    </w:p>
    <w:p w:rsidR="00E12C7A" w:rsidRPr="0057574A" w:rsidRDefault="006C53DA" w:rsidP="008D502A">
      <w:pPr>
        <w:pStyle w:val="Paragrafi"/>
        <w:jc w:val="center"/>
        <w:rPr>
          <w:rFonts w:ascii="Garamond" w:hAnsi="Garamond"/>
          <w:i/>
          <w:sz w:val="24"/>
          <w:szCs w:val="24"/>
          <w:lang w:val="sq-AL"/>
        </w:rPr>
      </w:pPr>
      <w:r>
        <w:rPr>
          <w:rFonts w:ascii="Garamond" w:hAnsi="Garamond"/>
          <w:i/>
          <w:sz w:val="24"/>
          <w:szCs w:val="24"/>
          <w:lang w:val="sq-AL"/>
        </w:rPr>
        <w:t>(N</w:t>
      </w:r>
      <w:r w:rsidR="00E12C7A" w:rsidRPr="0057574A">
        <w:rPr>
          <w:rFonts w:ascii="Garamond" w:hAnsi="Garamond"/>
          <w:i/>
          <w:sz w:val="24"/>
          <w:szCs w:val="24"/>
          <w:lang w:val="sq-AL"/>
        </w:rPr>
        <w:t>dryshuar me ligjin nr. 74/2018, datë 25.10.2018)</w:t>
      </w:r>
    </w:p>
    <w:p w:rsidR="00E12C7A" w:rsidRPr="0057574A" w:rsidRDefault="00E12C7A" w:rsidP="008D502A">
      <w:pPr>
        <w:pStyle w:val="Paragrafi"/>
        <w:ind w:firstLine="0"/>
        <w:rPr>
          <w:rFonts w:ascii="Garamond" w:hAnsi="Garamond"/>
          <w:sz w:val="24"/>
          <w:szCs w:val="24"/>
          <w:lang w:val="sq-AL"/>
        </w:rPr>
      </w:pPr>
    </w:p>
    <w:p w:rsidR="00E12C7A" w:rsidRPr="0057574A" w:rsidRDefault="00E12C7A" w:rsidP="00E12C7A">
      <w:pPr>
        <w:pStyle w:val="NeniNr"/>
        <w:keepNext w:val="0"/>
        <w:jc w:val="both"/>
        <w:rPr>
          <w:rFonts w:ascii="Garamond" w:hAnsi="Garamond"/>
          <w:sz w:val="24"/>
          <w:szCs w:val="24"/>
          <w:lang w:val="sq-AL"/>
        </w:rPr>
      </w:pPr>
      <w:r w:rsidRPr="0057574A">
        <w:rPr>
          <w:rFonts w:ascii="Garamond" w:hAnsi="Garamond"/>
          <w:sz w:val="24"/>
          <w:szCs w:val="24"/>
          <w:lang w:val="sq-AL"/>
        </w:rPr>
        <w:tab/>
        <w:t>Ky ligj ka si qëllim parandalimin e pasojave shëndetësore nga konsumi i alkoolit, pijeve energjike dhe pijeve të gazuara që përmbajnë sheqer të shtuar nëpërmjet përdorimit të tyre nga të miturit.</w:t>
      </w:r>
    </w:p>
    <w:p w:rsidR="00E12C7A" w:rsidRPr="0057574A" w:rsidRDefault="00E12C7A" w:rsidP="00E12C7A">
      <w:pPr>
        <w:pStyle w:val="NeniNr"/>
        <w:keepNext w:val="0"/>
        <w:rPr>
          <w:rFonts w:ascii="Garamond" w:hAnsi="Garamond"/>
          <w:sz w:val="24"/>
          <w:szCs w:val="24"/>
          <w:lang w:val="sq-AL"/>
        </w:rPr>
      </w:pPr>
    </w:p>
    <w:p w:rsidR="00F23803" w:rsidRPr="0057574A" w:rsidRDefault="00F23803" w:rsidP="00E12C7A">
      <w:pPr>
        <w:pStyle w:val="NeniNr"/>
        <w:keepNext w:val="0"/>
        <w:rPr>
          <w:rFonts w:ascii="Garamond" w:hAnsi="Garamond"/>
          <w:sz w:val="24"/>
          <w:szCs w:val="24"/>
          <w:lang w:val="sq-AL"/>
        </w:rPr>
      </w:pPr>
      <w:r w:rsidRPr="0057574A">
        <w:rPr>
          <w:rFonts w:ascii="Garamond" w:hAnsi="Garamond"/>
          <w:sz w:val="24"/>
          <w:szCs w:val="24"/>
          <w:lang w:val="sq-AL"/>
        </w:rPr>
        <w:t>Neni 2</w:t>
      </w:r>
    </w:p>
    <w:p w:rsidR="00F23803" w:rsidRPr="0057574A" w:rsidRDefault="00F23803" w:rsidP="00F23803">
      <w:pPr>
        <w:pStyle w:val="NeniTitull"/>
        <w:keepNext w:val="0"/>
        <w:rPr>
          <w:rFonts w:ascii="Garamond" w:hAnsi="Garamond"/>
          <w:sz w:val="24"/>
          <w:szCs w:val="24"/>
          <w:lang w:val="sq-AL"/>
        </w:rPr>
      </w:pPr>
      <w:r w:rsidRPr="0057574A">
        <w:rPr>
          <w:rFonts w:ascii="Garamond" w:hAnsi="Garamond"/>
          <w:sz w:val="24"/>
          <w:szCs w:val="24"/>
          <w:lang w:val="sq-AL"/>
        </w:rPr>
        <w:t>Objekti i ligjit</w:t>
      </w:r>
    </w:p>
    <w:p w:rsidR="008D502A" w:rsidRPr="0057574A" w:rsidRDefault="006C53DA" w:rsidP="008D502A">
      <w:pPr>
        <w:jc w:val="center"/>
        <w:rPr>
          <w:rFonts w:ascii="Garamond" w:hAnsi="Garamond"/>
          <w:i/>
          <w:sz w:val="24"/>
          <w:szCs w:val="24"/>
        </w:rPr>
      </w:pPr>
      <w:r>
        <w:rPr>
          <w:rFonts w:ascii="Garamond" w:hAnsi="Garamond"/>
          <w:i/>
          <w:sz w:val="24"/>
          <w:szCs w:val="24"/>
        </w:rPr>
        <w:t>(S</w:t>
      </w:r>
      <w:r w:rsidR="008D502A" w:rsidRPr="0057574A">
        <w:rPr>
          <w:rFonts w:ascii="Garamond" w:hAnsi="Garamond"/>
          <w:i/>
          <w:sz w:val="24"/>
          <w:szCs w:val="24"/>
        </w:rPr>
        <w:t>htuar fjalë në paragrafin e parë dhe shtuar dy paragrafë me ligjin nr. 74/2018, datë 25.10.2018)</w:t>
      </w:r>
    </w:p>
    <w:p w:rsidR="00F23803" w:rsidRPr="0057574A" w:rsidRDefault="00F23803" w:rsidP="00F23803">
      <w:pPr>
        <w:pStyle w:val="Paragrafi"/>
        <w:rPr>
          <w:rFonts w:ascii="Garamond" w:hAnsi="Garamond"/>
          <w:sz w:val="24"/>
          <w:szCs w:val="24"/>
          <w:lang w:val="sq-AL"/>
        </w:rPr>
      </w:pPr>
    </w:p>
    <w:p w:rsidR="00F23803" w:rsidRPr="0057574A" w:rsidRDefault="00F23803" w:rsidP="00F23803">
      <w:pPr>
        <w:pStyle w:val="Paragrafi"/>
        <w:rPr>
          <w:rFonts w:ascii="Garamond" w:hAnsi="Garamond"/>
          <w:sz w:val="24"/>
          <w:szCs w:val="24"/>
          <w:lang w:val="sq-AL"/>
        </w:rPr>
      </w:pPr>
      <w:r w:rsidRPr="0057574A">
        <w:rPr>
          <w:rFonts w:ascii="Garamond" w:hAnsi="Garamond"/>
          <w:sz w:val="24"/>
          <w:szCs w:val="24"/>
          <w:lang w:val="sq-AL"/>
        </w:rPr>
        <w:t xml:space="preserve">Objekti i ligjit është ndalimi i përdorimit të pijeve alkoolike </w:t>
      </w:r>
      <w:r w:rsidR="008D502A" w:rsidRPr="0057574A">
        <w:rPr>
          <w:rFonts w:ascii="Garamond" w:hAnsi="Garamond"/>
          <w:sz w:val="24"/>
          <w:szCs w:val="24"/>
          <w:lang w:val="sq-AL"/>
        </w:rPr>
        <w:t xml:space="preserve">dhe pijeve energjike </w:t>
      </w:r>
      <w:r w:rsidRPr="0057574A">
        <w:rPr>
          <w:rFonts w:ascii="Garamond" w:hAnsi="Garamond"/>
          <w:sz w:val="24"/>
          <w:szCs w:val="24"/>
          <w:lang w:val="sq-AL"/>
        </w:rPr>
        <w:t>nga të miturit.</w:t>
      </w:r>
    </w:p>
    <w:p w:rsidR="00F23803" w:rsidRPr="0057574A" w:rsidRDefault="00F23803" w:rsidP="00F23803">
      <w:pPr>
        <w:pStyle w:val="Paragrafi"/>
        <w:rPr>
          <w:rFonts w:ascii="Garamond" w:hAnsi="Garamond"/>
          <w:sz w:val="24"/>
          <w:szCs w:val="24"/>
          <w:lang w:val="sq-AL"/>
        </w:rPr>
      </w:pPr>
      <w:r w:rsidRPr="0057574A">
        <w:rPr>
          <w:rFonts w:ascii="Garamond" w:hAnsi="Garamond"/>
          <w:sz w:val="24"/>
          <w:szCs w:val="24"/>
          <w:lang w:val="sq-AL"/>
        </w:rPr>
        <w:t>Në kuptimin e këtij ligji, pije alkoolike konsiderohen ato pije, që në volumin e tyre kanë përqindje të alkoolit të barabartë ose më të lartë se 1,2 për qind.</w:t>
      </w:r>
    </w:p>
    <w:p w:rsidR="008D502A" w:rsidRPr="0057574A" w:rsidRDefault="008D502A" w:rsidP="008D502A">
      <w:pPr>
        <w:pStyle w:val="Paragrafi"/>
        <w:rPr>
          <w:rFonts w:ascii="Garamond" w:hAnsi="Garamond"/>
          <w:sz w:val="24"/>
          <w:szCs w:val="24"/>
          <w:lang w:val="sq-AL"/>
        </w:rPr>
      </w:pPr>
      <w:r w:rsidRPr="0057574A">
        <w:rPr>
          <w:rFonts w:ascii="Garamond" w:hAnsi="Garamond"/>
          <w:sz w:val="24"/>
          <w:szCs w:val="24"/>
          <w:lang w:val="sq-AL"/>
        </w:rPr>
        <w:t>Në këtë ligj, “pije energjike” konsiderohen ato pije joalkoolike, në të cilat përmbajtja totale e kafeinës tejkalon sasinë 150 mg/l dhe që në përbërje të tyre kanë të paktën një ose më shumë substanca stimuluese ose tonike, të tilla si: taurinë, D-glukuronon y-lakton, guaranë, maltodekstrin, xhensen, karnitinë, kreatinë dhe gingko biloba.</w:t>
      </w:r>
    </w:p>
    <w:p w:rsidR="008D502A" w:rsidRPr="0057574A" w:rsidRDefault="008D502A" w:rsidP="008D502A">
      <w:pPr>
        <w:pStyle w:val="Paragrafi"/>
        <w:rPr>
          <w:rFonts w:ascii="Garamond" w:hAnsi="Garamond"/>
          <w:sz w:val="24"/>
          <w:szCs w:val="24"/>
          <w:lang w:val="sq-AL"/>
        </w:rPr>
      </w:pPr>
      <w:r w:rsidRPr="0057574A">
        <w:rPr>
          <w:rFonts w:ascii="Garamond" w:hAnsi="Garamond"/>
          <w:sz w:val="24"/>
          <w:szCs w:val="24"/>
          <w:lang w:val="sq-AL"/>
        </w:rPr>
        <w:t>Në këtё ligj, “pije të gazuara që përmbajnë sheqer të shtuar” konsiderohen ato pije joalkoolike, të gazuara, që përmbajnë sheqer, agjentë të tjerë ëmbëlsues apo aromatizues, natyral apo artificial, si dhe acid ushqimor, përjashto ujin mineral dhe ujërat e gazuara, lëngjet e frutave dhe pijet e bëra me qumësht ose produktet e qumështit.</w:t>
      </w:r>
    </w:p>
    <w:p w:rsidR="00F23803" w:rsidRPr="0057574A" w:rsidRDefault="00F23803" w:rsidP="00F23803">
      <w:pPr>
        <w:pStyle w:val="Paragrafi"/>
        <w:rPr>
          <w:rFonts w:ascii="Garamond" w:hAnsi="Garamond"/>
          <w:sz w:val="24"/>
          <w:szCs w:val="24"/>
          <w:lang w:val="sq-AL"/>
        </w:rPr>
      </w:pPr>
    </w:p>
    <w:p w:rsidR="00F23803" w:rsidRPr="0057574A" w:rsidRDefault="00F23803" w:rsidP="00F23803">
      <w:pPr>
        <w:pStyle w:val="NeniNr"/>
        <w:keepNext w:val="0"/>
        <w:rPr>
          <w:rFonts w:ascii="Garamond" w:hAnsi="Garamond"/>
          <w:sz w:val="24"/>
          <w:szCs w:val="24"/>
          <w:lang w:val="sq-AL"/>
        </w:rPr>
      </w:pPr>
      <w:r w:rsidRPr="0057574A">
        <w:rPr>
          <w:rFonts w:ascii="Garamond" w:hAnsi="Garamond"/>
          <w:sz w:val="24"/>
          <w:szCs w:val="24"/>
          <w:lang w:val="sq-AL"/>
        </w:rPr>
        <w:t>Neni 3</w:t>
      </w:r>
    </w:p>
    <w:p w:rsidR="00F23803" w:rsidRPr="002771B1" w:rsidRDefault="00F23803" w:rsidP="00F23803">
      <w:pPr>
        <w:pStyle w:val="NeniTitull"/>
        <w:keepNext w:val="0"/>
        <w:rPr>
          <w:rFonts w:ascii="Garamond" w:hAnsi="Garamond"/>
          <w:i/>
          <w:sz w:val="24"/>
          <w:szCs w:val="24"/>
          <w:lang w:val="sq-AL"/>
        </w:rPr>
      </w:pPr>
      <w:r w:rsidRPr="0057574A">
        <w:rPr>
          <w:rFonts w:ascii="Garamond" w:hAnsi="Garamond"/>
          <w:sz w:val="24"/>
          <w:szCs w:val="24"/>
          <w:lang w:val="sq-AL"/>
        </w:rPr>
        <w:t>Reklama e pijeve alkoolike</w:t>
      </w:r>
      <w:r w:rsidR="008D502A" w:rsidRPr="0057574A">
        <w:rPr>
          <w:rFonts w:ascii="Garamond" w:hAnsi="Garamond"/>
          <w:sz w:val="24"/>
          <w:szCs w:val="24"/>
          <w:lang w:val="sq-AL"/>
        </w:rPr>
        <w:t xml:space="preserve">, </w:t>
      </w:r>
      <w:r w:rsidR="008D502A" w:rsidRPr="002771B1">
        <w:rPr>
          <w:rFonts w:ascii="Garamond" w:hAnsi="Garamond"/>
          <w:i/>
          <w:sz w:val="24"/>
          <w:szCs w:val="24"/>
          <w:lang w:val="sq-AL"/>
        </w:rPr>
        <w:t>pijeve energjike dhe pijeve të gazuara që përmbajnë sheqer të shtuar</w:t>
      </w:r>
    </w:p>
    <w:p w:rsidR="00D81F84" w:rsidRPr="0057574A" w:rsidRDefault="006C53DA" w:rsidP="00D81F84">
      <w:pPr>
        <w:jc w:val="center"/>
        <w:rPr>
          <w:rFonts w:ascii="Garamond" w:hAnsi="Garamond"/>
          <w:i/>
          <w:sz w:val="24"/>
          <w:szCs w:val="24"/>
        </w:rPr>
      </w:pPr>
      <w:r>
        <w:rPr>
          <w:rFonts w:ascii="Garamond" w:hAnsi="Garamond"/>
          <w:i/>
          <w:sz w:val="24"/>
          <w:szCs w:val="24"/>
        </w:rPr>
        <w:t>(S</w:t>
      </w:r>
      <w:r w:rsidR="00D81F84" w:rsidRPr="0057574A">
        <w:rPr>
          <w:rFonts w:ascii="Garamond" w:hAnsi="Garamond"/>
          <w:i/>
          <w:sz w:val="24"/>
          <w:szCs w:val="24"/>
        </w:rPr>
        <w:t xml:space="preserve">htuar fjalë </w:t>
      </w:r>
      <w:r w:rsidR="002771B1" w:rsidRPr="002771B1">
        <w:rPr>
          <w:rFonts w:ascii="Garamond" w:hAnsi="Garamond"/>
          <w:i/>
          <w:sz w:val="24"/>
          <w:szCs w:val="24"/>
        </w:rPr>
        <w:t>në titull dhe në p</w:t>
      </w:r>
      <w:r w:rsidR="002771B1" w:rsidRPr="002771B1">
        <w:rPr>
          <w:rFonts w:ascii="Garamond" w:hAnsi="Garamond" w:cs="Nirmala UI"/>
          <w:i/>
          <w:sz w:val="24"/>
          <w:szCs w:val="24"/>
        </w:rPr>
        <w:t>ërmbajtje</w:t>
      </w:r>
      <w:r w:rsidR="002771B1">
        <w:rPr>
          <w:rFonts w:ascii="Nirmala UI" w:hAnsi="Nirmala UI" w:cs="Nirmala UI"/>
          <w:i/>
          <w:sz w:val="24"/>
          <w:szCs w:val="24"/>
        </w:rPr>
        <w:t xml:space="preserve"> </w:t>
      </w:r>
      <w:r w:rsidR="00D81F84" w:rsidRPr="0057574A">
        <w:rPr>
          <w:rFonts w:ascii="Garamond" w:hAnsi="Garamond"/>
          <w:i/>
          <w:sz w:val="24"/>
          <w:szCs w:val="24"/>
        </w:rPr>
        <w:t>me ligjin nr. 74/2018, datë 25.10.2018)</w:t>
      </w:r>
    </w:p>
    <w:p w:rsidR="00F23803" w:rsidRPr="0057574A" w:rsidRDefault="00F23803" w:rsidP="00F23803">
      <w:pPr>
        <w:pStyle w:val="Paragrafi"/>
        <w:rPr>
          <w:rFonts w:ascii="Garamond" w:hAnsi="Garamond"/>
          <w:sz w:val="24"/>
          <w:szCs w:val="24"/>
          <w:lang w:val="sq-AL"/>
        </w:rPr>
      </w:pPr>
    </w:p>
    <w:p w:rsidR="00F23803" w:rsidRPr="0057574A" w:rsidRDefault="00F23803" w:rsidP="00F23803">
      <w:pPr>
        <w:pStyle w:val="Paragrafi"/>
        <w:rPr>
          <w:rFonts w:ascii="Garamond" w:hAnsi="Garamond"/>
          <w:sz w:val="24"/>
          <w:szCs w:val="24"/>
          <w:lang w:val="sq-AL"/>
        </w:rPr>
      </w:pPr>
      <w:r w:rsidRPr="0057574A">
        <w:rPr>
          <w:rFonts w:ascii="Garamond" w:hAnsi="Garamond"/>
          <w:sz w:val="24"/>
          <w:szCs w:val="24"/>
          <w:lang w:val="sq-AL"/>
        </w:rPr>
        <w:t>Konsiderohet reklamë e pijeve alkoolike</w:t>
      </w:r>
      <w:r w:rsidR="008D502A" w:rsidRPr="0057574A">
        <w:rPr>
          <w:rFonts w:ascii="Garamond" w:hAnsi="Garamond"/>
          <w:sz w:val="24"/>
          <w:szCs w:val="24"/>
          <w:lang w:val="sq-AL"/>
        </w:rPr>
        <w:t>,</w:t>
      </w:r>
      <w:r w:rsidRPr="0057574A">
        <w:rPr>
          <w:rFonts w:ascii="Garamond" w:hAnsi="Garamond"/>
          <w:sz w:val="24"/>
          <w:szCs w:val="24"/>
          <w:lang w:val="sq-AL"/>
        </w:rPr>
        <w:t xml:space="preserve"> </w:t>
      </w:r>
      <w:r w:rsidR="008D502A" w:rsidRPr="0057574A">
        <w:rPr>
          <w:rFonts w:ascii="Garamond" w:hAnsi="Garamond"/>
          <w:sz w:val="24"/>
          <w:szCs w:val="24"/>
          <w:lang w:val="sq-AL"/>
        </w:rPr>
        <w:t xml:space="preserve">pijeve energjike dhe pijeve të gazuara që </w:t>
      </w:r>
      <w:r w:rsidR="008D502A" w:rsidRPr="0057574A">
        <w:rPr>
          <w:rFonts w:ascii="Garamond" w:hAnsi="Garamond"/>
          <w:sz w:val="24"/>
          <w:szCs w:val="24"/>
          <w:lang w:val="sq-AL"/>
        </w:rPr>
        <w:lastRenderedPageBreak/>
        <w:t>përmbajnë sheqer të shtuar</w:t>
      </w:r>
      <w:r w:rsidR="00D81F84" w:rsidRPr="0057574A">
        <w:rPr>
          <w:rFonts w:ascii="Garamond" w:hAnsi="Garamond"/>
          <w:sz w:val="24"/>
          <w:szCs w:val="24"/>
          <w:lang w:val="sq-AL"/>
        </w:rPr>
        <w:t>,</w:t>
      </w:r>
      <w:r w:rsidR="008D502A" w:rsidRPr="0057574A">
        <w:rPr>
          <w:rFonts w:ascii="Garamond" w:hAnsi="Garamond"/>
          <w:sz w:val="24"/>
          <w:szCs w:val="24"/>
          <w:lang w:val="sq-AL"/>
        </w:rPr>
        <w:t xml:space="preserve"> </w:t>
      </w:r>
      <w:r w:rsidRPr="0057574A">
        <w:rPr>
          <w:rFonts w:ascii="Garamond" w:hAnsi="Garamond"/>
          <w:sz w:val="24"/>
          <w:szCs w:val="24"/>
          <w:lang w:val="sq-AL"/>
        </w:rPr>
        <w:t>çdo formë komunikimi, udhëzimi apo veprimi tregtar i ngjashëm me to dhe që në mënyrë të drejtpërdrejtë ose jo ndikon në nxitjen e përdorimit të alkoolit</w:t>
      </w:r>
      <w:r w:rsidR="00D81F84" w:rsidRPr="0057574A">
        <w:rPr>
          <w:rFonts w:ascii="Garamond" w:hAnsi="Garamond"/>
          <w:sz w:val="24"/>
          <w:szCs w:val="24"/>
          <w:lang w:val="sq-AL"/>
        </w:rPr>
        <w:t>, pijeve energjike dhe pijeve të gazuara që përmbajnë sheqer të shtuar</w:t>
      </w:r>
      <w:r w:rsidRPr="0057574A">
        <w:rPr>
          <w:rFonts w:ascii="Garamond" w:hAnsi="Garamond"/>
          <w:sz w:val="24"/>
          <w:szCs w:val="24"/>
          <w:lang w:val="sq-AL"/>
        </w:rPr>
        <w:t>.</w:t>
      </w:r>
    </w:p>
    <w:p w:rsidR="00F23803" w:rsidRPr="0057574A" w:rsidRDefault="00F23803" w:rsidP="00F23803">
      <w:pPr>
        <w:pStyle w:val="Paragrafi"/>
        <w:rPr>
          <w:rFonts w:ascii="Garamond" w:hAnsi="Garamond"/>
          <w:sz w:val="24"/>
          <w:szCs w:val="24"/>
          <w:lang w:val="sq-AL"/>
        </w:rPr>
      </w:pPr>
    </w:p>
    <w:p w:rsidR="00F23803" w:rsidRPr="0057574A" w:rsidRDefault="00F23803" w:rsidP="00F23803">
      <w:pPr>
        <w:pStyle w:val="NeniNr"/>
        <w:keepNext w:val="0"/>
        <w:rPr>
          <w:rFonts w:ascii="Garamond" w:hAnsi="Garamond"/>
          <w:sz w:val="24"/>
          <w:szCs w:val="24"/>
          <w:lang w:val="sq-AL"/>
        </w:rPr>
      </w:pPr>
      <w:r w:rsidRPr="0057574A">
        <w:rPr>
          <w:rFonts w:ascii="Garamond" w:hAnsi="Garamond"/>
          <w:sz w:val="24"/>
          <w:szCs w:val="24"/>
          <w:lang w:val="sq-AL"/>
        </w:rPr>
        <w:t>Neni 4</w:t>
      </w:r>
    </w:p>
    <w:p w:rsidR="00F23803" w:rsidRPr="0057574A" w:rsidRDefault="00F23803" w:rsidP="00F23803">
      <w:pPr>
        <w:pStyle w:val="NeniTitull"/>
        <w:keepNext w:val="0"/>
        <w:rPr>
          <w:rFonts w:ascii="Garamond" w:hAnsi="Garamond"/>
          <w:sz w:val="24"/>
          <w:szCs w:val="24"/>
          <w:lang w:val="sq-AL"/>
        </w:rPr>
      </w:pPr>
      <w:r w:rsidRPr="0057574A">
        <w:rPr>
          <w:rFonts w:ascii="Garamond" w:hAnsi="Garamond"/>
          <w:sz w:val="24"/>
          <w:szCs w:val="24"/>
          <w:lang w:val="sq-AL"/>
        </w:rPr>
        <w:t>Ndalime për përdorimin e alkoolit</w:t>
      </w:r>
      <w:r w:rsidR="00D81F84" w:rsidRPr="0057574A">
        <w:rPr>
          <w:rFonts w:ascii="Garamond" w:hAnsi="Garamond"/>
          <w:sz w:val="24"/>
          <w:szCs w:val="24"/>
          <w:lang w:val="sq-AL"/>
        </w:rPr>
        <w:t xml:space="preserve"> dhe pijeve energjike</w:t>
      </w:r>
    </w:p>
    <w:p w:rsidR="00D81F84" w:rsidRPr="0057574A" w:rsidRDefault="006C53DA" w:rsidP="00D81F84">
      <w:pPr>
        <w:jc w:val="center"/>
        <w:rPr>
          <w:rFonts w:ascii="Garamond" w:hAnsi="Garamond"/>
          <w:i/>
          <w:sz w:val="24"/>
          <w:szCs w:val="24"/>
        </w:rPr>
      </w:pPr>
      <w:r>
        <w:rPr>
          <w:rFonts w:ascii="Garamond" w:hAnsi="Garamond"/>
          <w:i/>
          <w:sz w:val="24"/>
          <w:szCs w:val="24"/>
        </w:rPr>
        <w:t>(S</w:t>
      </w:r>
      <w:r w:rsidR="00D81F84" w:rsidRPr="0057574A">
        <w:rPr>
          <w:rFonts w:ascii="Garamond" w:hAnsi="Garamond"/>
          <w:i/>
          <w:sz w:val="24"/>
          <w:szCs w:val="24"/>
        </w:rPr>
        <w:t>htuar fjalë dhe një paragraf me ligjin nr. 74/2018, datë 25.10.2018)</w:t>
      </w:r>
    </w:p>
    <w:p w:rsidR="00F23803" w:rsidRPr="0057574A" w:rsidRDefault="00F23803" w:rsidP="006C53DA">
      <w:pPr>
        <w:pStyle w:val="Paragrafi"/>
        <w:ind w:firstLine="0"/>
        <w:rPr>
          <w:rFonts w:ascii="Garamond" w:hAnsi="Garamond"/>
          <w:sz w:val="24"/>
          <w:szCs w:val="24"/>
          <w:lang w:val="sq-AL"/>
        </w:rPr>
      </w:pPr>
    </w:p>
    <w:p w:rsidR="00F23803" w:rsidRPr="0057574A" w:rsidRDefault="00F23803" w:rsidP="00F23803">
      <w:pPr>
        <w:pStyle w:val="Paragrafi"/>
        <w:rPr>
          <w:rFonts w:ascii="Garamond" w:hAnsi="Garamond"/>
          <w:sz w:val="24"/>
          <w:szCs w:val="24"/>
          <w:lang w:val="sq-AL"/>
        </w:rPr>
      </w:pPr>
      <w:r w:rsidRPr="0057574A">
        <w:rPr>
          <w:rFonts w:ascii="Garamond" w:hAnsi="Garamond"/>
          <w:sz w:val="24"/>
          <w:szCs w:val="24"/>
          <w:lang w:val="sq-AL"/>
        </w:rPr>
        <w:t xml:space="preserve">Ndalohet shitja ose ofrimi falas i pijeve alkoolike </w:t>
      </w:r>
      <w:r w:rsidR="00D81F84" w:rsidRPr="0057574A">
        <w:rPr>
          <w:rFonts w:ascii="Garamond" w:hAnsi="Garamond"/>
          <w:sz w:val="24"/>
          <w:szCs w:val="24"/>
          <w:lang w:val="sq-AL"/>
        </w:rPr>
        <w:t xml:space="preserve">dhe pijeve energjike </w:t>
      </w:r>
      <w:r w:rsidRPr="0057574A">
        <w:rPr>
          <w:rFonts w:ascii="Garamond" w:hAnsi="Garamond"/>
          <w:sz w:val="24"/>
          <w:szCs w:val="24"/>
          <w:lang w:val="sq-AL"/>
        </w:rPr>
        <w:t>të miturve apo konsumimi i tyre në vende publike nga të miturit.</w:t>
      </w:r>
    </w:p>
    <w:p w:rsidR="00D81F84" w:rsidRPr="0057574A" w:rsidRDefault="00D81F84" w:rsidP="00F23803">
      <w:pPr>
        <w:pStyle w:val="Paragrafi"/>
        <w:rPr>
          <w:rFonts w:ascii="Garamond" w:hAnsi="Garamond"/>
          <w:sz w:val="24"/>
          <w:szCs w:val="24"/>
          <w:lang w:val="sq-AL"/>
        </w:rPr>
      </w:pPr>
      <w:r w:rsidRPr="0057574A">
        <w:rPr>
          <w:rFonts w:ascii="Garamond" w:hAnsi="Garamond"/>
          <w:sz w:val="24"/>
          <w:szCs w:val="24"/>
          <w:lang w:val="sq-AL"/>
        </w:rPr>
        <w:t>Ndalohet ofrimi i pijeve alkoolike dhe energjike të miturve nga personi madhor që e shoqëron atë në vende publike.</w:t>
      </w:r>
    </w:p>
    <w:p w:rsidR="00F23803" w:rsidRPr="0057574A" w:rsidRDefault="00F23803" w:rsidP="00F23803">
      <w:pPr>
        <w:pStyle w:val="Paragrafi"/>
        <w:rPr>
          <w:rFonts w:ascii="Garamond" w:hAnsi="Garamond"/>
          <w:sz w:val="24"/>
          <w:szCs w:val="24"/>
          <w:lang w:val="sq-AL"/>
        </w:rPr>
      </w:pPr>
      <w:r w:rsidRPr="0057574A">
        <w:rPr>
          <w:rFonts w:ascii="Garamond" w:hAnsi="Garamond"/>
          <w:sz w:val="24"/>
          <w:szCs w:val="24"/>
          <w:lang w:val="sq-AL"/>
        </w:rPr>
        <w:t>Në kuptimin e këtij ligji, vendi publik përfshin çdo njësi tregtare, bar, restorant</w:t>
      </w:r>
      <w:r w:rsidR="00D81F84" w:rsidRPr="0057574A">
        <w:rPr>
          <w:rFonts w:ascii="Garamond" w:hAnsi="Garamond"/>
          <w:sz w:val="24"/>
          <w:szCs w:val="24"/>
          <w:lang w:val="sq-AL"/>
        </w:rPr>
        <w:t>, kinema</w:t>
      </w:r>
      <w:r w:rsidRPr="0057574A">
        <w:rPr>
          <w:rFonts w:ascii="Garamond" w:hAnsi="Garamond"/>
          <w:sz w:val="24"/>
          <w:szCs w:val="24"/>
          <w:lang w:val="sq-AL"/>
        </w:rPr>
        <w:t xml:space="preserve"> ose klub nate.</w:t>
      </w:r>
    </w:p>
    <w:p w:rsidR="00F23803" w:rsidRPr="0057574A" w:rsidRDefault="00F23803" w:rsidP="00F23803">
      <w:pPr>
        <w:pStyle w:val="NeniNr"/>
        <w:keepNext w:val="0"/>
        <w:jc w:val="left"/>
        <w:rPr>
          <w:rFonts w:ascii="Garamond" w:hAnsi="Garamond"/>
          <w:sz w:val="24"/>
          <w:szCs w:val="24"/>
          <w:lang w:val="sq-AL"/>
        </w:rPr>
      </w:pPr>
    </w:p>
    <w:p w:rsidR="00F23803" w:rsidRPr="0057574A" w:rsidRDefault="00F23803" w:rsidP="00F23803">
      <w:pPr>
        <w:pStyle w:val="NeniNr"/>
        <w:keepNext w:val="0"/>
        <w:rPr>
          <w:rFonts w:ascii="Garamond" w:hAnsi="Garamond"/>
          <w:sz w:val="24"/>
          <w:szCs w:val="24"/>
          <w:lang w:val="sq-AL"/>
        </w:rPr>
      </w:pPr>
      <w:r w:rsidRPr="0057574A">
        <w:rPr>
          <w:rFonts w:ascii="Garamond" w:hAnsi="Garamond"/>
          <w:sz w:val="24"/>
          <w:szCs w:val="24"/>
          <w:lang w:val="sq-AL"/>
        </w:rPr>
        <w:t>Neni 5</w:t>
      </w:r>
    </w:p>
    <w:p w:rsidR="00F23803" w:rsidRPr="0057574A" w:rsidRDefault="00F23803" w:rsidP="00F23803">
      <w:pPr>
        <w:pStyle w:val="NeniTitull"/>
        <w:keepNext w:val="0"/>
        <w:rPr>
          <w:rFonts w:ascii="Garamond" w:hAnsi="Garamond"/>
          <w:sz w:val="24"/>
          <w:szCs w:val="24"/>
          <w:lang w:val="sq-AL"/>
        </w:rPr>
      </w:pPr>
      <w:r w:rsidRPr="0057574A">
        <w:rPr>
          <w:rFonts w:ascii="Garamond" w:hAnsi="Garamond"/>
          <w:sz w:val="24"/>
          <w:szCs w:val="24"/>
          <w:lang w:val="sq-AL"/>
        </w:rPr>
        <w:t>Frekuentimi i lokaleve të natës</w:t>
      </w:r>
    </w:p>
    <w:p w:rsidR="00F96F2D" w:rsidRPr="0057574A" w:rsidRDefault="006C53DA" w:rsidP="00F96F2D">
      <w:pPr>
        <w:jc w:val="center"/>
        <w:rPr>
          <w:rFonts w:ascii="Garamond" w:hAnsi="Garamond"/>
          <w:i/>
          <w:sz w:val="24"/>
          <w:szCs w:val="24"/>
        </w:rPr>
      </w:pPr>
      <w:r>
        <w:rPr>
          <w:rFonts w:ascii="Garamond" w:hAnsi="Garamond"/>
          <w:i/>
          <w:sz w:val="24"/>
          <w:szCs w:val="24"/>
        </w:rPr>
        <w:t>(S</w:t>
      </w:r>
      <w:r w:rsidR="00F96F2D" w:rsidRPr="0057574A">
        <w:rPr>
          <w:rFonts w:ascii="Garamond" w:hAnsi="Garamond"/>
          <w:i/>
          <w:sz w:val="24"/>
          <w:szCs w:val="24"/>
        </w:rPr>
        <w:t>htuar fjalë me ligjin nr. 74/2018, datë 25.10.2018)</w:t>
      </w:r>
    </w:p>
    <w:p w:rsidR="00F23803" w:rsidRPr="0057574A" w:rsidRDefault="00F23803" w:rsidP="00F23803">
      <w:pPr>
        <w:pStyle w:val="Paragrafi"/>
        <w:rPr>
          <w:rFonts w:ascii="Garamond" w:hAnsi="Garamond"/>
          <w:sz w:val="24"/>
          <w:szCs w:val="24"/>
          <w:lang w:val="sq-AL"/>
        </w:rPr>
      </w:pPr>
    </w:p>
    <w:p w:rsidR="00F23803" w:rsidRPr="0057574A" w:rsidRDefault="00F23803" w:rsidP="00F23803">
      <w:pPr>
        <w:pStyle w:val="Paragrafi"/>
        <w:rPr>
          <w:rFonts w:ascii="Garamond" w:hAnsi="Garamond"/>
          <w:sz w:val="24"/>
          <w:szCs w:val="24"/>
          <w:lang w:val="sq-AL"/>
        </w:rPr>
      </w:pPr>
      <w:r w:rsidRPr="0057574A">
        <w:rPr>
          <w:rFonts w:ascii="Garamond" w:hAnsi="Garamond"/>
          <w:sz w:val="24"/>
          <w:szCs w:val="24"/>
          <w:lang w:val="sq-AL"/>
        </w:rPr>
        <w:t>Përveç rasteve kur është i shoqëruar nga prindi ose kujdestari i tij, një i mitur nuk mund të frekuentojë, nga ora 22</w:t>
      </w:r>
      <w:r w:rsidR="00DE0926">
        <w:rPr>
          <w:rFonts w:ascii="Garamond" w:hAnsi="Garamond"/>
          <w:sz w:val="24"/>
          <w:szCs w:val="24"/>
          <w:lang w:val="sq-AL"/>
        </w:rPr>
        <w:t>:</w:t>
      </w:r>
      <w:r w:rsidRPr="0057574A">
        <w:rPr>
          <w:rFonts w:ascii="Garamond" w:hAnsi="Garamond"/>
          <w:sz w:val="24"/>
          <w:szCs w:val="24"/>
          <w:lang w:val="sq-AL"/>
        </w:rPr>
        <w:t>00 deri në orën 6</w:t>
      </w:r>
      <w:r w:rsidR="00DE0926">
        <w:rPr>
          <w:rFonts w:ascii="Garamond" w:hAnsi="Garamond"/>
          <w:sz w:val="24"/>
          <w:szCs w:val="24"/>
          <w:lang w:val="sq-AL"/>
        </w:rPr>
        <w:t>:</w:t>
      </w:r>
      <w:r w:rsidRPr="0057574A">
        <w:rPr>
          <w:rFonts w:ascii="Garamond" w:hAnsi="Garamond"/>
          <w:sz w:val="24"/>
          <w:szCs w:val="24"/>
          <w:lang w:val="sq-AL"/>
        </w:rPr>
        <w:t>00, një bar apo lokal nate, në të cilin tregtohet pije alkoolike</w:t>
      </w:r>
      <w:r w:rsidR="00D81F84" w:rsidRPr="0057574A">
        <w:rPr>
          <w:rFonts w:ascii="Garamond" w:hAnsi="Garamond"/>
          <w:sz w:val="24"/>
          <w:szCs w:val="24"/>
          <w:lang w:val="sq-AL"/>
        </w:rPr>
        <w:t xml:space="preserve"> dhe pije energjike</w:t>
      </w:r>
      <w:r w:rsidRPr="0057574A">
        <w:rPr>
          <w:rFonts w:ascii="Garamond" w:hAnsi="Garamond"/>
          <w:sz w:val="24"/>
          <w:szCs w:val="24"/>
          <w:lang w:val="sq-AL"/>
        </w:rPr>
        <w:t>. Personi që shoqëron të miturin paraqet në hyrje të lokalit dokumentin e identifikimit të vet, si dhe dokumente që vërtetojnë lidhjen e tij si prind ose si kujdestar i të miturit.</w:t>
      </w:r>
    </w:p>
    <w:p w:rsidR="00F23803" w:rsidRPr="0057574A" w:rsidRDefault="00F23803" w:rsidP="00F23803">
      <w:pPr>
        <w:pStyle w:val="Paragrafi"/>
        <w:rPr>
          <w:rFonts w:ascii="Garamond" w:hAnsi="Garamond"/>
          <w:sz w:val="24"/>
          <w:szCs w:val="24"/>
          <w:lang w:val="sq-AL"/>
        </w:rPr>
      </w:pPr>
      <w:r w:rsidRPr="0057574A">
        <w:rPr>
          <w:rFonts w:ascii="Garamond" w:hAnsi="Garamond"/>
          <w:sz w:val="24"/>
          <w:szCs w:val="24"/>
          <w:lang w:val="sq-AL"/>
        </w:rPr>
        <w:t>Pronarët e lokaleve të natës, në të cilat tregtohen pije alkoolike</w:t>
      </w:r>
      <w:r w:rsidR="00F96F2D" w:rsidRPr="0057574A">
        <w:rPr>
          <w:rFonts w:ascii="Garamond" w:hAnsi="Garamond"/>
          <w:sz w:val="24"/>
          <w:szCs w:val="24"/>
          <w:lang w:val="sq-AL"/>
        </w:rPr>
        <w:t>, pije energjike</w:t>
      </w:r>
      <w:r w:rsidRPr="0057574A">
        <w:rPr>
          <w:rFonts w:ascii="Garamond" w:hAnsi="Garamond"/>
          <w:sz w:val="24"/>
          <w:szCs w:val="24"/>
          <w:lang w:val="sq-AL"/>
        </w:rPr>
        <w:t xml:space="preserve"> ose personeli i punësuar nuk lejojnë hyrjen në lokal të personave që nuk janë dukshëm madhorë, pa kërkuar më parë dokumentin e identifikimit.</w:t>
      </w:r>
    </w:p>
    <w:p w:rsidR="00F23803" w:rsidRPr="0057574A" w:rsidRDefault="00F23803" w:rsidP="00F23803">
      <w:pPr>
        <w:pStyle w:val="Paragrafi"/>
        <w:rPr>
          <w:rFonts w:ascii="Garamond" w:hAnsi="Garamond"/>
          <w:sz w:val="24"/>
          <w:szCs w:val="24"/>
          <w:lang w:val="sq-AL"/>
        </w:rPr>
      </w:pPr>
    </w:p>
    <w:p w:rsidR="00F23803" w:rsidRPr="0057574A" w:rsidRDefault="00F23803" w:rsidP="00F23803">
      <w:pPr>
        <w:pStyle w:val="NeniNr"/>
        <w:keepNext w:val="0"/>
        <w:rPr>
          <w:rFonts w:ascii="Garamond" w:hAnsi="Garamond"/>
          <w:sz w:val="24"/>
          <w:szCs w:val="24"/>
          <w:lang w:val="sq-AL"/>
        </w:rPr>
      </w:pPr>
      <w:r w:rsidRPr="0057574A">
        <w:rPr>
          <w:rFonts w:ascii="Garamond" w:hAnsi="Garamond"/>
          <w:sz w:val="24"/>
          <w:szCs w:val="24"/>
          <w:lang w:val="sq-AL"/>
        </w:rPr>
        <w:t>Neni 6</w:t>
      </w:r>
    </w:p>
    <w:p w:rsidR="00F23803" w:rsidRPr="0057574A" w:rsidRDefault="00F23803" w:rsidP="00F23803">
      <w:pPr>
        <w:pStyle w:val="NeniTitull"/>
        <w:keepNext w:val="0"/>
        <w:rPr>
          <w:rFonts w:ascii="Garamond" w:hAnsi="Garamond"/>
          <w:sz w:val="24"/>
          <w:szCs w:val="24"/>
          <w:lang w:val="sq-AL"/>
        </w:rPr>
      </w:pPr>
      <w:r w:rsidRPr="0057574A">
        <w:rPr>
          <w:rFonts w:ascii="Garamond" w:hAnsi="Garamond"/>
          <w:sz w:val="24"/>
          <w:szCs w:val="24"/>
          <w:lang w:val="sq-AL"/>
        </w:rPr>
        <w:t>Dokumenti i identifikimit</w:t>
      </w:r>
    </w:p>
    <w:p w:rsidR="00F23803" w:rsidRPr="0057574A" w:rsidRDefault="00F23803" w:rsidP="00F23803">
      <w:pPr>
        <w:pStyle w:val="Paragrafi"/>
        <w:rPr>
          <w:rFonts w:ascii="Garamond" w:hAnsi="Garamond"/>
          <w:sz w:val="24"/>
          <w:szCs w:val="24"/>
          <w:lang w:val="sq-AL"/>
        </w:rPr>
      </w:pPr>
    </w:p>
    <w:p w:rsidR="00F23803" w:rsidRPr="0057574A" w:rsidRDefault="00F23803" w:rsidP="00F23803">
      <w:pPr>
        <w:pStyle w:val="Paragrafi"/>
        <w:rPr>
          <w:rFonts w:ascii="Garamond" w:hAnsi="Garamond"/>
          <w:sz w:val="24"/>
          <w:szCs w:val="24"/>
          <w:lang w:val="sq-AL"/>
        </w:rPr>
      </w:pPr>
      <w:r w:rsidRPr="0057574A">
        <w:rPr>
          <w:rFonts w:ascii="Garamond" w:hAnsi="Garamond"/>
          <w:sz w:val="24"/>
          <w:szCs w:val="24"/>
          <w:lang w:val="sq-AL"/>
        </w:rPr>
        <w:t>1. Për qëllime të zbatimit të këtij ligji, si dokument identifikimi, për të vërtetuar që personi nuk është i mitur, shërben njëri nga këto dokumente:</w:t>
      </w:r>
    </w:p>
    <w:p w:rsidR="00F23803" w:rsidRPr="0057574A" w:rsidRDefault="00F23803" w:rsidP="00F23803">
      <w:pPr>
        <w:pStyle w:val="Paragrafi"/>
        <w:rPr>
          <w:rFonts w:ascii="Garamond" w:hAnsi="Garamond"/>
          <w:sz w:val="24"/>
          <w:szCs w:val="24"/>
          <w:lang w:val="sq-AL"/>
        </w:rPr>
      </w:pPr>
      <w:r w:rsidRPr="0057574A">
        <w:rPr>
          <w:rFonts w:ascii="Garamond" w:hAnsi="Garamond"/>
          <w:sz w:val="24"/>
          <w:szCs w:val="24"/>
          <w:lang w:val="sq-AL"/>
        </w:rPr>
        <w:t>a) certifikata e lindjes me fotografi;</w:t>
      </w:r>
    </w:p>
    <w:p w:rsidR="00F23803" w:rsidRPr="0057574A" w:rsidRDefault="00F23803" w:rsidP="00F23803">
      <w:pPr>
        <w:pStyle w:val="Paragrafi"/>
        <w:rPr>
          <w:rFonts w:ascii="Garamond" w:hAnsi="Garamond"/>
          <w:sz w:val="24"/>
          <w:szCs w:val="24"/>
          <w:lang w:val="sq-AL"/>
        </w:rPr>
      </w:pPr>
      <w:r w:rsidRPr="0057574A">
        <w:rPr>
          <w:rFonts w:ascii="Garamond" w:hAnsi="Garamond"/>
          <w:sz w:val="24"/>
          <w:szCs w:val="24"/>
          <w:lang w:val="sq-AL"/>
        </w:rPr>
        <w:t>b) pasaporta për udhëtim jashtë shtetit;</w:t>
      </w:r>
    </w:p>
    <w:p w:rsidR="00F23803" w:rsidRPr="0057574A" w:rsidRDefault="00F23803" w:rsidP="00F23803">
      <w:pPr>
        <w:pStyle w:val="Paragrafi"/>
        <w:rPr>
          <w:rFonts w:ascii="Garamond" w:hAnsi="Garamond"/>
          <w:sz w:val="24"/>
          <w:szCs w:val="24"/>
          <w:lang w:val="sq-AL"/>
        </w:rPr>
      </w:pPr>
      <w:r w:rsidRPr="0057574A">
        <w:rPr>
          <w:rFonts w:ascii="Garamond" w:hAnsi="Garamond"/>
          <w:sz w:val="24"/>
          <w:szCs w:val="24"/>
          <w:lang w:val="sq-AL"/>
        </w:rPr>
        <w:t>c) dëshmia e aftësisë për drejtim automjetesh;</w:t>
      </w:r>
    </w:p>
    <w:p w:rsidR="00F23803" w:rsidRPr="0057574A" w:rsidRDefault="00F23803" w:rsidP="00F23803">
      <w:pPr>
        <w:pStyle w:val="Paragrafi"/>
        <w:rPr>
          <w:rFonts w:ascii="Garamond" w:hAnsi="Garamond"/>
          <w:sz w:val="24"/>
          <w:szCs w:val="24"/>
          <w:lang w:val="sq-AL"/>
        </w:rPr>
      </w:pPr>
      <w:r w:rsidRPr="0057574A">
        <w:rPr>
          <w:rFonts w:ascii="Garamond" w:hAnsi="Garamond"/>
          <w:sz w:val="24"/>
          <w:szCs w:val="24"/>
          <w:lang w:val="sq-AL"/>
        </w:rPr>
        <w:t>ç) karta e identitetit të nxënësit;</w:t>
      </w:r>
    </w:p>
    <w:p w:rsidR="00F23803" w:rsidRPr="0057574A" w:rsidRDefault="00F23803" w:rsidP="00F23803">
      <w:pPr>
        <w:pStyle w:val="Paragrafi"/>
        <w:rPr>
          <w:rFonts w:ascii="Garamond" w:hAnsi="Garamond"/>
          <w:sz w:val="24"/>
          <w:szCs w:val="24"/>
          <w:lang w:val="sq-AL"/>
        </w:rPr>
      </w:pPr>
      <w:r w:rsidRPr="0057574A">
        <w:rPr>
          <w:rFonts w:ascii="Garamond" w:hAnsi="Garamond"/>
          <w:sz w:val="24"/>
          <w:szCs w:val="24"/>
          <w:lang w:val="sq-AL"/>
        </w:rPr>
        <w:t>d) çdo dokument tjetër zyrtar i njëvlefshëm me to.</w:t>
      </w:r>
    </w:p>
    <w:p w:rsidR="00F23803" w:rsidRPr="0057574A" w:rsidRDefault="00F23803" w:rsidP="00F23803">
      <w:pPr>
        <w:pStyle w:val="Paragrafi"/>
        <w:rPr>
          <w:rFonts w:ascii="Garamond" w:hAnsi="Garamond"/>
          <w:sz w:val="24"/>
          <w:szCs w:val="24"/>
          <w:lang w:val="sq-AL"/>
        </w:rPr>
      </w:pPr>
      <w:r w:rsidRPr="0057574A">
        <w:rPr>
          <w:rFonts w:ascii="Garamond" w:hAnsi="Garamond"/>
          <w:sz w:val="24"/>
          <w:szCs w:val="24"/>
          <w:lang w:val="sq-AL"/>
        </w:rPr>
        <w:t>2. Për qëllime të zbatimit të këtij ligji, si dokument identifikimi, për të vërtetuar lidhjen e personit madhor me të miturin, të cilin ai po shoqëron, shërbejnë:</w:t>
      </w:r>
    </w:p>
    <w:p w:rsidR="00F23803" w:rsidRPr="0057574A" w:rsidRDefault="00F23803" w:rsidP="00F23803">
      <w:pPr>
        <w:pStyle w:val="Paragrafi"/>
        <w:rPr>
          <w:rFonts w:ascii="Garamond" w:hAnsi="Garamond"/>
          <w:sz w:val="24"/>
          <w:szCs w:val="24"/>
          <w:lang w:val="sq-AL"/>
        </w:rPr>
      </w:pPr>
      <w:r w:rsidRPr="0057574A">
        <w:rPr>
          <w:rFonts w:ascii="Garamond" w:hAnsi="Garamond"/>
          <w:sz w:val="24"/>
          <w:szCs w:val="24"/>
          <w:lang w:val="sq-AL"/>
        </w:rPr>
        <w:t>a) certifikata e lindjes së të miturit me fotografi, së bashku me dokumentin identifikues të personit madhor, sipas përcaktimit të dhënë në pikën 1 të këtij neni;</w:t>
      </w:r>
    </w:p>
    <w:p w:rsidR="00F23803" w:rsidRPr="0057574A" w:rsidRDefault="00F23803" w:rsidP="00F23803">
      <w:pPr>
        <w:pStyle w:val="Paragrafi"/>
        <w:rPr>
          <w:rFonts w:ascii="Garamond" w:hAnsi="Garamond"/>
          <w:sz w:val="24"/>
          <w:szCs w:val="24"/>
          <w:lang w:val="sq-AL"/>
        </w:rPr>
      </w:pPr>
      <w:r w:rsidRPr="0057574A">
        <w:rPr>
          <w:rFonts w:ascii="Garamond" w:hAnsi="Garamond"/>
          <w:sz w:val="24"/>
          <w:szCs w:val="24"/>
          <w:lang w:val="sq-AL"/>
        </w:rPr>
        <w:t>b) pasaporta për udhëtim jashtë shtetit e të miturit, së bashku me dokumentin identifikues të personit madhor, sipas përcaktimit të dhënë në pikën 1 të këtij neni.</w:t>
      </w:r>
    </w:p>
    <w:p w:rsidR="00F23803" w:rsidRPr="0057574A" w:rsidRDefault="00F23803" w:rsidP="00F23803">
      <w:pPr>
        <w:pStyle w:val="Paragrafi"/>
        <w:rPr>
          <w:rFonts w:ascii="Garamond" w:hAnsi="Garamond"/>
          <w:sz w:val="24"/>
          <w:szCs w:val="24"/>
          <w:lang w:val="sq-AL"/>
        </w:rPr>
      </w:pPr>
    </w:p>
    <w:p w:rsidR="00F23803" w:rsidRPr="0057574A" w:rsidRDefault="00F23803" w:rsidP="00F23803">
      <w:pPr>
        <w:pStyle w:val="NeniNr"/>
        <w:keepNext w:val="0"/>
        <w:rPr>
          <w:rFonts w:ascii="Garamond" w:hAnsi="Garamond"/>
          <w:sz w:val="24"/>
          <w:szCs w:val="24"/>
          <w:lang w:val="sq-AL"/>
        </w:rPr>
      </w:pPr>
      <w:r w:rsidRPr="0057574A">
        <w:rPr>
          <w:rFonts w:ascii="Garamond" w:hAnsi="Garamond"/>
          <w:sz w:val="24"/>
          <w:szCs w:val="24"/>
          <w:lang w:val="sq-AL"/>
        </w:rPr>
        <w:t>Neni 7</w:t>
      </w:r>
    </w:p>
    <w:p w:rsidR="00F23803" w:rsidRPr="0057574A" w:rsidRDefault="00F23803" w:rsidP="00F23803">
      <w:pPr>
        <w:pStyle w:val="NeniTitull"/>
        <w:keepNext w:val="0"/>
        <w:rPr>
          <w:rFonts w:ascii="Garamond" w:hAnsi="Garamond"/>
          <w:sz w:val="24"/>
          <w:szCs w:val="24"/>
          <w:lang w:val="sq-AL"/>
        </w:rPr>
      </w:pPr>
      <w:r w:rsidRPr="0057574A">
        <w:rPr>
          <w:rFonts w:ascii="Garamond" w:hAnsi="Garamond"/>
          <w:sz w:val="24"/>
          <w:szCs w:val="24"/>
          <w:lang w:val="sq-AL"/>
        </w:rPr>
        <w:t>Detyrimi për kontroll të dokumentit identifikues</w:t>
      </w:r>
    </w:p>
    <w:p w:rsidR="00F23803" w:rsidRPr="0057574A" w:rsidRDefault="006C53DA" w:rsidP="00E16416">
      <w:pPr>
        <w:pStyle w:val="Paragrafi"/>
        <w:jc w:val="center"/>
        <w:rPr>
          <w:rFonts w:ascii="Garamond" w:hAnsi="Garamond"/>
          <w:i/>
          <w:sz w:val="24"/>
          <w:szCs w:val="24"/>
          <w:lang w:val="sq-AL"/>
        </w:rPr>
      </w:pPr>
      <w:r>
        <w:rPr>
          <w:rFonts w:ascii="Garamond" w:hAnsi="Garamond"/>
          <w:i/>
          <w:sz w:val="24"/>
          <w:szCs w:val="24"/>
          <w:lang w:val="sq-AL"/>
        </w:rPr>
        <w:t>(S</w:t>
      </w:r>
      <w:r w:rsidR="00E16416" w:rsidRPr="0057574A">
        <w:rPr>
          <w:rFonts w:ascii="Garamond" w:hAnsi="Garamond"/>
          <w:i/>
          <w:sz w:val="24"/>
          <w:szCs w:val="24"/>
          <w:lang w:val="sq-AL"/>
        </w:rPr>
        <w:t>htuar fjalë me ligjin nr. 74/2018, datë 25.10.2018)</w:t>
      </w:r>
    </w:p>
    <w:p w:rsidR="00E16416" w:rsidRPr="0057574A" w:rsidRDefault="00E16416" w:rsidP="00E16416">
      <w:pPr>
        <w:pStyle w:val="Paragrafi"/>
        <w:jc w:val="center"/>
        <w:rPr>
          <w:rFonts w:ascii="Garamond" w:hAnsi="Garamond"/>
          <w:sz w:val="24"/>
          <w:szCs w:val="24"/>
          <w:lang w:val="sq-AL"/>
        </w:rPr>
      </w:pPr>
    </w:p>
    <w:p w:rsidR="00F23803" w:rsidRPr="0057574A" w:rsidRDefault="00F23803" w:rsidP="00F23803">
      <w:pPr>
        <w:pStyle w:val="Paragrafi"/>
        <w:rPr>
          <w:rFonts w:ascii="Garamond" w:hAnsi="Garamond"/>
          <w:sz w:val="24"/>
          <w:szCs w:val="24"/>
          <w:lang w:val="sq-AL"/>
        </w:rPr>
      </w:pPr>
      <w:r w:rsidRPr="0057574A">
        <w:rPr>
          <w:rFonts w:ascii="Garamond" w:hAnsi="Garamond"/>
          <w:sz w:val="24"/>
          <w:szCs w:val="24"/>
          <w:lang w:val="sq-AL"/>
        </w:rPr>
        <w:t>1. Subjektet që tregtojnë pije alkoolike</w:t>
      </w:r>
      <w:r w:rsidR="00E16416" w:rsidRPr="0057574A">
        <w:rPr>
          <w:rFonts w:ascii="Garamond" w:hAnsi="Garamond"/>
          <w:sz w:val="24"/>
          <w:szCs w:val="24"/>
          <w:lang w:val="sq-AL"/>
        </w:rPr>
        <w:t xml:space="preserve"> dhe pije energjike</w:t>
      </w:r>
      <w:r w:rsidRPr="0057574A">
        <w:rPr>
          <w:rFonts w:ascii="Garamond" w:hAnsi="Garamond"/>
          <w:sz w:val="24"/>
          <w:szCs w:val="24"/>
          <w:lang w:val="sq-AL"/>
        </w:rPr>
        <w:t xml:space="preserve"> në tregje dhe lokale ose personeli i punësuar prej tyre kontrollojnë dokumentin identifikues për personat që nuk janë </w:t>
      </w:r>
      <w:r w:rsidRPr="0057574A">
        <w:rPr>
          <w:rFonts w:ascii="Garamond" w:hAnsi="Garamond"/>
          <w:sz w:val="24"/>
          <w:szCs w:val="24"/>
          <w:lang w:val="sq-AL"/>
        </w:rPr>
        <w:lastRenderedPageBreak/>
        <w:t>dukshëm madhorë.</w:t>
      </w:r>
    </w:p>
    <w:p w:rsidR="00F23803" w:rsidRPr="0057574A" w:rsidRDefault="00F23803" w:rsidP="00E16416">
      <w:pPr>
        <w:pStyle w:val="Paragrafi"/>
        <w:rPr>
          <w:rFonts w:ascii="Garamond" w:hAnsi="Garamond"/>
          <w:sz w:val="24"/>
          <w:szCs w:val="24"/>
          <w:lang w:val="sq-AL"/>
        </w:rPr>
      </w:pPr>
      <w:r w:rsidRPr="0057574A">
        <w:rPr>
          <w:rFonts w:ascii="Garamond" w:hAnsi="Garamond"/>
          <w:sz w:val="24"/>
          <w:szCs w:val="24"/>
          <w:lang w:val="sq-AL"/>
        </w:rPr>
        <w:t>2. Në rast të mungesës së dokumentit identifikues, personat që nuk janë dukshëm madhorë nuk pranohen në lokale nate e nuk u shërbehet në tregje.</w:t>
      </w:r>
    </w:p>
    <w:p w:rsidR="00F23803" w:rsidRPr="0057574A" w:rsidRDefault="00F23803" w:rsidP="00F23803">
      <w:pPr>
        <w:pStyle w:val="Paragrafi"/>
        <w:rPr>
          <w:rFonts w:ascii="Garamond" w:hAnsi="Garamond"/>
          <w:sz w:val="24"/>
          <w:szCs w:val="24"/>
          <w:lang w:val="sq-AL"/>
        </w:rPr>
      </w:pPr>
      <w:r w:rsidRPr="0057574A">
        <w:rPr>
          <w:rFonts w:ascii="Garamond" w:hAnsi="Garamond"/>
          <w:sz w:val="24"/>
          <w:szCs w:val="24"/>
          <w:lang w:val="sq-AL"/>
        </w:rPr>
        <w:t>3. Subjektet që tregtojnë pije alkoolike</w:t>
      </w:r>
      <w:r w:rsidR="00E16416" w:rsidRPr="0057574A">
        <w:rPr>
          <w:rFonts w:ascii="Garamond" w:hAnsi="Garamond"/>
          <w:sz w:val="24"/>
          <w:szCs w:val="24"/>
          <w:lang w:val="sq-AL"/>
        </w:rPr>
        <w:t xml:space="preserve"> dhe pije energjike</w:t>
      </w:r>
      <w:r w:rsidRPr="0057574A">
        <w:rPr>
          <w:rFonts w:ascii="Garamond" w:hAnsi="Garamond"/>
          <w:sz w:val="24"/>
          <w:szCs w:val="24"/>
          <w:lang w:val="sq-AL"/>
        </w:rPr>
        <w:t xml:space="preserve"> janë të detyruar të vendosin në hyrje të lokaleve tabela treguese me shënimin “Ndalohet shitja e alkoolit personave  nën 18 vjeç”</w:t>
      </w:r>
      <w:r w:rsidR="00E16416" w:rsidRPr="0057574A">
        <w:rPr>
          <w:rFonts w:ascii="Garamond" w:hAnsi="Garamond"/>
          <w:sz w:val="24"/>
          <w:szCs w:val="24"/>
          <w:lang w:val="sq-AL"/>
        </w:rPr>
        <w:t xml:space="preserve"> dhe “Ndalohet shitja e pijeve e</w:t>
      </w:r>
      <w:r w:rsidR="00DE0926">
        <w:rPr>
          <w:rFonts w:ascii="Garamond" w:hAnsi="Garamond"/>
          <w:sz w:val="24"/>
          <w:szCs w:val="24"/>
          <w:lang w:val="sq-AL"/>
        </w:rPr>
        <w:t>nergjike personave nën 18 vjeç”</w:t>
      </w:r>
      <w:r w:rsidRPr="0057574A">
        <w:rPr>
          <w:rFonts w:ascii="Garamond" w:hAnsi="Garamond"/>
          <w:sz w:val="24"/>
          <w:szCs w:val="24"/>
          <w:lang w:val="sq-AL"/>
        </w:rPr>
        <w:t>.</w:t>
      </w:r>
    </w:p>
    <w:p w:rsidR="00F23803" w:rsidRPr="0057574A" w:rsidRDefault="00F23803" w:rsidP="00F23803">
      <w:pPr>
        <w:pStyle w:val="Paragrafi"/>
        <w:rPr>
          <w:rFonts w:ascii="Garamond" w:hAnsi="Garamond"/>
          <w:sz w:val="24"/>
          <w:szCs w:val="24"/>
          <w:lang w:val="sq-AL"/>
        </w:rPr>
      </w:pPr>
      <w:r w:rsidRPr="0057574A">
        <w:rPr>
          <w:rFonts w:ascii="Garamond" w:hAnsi="Garamond"/>
          <w:sz w:val="24"/>
          <w:szCs w:val="24"/>
          <w:lang w:val="sq-AL"/>
        </w:rPr>
        <w:t>4. Tabela</w:t>
      </w:r>
      <w:r w:rsidR="00E16416" w:rsidRPr="0057574A">
        <w:rPr>
          <w:rFonts w:ascii="Garamond" w:hAnsi="Garamond"/>
          <w:sz w:val="24"/>
          <w:szCs w:val="24"/>
          <w:lang w:val="sq-AL"/>
        </w:rPr>
        <w:t>t</w:t>
      </w:r>
      <w:r w:rsidRPr="0057574A">
        <w:rPr>
          <w:rFonts w:ascii="Garamond" w:hAnsi="Garamond"/>
          <w:sz w:val="24"/>
          <w:szCs w:val="24"/>
          <w:lang w:val="sq-AL"/>
        </w:rPr>
        <w:t xml:space="preserve"> treguese duhet të jetë e dallueshme me një format minimumi A4.</w:t>
      </w:r>
    </w:p>
    <w:p w:rsidR="00F23803" w:rsidRPr="0057574A" w:rsidRDefault="00F23803" w:rsidP="00F23803">
      <w:pPr>
        <w:pStyle w:val="Paragrafi"/>
        <w:rPr>
          <w:rFonts w:ascii="Garamond" w:hAnsi="Garamond"/>
          <w:sz w:val="24"/>
          <w:szCs w:val="24"/>
          <w:lang w:val="sq-AL"/>
        </w:rPr>
      </w:pPr>
    </w:p>
    <w:p w:rsidR="00F23803" w:rsidRPr="0057574A" w:rsidRDefault="00F23803" w:rsidP="00F23803">
      <w:pPr>
        <w:pStyle w:val="NeniNr"/>
        <w:keepNext w:val="0"/>
        <w:rPr>
          <w:rFonts w:ascii="Garamond" w:hAnsi="Garamond"/>
          <w:sz w:val="24"/>
          <w:szCs w:val="24"/>
          <w:lang w:val="sq-AL"/>
        </w:rPr>
      </w:pPr>
      <w:r w:rsidRPr="0057574A">
        <w:rPr>
          <w:rFonts w:ascii="Garamond" w:hAnsi="Garamond"/>
          <w:sz w:val="24"/>
          <w:szCs w:val="24"/>
          <w:lang w:val="sq-AL"/>
        </w:rPr>
        <w:t>Neni 8</w:t>
      </w:r>
    </w:p>
    <w:p w:rsidR="00F23803" w:rsidRPr="0057574A" w:rsidRDefault="00F23803" w:rsidP="00F23803">
      <w:pPr>
        <w:pStyle w:val="NeniTitull"/>
        <w:keepNext w:val="0"/>
        <w:rPr>
          <w:rFonts w:ascii="Garamond" w:hAnsi="Garamond"/>
          <w:sz w:val="24"/>
          <w:szCs w:val="24"/>
          <w:lang w:val="sq-AL"/>
        </w:rPr>
      </w:pPr>
      <w:r w:rsidRPr="0057574A">
        <w:rPr>
          <w:rFonts w:ascii="Garamond" w:hAnsi="Garamond"/>
          <w:sz w:val="24"/>
          <w:szCs w:val="24"/>
          <w:lang w:val="sq-AL"/>
        </w:rPr>
        <w:t>Ndalimi i pijeve alkoolike</w:t>
      </w:r>
      <w:r w:rsidR="00E16416" w:rsidRPr="0057574A">
        <w:rPr>
          <w:rFonts w:ascii="Garamond" w:hAnsi="Garamond"/>
          <w:sz w:val="24"/>
          <w:szCs w:val="24"/>
          <w:lang w:val="sq-AL"/>
        </w:rPr>
        <w:t xml:space="preserve"> dhe pijeve energjike</w:t>
      </w:r>
      <w:r w:rsidRPr="0057574A">
        <w:rPr>
          <w:rFonts w:ascii="Garamond" w:hAnsi="Garamond"/>
          <w:sz w:val="24"/>
          <w:szCs w:val="24"/>
          <w:lang w:val="sq-AL"/>
        </w:rPr>
        <w:t xml:space="preserve"> në institucionet arsimore</w:t>
      </w:r>
      <w:r w:rsidR="00E16416" w:rsidRPr="0057574A">
        <w:rPr>
          <w:rFonts w:ascii="Garamond" w:hAnsi="Garamond"/>
          <w:sz w:val="24"/>
          <w:szCs w:val="24"/>
          <w:lang w:val="sq-AL"/>
        </w:rPr>
        <w:t xml:space="preserve"> para-universitare dhe qendrat e mbrojtjes sociale për fëmijë/qendrat e përkujdesjes për fëmijë</w:t>
      </w:r>
    </w:p>
    <w:p w:rsidR="00E16416" w:rsidRPr="0057574A" w:rsidRDefault="006C53DA" w:rsidP="00E16416">
      <w:pPr>
        <w:pStyle w:val="Paragrafi"/>
        <w:jc w:val="center"/>
        <w:rPr>
          <w:rFonts w:ascii="Garamond" w:hAnsi="Garamond"/>
          <w:i/>
          <w:sz w:val="24"/>
          <w:szCs w:val="24"/>
          <w:lang w:val="sq-AL"/>
        </w:rPr>
      </w:pPr>
      <w:r>
        <w:rPr>
          <w:rFonts w:ascii="Garamond" w:hAnsi="Garamond"/>
          <w:i/>
          <w:sz w:val="24"/>
          <w:szCs w:val="24"/>
          <w:lang w:val="sq-AL"/>
        </w:rPr>
        <w:t>(S</w:t>
      </w:r>
      <w:r w:rsidR="00E16416" w:rsidRPr="0057574A">
        <w:rPr>
          <w:rFonts w:ascii="Garamond" w:hAnsi="Garamond"/>
          <w:i/>
          <w:sz w:val="24"/>
          <w:szCs w:val="24"/>
          <w:lang w:val="sq-AL"/>
        </w:rPr>
        <w:t xml:space="preserve">htuar fjalë </w:t>
      </w:r>
      <w:r w:rsidR="00C522C3" w:rsidRPr="0057574A">
        <w:rPr>
          <w:rFonts w:ascii="Garamond" w:hAnsi="Garamond"/>
          <w:i/>
          <w:sz w:val="24"/>
          <w:szCs w:val="24"/>
          <w:lang w:val="sq-AL"/>
        </w:rPr>
        <w:t xml:space="preserve">dhe një paragraf </w:t>
      </w:r>
      <w:r w:rsidR="00E16416" w:rsidRPr="0057574A">
        <w:rPr>
          <w:rFonts w:ascii="Garamond" w:hAnsi="Garamond"/>
          <w:i/>
          <w:sz w:val="24"/>
          <w:szCs w:val="24"/>
          <w:lang w:val="sq-AL"/>
        </w:rPr>
        <w:t>me ligjin nr. 74/2018, datë 25.10.2018)</w:t>
      </w:r>
    </w:p>
    <w:p w:rsidR="00F23803" w:rsidRPr="0057574A" w:rsidRDefault="00F23803" w:rsidP="00F23803">
      <w:pPr>
        <w:pStyle w:val="Paragrafi"/>
        <w:rPr>
          <w:rFonts w:ascii="Garamond" w:hAnsi="Garamond"/>
          <w:sz w:val="24"/>
          <w:szCs w:val="24"/>
          <w:lang w:val="sq-AL"/>
        </w:rPr>
      </w:pPr>
    </w:p>
    <w:p w:rsidR="00F23803" w:rsidRPr="0057574A" w:rsidRDefault="00F23803" w:rsidP="00F23803">
      <w:pPr>
        <w:pStyle w:val="Paragrafi"/>
        <w:rPr>
          <w:rFonts w:ascii="Garamond" w:hAnsi="Garamond"/>
          <w:sz w:val="24"/>
          <w:szCs w:val="24"/>
          <w:lang w:val="sq-AL"/>
        </w:rPr>
      </w:pPr>
      <w:r w:rsidRPr="0057574A">
        <w:rPr>
          <w:rFonts w:ascii="Garamond" w:hAnsi="Garamond"/>
          <w:sz w:val="24"/>
          <w:szCs w:val="24"/>
          <w:lang w:val="sq-AL"/>
        </w:rPr>
        <w:t xml:space="preserve">Ndalohet përdorimi dhe çdo lloj reklamimi i pijeve alkoolike </w:t>
      </w:r>
      <w:r w:rsidR="00E16416" w:rsidRPr="0057574A">
        <w:rPr>
          <w:rFonts w:ascii="Garamond" w:hAnsi="Garamond"/>
          <w:sz w:val="24"/>
          <w:szCs w:val="24"/>
          <w:lang w:val="sq-AL"/>
        </w:rPr>
        <w:t xml:space="preserve">dhe pijeve energjike </w:t>
      </w:r>
      <w:r w:rsidRPr="0057574A">
        <w:rPr>
          <w:rFonts w:ascii="Garamond" w:hAnsi="Garamond"/>
          <w:sz w:val="24"/>
          <w:szCs w:val="24"/>
          <w:lang w:val="sq-AL"/>
        </w:rPr>
        <w:t xml:space="preserve">në institucionet arsimore </w:t>
      </w:r>
      <w:r w:rsidR="00E16416" w:rsidRPr="0057574A">
        <w:rPr>
          <w:rFonts w:ascii="Garamond" w:hAnsi="Garamond"/>
          <w:sz w:val="24"/>
          <w:szCs w:val="24"/>
          <w:lang w:val="sq-AL"/>
        </w:rPr>
        <w:t xml:space="preserve">parauniversitare dhe qendrat e mbrojtjes sociale për fëmijë/qendrat e përkujdesjes për fëmijë </w:t>
      </w:r>
      <w:r w:rsidRPr="0057574A">
        <w:rPr>
          <w:rFonts w:ascii="Garamond" w:hAnsi="Garamond"/>
          <w:sz w:val="24"/>
          <w:szCs w:val="24"/>
          <w:lang w:val="sq-AL"/>
        </w:rPr>
        <w:t>për të mitur.</w:t>
      </w:r>
    </w:p>
    <w:p w:rsidR="00E16416" w:rsidRPr="0057574A" w:rsidRDefault="00E16416" w:rsidP="00F23803">
      <w:pPr>
        <w:pStyle w:val="Paragrafi"/>
        <w:rPr>
          <w:rFonts w:ascii="Garamond" w:hAnsi="Garamond"/>
          <w:sz w:val="24"/>
          <w:szCs w:val="24"/>
          <w:lang w:val="sq-AL"/>
        </w:rPr>
      </w:pPr>
      <w:r w:rsidRPr="0057574A">
        <w:rPr>
          <w:rFonts w:ascii="Garamond" w:hAnsi="Garamond"/>
          <w:sz w:val="24"/>
          <w:szCs w:val="24"/>
          <w:lang w:val="sq-AL"/>
        </w:rPr>
        <w:t>Ndalohet çdo lloj reklamimi i pijeve të gazuara që përmbajnë sheqer të shtuar në institucionet arsimore për të mitur.</w:t>
      </w:r>
    </w:p>
    <w:p w:rsidR="00F23803" w:rsidRPr="0057574A" w:rsidRDefault="00F23803" w:rsidP="00F23803">
      <w:pPr>
        <w:pStyle w:val="Paragrafi"/>
        <w:rPr>
          <w:rFonts w:ascii="Garamond" w:hAnsi="Garamond"/>
          <w:sz w:val="24"/>
          <w:szCs w:val="24"/>
          <w:lang w:val="sq-AL"/>
        </w:rPr>
      </w:pPr>
    </w:p>
    <w:p w:rsidR="00F23803" w:rsidRPr="0057574A" w:rsidRDefault="00F23803" w:rsidP="00F23803">
      <w:pPr>
        <w:pStyle w:val="NeniNr"/>
        <w:keepNext w:val="0"/>
        <w:rPr>
          <w:rFonts w:ascii="Garamond" w:hAnsi="Garamond"/>
          <w:sz w:val="24"/>
          <w:szCs w:val="24"/>
          <w:lang w:val="sq-AL"/>
        </w:rPr>
      </w:pPr>
      <w:r w:rsidRPr="0057574A">
        <w:rPr>
          <w:rFonts w:ascii="Garamond" w:hAnsi="Garamond"/>
          <w:sz w:val="24"/>
          <w:szCs w:val="24"/>
          <w:lang w:val="sq-AL"/>
        </w:rPr>
        <w:t>Neni 9</w:t>
      </w:r>
    </w:p>
    <w:p w:rsidR="00F23803" w:rsidRPr="0057574A" w:rsidRDefault="00F23803" w:rsidP="00F23803">
      <w:pPr>
        <w:pStyle w:val="NeniTitull"/>
        <w:keepNext w:val="0"/>
        <w:rPr>
          <w:rFonts w:ascii="Garamond" w:hAnsi="Garamond"/>
          <w:sz w:val="24"/>
          <w:szCs w:val="24"/>
          <w:lang w:val="sq-AL"/>
        </w:rPr>
      </w:pPr>
      <w:r w:rsidRPr="0057574A">
        <w:rPr>
          <w:rFonts w:ascii="Garamond" w:hAnsi="Garamond"/>
          <w:sz w:val="24"/>
          <w:szCs w:val="24"/>
          <w:lang w:val="sq-AL"/>
        </w:rPr>
        <w:t>Ndalimi i publicitetit për pijet alkoolike në median vizive</w:t>
      </w:r>
      <w:r w:rsidR="00C522C3" w:rsidRPr="0057574A">
        <w:rPr>
          <w:rFonts w:ascii="Garamond" w:hAnsi="Garamond"/>
          <w:sz w:val="24"/>
          <w:szCs w:val="24"/>
          <w:lang w:val="sq-AL"/>
        </w:rPr>
        <w:t>,</w:t>
      </w:r>
      <w:r w:rsidR="00C522C3" w:rsidRPr="0057574A">
        <w:rPr>
          <w:rFonts w:ascii="Garamond" w:hAnsi="Garamond"/>
          <w:sz w:val="24"/>
          <w:szCs w:val="24"/>
        </w:rPr>
        <w:t xml:space="preserve"> </w:t>
      </w:r>
      <w:r w:rsidR="00C522C3" w:rsidRPr="0057574A">
        <w:rPr>
          <w:rFonts w:ascii="Garamond" w:hAnsi="Garamond"/>
          <w:sz w:val="24"/>
          <w:szCs w:val="24"/>
          <w:lang w:val="sq-AL"/>
        </w:rPr>
        <w:t>pije energjike dhe pijet e gazuara që përmbajnë sheqer të shtuar</w:t>
      </w:r>
    </w:p>
    <w:p w:rsidR="00C522C3" w:rsidRPr="0057574A" w:rsidRDefault="006C53DA" w:rsidP="00C522C3">
      <w:pPr>
        <w:pStyle w:val="Paragrafi"/>
        <w:jc w:val="center"/>
        <w:rPr>
          <w:rFonts w:ascii="Garamond" w:hAnsi="Garamond"/>
          <w:i/>
          <w:sz w:val="24"/>
          <w:szCs w:val="24"/>
          <w:lang w:val="sq-AL"/>
        </w:rPr>
      </w:pPr>
      <w:r>
        <w:rPr>
          <w:rFonts w:ascii="Garamond" w:hAnsi="Garamond"/>
          <w:i/>
          <w:sz w:val="24"/>
          <w:szCs w:val="24"/>
          <w:lang w:val="sq-AL"/>
        </w:rPr>
        <w:t>(S</w:t>
      </w:r>
      <w:r w:rsidR="00C522C3" w:rsidRPr="0057574A">
        <w:rPr>
          <w:rFonts w:ascii="Garamond" w:hAnsi="Garamond"/>
          <w:i/>
          <w:sz w:val="24"/>
          <w:szCs w:val="24"/>
          <w:lang w:val="sq-AL"/>
        </w:rPr>
        <w:t>htuar fjalë, ndryshuar paragrafi i parë me ligjin nr. 74/2018, datë 25.10.2018)</w:t>
      </w:r>
    </w:p>
    <w:p w:rsidR="00F23803" w:rsidRPr="0057574A" w:rsidRDefault="00F23803" w:rsidP="00F23803">
      <w:pPr>
        <w:pStyle w:val="Paragrafi"/>
        <w:rPr>
          <w:rFonts w:ascii="Garamond" w:hAnsi="Garamond"/>
          <w:sz w:val="24"/>
          <w:szCs w:val="24"/>
          <w:lang w:val="sq-AL"/>
        </w:rPr>
      </w:pPr>
    </w:p>
    <w:p w:rsidR="00C522C3" w:rsidRPr="0057574A" w:rsidRDefault="00F23803" w:rsidP="00F23803">
      <w:pPr>
        <w:pStyle w:val="Paragrafi"/>
        <w:rPr>
          <w:rFonts w:ascii="Garamond" w:hAnsi="Garamond"/>
          <w:sz w:val="24"/>
          <w:szCs w:val="24"/>
          <w:lang w:val="sq-AL"/>
        </w:rPr>
      </w:pPr>
      <w:r w:rsidRPr="0057574A">
        <w:rPr>
          <w:rFonts w:ascii="Garamond" w:hAnsi="Garamond"/>
          <w:sz w:val="24"/>
          <w:szCs w:val="24"/>
          <w:lang w:val="sq-AL"/>
        </w:rPr>
        <w:t xml:space="preserve">1. </w:t>
      </w:r>
      <w:r w:rsidR="00C522C3" w:rsidRPr="0057574A">
        <w:rPr>
          <w:rFonts w:ascii="Garamond" w:hAnsi="Garamond"/>
          <w:sz w:val="24"/>
          <w:szCs w:val="24"/>
          <w:lang w:val="sq-AL"/>
        </w:rPr>
        <w:t>Ndalohet transmetimi i publicitetit për pijet alkoolike, pijet energjike dhe pijet e gazuara që përmbajnë sheqer të shtuar në brendësi të këtij programi drejtuar të miturve, si dhe 60 minuta para dhe pas këtij programi.</w:t>
      </w:r>
    </w:p>
    <w:p w:rsidR="00F23803" w:rsidRPr="0057574A" w:rsidRDefault="00F23803" w:rsidP="00F23803">
      <w:pPr>
        <w:pStyle w:val="Paragrafi"/>
        <w:rPr>
          <w:rFonts w:ascii="Garamond" w:hAnsi="Garamond"/>
          <w:sz w:val="24"/>
          <w:szCs w:val="24"/>
          <w:lang w:val="sq-AL"/>
        </w:rPr>
      </w:pPr>
      <w:r w:rsidRPr="0057574A">
        <w:rPr>
          <w:rFonts w:ascii="Garamond" w:hAnsi="Garamond"/>
          <w:sz w:val="24"/>
          <w:szCs w:val="24"/>
          <w:lang w:val="sq-AL"/>
        </w:rPr>
        <w:t>2. Ndalohet prodhimi dhe transmetimi i publicitetit që përmban skena me të mitur, të cilët konsumojnë pije alkoolike</w:t>
      </w:r>
      <w:r w:rsidR="00C522C3" w:rsidRPr="0057574A">
        <w:rPr>
          <w:rFonts w:ascii="Garamond" w:hAnsi="Garamond"/>
          <w:sz w:val="24"/>
          <w:szCs w:val="24"/>
          <w:lang w:val="sq-AL"/>
        </w:rPr>
        <w:t>,</w:t>
      </w:r>
      <w:r w:rsidR="00C522C3" w:rsidRPr="0057574A">
        <w:rPr>
          <w:rFonts w:ascii="Garamond" w:hAnsi="Garamond"/>
          <w:sz w:val="24"/>
          <w:szCs w:val="24"/>
        </w:rPr>
        <w:t xml:space="preserve"> </w:t>
      </w:r>
      <w:r w:rsidR="00C522C3" w:rsidRPr="0057574A">
        <w:rPr>
          <w:rFonts w:ascii="Garamond" w:hAnsi="Garamond"/>
          <w:sz w:val="24"/>
          <w:szCs w:val="24"/>
          <w:lang w:val="sq-AL"/>
        </w:rPr>
        <w:t>pije energjike dhe pijet e gazuara që përmbajnë sheqer të shtuar</w:t>
      </w:r>
      <w:r w:rsidRPr="0057574A">
        <w:rPr>
          <w:rFonts w:ascii="Garamond" w:hAnsi="Garamond"/>
          <w:sz w:val="24"/>
          <w:szCs w:val="24"/>
          <w:lang w:val="sq-AL"/>
        </w:rPr>
        <w:t>.</w:t>
      </w:r>
    </w:p>
    <w:p w:rsidR="00F23803" w:rsidRPr="0057574A" w:rsidRDefault="00F23803" w:rsidP="00F23803">
      <w:pPr>
        <w:pStyle w:val="Paragrafi"/>
        <w:rPr>
          <w:rFonts w:ascii="Garamond" w:hAnsi="Garamond"/>
          <w:sz w:val="24"/>
          <w:szCs w:val="24"/>
          <w:lang w:val="sq-AL"/>
        </w:rPr>
      </w:pPr>
    </w:p>
    <w:p w:rsidR="00F23803" w:rsidRPr="0057574A" w:rsidRDefault="00F23803" w:rsidP="00F23803">
      <w:pPr>
        <w:pStyle w:val="NeniNr"/>
        <w:keepNext w:val="0"/>
        <w:rPr>
          <w:rFonts w:ascii="Garamond" w:hAnsi="Garamond"/>
          <w:sz w:val="24"/>
          <w:szCs w:val="24"/>
          <w:lang w:val="sq-AL"/>
        </w:rPr>
      </w:pPr>
      <w:r w:rsidRPr="0057574A">
        <w:rPr>
          <w:rFonts w:ascii="Garamond" w:hAnsi="Garamond"/>
          <w:sz w:val="24"/>
          <w:szCs w:val="24"/>
          <w:lang w:val="sq-AL"/>
        </w:rPr>
        <w:t>Neni 10</w:t>
      </w:r>
    </w:p>
    <w:p w:rsidR="00F23803" w:rsidRPr="0057574A" w:rsidRDefault="00F23803" w:rsidP="00F23803">
      <w:pPr>
        <w:pStyle w:val="NeniTitull"/>
        <w:keepNext w:val="0"/>
        <w:rPr>
          <w:rFonts w:ascii="Garamond" w:hAnsi="Garamond"/>
          <w:sz w:val="24"/>
          <w:szCs w:val="24"/>
          <w:lang w:val="sq-AL"/>
        </w:rPr>
      </w:pPr>
      <w:r w:rsidRPr="0057574A">
        <w:rPr>
          <w:rFonts w:ascii="Garamond" w:hAnsi="Garamond"/>
          <w:sz w:val="24"/>
          <w:szCs w:val="24"/>
          <w:lang w:val="sq-AL"/>
        </w:rPr>
        <w:t>Reklamat  e pijeve alkoolike</w:t>
      </w:r>
      <w:r w:rsidR="00C522C3" w:rsidRPr="0057574A">
        <w:rPr>
          <w:rFonts w:ascii="Garamond" w:hAnsi="Garamond"/>
          <w:sz w:val="24"/>
          <w:szCs w:val="24"/>
          <w:lang w:val="sq-AL"/>
        </w:rPr>
        <w:t>,</w:t>
      </w:r>
      <w:r w:rsidR="00C522C3" w:rsidRPr="0057574A">
        <w:rPr>
          <w:rFonts w:ascii="Garamond" w:hAnsi="Garamond"/>
          <w:sz w:val="24"/>
          <w:szCs w:val="24"/>
        </w:rPr>
        <w:t xml:space="preserve"> </w:t>
      </w:r>
      <w:r w:rsidR="00C522C3" w:rsidRPr="0057574A">
        <w:rPr>
          <w:rFonts w:ascii="Garamond" w:hAnsi="Garamond"/>
          <w:sz w:val="24"/>
          <w:szCs w:val="24"/>
          <w:lang w:val="sq-AL"/>
        </w:rPr>
        <w:t>pijeve energjike dhe pijeve të gazuara që përmbajnë sheqer të shtuar</w:t>
      </w:r>
    </w:p>
    <w:p w:rsidR="00C522C3" w:rsidRPr="0057574A" w:rsidRDefault="006C53DA" w:rsidP="00C522C3">
      <w:pPr>
        <w:pStyle w:val="Paragrafi"/>
        <w:jc w:val="center"/>
        <w:rPr>
          <w:rFonts w:ascii="Garamond" w:hAnsi="Garamond"/>
          <w:i/>
          <w:sz w:val="24"/>
          <w:szCs w:val="24"/>
          <w:lang w:val="sq-AL"/>
        </w:rPr>
      </w:pPr>
      <w:r>
        <w:rPr>
          <w:rFonts w:ascii="Garamond" w:hAnsi="Garamond"/>
          <w:i/>
          <w:sz w:val="24"/>
          <w:szCs w:val="24"/>
          <w:lang w:val="sq-AL"/>
        </w:rPr>
        <w:t>(S</w:t>
      </w:r>
      <w:r w:rsidR="00C522C3" w:rsidRPr="0057574A">
        <w:rPr>
          <w:rFonts w:ascii="Garamond" w:hAnsi="Garamond"/>
          <w:i/>
          <w:sz w:val="24"/>
          <w:szCs w:val="24"/>
          <w:lang w:val="sq-AL"/>
        </w:rPr>
        <w:t>htuar fjalë me ligjin nr. 74/2018, datë 25.10.2018)</w:t>
      </w:r>
    </w:p>
    <w:p w:rsidR="00F23803" w:rsidRPr="0057574A" w:rsidRDefault="00F23803" w:rsidP="00F23803">
      <w:pPr>
        <w:pStyle w:val="Paragrafi"/>
        <w:rPr>
          <w:rFonts w:ascii="Garamond" w:hAnsi="Garamond"/>
          <w:sz w:val="24"/>
          <w:szCs w:val="24"/>
          <w:lang w:val="sq-AL"/>
        </w:rPr>
      </w:pPr>
    </w:p>
    <w:p w:rsidR="00F23803" w:rsidRPr="0057574A" w:rsidRDefault="00F23803" w:rsidP="00F23803">
      <w:pPr>
        <w:pStyle w:val="Paragrafi"/>
        <w:rPr>
          <w:rFonts w:ascii="Garamond" w:hAnsi="Garamond"/>
          <w:sz w:val="24"/>
          <w:szCs w:val="24"/>
          <w:lang w:val="sq-AL"/>
        </w:rPr>
      </w:pPr>
      <w:r w:rsidRPr="0057574A">
        <w:rPr>
          <w:rFonts w:ascii="Garamond" w:hAnsi="Garamond"/>
          <w:sz w:val="24"/>
          <w:szCs w:val="24"/>
          <w:lang w:val="sq-AL"/>
        </w:rPr>
        <w:t>1. Ndalohet çdo formë reklame e pijeve alkoolike</w:t>
      </w:r>
      <w:r w:rsidR="00C522C3" w:rsidRPr="0057574A">
        <w:rPr>
          <w:rFonts w:ascii="Garamond" w:hAnsi="Garamond"/>
          <w:sz w:val="24"/>
          <w:szCs w:val="24"/>
          <w:lang w:val="sq-AL"/>
        </w:rPr>
        <w:t>, pijeve energjike dhe pijeve të gazuara që përmbajnë sheqer të shtuar,</w:t>
      </w:r>
      <w:r w:rsidRPr="0057574A">
        <w:rPr>
          <w:rFonts w:ascii="Garamond" w:hAnsi="Garamond"/>
          <w:sz w:val="24"/>
          <w:szCs w:val="24"/>
          <w:lang w:val="sq-AL"/>
        </w:rPr>
        <w:t xml:space="preserve"> që u drejtohet të miturve.</w:t>
      </w:r>
    </w:p>
    <w:p w:rsidR="00F23803" w:rsidRPr="0057574A" w:rsidRDefault="00F23803" w:rsidP="00F23803">
      <w:pPr>
        <w:pStyle w:val="Paragrafi"/>
        <w:rPr>
          <w:rFonts w:ascii="Garamond" w:hAnsi="Garamond"/>
          <w:sz w:val="24"/>
          <w:szCs w:val="24"/>
          <w:lang w:val="sq-AL"/>
        </w:rPr>
      </w:pPr>
      <w:r w:rsidRPr="0057574A">
        <w:rPr>
          <w:rFonts w:ascii="Garamond" w:hAnsi="Garamond"/>
          <w:sz w:val="24"/>
          <w:szCs w:val="24"/>
          <w:lang w:val="sq-AL"/>
        </w:rPr>
        <w:t>2. Ndalohet çdo reklamë e pijeve alkoolike</w:t>
      </w:r>
      <w:r w:rsidR="00C522C3" w:rsidRPr="0057574A">
        <w:rPr>
          <w:rFonts w:ascii="Garamond" w:hAnsi="Garamond"/>
          <w:sz w:val="24"/>
          <w:szCs w:val="24"/>
          <w:lang w:val="sq-AL"/>
        </w:rPr>
        <w:t>,</w:t>
      </w:r>
      <w:r w:rsidRPr="0057574A">
        <w:rPr>
          <w:rFonts w:ascii="Garamond" w:hAnsi="Garamond"/>
          <w:sz w:val="24"/>
          <w:szCs w:val="24"/>
          <w:lang w:val="sq-AL"/>
        </w:rPr>
        <w:t xml:space="preserve"> </w:t>
      </w:r>
      <w:r w:rsidR="00C522C3" w:rsidRPr="0057574A">
        <w:rPr>
          <w:rFonts w:ascii="Garamond" w:hAnsi="Garamond"/>
          <w:sz w:val="24"/>
          <w:szCs w:val="24"/>
          <w:lang w:val="sq-AL"/>
        </w:rPr>
        <w:t xml:space="preserve">pijeve energjike dhe pijeve të gazuara që përmbajnë sheqer të shtuar </w:t>
      </w:r>
      <w:r w:rsidRPr="0057574A">
        <w:rPr>
          <w:rFonts w:ascii="Garamond" w:hAnsi="Garamond"/>
          <w:sz w:val="24"/>
          <w:szCs w:val="24"/>
          <w:lang w:val="sq-AL"/>
        </w:rPr>
        <w:t>në sallat e kinemave apo teatrove gjatë shfaqjes për të mitur.</w:t>
      </w:r>
    </w:p>
    <w:p w:rsidR="00F23803" w:rsidRPr="0057574A" w:rsidRDefault="00F23803" w:rsidP="00F23803">
      <w:pPr>
        <w:pStyle w:val="Paragrafi"/>
        <w:ind w:firstLine="0"/>
        <w:rPr>
          <w:rFonts w:ascii="Garamond" w:hAnsi="Garamond"/>
          <w:sz w:val="24"/>
          <w:szCs w:val="24"/>
          <w:lang w:val="sq-AL"/>
        </w:rPr>
      </w:pPr>
    </w:p>
    <w:p w:rsidR="00F23803" w:rsidRPr="0057574A" w:rsidRDefault="00F23803" w:rsidP="00F23803">
      <w:pPr>
        <w:pStyle w:val="KreuNr"/>
        <w:keepNext w:val="0"/>
        <w:rPr>
          <w:rFonts w:ascii="Garamond" w:hAnsi="Garamond"/>
          <w:sz w:val="24"/>
          <w:szCs w:val="24"/>
          <w:lang w:val="sq-AL"/>
        </w:rPr>
      </w:pPr>
      <w:r w:rsidRPr="0057574A">
        <w:rPr>
          <w:rFonts w:ascii="Garamond" w:hAnsi="Garamond"/>
          <w:sz w:val="24"/>
          <w:szCs w:val="24"/>
          <w:lang w:val="sq-AL"/>
        </w:rPr>
        <w:t>KREU II</w:t>
      </w:r>
    </w:p>
    <w:p w:rsidR="00F23803" w:rsidRPr="0057574A" w:rsidRDefault="00F23803" w:rsidP="00F23803">
      <w:pPr>
        <w:pStyle w:val="KapitulliTitull"/>
        <w:keepNext w:val="0"/>
        <w:rPr>
          <w:rFonts w:ascii="Garamond" w:hAnsi="Garamond"/>
          <w:sz w:val="24"/>
          <w:szCs w:val="24"/>
          <w:lang w:val="sq-AL"/>
        </w:rPr>
      </w:pPr>
      <w:r w:rsidRPr="0057574A">
        <w:rPr>
          <w:rFonts w:ascii="Garamond" w:hAnsi="Garamond"/>
          <w:sz w:val="24"/>
          <w:szCs w:val="24"/>
          <w:lang w:val="sq-AL"/>
        </w:rPr>
        <w:t>MASAT DETYRUESE</w:t>
      </w:r>
    </w:p>
    <w:p w:rsidR="00F23803" w:rsidRPr="0057574A" w:rsidRDefault="00F23803" w:rsidP="00F23803">
      <w:pPr>
        <w:pStyle w:val="Paragrafi"/>
        <w:rPr>
          <w:rFonts w:ascii="Garamond" w:hAnsi="Garamond"/>
          <w:sz w:val="24"/>
          <w:szCs w:val="24"/>
          <w:lang w:val="sq-AL"/>
        </w:rPr>
      </w:pPr>
    </w:p>
    <w:p w:rsidR="00F23803" w:rsidRPr="0057574A" w:rsidRDefault="00F23803" w:rsidP="00F23803">
      <w:pPr>
        <w:pStyle w:val="NeniNr"/>
        <w:keepNext w:val="0"/>
        <w:rPr>
          <w:rFonts w:ascii="Garamond" w:hAnsi="Garamond"/>
          <w:sz w:val="24"/>
          <w:szCs w:val="24"/>
          <w:lang w:val="sq-AL"/>
        </w:rPr>
      </w:pPr>
      <w:r w:rsidRPr="0057574A">
        <w:rPr>
          <w:rFonts w:ascii="Garamond" w:hAnsi="Garamond"/>
          <w:sz w:val="24"/>
          <w:szCs w:val="24"/>
          <w:lang w:val="sq-AL"/>
        </w:rPr>
        <w:t>Neni 11</w:t>
      </w:r>
    </w:p>
    <w:p w:rsidR="00F23803" w:rsidRPr="0057574A" w:rsidRDefault="00F23803" w:rsidP="00F23803">
      <w:pPr>
        <w:pStyle w:val="NeniTitull"/>
        <w:keepNext w:val="0"/>
        <w:rPr>
          <w:rFonts w:ascii="Garamond" w:hAnsi="Garamond"/>
          <w:sz w:val="24"/>
          <w:szCs w:val="24"/>
          <w:lang w:val="sq-AL"/>
        </w:rPr>
      </w:pPr>
      <w:r w:rsidRPr="0057574A">
        <w:rPr>
          <w:rFonts w:ascii="Garamond" w:hAnsi="Garamond"/>
          <w:sz w:val="24"/>
          <w:szCs w:val="24"/>
          <w:lang w:val="sq-AL"/>
        </w:rPr>
        <w:t>Kundërvajtjet administrative</w:t>
      </w:r>
    </w:p>
    <w:p w:rsidR="00453D15" w:rsidRPr="0057574A" w:rsidRDefault="006C53DA" w:rsidP="00453D15">
      <w:pPr>
        <w:jc w:val="center"/>
        <w:rPr>
          <w:rFonts w:ascii="Garamond" w:hAnsi="Garamond"/>
          <w:i/>
          <w:sz w:val="24"/>
          <w:szCs w:val="24"/>
        </w:rPr>
      </w:pPr>
      <w:r>
        <w:rPr>
          <w:rFonts w:ascii="Garamond" w:hAnsi="Garamond"/>
          <w:i/>
          <w:sz w:val="24"/>
          <w:szCs w:val="24"/>
        </w:rPr>
        <w:t>(S</w:t>
      </w:r>
      <w:r w:rsidR="00453D15" w:rsidRPr="0057574A">
        <w:rPr>
          <w:rFonts w:ascii="Garamond" w:hAnsi="Garamond"/>
          <w:i/>
          <w:sz w:val="24"/>
          <w:szCs w:val="24"/>
        </w:rPr>
        <w:t>htuar pika 6 me ligjin nr. 48/2013, datë 14.2.2013</w:t>
      </w:r>
      <w:r>
        <w:rPr>
          <w:rFonts w:ascii="Garamond" w:hAnsi="Garamond"/>
          <w:i/>
          <w:sz w:val="24"/>
          <w:szCs w:val="24"/>
        </w:rPr>
        <w:t>;</w:t>
      </w:r>
      <w:r w:rsidR="00C522C3" w:rsidRPr="0057574A">
        <w:rPr>
          <w:rFonts w:ascii="Garamond" w:hAnsi="Garamond"/>
          <w:i/>
          <w:sz w:val="24"/>
          <w:szCs w:val="24"/>
        </w:rPr>
        <w:t xml:space="preserve"> shtuar fjalë</w:t>
      </w:r>
      <w:r>
        <w:rPr>
          <w:rFonts w:ascii="Garamond" w:hAnsi="Garamond"/>
          <w:i/>
          <w:sz w:val="24"/>
          <w:szCs w:val="24"/>
        </w:rPr>
        <w:t>,</w:t>
      </w:r>
      <w:r w:rsidR="00C522C3" w:rsidRPr="0057574A">
        <w:rPr>
          <w:rFonts w:ascii="Garamond" w:hAnsi="Garamond"/>
          <w:i/>
          <w:sz w:val="24"/>
          <w:szCs w:val="24"/>
        </w:rPr>
        <w:t xml:space="preserve"> </w:t>
      </w:r>
      <w:r w:rsidR="00F50EC9" w:rsidRPr="0057574A">
        <w:rPr>
          <w:rFonts w:ascii="Garamond" w:hAnsi="Garamond"/>
          <w:i/>
          <w:sz w:val="24"/>
          <w:szCs w:val="24"/>
        </w:rPr>
        <w:t xml:space="preserve">pikat 2/1, 2/2 </w:t>
      </w:r>
      <w:r w:rsidR="00C522C3" w:rsidRPr="0057574A">
        <w:rPr>
          <w:rFonts w:ascii="Garamond" w:hAnsi="Garamond"/>
          <w:i/>
          <w:sz w:val="24"/>
          <w:szCs w:val="24"/>
        </w:rPr>
        <w:t>me ligjin nr. 74/2018, datë 25.10.2018)</w:t>
      </w:r>
    </w:p>
    <w:p w:rsidR="00F23803" w:rsidRPr="0057574A" w:rsidRDefault="00F23803" w:rsidP="00F23803">
      <w:pPr>
        <w:pStyle w:val="Paragrafi"/>
        <w:rPr>
          <w:rFonts w:ascii="Garamond" w:hAnsi="Garamond"/>
          <w:sz w:val="24"/>
          <w:szCs w:val="24"/>
          <w:lang w:val="sq-AL"/>
        </w:rPr>
      </w:pPr>
    </w:p>
    <w:p w:rsidR="00F23803" w:rsidRPr="0057574A" w:rsidRDefault="00F23803" w:rsidP="00F23803">
      <w:pPr>
        <w:pStyle w:val="Paragrafi"/>
        <w:rPr>
          <w:rFonts w:ascii="Garamond" w:hAnsi="Garamond"/>
          <w:sz w:val="24"/>
          <w:szCs w:val="24"/>
          <w:lang w:val="sq-AL"/>
        </w:rPr>
      </w:pPr>
      <w:r w:rsidRPr="0057574A">
        <w:rPr>
          <w:rFonts w:ascii="Garamond" w:hAnsi="Garamond"/>
          <w:sz w:val="24"/>
          <w:szCs w:val="24"/>
          <w:lang w:val="sq-AL"/>
        </w:rPr>
        <w:t xml:space="preserve">1.  Tregtimi nga njësitë tregtare i pijeve alkoolike </w:t>
      </w:r>
      <w:r w:rsidR="00F50EC9" w:rsidRPr="0057574A">
        <w:rPr>
          <w:rFonts w:ascii="Garamond" w:hAnsi="Garamond"/>
          <w:sz w:val="24"/>
          <w:szCs w:val="24"/>
          <w:lang w:val="sq-AL"/>
        </w:rPr>
        <w:t xml:space="preserve">dhe pijeve energjike </w:t>
      </w:r>
      <w:r w:rsidRPr="0057574A">
        <w:rPr>
          <w:rFonts w:ascii="Garamond" w:hAnsi="Garamond"/>
          <w:sz w:val="24"/>
          <w:szCs w:val="24"/>
          <w:lang w:val="sq-AL"/>
        </w:rPr>
        <w:t>të miturve përbën kundërvajtje administrative dhe dënohet me gjobë nga 10 mijë deri në 20 mijë lekë.</w:t>
      </w:r>
    </w:p>
    <w:p w:rsidR="00F23803" w:rsidRPr="0057574A" w:rsidRDefault="00F23803" w:rsidP="00F23803">
      <w:pPr>
        <w:pStyle w:val="Paragrafi"/>
        <w:rPr>
          <w:rFonts w:ascii="Garamond" w:hAnsi="Garamond"/>
          <w:sz w:val="24"/>
          <w:szCs w:val="24"/>
          <w:lang w:val="sq-AL"/>
        </w:rPr>
      </w:pPr>
      <w:r w:rsidRPr="0057574A">
        <w:rPr>
          <w:rFonts w:ascii="Garamond" w:hAnsi="Garamond"/>
          <w:sz w:val="24"/>
          <w:szCs w:val="24"/>
          <w:lang w:val="sq-AL"/>
        </w:rPr>
        <w:t xml:space="preserve">2. Tregtimi apo ofrimi falas i pijeve alkoolike </w:t>
      </w:r>
      <w:r w:rsidR="00F50EC9" w:rsidRPr="0057574A">
        <w:rPr>
          <w:rFonts w:ascii="Garamond" w:hAnsi="Garamond"/>
          <w:sz w:val="24"/>
          <w:szCs w:val="24"/>
          <w:lang w:val="sq-AL"/>
        </w:rPr>
        <w:t xml:space="preserve">dhe pijeve energjike </w:t>
      </w:r>
      <w:r w:rsidRPr="0057574A">
        <w:rPr>
          <w:rFonts w:ascii="Garamond" w:hAnsi="Garamond"/>
          <w:sz w:val="24"/>
          <w:szCs w:val="24"/>
          <w:lang w:val="sq-AL"/>
        </w:rPr>
        <w:t xml:space="preserve">nga baret, restorantet </w:t>
      </w:r>
      <w:r w:rsidRPr="0057574A">
        <w:rPr>
          <w:rFonts w:ascii="Garamond" w:hAnsi="Garamond"/>
          <w:sz w:val="24"/>
          <w:szCs w:val="24"/>
          <w:lang w:val="sq-AL"/>
        </w:rPr>
        <w:lastRenderedPageBreak/>
        <w:t>ose klubet e natës të miturve përbën kundërvajtje administrative dhe dënohet me gjobë nga 20 mijë deri në 30 mijë lekë.</w:t>
      </w:r>
    </w:p>
    <w:p w:rsidR="00F50EC9" w:rsidRPr="0057574A" w:rsidRDefault="00F50EC9" w:rsidP="00F50EC9">
      <w:pPr>
        <w:pStyle w:val="Paragrafi"/>
        <w:rPr>
          <w:rFonts w:ascii="Garamond" w:hAnsi="Garamond"/>
          <w:spacing w:val="-4"/>
          <w:sz w:val="24"/>
          <w:szCs w:val="24"/>
          <w:lang w:val="sq-AL"/>
        </w:rPr>
      </w:pPr>
      <w:r w:rsidRPr="0057574A">
        <w:rPr>
          <w:rFonts w:ascii="Garamond" w:hAnsi="Garamond"/>
          <w:spacing w:val="-4"/>
          <w:sz w:val="24"/>
          <w:szCs w:val="24"/>
          <w:lang w:val="sq-AL"/>
        </w:rPr>
        <w:t>2/1</w:t>
      </w:r>
      <w:r w:rsidR="0037776C">
        <w:rPr>
          <w:rFonts w:ascii="Garamond" w:hAnsi="Garamond"/>
          <w:spacing w:val="-4"/>
          <w:sz w:val="24"/>
          <w:szCs w:val="24"/>
          <w:lang w:val="sq-AL"/>
        </w:rPr>
        <w:t>.</w:t>
      </w:r>
      <w:r w:rsidRPr="0057574A">
        <w:rPr>
          <w:rFonts w:ascii="Garamond" w:hAnsi="Garamond"/>
          <w:spacing w:val="-4"/>
          <w:sz w:val="24"/>
          <w:szCs w:val="24"/>
          <w:lang w:val="sq-AL"/>
        </w:rPr>
        <w:t xml:space="preserve"> Ofrimi i pijeve alkoolike dhe pijeve energjike nga personat madhorë që shoqërojnë të miturit në njësi tregtare, përbën kundërvajtje administrative dhe dënohet me gjobë nga 10 mijë deri në 20 mijë lekё. </w:t>
      </w:r>
    </w:p>
    <w:p w:rsidR="00F50EC9" w:rsidRPr="0057574A" w:rsidRDefault="00F50EC9" w:rsidP="00F50EC9">
      <w:pPr>
        <w:pStyle w:val="Paragrafi"/>
        <w:rPr>
          <w:rFonts w:ascii="Garamond" w:hAnsi="Garamond"/>
          <w:sz w:val="24"/>
          <w:szCs w:val="24"/>
          <w:lang w:val="sq-AL"/>
        </w:rPr>
      </w:pPr>
      <w:r w:rsidRPr="0057574A">
        <w:rPr>
          <w:rFonts w:ascii="Garamond" w:hAnsi="Garamond"/>
          <w:spacing w:val="-4"/>
          <w:sz w:val="24"/>
          <w:szCs w:val="24"/>
          <w:lang w:val="sq-AL"/>
        </w:rPr>
        <w:t>2/2</w:t>
      </w:r>
      <w:r w:rsidR="0037776C">
        <w:rPr>
          <w:rFonts w:ascii="Garamond" w:hAnsi="Garamond"/>
          <w:spacing w:val="-4"/>
          <w:sz w:val="24"/>
          <w:szCs w:val="24"/>
          <w:lang w:val="sq-AL"/>
        </w:rPr>
        <w:t>.</w:t>
      </w:r>
      <w:r w:rsidRPr="0057574A">
        <w:rPr>
          <w:rFonts w:ascii="Garamond" w:hAnsi="Garamond"/>
          <w:spacing w:val="-4"/>
          <w:sz w:val="24"/>
          <w:szCs w:val="24"/>
          <w:lang w:val="sq-AL"/>
        </w:rPr>
        <w:t xml:space="preserve"> Ofrimi i pijeve alkoolike dhe pijeve energjike nga personat madhorë që shoqërojnë të miturit në baret, restorantet, kinematë apo klubet e natës përbën kundërvajtje administrative dhe dënohet me gjobë nga 20 mijë deri në 30 mijë lekë.</w:t>
      </w:r>
    </w:p>
    <w:p w:rsidR="00F23803" w:rsidRPr="0057574A" w:rsidRDefault="00F23803" w:rsidP="00F23803">
      <w:pPr>
        <w:pStyle w:val="Paragrafi"/>
        <w:rPr>
          <w:rFonts w:ascii="Garamond" w:hAnsi="Garamond"/>
          <w:sz w:val="24"/>
          <w:szCs w:val="24"/>
          <w:lang w:val="sq-AL"/>
        </w:rPr>
      </w:pPr>
      <w:r w:rsidRPr="0057574A">
        <w:rPr>
          <w:rFonts w:ascii="Garamond" w:hAnsi="Garamond"/>
          <w:sz w:val="24"/>
          <w:szCs w:val="24"/>
          <w:lang w:val="sq-AL"/>
        </w:rPr>
        <w:t>3. Frekuentimi nga të miturit  i klubeve të natës, në të cilat tregtohen pije alkoolike</w:t>
      </w:r>
      <w:r w:rsidR="00F50EC9" w:rsidRPr="0057574A">
        <w:rPr>
          <w:rFonts w:ascii="Garamond" w:hAnsi="Garamond"/>
          <w:sz w:val="24"/>
          <w:szCs w:val="24"/>
        </w:rPr>
        <w:t xml:space="preserve"> </w:t>
      </w:r>
      <w:r w:rsidR="00F50EC9" w:rsidRPr="0057574A">
        <w:rPr>
          <w:rFonts w:ascii="Garamond" w:hAnsi="Garamond"/>
          <w:sz w:val="24"/>
          <w:szCs w:val="24"/>
          <w:lang w:val="sq-AL"/>
        </w:rPr>
        <w:t>dhe pijeve energjike</w:t>
      </w:r>
      <w:r w:rsidRPr="0057574A">
        <w:rPr>
          <w:rFonts w:ascii="Garamond" w:hAnsi="Garamond"/>
          <w:sz w:val="24"/>
          <w:szCs w:val="24"/>
          <w:lang w:val="sq-AL"/>
        </w:rPr>
        <w:t>, përbën kundërvajtje administrative dhe subjekti dënohet me gjobë nga 30 mijë deri në 50 mijë lekë.</w:t>
      </w:r>
    </w:p>
    <w:p w:rsidR="00F23803" w:rsidRPr="0057574A" w:rsidRDefault="00F23803" w:rsidP="00F23803">
      <w:pPr>
        <w:pStyle w:val="Paragrafi"/>
        <w:rPr>
          <w:rFonts w:ascii="Garamond" w:hAnsi="Garamond"/>
          <w:sz w:val="24"/>
          <w:szCs w:val="24"/>
          <w:lang w:val="sq-AL"/>
        </w:rPr>
      </w:pPr>
      <w:r w:rsidRPr="0057574A">
        <w:rPr>
          <w:rFonts w:ascii="Garamond" w:hAnsi="Garamond"/>
          <w:sz w:val="24"/>
          <w:szCs w:val="24"/>
          <w:lang w:val="sq-AL"/>
        </w:rPr>
        <w:t>4. Mungesa e tabelave treguese me shënimin “Ndalohet shitja e alkoolit  personave  nën 18 vjeç”</w:t>
      </w:r>
      <w:r w:rsidR="00F50EC9" w:rsidRPr="0057574A">
        <w:rPr>
          <w:rFonts w:ascii="Garamond" w:hAnsi="Garamond"/>
          <w:sz w:val="24"/>
          <w:szCs w:val="24"/>
        </w:rPr>
        <w:t xml:space="preserve"> </w:t>
      </w:r>
      <w:r w:rsidR="00F50EC9" w:rsidRPr="0057574A">
        <w:rPr>
          <w:rFonts w:ascii="Garamond" w:hAnsi="Garamond"/>
          <w:sz w:val="24"/>
          <w:szCs w:val="24"/>
          <w:lang w:val="sq-AL"/>
        </w:rPr>
        <w:t>dhe “Ndalohet shitja e pijeve energjike personave nën 18 vjeç”</w:t>
      </w:r>
      <w:r w:rsidRPr="0057574A">
        <w:rPr>
          <w:rFonts w:ascii="Garamond" w:hAnsi="Garamond"/>
          <w:sz w:val="24"/>
          <w:szCs w:val="24"/>
          <w:lang w:val="sq-AL"/>
        </w:rPr>
        <w:t xml:space="preserve"> në njësitë tregtare, bare, restorante ose klube nate përbën kundërvajtje administrative dhe dënohet me gjobë 10 mijë lekë;</w:t>
      </w:r>
    </w:p>
    <w:p w:rsidR="00F23803" w:rsidRPr="0057574A" w:rsidRDefault="00F23803" w:rsidP="00F23803">
      <w:pPr>
        <w:pStyle w:val="Paragrafi"/>
        <w:rPr>
          <w:rFonts w:ascii="Garamond" w:hAnsi="Garamond"/>
          <w:sz w:val="24"/>
          <w:szCs w:val="24"/>
          <w:lang w:val="sq-AL"/>
        </w:rPr>
      </w:pPr>
      <w:r w:rsidRPr="0057574A">
        <w:rPr>
          <w:rFonts w:ascii="Garamond" w:hAnsi="Garamond"/>
          <w:sz w:val="24"/>
          <w:szCs w:val="24"/>
          <w:lang w:val="sq-AL"/>
        </w:rPr>
        <w:t>5. Reklamimi drejtpërdrejt ose tërthorazi i pijeve alkoolike</w:t>
      </w:r>
      <w:r w:rsidR="00F50EC9" w:rsidRPr="0057574A">
        <w:rPr>
          <w:rFonts w:ascii="Garamond" w:hAnsi="Garamond"/>
          <w:sz w:val="24"/>
          <w:szCs w:val="24"/>
          <w:lang w:val="sq-AL"/>
        </w:rPr>
        <w:t>,</w:t>
      </w:r>
      <w:r w:rsidRPr="0057574A">
        <w:rPr>
          <w:rFonts w:ascii="Garamond" w:hAnsi="Garamond"/>
          <w:sz w:val="24"/>
          <w:szCs w:val="24"/>
          <w:lang w:val="sq-AL"/>
        </w:rPr>
        <w:t xml:space="preserve"> </w:t>
      </w:r>
      <w:r w:rsidR="00F50EC9" w:rsidRPr="0057574A">
        <w:rPr>
          <w:rFonts w:ascii="Garamond" w:hAnsi="Garamond"/>
          <w:sz w:val="24"/>
          <w:szCs w:val="24"/>
          <w:lang w:val="sq-AL"/>
        </w:rPr>
        <w:t xml:space="preserve">pijeve energjike dhe pijeve të gazuara që përmbajnë sheqer të shtuar </w:t>
      </w:r>
      <w:r w:rsidRPr="0057574A">
        <w:rPr>
          <w:rFonts w:ascii="Garamond" w:hAnsi="Garamond"/>
          <w:sz w:val="24"/>
          <w:szCs w:val="24"/>
          <w:lang w:val="sq-AL"/>
        </w:rPr>
        <w:t>drejtuar të miturve në të gjitha mjediset e tjera, përjashtuar ato arsimore, si rrugë, parqe etj., përbën kundërvajtje administrative dhe dënohet me gjobë nga 100 mijë deri në 200 mijë lekë.</w:t>
      </w:r>
    </w:p>
    <w:p w:rsidR="00453D15" w:rsidRPr="0057574A" w:rsidRDefault="00453D15" w:rsidP="00F23803">
      <w:pPr>
        <w:pStyle w:val="Paragrafi"/>
        <w:rPr>
          <w:rFonts w:ascii="Garamond" w:hAnsi="Garamond"/>
          <w:sz w:val="24"/>
          <w:szCs w:val="24"/>
          <w:lang w:val="sq-AL"/>
        </w:rPr>
      </w:pPr>
      <w:r w:rsidRPr="0057574A">
        <w:rPr>
          <w:rFonts w:ascii="Garamond" w:hAnsi="Garamond"/>
          <w:sz w:val="24"/>
          <w:szCs w:val="24"/>
          <w:lang w:val="sq-AL"/>
        </w:rPr>
        <w:t>6. Dënimi me gjobë është dënim kryesor.</w:t>
      </w:r>
    </w:p>
    <w:p w:rsidR="00F23803" w:rsidRPr="0057574A" w:rsidRDefault="00F23803" w:rsidP="00F23803">
      <w:pPr>
        <w:pStyle w:val="Paragrafi"/>
        <w:rPr>
          <w:rFonts w:ascii="Garamond" w:hAnsi="Garamond"/>
          <w:sz w:val="24"/>
          <w:szCs w:val="24"/>
          <w:lang w:val="sq-AL"/>
        </w:rPr>
      </w:pPr>
    </w:p>
    <w:p w:rsidR="00F23803" w:rsidRPr="0057574A" w:rsidRDefault="00F23803" w:rsidP="00F23803">
      <w:pPr>
        <w:pStyle w:val="NeniNr"/>
        <w:keepNext w:val="0"/>
        <w:rPr>
          <w:rFonts w:ascii="Garamond" w:hAnsi="Garamond"/>
          <w:sz w:val="24"/>
          <w:szCs w:val="24"/>
          <w:lang w:val="sq-AL"/>
        </w:rPr>
      </w:pPr>
      <w:r w:rsidRPr="0057574A">
        <w:rPr>
          <w:rFonts w:ascii="Garamond" w:hAnsi="Garamond"/>
          <w:sz w:val="24"/>
          <w:szCs w:val="24"/>
          <w:lang w:val="sq-AL"/>
        </w:rPr>
        <w:t>Neni 12</w:t>
      </w:r>
    </w:p>
    <w:p w:rsidR="00F23803" w:rsidRPr="0057574A" w:rsidRDefault="00F23803" w:rsidP="00F23803">
      <w:pPr>
        <w:pStyle w:val="NeniTitull"/>
        <w:keepNext w:val="0"/>
        <w:rPr>
          <w:rFonts w:ascii="Garamond" w:hAnsi="Garamond"/>
          <w:sz w:val="24"/>
          <w:szCs w:val="24"/>
          <w:lang w:val="sq-AL"/>
        </w:rPr>
      </w:pPr>
      <w:r w:rsidRPr="0057574A">
        <w:rPr>
          <w:rFonts w:ascii="Garamond" w:hAnsi="Garamond"/>
          <w:sz w:val="24"/>
          <w:szCs w:val="24"/>
          <w:lang w:val="sq-AL"/>
        </w:rPr>
        <w:t>Dispozita për mediat vizive</w:t>
      </w:r>
    </w:p>
    <w:p w:rsidR="000F753B" w:rsidRPr="0057574A" w:rsidRDefault="006C53DA" w:rsidP="000F753B">
      <w:pPr>
        <w:pStyle w:val="Paragrafi"/>
        <w:jc w:val="center"/>
        <w:rPr>
          <w:rFonts w:ascii="Garamond" w:hAnsi="Garamond"/>
          <w:i/>
          <w:sz w:val="24"/>
          <w:szCs w:val="24"/>
          <w:lang w:val="sq-AL"/>
        </w:rPr>
      </w:pPr>
      <w:r>
        <w:rPr>
          <w:rFonts w:ascii="Garamond" w:hAnsi="Garamond"/>
          <w:i/>
          <w:sz w:val="24"/>
          <w:szCs w:val="24"/>
          <w:lang w:val="sq-AL"/>
        </w:rPr>
        <w:t>(S</w:t>
      </w:r>
      <w:r w:rsidR="000F753B" w:rsidRPr="0057574A">
        <w:rPr>
          <w:rFonts w:ascii="Garamond" w:hAnsi="Garamond"/>
          <w:i/>
          <w:sz w:val="24"/>
          <w:szCs w:val="24"/>
          <w:lang w:val="sq-AL"/>
        </w:rPr>
        <w:t>htuar fjalë me ligjin nr. 74/2018, datë 25.10.2018)</w:t>
      </w:r>
    </w:p>
    <w:p w:rsidR="00F23803" w:rsidRPr="0057574A" w:rsidRDefault="00F23803" w:rsidP="000F753B">
      <w:pPr>
        <w:pStyle w:val="Paragrafi"/>
        <w:ind w:firstLine="0"/>
        <w:rPr>
          <w:rFonts w:ascii="Garamond" w:hAnsi="Garamond"/>
          <w:sz w:val="24"/>
          <w:szCs w:val="24"/>
          <w:lang w:val="sq-AL"/>
        </w:rPr>
      </w:pPr>
    </w:p>
    <w:p w:rsidR="00F23803" w:rsidRPr="0057574A" w:rsidRDefault="00F23803" w:rsidP="00F23803">
      <w:pPr>
        <w:pStyle w:val="Paragrafi"/>
        <w:rPr>
          <w:rFonts w:ascii="Garamond" w:hAnsi="Garamond"/>
          <w:sz w:val="24"/>
          <w:szCs w:val="24"/>
          <w:lang w:val="sq-AL"/>
        </w:rPr>
      </w:pPr>
      <w:r w:rsidRPr="0057574A">
        <w:rPr>
          <w:rFonts w:ascii="Garamond" w:hAnsi="Garamond"/>
          <w:sz w:val="24"/>
          <w:szCs w:val="24"/>
          <w:lang w:val="sq-AL"/>
        </w:rPr>
        <w:t xml:space="preserve">1. Transmetimi i </w:t>
      </w:r>
      <w:r w:rsidRPr="00C87B33">
        <w:rPr>
          <w:rFonts w:ascii="Garamond" w:hAnsi="Garamond"/>
          <w:color w:val="000000" w:themeColor="text1"/>
          <w:sz w:val="24"/>
          <w:szCs w:val="24"/>
          <w:lang w:val="sq-AL"/>
        </w:rPr>
        <w:t xml:space="preserve">publicitetit për pijet alkoolike në brendësi të një programi drejtuar të miturve, si dhe 15 minuta para dhe pas këtij programi </w:t>
      </w:r>
      <w:r w:rsidRPr="0057574A">
        <w:rPr>
          <w:rFonts w:ascii="Garamond" w:hAnsi="Garamond"/>
          <w:sz w:val="24"/>
          <w:szCs w:val="24"/>
          <w:lang w:val="sq-AL"/>
        </w:rPr>
        <w:t>përbën kundërvajtje administrative dhe dënohet me gjobë  200 mijë lekë.</w:t>
      </w:r>
    </w:p>
    <w:p w:rsidR="00F23803" w:rsidRPr="0057574A" w:rsidRDefault="00F23803" w:rsidP="00F23803">
      <w:pPr>
        <w:pStyle w:val="Paragrafi"/>
        <w:rPr>
          <w:rFonts w:ascii="Garamond" w:hAnsi="Garamond"/>
          <w:sz w:val="24"/>
          <w:szCs w:val="24"/>
          <w:lang w:val="sq-AL"/>
        </w:rPr>
      </w:pPr>
      <w:r w:rsidRPr="0057574A">
        <w:rPr>
          <w:rFonts w:ascii="Garamond" w:hAnsi="Garamond"/>
          <w:sz w:val="24"/>
          <w:szCs w:val="24"/>
          <w:lang w:val="sq-AL"/>
        </w:rPr>
        <w:t>2. Prodhimi dhe transmetimi i publicitetit që përmban skena me</w:t>
      </w:r>
      <w:r w:rsidR="00C87B33">
        <w:rPr>
          <w:rFonts w:ascii="Garamond" w:hAnsi="Garamond"/>
          <w:sz w:val="24"/>
          <w:szCs w:val="24"/>
          <w:lang w:val="sq-AL"/>
        </w:rPr>
        <w:t xml:space="preserve"> të mitur, të cilët konsumojnë </w:t>
      </w:r>
      <w:r w:rsidRPr="0057574A">
        <w:rPr>
          <w:rFonts w:ascii="Garamond" w:hAnsi="Garamond"/>
          <w:sz w:val="24"/>
          <w:szCs w:val="24"/>
          <w:lang w:val="sq-AL"/>
        </w:rPr>
        <w:t>pije alkoolike</w:t>
      </w:r>
      <w:r w:rsidR="000F753B" w:rsidRPr="0057574A">
        <w:rPr>
          <w:rFonts w:ascii="Garamond" w:hAnsi="Garamond"/>
          <w:sz w:val="24"/>
          <w:szCs w:val="24"/>
          <w:lang w:val="sq-AL"/>
        </w:rPr>
        <w:t>,</w:t>
      </w:r>
      <w:r w:rsidR="000F753B" w:rsidRPr="0057574A">
        <w:rPr>
          <w:rFonts w:ascii="Garamond" w:hAnsi="Garamond"/>
          <w:sz w:val="24"/>
          <w:szCs w:val="24"/>
        </w:rPr>
        <w:t xml:space="preserve"> </w:t>
      </w:r>
      <w:r w:rsidR="000F753B" w:rsidRPr="0057574A">
        <w:rPr>
          <w:rFonts w:ascii="Garamond" w:hAnsi="Garamond"/>
          <w:sz w:val="24"/>
          <w:szCs w:val="24"/>
          <w:lang w:val="sq-AL"/>
        </w:rPr>
        <w:t>pije energjike dhe pije të gazuara që përmbajnë sheqer të shtuar</w:t>
      </w:r>
      <w:r w:rsidRPr="0057574A">
        <w:rPr>
          <w:rFonts w:ascii="Garamond" w:hAnsi="Garamond"/>
          <w:sz w:val="24"/>
          <w:szCs w:val="24"/>
          <w:lang w:val="sq-AL"/>
        </w:rPr>
        <w:t>, përbën kundërvajtje administrative dhe dënohet me gjobë  300 mijë lekë.</w:t>
      </w:r>
    </w:p>
    <w:p w:rsidR="00F23803" w:rsidRPr="0057574A" w:rsidRDefault="00F23803" w:rsidP="00F23803">
      <w:pPr>
        <w:pStyle w:val="Paragrafi"/>
        <w:rPr>
          <w:rFonts w:ascii="Garamond" w:hAnsi="Garamond"/>
          <w:sz w:val="24"/>
          <w:szCs w:val="24"/>
          <w:lang w:val="sq-AL"/>
        </w:rPr>
      </w:pPr>
      <w:r w:rsidRPr="0057574A">
        <w:rPr>
          <w:rFonts w:ascii="Garamond" w:hAnsi="Garamond"/>
          <w:sz w:val="24"/>
          <w:szCs w:val="24"/>
          <w:lang w:val="sq-AL"/>
        </w:rPr>
        <w:t xml:space="preserve"> 3. Çdo lloj reklame e pijeve alkoolike</w:t>
      </w:r>
      <w:r w:rsidR="000F753B" w:rsidRPr="0057574A">
        <w:rPr>
          <w:rFonts w:ascii="Garamond" w:hAnsi="Garamond"/>
          <w:sz w:val="24"/>
          <w:szCs w:val="24"/>
          <w:lang w:val="sq-AL"/>
        </w:rPr>
        <w:t>,</w:t>
      </w:r>
      <w:r w:rsidRPr="0057574A">
        <w:rPr>
          <w:rFonts w:ascii="Garamond" w:hAnsi="Garamond"/>
          <w:sz w:val="24"/>
          <w:szCs w:val="24"/>
          <w:lang w:val="sq-AL"/>
        </w:rPr>
        <w:t xml:space="preserve"> </w:t>
      </w:r>
      <w:r w:rsidR="000F753B" w:rsidRPr="0057574A">
        <w:rPr>
          <w:rFonts w:ascii="Garamond" w:hAnsi="Garamond"/>
          <w:sz w:val="24"/>
          <w:szCs w:val="24"/>
          <w:lang w:val="sq-AL"/>
        </w:rPr>
        <w:t xml:space="preserve">pijeve energjike dhe pijeve të gazuara që përmbajnë sheqer të shtuar </w:t>
      </w:r>
      <w:r w:rsidRPr="0057574A">
        <w:rPr>
          <w:rFonts w:ascii="Garamond" w:hAnsi="Garamond"/>
          <w:sz w:val="24"/>
          <w:szCs w:val="24"/>
          <w:lang w:val="sq-AL"/>
        </w:rPr>
        <w:t>në sallat e kinemasë apo teatrove gjatë shfaqjes për të mitur përbën kundërvajtje administrative dhe dënohet me gjobë  100 mijë lekë.</w:t>
      </w:r>
    </w:p>
    <w:p w:rsidR="000F753B" w:rsidRPr="0057574A" w:rsidRDefault="000F753B" w:rsidP="000F753B">
      <w:pPr>
        <w:pStyle w:val="Paragrafi"/>
        <w:ind w:firstLine="0"/>
        <w:rPr>
          <w:rFonts w:ascii="Garamond" w:hAnsi="Garamond"/>
          <w:sz w:val="24"/>
          <w:szCs w:val="24"/>
          <w:lang w:val="sq-AL"/>
        </w:rPr>
      </w:pPr>
    </w:p>
    <w:p w:rsidR="00F23803" w:rsidRPr="0057574A" w:rsidRDefault="00F23803" w:rsidP="00F23803">
      <w:pPr>
        <w:pStyle w:val="KreuNr"/>
        <w:keepNext w:val="0"/>
        <w:rPr>
          <w:rFonts w:ascii="Garamond" w:hAnsi="Garamond"/>
          <w:sz w:val="24"/>
          <w:szCs w:val="24"/>
          <w:lang w:val="sq-AL"/>
        </w:rPr>
      </w:pPr>
      <w:r w:rsidRPr="0057574A">
        <w:rPr>
          <w:rFonts w:ascii="Garamond" w:hAnsi="Garamond"/>
          <w:sz w:val="24"/>
          <w:szCs w:val="24"/>
          <w:lang w:val="sq-AL"/>
        </w:rPr>
        <w:t>KREU III</w:t>
      </w:r>
    </w:p>
    <w:p w:rsidR="00F23803" w:rsidRPr="0057574A" w:rsidRDefault="00F23803" w:rsidP="00F23803">
      <w:pPr>
        <w:pStyle w:val="KreuTitull"/>
        <w:keepNext w:val="0"/>
        <w:rPr>
          <w:rFonts w:ascii="Garamond" w:hAnsi="Garamond"/>
          <w:sz w:val="24"/>
          <w:szCs w:val="24"/>
          <w:lang w:val="sq-AL"/>
        </w:rPr>
      </w:pPr>
      <w:r w:rsidRPr="0057574A">
        <w:rPr>
          <w:rFonts w:ascii="Garamond" w:hAnsi="Garamond"/>
          <w:sz w:val="24"/>
          <w:szCs w:val="24"/>
          <w:lang w:val="sq-AL"/>
        </w:rPr>
        <w:t>DISPOZITA KALIMTARE DHE TË FUNDIT</w:t>
      </w:r>
    </w:p>
    <w:p w:rsidR="00F23803" w:rsidRPr="0057574A" w:rsidRDefault="00F23803" w:rsidP="00F23803">
      <w:pPr>
        <w:pStyle w:val="Paragrafi"/>
        <w:rPr>
          <w:rFonts w:ascii="Garamond" w:hAnsi="Garamond"/>
          <w:sz w:val="24"/>
          <w:szCs w:val="24"/>
          <w:lang w:val="sq-AL"/>
        </w:rPr>
      </w:pPr>
    </w:p>
    <w:p w:rsidR="00F23803" w:rsidRPr="006B7320" w:rsidRDefault="00F23803" w:rsidP="00F23803">
      <w:pPr>
        <w:pStyle w:val="NeniNr"/>
        <w:keepNext w:val="0"/>
        <w:rPr>
          <w:rFonts w:ascii="Garamond" w:hAnsi="Garamond"/>
          <w:color w:val="000000" w:themeColor="text1"/>
          <w:sz w:val="24"/>
          <w:szCs w:val="24"/>
          <w:lang w:val="sq-AL"/>
        </w:rPr>
      </w:pPr>
      <w:r w:rsidRPr="006B7320">
        <w:rPr>
          <w:rFonts w:ascii="Garamond" w:hAnsi="Garamond"/>
          <w:color w:val="000000" w:themeColor="text1"/>
          <w:sz w:val="24"/>
          <w:szCs w:val="24"/>
          <w:lang w:val="sq-AL"/>
        </w:rPr>
        <w:t>Neni 13</w:t>
      </w:r>
    </w:p>
    <w:p w:rsidR="00F23803" w:rsidRPr="006B7320" w:rsidRDefault="00F23803" w:rsidP="00F23803">
      <w:pPr>
        <w:pStyle w:val="Paragrafi"/>
        <w:rPr>
          <w:rFonts w:ascii="Garamond" w:hAnsi="Garamond"/>
          <w:color w:val="000000" w:themeColor="text1"/>
          <w:sz w:val="24"/>
          <w:szCs w:val="24"/>
          <w:lang w:val="sq-AL"/>
        </w:rPr>
      </w:pPr>
    </w:p>
    <w:p w:rsidR="00F23803" w:rsidRPr="006B7320" w:rsidRDefault="00F23803" w:rsidP="00F23803">
      <w:pPr>
        <w:pStyle w:val="Paragrafi"/>
        <w:rPr>
          <w:rFonts w:ascii="Garamond" w:hAnsi="Garamond"/>
          <w:color w:val="000000" w:themeColor="text1"/>
          <w:sz w:val="24"/>
          <w:szCs w:val="24"/>
          <w:lang w:val="sq-AL"/>
        </w:rPr>
      </w:pPr>
      <w:r w:rsidRPr="006B7320">
        <w:rPr>
          <w:rFonts w:ascii="Garamond" w:hAnsi="Garamond"/>
          <w:color w:val="000000" w:themeColor="text1"/>
          <w:sz w:val="24"/>
          <w:szCs w:val="24"/>
          <w:lang w:val="sq-AL"/>
        </w:rPr>
        <w:t>1. Radiotelevizionet, mediat  e shkruara publike ose private, si edhe agjencitë publicitare, brenda 6 muajve nga hyrja në fuqi e këtij ligji, miratojnë rregulla për përmbajtjen e mesazheve publicitare që kanë të bëjnë me pijet alkoolike.</w:t>
      </w:r>
    </w:p>
    <w:p w:rsidR="00F23803" w:rsidRPr="006B7320" w:rsidRDefault="00F23803" w:rsidP="00F23803">
      <w:pPr>
        <w:pStyle w:val="Paragrafi"/>
        <w:rPr>
          <w:rFonts w:ascii="Garamond" w:hAnsi="Garamond"/>
          <w:color w:val="000000" w:themeColor="text1"/>
          <w:sz w:val="24"/>
          <w:szCs w:val="24"/>
          <w:lang w:val="sq-AL"/>
        </w:rPr>
      </w:pPr>
      <w:r w:rsidRPr="006B7320">
        <w:rPr>
          <w:rFonts w:ascii="Garamond" w:hAnsi="Garamond"/>
          <w:color w:val="000000" w:themeColor="text1"/>
          <w:sz w:val="24"/>
          <w:szCs w:val="24"/>
          <w:lang w:val="sq-AL"/>
        </w:rPr>
        <w:t>2. KKRT-ja është organi përgjegjës për mbikëqyrjen  dhe zbatimin  e këtij ligji nga personat  e licencuar prej tij.</w:t>
      </w:r>
    </w:p>
    <w:p w:rsidR="00F23803" w:rsidRPr="0098289B" w:rsidRDefault="00F23803" w:rsidP="00F23803">
      <w:pPr>
        <w:pStyle w:val="Paragrafi"/>
        <w:rPr>
          <w:rFonts w:ascii="Garamond" w:hAnsi="Garamond"/>
          <w:color w:val="FF0000"/>
          <w:sz w:val="24"/>
          <w:szCs w:val="24"/>
          <w:lang w:val="sq-AL"/>
        </w:rPr>
      </w:pPr>
    </w:p>
    <w:p w:rsidR="00453D15" w:rsidRPr="0057574A" w:rsidRDefault="00453D15" w:rsidP="00453D15">
      <w:pPr>
        <w:jc w:val="center"/>
        <w:rPr>
          <w:rFonts w:ascii="Garamond" w:eastAsia="MS Mincho" w:hAnsi="Garamond" w:cs="CG Times"/>
          <w:sz w:val="24"/>
          <w:szCs w:val="24"/>
        </w:rPr>
      </w:pPr>
      <w:r w:rsidRPr="0057574A">
        <w:rPr>
          <w:rFonts w:ascii="Garamond" w:eastAsia="MS Mincho" w:hAnsi="Garamond" w:cs="CG Times"/>
          <w:sz w:val="24"/>
          <w:szCs w:val="24"/>
        </w:rPr>
        <w:t>Neni 14</w:t>
      </w:r>
    </w:p>
    <w:p w:rsidR="006B7320" w:rsidRPr="0057574A" w:rsidRDefault="006C53DA" w:rsidP="006B7320">
      <w:pPr>
        <w:jc w:val="center"/>
        <w:rPr>
          <w:rFonts w:ascii="Garamond" w:hAnsi="Garamond"/>
          <w:i/>
          <w:sz w:val="24"/>
          <w:szCs w:val="24"/>
        </w:rPr>
      </w:pPr>
      <w:r>
        <w:rPr>
          <w:rFonts w:ascii="Garamond" w:hAnsi="Garamond"/>
          <w:i/>
          <w:sz w:val="24"/>
          <w:szCs w:val="24"/>
        </w:rPr>
        <w:t>(N</w:t>
      </w:r>
      <w:r w:rsidR="00453D15" w:rsidRPr="0057574A">
        <w:rPr>
          <w:rFonts w:ascii="Garamond" w:hAnsi="Garamond"/>
          <w:i/>
          <w:sz w:val="24"/>
          <w:szCs w:val="24"/>
        </w:rPr>
        <w:t>dryshuar me ligjin nr. 48/2013, datë 14.2.2013</w:t>
      </w:r>
      <w:r w:rsidR="006B7320">
        <w:rPr>
          <w:rFonts w:ascii="Garamond" w:hAnsi="Garamond"/>
          <w:i/>
          <w:sz w:val="24"/>
          <w:szCs w:val="24"/>
        </w:rPr>
        <w:t xml:space="preserve">; ndryshuar togfjalësh në pikën 1 dhe pika 3 me ligjin </w:t>
      </w:r>
      <w:r w:rsidR="006B7320">
        <w:rPr>
          <w:rFonts w:ascii="Garamond" w:hAnsi="Garamond"/>
          <w:i/>
          <w:sz w:val="24"/>
          <w:szCs w:val="24"/>
        </w:rPr>
        <w:t>nr. 99/2024, datë 12.9.2024)</w:t>
      </w:r>
    </w:p>
    <w:p w:rsidR="00453D15" w:rsidRPr="0003264A" w:rsidRDefault="00453D15" w:rsidP="006B7320">
      <w:pPr>
        <w:jc w:val="center"/>
        <w:rPr>
          <w:rFonts w:ascii="Garamond" w:hAnsi="Garamond"/>
          <w:i/>
          <w:sz w:val="24"/>
          <w:szCs w:val="24"/>
        </w:rPr>
      </w:pPr>
    </w:p>
    <w:p w:rsidR="006B7320" w:rsidRPr="0003264A" w:rsidRDefault="00453D15" w:rsidP="00453D15">
      <w:pPr>
        <w:ind w:firstLine="720"/>
        <w:jc w:val="both"/>
        <w:rPr>
          <w:rFonts w:ascii="Garamond" w:eastAsia="MS Mincho" w:hAnsi="Garamond" w:cs="CG Times"/>
          <w:sz w:val="24"/>
          <w:szCs w:val="24"/>
        </w:rPr>
      </w:pPr>
      <w:r w:rsidRPr="0003264A">
        <w:rPr>
          <w:rFonts w:ascii="Garamond" w:eastAsia="MS Mincho" w:hAnsi="Garamond" w:cs="CG Times"/>
          <w:sz w:val="24"/>
          <w:szCs w:val="24"/>
        </w:rPr>
        <w:t xml:space="preserve">1. Për zbatimin e nenit 11 pikat 1, 2, 3 dhe 4 ngarkohet </w:t>
      </w:r>
      <w:r w:rsidR="006B7320" w:rsidRPr="0003264A">
        <w:rPr>
          <w:rFonts w:ascii="Garamond" w:hAnsi="Garamond"/>
          <w:sz w:val="24"/>
          <w:szCs w:val="24"/>
        </w:rPr>
        <w:t>struktura përgjegjëse për inspektimin në shëndetësi</w:t>
      </w:r>
      <w:r w:rsidR="006B7320" w:rsidRPr="0003264A">
        <w:rPr>
          <w:rFonts w:ascii="Garamond" w:hAnsi="Garamond"/>
          <w:sz w:val="24"/>
          <w:szCs w:val="24"/>
        </w:rPr>
        <w:t>.</w:t>
      </w:r>
      <w:r w:rsidR="006B7320" w:rsidRPr="0003264A">
        <w:rPr>
          <w:rFonts w:ascii="Garamond" w:eastAsia="MS Mincho" w:hAnsi="Garamond" w:cs="CG Times"/>
          <w:sz w:val="24"/>
          <w:szCs w:val="24"/>
        </w:rPr>
        <w:t xml:space="preserve"> </w:t>
      </w:r>
    </w:p>
    <w:p w:rsidR="00453D15" w:rsidRPr="0003264A" w:rsidRDefault="00453D15" w:rsidP="00453D15">
      <w:pPr>
        <w:ind w:firstLine="720"/>
        <w:jc w:val="both"/>
        <w:rPr>
          <w:rFonts w:ascii="Garamond" w:eastAsia="MS Mincho" w:hAnsi="Garamond" w:cs="CG Times"/>
          <w:sz w:val="24"/>
          <w:szCs w:val="24"/>
        </w:rPr>
      </w:pPr>
      <w:r w:rsidRPr="0003264A">
        <w:rPr>
          <w:rFonts w:ascii="Garamond" w:eastAsia="MS Mincho" w:hAnsi="Garamond" w:cs="CG Times"/>
          <w:sz w:val="24"/>
          <w:szCs w:val="24"/>
        </w:rPr>
        <w:lastRenderedPageBreak/>
        <w:t>2. Për zbatimin e nenit 11 pika 5 ngarkohet Policia Bashkiake.</w:t>
      </w:r>
    </w:p>
    <w:p w:rsidR="006B7320" w:rsidRPr="0003264A" w:rsidRDefault="00453D15" w:rsidP="00453D15">
      <w:pPr>
        <w:ind w:firstLine="720"/>
        <w:jc w:val="both"/>
        <w:rPr>
          <w:rFonts w:ascii="Garamond" w:hAnsi="Garamond"/>
          <w:sz w:val="24"/>
          <w:szCs w:val="24"/>
        </w:rPr>
      </w:pPr>
      <w:r w:rsidRPr="0003264A">
        <w:rPr>
          <w:rFonts w:ascii="Garamond" w:eastAsia="MS Mincho" w:hAnsi="Garamond" w:cs="CG Times"/>
          <w:sz w:val="24"/>
          <w:szCs w:val="24"/>
        </w:rPr>
        <w:t xml:space="preserve">3. </w:t>
      </w:r>
      <w:r w:rsidR="006B7320" w:rsidRPr="0003264A">
        <w:rPr>
          <w:rFonts w:ascii="Garamond" w:hAnsi="Garamond"/>
          <w:sz w:val="24"/>
          <w:szCs w:val="24"/>
        </w:rPr>
        <w:t>Inspektimi për verifikimin e respektimit të kërkesave ligjore, që burojnë nga ky ligj, sipas përcaktimit të këtij neni, kryhet nga struktura përgjegjëse për inspektimin në shëndetësi në përputhje me ligjin për inspektimin në Republikën e Shqipërisë.</w:t>
      </w:r>
    </w:p>
    <w:p w:rsidR="00453D15" w:rsidRPr="0003264A" w:rsidRDefault="00453D15" w:rsidP="00453D15">
      <w:pPr>
        <w:ind w:firstLine="720"/>
        <w:jc w:val="both"/>
        <w:rPr>
          <w:rFonts w:ascii="Garamond" w:eastAsia="MS Mincho" w:hAnsi="Garamond" w:cs="CG Times"/>
          <w:sz w:val="24"/>
          <w:szCs w:val="24"/>
        </w:rPr>
      </w:pPr>
      <w:r w:rsidRPr="0003264A">
        <w:rPr>
          <w:rFonts w:ascii="Garamond" w:eastAsia="MS Mincho" w:hAnsi="Garamond" w:cs="CG Times"/>
          <w:sz w:val="24"/>
          <w:szCs w:val="24"/>
        </w:rPr>
        <w:t>4. Ndaj vendimit të inspektorit mund të bëhet ankim në përputhje me ligjin për inspektimin.</w:t>
      </w:r>
    </w:p>
    <w:p w:rsidR="00453D15" w:rsidRPr="0057574A" w:rsidRDefault="00453D15" w:rsidP="00453D15">
      <w:pPr>
        <w:ind w:firstLine="720"/>
        <w:jc w:val="both"/>
        <w:rPr>
          <w:rFonts w:ascii="Garamond" w:eastAsia="MS Mincho" w:hAnsi="Garamond" w:cs="CG Times"/>
          <w:sz w:val="24"/>
          <w:szCs w:val="24"/>
        </w:rPr>
      </w:pPr>
      <w:r w:rsidRPr="0057574A">
        <w:rPr>
          <w:rFonts w:ascii="Garamond" w:eastAsia="MS Mincho" w:hAnsi="Garamond" w:cs="CG Times"/>
          <w:sz w:val="24"/>
          <w:szCs w:val="24"/>
        </w:rPr>
        <w:t>5. Ndaj vendimit të Policisë Bashkiake mund të bëhet ankim sipas legjislacionit në fuqi.</w:t>
      </w:r>
    </w:p>
    <w:p w:rsidR="00F23803" w:rsidRPr="0057574A" w:rsidRDefault="00453D15" w:rsidP="00453D15">
      <w:pPr>
        <w:pStyle w:val="Paragrafi"/>
        <w:rPr>
          <w:rFonts w:ascii="Garamond" w:eastAsia="Calibri" w:hAnsi="Garamond"/>
          <w:sz w:val="24"/>
          <w:szCs w:val="24"/>
          <w:lang w:val="sq-AL"/>
        </w:rPr>
      </w:pPr>
      <w:r w:rsidRPr="0057574A">
        <w:rPr>
          <w:rFonts w:ascii="Garamond" w:eastAsia="Calibri" w:hAnsi="Garamond"/>
          <w:sz w:val="24"/>
          <w:szCs w:val="24"/>
          <w:lang w:val="sq-AL"/>
        </w:rPr>
        <w:t>6. Ekzekutimi i gjobave bëhet në përputhje me legjislacionin në fuqi për kundërvajtjet administrative.</w:t>
      </w:r>
    </w:p>
    <w:p w:rsidR="00DD37B4" w:rsidRPr="006B7320" w:rsidRDefault="00DD37B4" w:rsidP="0057574A">
      <w:pPr>
        <w:pStyle w:val="Paragrafi"/>
        <w:ind w:firstLine="0"/>
        <w:rPr>
          <w:rFonts w:ascii="Garamond" w:eastAsia="Calibri" w:hAnsi="Garamond"/>
          <w:color w:val="000000" w:themeColor="text1"/>
          <w:sz w:val="24"/>
          <w:szCs w:val="24"/>
          <w:lang w:val="sq-AL"/>
        </w:rPr>
      </w:pPr>
    </w:p>
    <w:p w:rsidR="00DD37B4" w:rsidRPr="006B7320" w:rsidRDefault="00DD37B4" w:rsidP="0003264A">
      <w:pPr>
        <w:pStyle w:val="NeniTitull"/>
        <w:keepNext w:val="0"/>
        <w:rPr>
          <w:rFonts w:ascii="Garamond" w:hAnsi="Garamond"/>
          <w:color w:val="000000" w:themeColor="text1"/>
          <w:spacing w:val="-4"/>
          <w:sz w:val="24"/>
          <w:szCs w:val="24"/>
          <w:lang w:val="sq-AL"/>
        </w:rPr>
      </w:pPr>
      <w:r w:rsidRPr="006B7320">
        <w:rPr>
          <w:rFonts w:ascii="Garamond" w:hAnsi="Garamond"/>
          <w:color w:val="000000" w:themeColor="text1"/>
          <w:spacing w:val="-4"/>
          <w:sz w:val="24"/>
          <w:szCs w:val="24"/>
          <w:lang w:val="sq-AL"/>
        </w:rPr>
        <w:t>Dispozitë kalimtare</w:t>
      </w:r>
    </w:p>
    <w:p w:rsidR="00DD37B4" w:rsidRPr="006B7320" w:rsidRDefault="00716172" w:rsidP="006C53DA">
      <w:pPr>
        <w:pStyle w:val="NeniTitull"/>
        <w:keepNext w:val="0"/>
        <w:rPr>
          <w:rFonts w:ascii="Garamond" w:hAnsi="Garamond"/>
          <w:b w:val="0"/>
          <w:i/>
          <w:color w:val="000000" w:themeColor="text1"/>
          <w:sz w:val="24"/>
          <w:szCs w:val="24"/>
          <w:lang w:val="sq-AL"/>
        </w:rPr>
      </w:pPr>
      <w:r w:rsidRPr="006B7320">
        <w:rPr>
          <w:rFonts w:ascii="Garamond" w:hAnsi="Garamond"/>
          <w:b w:val="0"/>
          <w:i/>
          <w:color w:val="000000" w:themeColor="text1"/>
          <w:sz w:val="24"/>
          <w:szCs w:val="24"/>
          <w:lang w:val="sq-AL"/>
        </w:rPr>
        <w:t>(Parashikuar në</w:t>
      </w:r>
      <w:r w:rsidR="00DD37B4" w:rsidRPr="006B7320">
        <w:rPr>
          <w:rFonts w:ascii="Garamond" w:hAnsi="Garamond"/>
          <w:b w:val="0"/>
          <w:i/>
          <w:color w:val="000000" w:themeColor="text1"/>
          <w:sz w:val="24"/>
          <w:szCs w:val="24"/>
          <w:lang w:val="sq-AL"/>
        </w:rPr>
        <w:t xml:space="preserve"> ligjin nr. 74/2018, datë 25.10.2018)</w:t>
      </w:r>
    </w:p>
    <w:p w:rsidR="006C53DA" w:rsidRPr="006B7320" w:rsidRDefault="006C53DA" w:rsidP="006C53DA">
      <w:pPr>
        <w:rPr>
          <w:color w:val="000000" w:themeColor="text1"/>
        </w:rPr>
      </w:pPr>
    </w:p>
    <w:p w:rsidR="00DD37B4" w:rsidRPr="006B7320" w:rsidRDefault="00DD37B4" w:rsidP="00DD37B4">
      <w:pPr>
        <w:pStyle w:val="Paragrafi"/>
        <w:rPr>
          <w:rFonts w:ascii="Garamond" w:hAnsi="Garamond"/>
          <w:color w:val="000000" w:themeColor="text1"/>
          <w:spacing w:val="-4"/>
          <w:sz w:val="24"/>
          <w:szCs w:val="24"/>
          <w:lang w:val="sq-AL"/>
        </w:rPr>
      </w:pPr>
      <w:r w:rsidRPr="006B7320">
        <w:rPr>
          <w:rFonts w:ascii="Garamond" w:hAnsi="Garamond"/>
          <w:color w:val="000000" w:themeColor="text1"/>
          <w:spacing w:val="-4"/>
          <w:sz w:val="24"/>
          <w:szCs w:val="24"/>
          <w:lang w:val="sq-AL"/>
        </w:rPr>
        <w:tab/>
        <w:t>1. Radiotelevizionet, mediat e shkruara publike ose private, si edhe agjencitë publicitare, brenda 6 muajve nga hyrja në fuqi e këtij ligji, miratojnë rregulla për përmbajtjen e mesazheve publicitare që kanë të bëjnë me pijet energjike dhe pijet e gazuara që përmbajnë sheqer të shtuar.</w:t>
      </w:r>
    </w:p>
    <w:p w:rsidR="00DD37B4" w:rsidRPr="006B7320" w:rsidRDefault="00DD37B4" w:rsidP="00DD37B4">
      <w:pPr>
        <w:pStyle w:val="Paragrafi"/>
        <w:rPr>
          <w:rFonts w:ascii="Garamond" w:hAnsi="Garamond"/>
          <w:color w:val="000000" w:themeColor="text1"/>
          <w:spacing w:val="-4"/>
          <w:sz w:val="24"/>
          <w:szCs w:val="24"/>
          <w:lang w:val="sq-AL"/>
        </w:rPr>
      </w:pPr>
      <w:r w:rsidRPr="006B7320">
        <w:rPr>
          <w:rFonts w:ascii="Garamond" w:hAnsi="Garamond"/>
          <w:color w:val="000000" w:themeColor="text1"/>
          <w:spacing w:val="-4"/>
          <w:sz w:val="24"/>
          <w:szCs w:val="24"/>
          <w:lang w:val="sq-AL"/>
        </w:rPr>
        <w:tab/>
        <w:t>2. Për zbatimin e nenit 11, pikat 2/1 dhe 2/2, ngarkohet inspektorati që mbulon fushën e shëndetit.</w:t>
      </w:r>
    </w:p>
    <w:p w:rsidR="00DD37B4" w:rsidRPr="0098289B" w:rsidRDefault="00DD37B4" w:rsidP="00716172">
      <w:pPr>
        <w:pStyle w:val="Paragrafi"/>
        <w:ind w:firstLine="0"/>
        <w:rPr>
          <w:rFonts w:ascii="Garamond" w:hAnsi="Garamond"/>
          <w:color w:val="FF0000"/>
          <w:sz w:val="24"/>
          <w:szCs w:val="24"/>
          <w:lang w:val="sq-AL"/>
        </w:rPr>
      </w:pPr>
    </w:p>
    <w:p w:rsidR="00F23803" w:rsidRPr="0057574A" w:rsidRDefault="00F23803" w:rsidP="00F23803">
      <w:pPr>
        <w:pStyle w:val="NeniNr"/>
        <w:keepNext w:val="0"/>
        <w:rPr>
          <w:rFonts w:ascii="Garamond" w:hAnsi="Garamond"/>
          <w:sz w:val="24"/>
          <w:szCs w:val="24"/>
          <w:lang w:val="sq-AL"/>
        </w:rPr>
      </w:pPr>
      <w:r w:rsidRPr="0057574A">
        <w:rPr>
          <w:rFonts w:ascii="Garamond" w:hAnsi="Garamond"/>
          <w:sz w:val="24"/>
          <w:szCs w:val="24"/>
          <w:lang w:val="sq-AL"/>
        </w:rPr>
        <w:t>Neni 15</w:t>
      </w:r>
    </w:p>
    <w:p w:rsidR="00F23803" w:rsidRPr="0057574A" w:rsidRDefault="00F23803" w:rsidP="00F23803">
      <w:pPr>
        <w:pStyle w:val="Paragrafi"/>
        <w:rPr>
          <w:rFonts w:ascii="Garamond" w:hAnsi="Garamond"/>
          <w:sz w:val="24"/>
          <w:szCs w:val="24"/>
          <w:lang w:val="sq-AL"/>
        </w:rPr>
      </w:pPr>
    </w:p>
    <w:p w:rsidR="00F23803" w:rsidRPr="0057574A" w:rsidRDefault="00F23803" w:rsidP="00F23803">
      <w:pPr>
        <w:pStyle w:val="Paragrafi"/>
        <w:rPr>
          <w:rFonts w:ascii="Garamond" w:hAnsi="Garamond"/>
          <w:sz w:val="24"/>
          <w:szCs w:val="24"/>
          <w:lang w:val="sq-AL"/>
        </w:rPr>
      </w:pPr>
      <w:r w:rsidRPr="0057574A">
        <w:rPr>
          <w:rFonts w:ascii="Garamond" w:hAnsi="Garamond"/>
          <w:sz w:val="24"/>
          <w:szCs w:val="24"/>
          <w:lang w:val="sq-AL"/>
        </w:rPr>
        <w:t>Ky ligj hyn në fuqi 15 ditë pas botimit në Fletoren Zyrtare.</w:t>
      </w:r>
    </w:p>
    <w:p w:rsidR="00F23803" w:rsidRPr="0057574A" w:rsidRDefault="00F23803" w:rsidP="00F23803">
      <w:pPr>
        <w:pStyle w:val="Paragrafi"/>
        <w:rPr>
          <w:rFonts w:ascii="Garamond" w:hAnsi="Garamond"/>
          <w:sz w:val="24"/>
          <w:szCs w:val="24"/>
          <w:lang w:val="sq-AL"/>
        </w:rPr>
      </w:pPr>
    </w:p>
    <w:p w:rsidR="00F23803" w:rsidRPr="0057574A" w:rsidRDefault="00F23803" w:rsidP="00F23803">
      <w:pPr>
        <w:pStyle w:val="Shpallja"/>
        <w:rPr>
          <w:rFonts w:ascii="Garamond" w:hAnsi="Garamond"/>
          <w:color w:val="auto"/>
          <w:sz w:val="24"/>
          <w:szCs w:val="24"/>
        </w:rPr>
      </w:pPr>
      <w:r w:rsidRPr="0057574A">
        <w:rPr>
          <w:rFonts w:ascii="Garamond" w:hAnsi="Garamond"/>
          <w:color w:val="auto"/>
          <w:sz w:val="24"/>
          <w:szCs w:val="24"/>
        </w:rPr>
        <w:t>Shpallur me dekretin nr.</w:t>
      </w:r>
      <w:r w:rsidR="0057574A">
        <w:rPr>
          <w:rFonts w:ascii="Garamond" w:hAnsi="Garamond"/>
          <w:color w:val="auto"/>
          <w:sz w:val="24"/>
          <w:szCs w:val="24"/>
        </w:rPr>
        <w:t xml:space="preserve"> </w:t>
      </w:r>
      <w:r w:rsidRPr="0057574A">
        <w:rPr>
          <w:rFonts w:ascii="Garamond" w:hAnsi="Garamond"/>
          <w:color w:val="auto"/>
          <w:sz w:val="24"/>
          <w:szCs w:val="24"/>
        </w:rPr>
        <w:t>4860, datë 10.5.2006 të Presidentit të Republikës së Shqipërisë, Alfred Moisiu</w:t>
      </w:r>
    </w:p>
    <w:p w:rsidR="00F23803" w:rsidRPr="0057574A" w:rsidRDefault="00F23803" w:rsidP="00F23803">
      <w:pPr>
        <w:pStyle w:val="Paragrafi"/>
        <w:rPr>
          <w:rFonts w:ascii="Garamond" w:hAnsi="Garamond"/>
          <w:sz w:val="24"/>
          <w:szCs w:val="24"/>
          <w:lang w:val="sq-AL"/>
        </w:rPr>
      </w:pPr>
    </w:p>
    <w:p w:rsidR="00F23803" w:rsidRPr="0057574A" w:rsidRDefault="00F23803" w:rsidP="00F23803">
      <w:pPr>
        <w:pStyle w:val="Paragrafi"/>
        <w:rPr>
          <w:rFonts w:ascii="Garamond" w:hAnsi="Garamond"/>
          <w:sz w:val="24"/>
          <w:szCs w:val="24"/>
          <w:lang w:val="sq-AL"/>
        </w:rPr>
      </w:pPr>
    </w:p>
    <w:p w:rsidR="00A0784B" w:rsidRPr="0057574A" w:rsidRDefault="00A0784B" w:rsidP="003941D1">
      <w:pPr>
        <w:pStyle w:val="Paragrafi"/>
        <w:rPr>
          <w:rFonts w:ascii="Garamond" w:hAnsi="Garamond"/>
          <w:sz w:val="24"/>
          <w:szCs w:val="24"/>
          <w:lang w:val="sq-AL"/>
        </w:rPr>
      </w:pPr>
    </w:p>
    <w:sectPr w:rsidR="00A0784B" w:rsidRPr="0057574A" w:rsidSect="0080475E">
      <w:footerReference w:type="default" r:id="rId8"/>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7D01" w:rsidRDefault="00157D01" w:rsidP="00453D15">
      <w:r>
        <w:separator/>
      </w:r>
    </w:p>
  </w:endnote>
  <w:endnote w:type="continuationSeparator" w:id="0">
    <w:p w:rsidR="00157D01" w:rsidRDefault="00157D01" w:rsidP="00453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Nirmala UI">
    <w:panose1 w:val="020B0502040204020203"/>
    <w:charset w:val="00"/>
    <w:family w:val="swiss"/>
    <w:pitch w:val="variable"/>
    <w:sig w:usb0="80FF8023" w:usb1="0200004A" w:usb2="000002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53B" w:rsidRDefault="000F753B">
    <w:pPr>
      <w:pStyle w:val="Footer"/>
      <w:jc w:val="right"/>
    </w:pPr>
    <w:r>
      <w:fldChar w:fldCharType="begin"/>
    </w:r>
    <w:r>
      <w:instrText xml:space="preserve"> PAGE   \* MERGEFORMAT </w:instrText>
    </w:r>
    <w:r>
      <w:fldChar w:fldCharType="separate"/>
    </w:r>
    <w:r w:rsidR="00F5333D">
      <w:rPr>
        <w:noProof/>
      </w:rPr>
      <w:t>1</w:t>
    </w:r>
    <w:r>
      <w:rPr>
        <w:noProof/>
      </w:rPr>
      <w:fldChar w:fldCharType="end"/>
    </w:r>
  </w:p>
  <w:p w:rsidR="000F753B" w:rsidRDefault="000F75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7D01" w:rsidRDefault="00157D01" w:rsidP="00453D15">
      <w:r>
        <w:separator/>
      </w:r>
    </w:p>
  </w:footnote>
  <w:footnote w:type="continuationSeparator" w:id="0">
    <w:p w:rsidR="00157D01" w:rsidRDefault="00157D01" w:rsidP="00453D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6153"/>
    <w:rsid w:val="000176B9"/>
    <w:rsid w:val="0003264A"/>
    <w:rsid w:val="0003399E"/>
    <w:rsid w:val="00040F76"/>
    <w:rsid w:val="00046FF9"/>
    <w:rsid w:val="000637B6"/>
    <w:rsid w:val="00074162"/>
    <w:rsid w:val="00075BF5"/>
    <w:rsid w:val="000A2FF5"/>
    <w:rsid w:val="000A367B"/>
    <w:rsid w:val="000B29AB"/>
    <w:rsid w:val="000F753B"/>
    <w:rsid w:val="0010682C"/>
    <w:rsid w:val="00116978"/>
    <w:rsid w:val="00134ADF"/>
    <w:rsid w:val="00157D01"/>
    <w:rsid w:val="00187855"/>
    <w:rsid w:val="001A58B2"/>
    <w:rsid w:val="001C4BFA"/>
    <w:rsid w:val="001C7978"/>
    <w:rsid w:val="001D7C94"/>
    <w:rsid w:val="001E3F0B"/>
    <w:rsid w:val="0022170D"/>
    <w:rsid w:val="002542F9"/>
    <w:rsid w:val="002771B1"/>
    <w:rsid w:val="002C6BAB"/>
    <w:rsid w:val="002D303F"/>
    <w:rsid w:val="00304413"/>
    <w:rsid w:val="00354A65"/>
    <w:rsid w:val="0037776C"/>
    <w:rsid w:val="00383FD5"/>
    <w:rsid w:val="003941D1"/>
    <w:rsid w:val="003E06F6"/>
    <w:rsid w:val="003F043A"/>
    <w:rsid w:val="004107B9"/>
    <w:rsid w:val="00411E6E"/>
    <w:rsid w:val="00440B4A"/>
    <w:rsid w:val="004477EC"/>
    <w:rsid w:val="00453D15"/>
    <w:rsid w:val="00460373"/>
    <w:rsid w:val="00470F9C"/>
    <w:rsid w:val="0050367C"/>
    <w:rsid w:val="00504A56"/>
    <w:rsid w:val="00507AF2"/>
    <w:rsid w:val="00543147"/>
    <w:rsid w:val="00544065"/>
    <w:rsid w:val="00545117"/>
    <w:rsid w:val="0057574A"/>
    <w:rsid w:val="0058563C"/>
    <w:rsid w:val="005A53C5"/>
    <w:rsid w:val="005C0A10"/>
    <w:rsid w:val="005D4BA8"/>
    <w:rsid w:val="005E2CD2"/>
    <w:rsid w:val="005E62A5"/>
    <w:rsid w:val="00607F6D"/>
    <w:rsid w:val="0061662B"/>
    <w:rsid w:val="00634290"/>
    <w:rsid w:val="00697FDD"/>
    <w:rsid w:val="006A37D8"/>
    <w:rsid w:val="006B7320"/>
    <w:rsid w:val="006C53DA"/>
    <w:rsid w:val="006E35E0"/>
    <w:rsid w:val="00705463"/>
    <w:rsid w:val="00716172"/>
    <w:rsid w:val="00736819"/>
    <w:rsid w:val="0074183C"/>
    <w:rsid w:val="00767527"/>
    <w:rsid w:val="007B0B5A"/>
    <w:rsid w:val="007B5BAA"/>
    <w:rsid w:val="0080475E"/>
    <w:rsid w:val="008072B9"/>
    <w:rsid w:val="00841EC5"/>
    <w:rsid w:val="008521B4"/>
    <w:rsid w:val="008656D4"/>
    <w:rsid w:val="00872000"/>
    <w:rsid w:val="00877240"/>
    <w:rsid w:val="00881600"/>
    <w:rsid w:val="008C0A61"/>
    <w:rsid w:val="008D502A"/>
    <w:rsid w:val="009164C8"/>
    <w:rsid w:val="009564F9"/>
    <w:rsid w:val="0098289B"/>
    <w:rsid w:val="0099468E"/>
    <w:rsid w:val="009C29DF"/>
    <w:rsid w:val="009F72BC"/>
    <w:rsid w:val="00A0784B"/>
    <w:rsid w:val="00A16F91"/>
    <w:rsid w:val="00A246D1"/>
    <w:rsid w:val="00A43657"/>
    <w:rsid w:val="00A47BC4"/>
    <w:rsid w:val="00A73CD1"/>
    <w:rsid w:val="00A923BE"/>
    <w:rsid w:val="00A9532F"/>
    <w:rsid w:val="00AA3124"/>
    <w:rsid w:val="00AA4D4B"/>
    <w:rsid w:val="00AD18B1"/>
    <w:rsid w:val="00AF7A6F"/>
    <w:rsid w:val="00B673CE"/>
    <w:rsid w:val="00BB3954"/>
    <w:rsid w:val="00BB5AB5"/>
    <w:rsid w:val="00BC6B73"/>
    <w:rsid w:val="00C22BA7"/>
    <w:rsid w:val="00C36B40"/>
    <w:rsid w:val="00C40649"/>
    <w:rsid w:val="00C522C3"/>
    <w:rsid w:val="00C760E2"/>
    <w:rsid w:val="00C7710C"/>
    <w:rsid w:val="00C87B33"/>
    <w:rsid w:val="00CA03BE"/>
    <w:rsid w:val="00CF421A"/>
    <w:rsid w:val="00D1319A"/>
    <w:rsid w:val="00D7455C"/>
    <w:rsid w:val="00D81F84"/>
    <w:rsid w:val="00D92AC6"/>
    <w:rsid w:val="00D97A55"/>
    <w:rsid w:val="00DC64E5"/>
    <w:rsid w:val="00DD37B4"/>
    <w:rsid w:val="00DE0926"/>
    <w:rsid w:val="00E06AA7"/>
    <w:rsid w:val="00E12C7A"/>
    <w:rsid w:val="00E16416"/>
    <w:rsid w:val="00E624E2"/>
    <w:rsid w:val="00E645E3"/>
    <w:rsid w:val="00E802E1"/>
    <w:rsid w:val="00EA206E"/>
    <w:rsid w:val="00EC5F99"/>
    <w:rsid w:val="00EE2805"/>
    <w:rsid w:val="00F15D98"/>
    <w:rsid w:val="00F23803"/>
    <w:rsid w:val="00F50EC9"/>
    <w:rsid w:val="00F52BF2"/>
    <w:rsid w:val="00F5333D"/>
    <w:rsid w:val="00F55282"/>
    <w:rsid w:val="00F95181"/>
    <w:rsid w:val="00F96F2D"/>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F84"/>
    <w:pPr>
      <w:widowControl w:val="0"/>
    </w:pPr>
    <w:rPr>
      <w:rFonts w:ascii="CG Times" w:hAnsi="CG Times"/>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TitulliChar">
    <w:name w:val="Titulli Char"/>
    <w:link w:val="Titulli"/>
    <w:rsid w:val="00F23803"/>
    <w:rPr>
      <w:rFonts w:ascii="CG Times" w:hAnsi="CG Times"/>
      <w:b/>
      <w:caps/>
      <w:sz w:val="22"/>
      <w:szCs w:val="22"/>
      <w:lang w:val="en-GB" w:eastAsia="en-US" w:bidi="ar-SA"/>
    </w:rPr>
  </w:style>
  <w:style w:type="paragraph" w:styleId="FootnoteText">
    <w:name w:val="footnote text"/>
    <w:basedOn w:val="Normal"/>
    <w:link w:val="FootnoteTextChar"/>
    <w:uiPriority w:val="99"/>
    <w:unhideWhenUsed/>
    <w:rsid w:val="00453D15"/>
    <w:rPr>
      <w:sz w:val="20"/>
      <w:szCs w:val="20"/>
    </w:rPr>
  </w:style>
  <w:style w:type="character" w:customStyle="1" w:styleId="FootnoteTextChar">
    <w:name w:val="Footnote Text Char"/>
    <w:link w:val="FootnoteText"/>
    <w:uiPriority w:val="99"/>
    <w:rsid w:val="00453D15"/>
    <w:rPr>
      <w:rFonts w:ascii="CG Times" w:hAnsi="CG Times"/>
      <w:lang w:val="sq-AL"/>
    </w:rPr>
  </w:style>
  <w:style w:type="character" w:styleId="FootnoteReference">
    <w:name w:val="footnote reference"/>
    <w:uiPriority w:val="99"/>
    <w:semiHidden/>
    <w:unhideWhenUsed/>
    <w:rsid w:val="00453D15"/>
    <w:rPr>
      <w:vertAlign w:val="superscript"/>
    </w:rPr>
  </w:style>
  <w:style w:type="character" w:customStyle="1" w:styleId="ParagrafiChar">
    <w:name w:val="Paragrafi Char"/>
    <w:link w:val="Paragrafi"/>
    <w:locked/>
    <w:rsid w:val="00E12C7A"/>
    <w:rPr>
      <w:rFonts w:ascii="CG Times" w:hAnsi="CG Times"/>
      <w:sz w:val="22"/>
    </w:rPr>
  </w:style>
  <w:style w:type="character" w:customStyle="1" w:styleId="NeniNrChar">
    <w:name w:val="Neni_Nr Char"/>
    <w:link w:val="NeniNr"/>
    <w:rsid w:val="00E12C7A"/>
    <w:rPr>
      <w:rFonts w:ascii="CG Times" w:hAnsi="CG Times"/>
      <w:sz w:val="22"/>
      <w:lang w:val="en-GB"/>
    </w:rPr>
  </w:style>
  <w:style w:type="paragraph" w:styleId="Header">
    <w:name w:val="header"/>
    <w:basedOn w:val="Normal"/>
    <w:link w:val="HeaderChar"/>
    <w:uiPriority w:val="99"/>
    <w:unhideWhenUsed/>
    <w:rsid w:val="000F753B"/>
    <w:pPr>
      <w:tabs>
        <w:tab w:val="center" w:pos="4680"/>
        <w:tab w:val="right" w:pos="9360"/>
      </w:tabs>
    </w:pPr>
  </w:style>
  <w:style w:type="character" w:customStyle="1" w:styleId="HeaderChar">
    <w:name w:val="Header Char"/>
    <w:link w:val="Header"/>
    <w:uiPriority w:val="99"/>
    <w:rsid w:val="000F753B"/>
    <w:rPr>
      <w:rFonts w:ascii="CG Times" w:hAnsi="CG Times"/>
      <w:sz w:val="22"/>
      <w:szCs w:val="22"/>
      <w:lang w:val="sq-AL"/>
    </w:rPr>
  </w:style>
  <w:style w:type="paragraph" w:styleId="Footer">
    <w:name w:val="footer"/>
    <w:basedOn w:val="Normal"/>
    <w:link w:val="FooterChar"/>
    <w:uiPriority w:val="99"/>
    <w:unhideWhenUsed/>
    <w:rsid w:val="000F753B"/>
    <w:pPr>
      <w:tabs>
        <w:tab w:val="center" w:pos="4680"/>
        <w:tab w:val="right" w:pos="9360"/>
      </w:tabs>
    </w:pPr>
  </w:style>
  <w:style w:type="character" w:customStyle="1" w:styleId="FooterChar">
    <w:name w:val="Footer Char"/>
    <w:link w:val="Footer"/>
    <w:uiPriority w:val="99"/>
    <w:rsid w:val="000F753B"/>
    <w:rPr>
      <w:rFonts w:ascii="CG Times" w:hAnsi="CG Times"/>
      <w:sz w:val="22"/>
      <w:szCs w:val="22"/>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F84"/>
    <w:pPr>
      <w:widowControl w:val="0"/>
    </w:pPr>
    <w:rPr>
      <w:rFonts w:ascii="CG Times" w:hAnsi="CG Times"/>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TitulliChar">
    <w:name w:val="Titulli Char"/>
    <w:link w:val="Titulli"/>
    <w:rsid w:val="00F23803"/>
    <w:rPr>
      <w:rFonts w:ascii="CG Times" w:hAnsi="CG Times"/>
      <w:b/>
      <w:caps/>
      <w:sz w:val="22"/>
      <w:szCs w:val="22"/>
      <w:lang w:val="en-GB" w:eastAsia="en-US" w:bidi="ar-SA"/>
    </w:rPr>
  </w:style>
  <w:style w:type="paragraph" w:styleId="FootnoteText">
    <w:name w:val="footnote text"/>
    <w:basedOn w:val="Normal"/>
    <w:link w:val="FootnoteTextChar"/>
    <w:uiPriority w:val="99"/>
    <w:unhideWhenUsed/>
    <w:rsid w:val="00453D15"/>
    <w:rPr>
      <w:sz w:val="20"/>
      <w:szCs w:val="20"/>
    </w:rPr>
  </w:style>
  <w:style w:type="character" w:customStyle="1" w:styleId="FootnoteTextChar">
    <w:name w:val="Footnote Text Char"/>
    <w:link w:val="FootnoteText"/>
    <w:uiPriority w:val="99"/>
    <w:rsid w:val="00453D15"/>
    <w:rPr>
      <w:rFonts w:ascii="CG Times" w:hAnsi="CG Times"/>
      <w:lang w:val="sq-AL"/>
    </w:rPr>
  </w:style>
  <w:style w:type="character" w:styleId="FootnoteReference">
    <w:name w:val="footnote reference"/>
    <w:uiPriority w:val="99"/>
    <w:semiHidden/>
    <w:unhideWhenUsed/>
    <w:rsid w:val="00453D15"/>
    <w:rPr>
      <w:vertAlign w:val="superscript"/>
    </w:rPr>
  </w:style>
  <w:style w:type="character" w:customStyle="1" w:styleId="ParagrafiChar">
    <w:name w:val="Paragrafi Char"/>
    <w:link w:val="Paragrafi"/>
    <w:locked/>
    <w:rsid w:val="00E12C7A"/>
    <w:rPr>
      <w:rFonts w:ascii="CG Times" w:hAnsi="CG Times"/>
      <w:sz w:val="22"/>
    </w:rPr>
  </w:style>
  <w:style w:type="character" w:customStyle="1" w:styleId="NeniNrChar">
    <w:name w:val="Neni_Nr Char"/>
    <w:link w:val="NeniNr"/>
    <w:rsid w:val="00E12C7A"/>
    <w:rPr>
      <w:rFonts w:ascii="CG Times" w:hAnsi="CG Times"/>
      <w:sz w:val="22"/>
      <w:lang w:val="en-GB"/>
    </w:rPr>
  </w:style>
  <w:style w:type="paragraph" w:styleId="Header">
    <w:name w:val="header"/>
    <w:basedOn w:val="Normal"/>
    <w:link w:val="HeaderChar"/>
    <w:uiPriority w:val="99"/>
    <w:unhideWhenUsed/>
    <w:rsid w:val="000F753B"/>
    <w:pPr>
      <w:tabs>
        <w:tab w:val="center" w:pos="4680"/>
        <w:tab w:val="right" w:pos="9360"/>
      </w:tabs>
    </w:pPr>
  </w:style>
  <w:style w:type="character" w:customStyle="1" w:styleId="HeaderChar">
    <w:name w:val="Header Char"/>
    <w:link w:val="Header"/>
    <w:uiPriority w:val="99"/>
    <w:rsid w:val="000F753B"/>
    <w:rPr>
      <w:rFonts w:ascii="CG Times" w:hAnsi="CG Times"/>
      <w:sz w:val="22"/>
      <w:szCs w:val="22"/>
      <w:lang w:val="sq-AL"/>
    </w:rPr>
  </w:style>
  <w:style w:type="paragraph" w:styleId="Footer">
    <w:name w:val="footer"/>
    <w:basedOn w:val="Normal"/>
    <w:link w:val="FooterChar"/>
    <w:uiPriority w:val="99"/>
    <w:unhideWhenUsed/>
    <w:rsid w:val="000F753B"/>
    <w:pPr>
      <w:tabs>
        <w:tab w:val="center" w:pos="4680"/>
        <w:tab w:val="right" w:pos="9360"/>
      </w:tabs>
    </w:pPr>
  </w:style>
  <w:style w:type="character" w:customStyle="1" w:styleId="FooterChar">
    <w:name w:val="Footer Char"/>
    <w:link w:val="Footer"/>
    <w:uiPriority w:val="99"/>
    <w:rsid w:val="000F753B"/>
    <w:rPr>
      <w:rFonts w:ascii="CG Times" w:hAnsi="CG Times"/>
      <w:sz w:val="22"/>
      <w:szCs w:val="22"/>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308DB6-44FF-457A-AB08-5B4821D1E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Pages>
  <Words>1715</Words>
  <Characters>9777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Marsela Xhepa</cp:lastModifiedBy>
  <cp:revision>11</cp:revision>
  <cp:lastPrinted>2018-12-11T09:18:00Z</cp:lastPrinted>
  <dcterms:created xsi:type="dcterms:W3CDTF">2024-12-11T10:20:00Z</dcterms:created>
  <dcterms:modified xsi:type="dcterms:W3CDTF">2024-12-11T11:30:00Z</dcterms:modified>
</cp:coreProperties>
</file>