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AAD" w:rsidRPr="009A6B98" w:rsidRDefault="00C94AAD" w:rsidP="00C94AAD">
      <w:pPr>
        <w:pStyle w:val="Akti"/>
      </w:pPr>
      <w:bookmarkStart w:id="0" w:name="_GoBack"/>
      <w:bookmarkEnd w:id="0"/>
      <w:r>
        <w:t>LIG</w:t>
      </w:r>
      <w:r w:rsidRPr="009A6B98">
        <w:t>J</w:t>
      </w:r>
    </w:p>
    <w:p w:rsidR="00C94AAD" w:rsidRPr="009A6B98" w:rsidRDefault="00C94AAD" w:rsidP="00C94AAD">
      <w:pPr>
        <w:pStyle w:val="NumriData"/>
      </w:pPr>
      <w:r w:rsidRPr="009A6B98">
        <w:t>Nr.9534, datë 15.5.2006</w:t>
      </w:r>
    </w:p>
    <w:p w:rsidR="00C94AAD" w:rsidRPr="009A6B98" w:rsidRDefault="00C94AAD" w:rsidP="00C94AAD">
      <w:pPr>
        <w:pStyle w:val="Paragrafi"/>
      </w:pPr>
    </w:p>
    <w:p w:rsidR="00C94AAD" w:rsidRPr="009A6B98" w:rsidRDefault="00C94AAD" w:rsidP="00C94AAD">
      <w:pPr>
        <w:pStyle w:val="Titulli"/>
      </w:pPr>
      <w:r w:rsidRPr="009A6B98">
        <w:t xml:space="preserve">PËR DISA NDRYSHIME NË LIGJIN NR.9198, DATË 1.7.2004 </w:t>
      </w:r>
    </w:p>
    <w:p w:rsidR="00C94AAD" w:rsidRPr="009A6B98" w:rsidRDefault="00C94AAD" w:rsidP="00C94AAD">
      <w:pPr>
        <w:pStyle w:val="Titulli"/>
      </w:pPr>
      <w:r w:rsidRPr="009A6B98">
        <w:t>“PËR BARAZINË GJINORE NË SHOQËRI”</w:t>
      </w:r>
    </w:p>
    <w:p w:rsidR="00C94AAD" w:rsidRPr="009A6B98" w:rsidRDefault="00C94AAD" w:rsidP="00C94AAD">
      <w:pPr>
        <w:pStyle w:val="Paragrafi"/>
      </w:pPr>
    </w:p>
    <w:p w:rsidR="00C94AAD" w:rsidRPr="009A6B98" w:rsidRDefault="00C94AAD" w:rsidP="00C94AAD">
      <w:pPr>
        <w:pStyle w:val="Paragrafi"/>
      </w:pPr>
      <w:r w:rsidRPr="009A6B98">
        <w:t>Në mbështetje të neneve 78 dhe 83 pika 1 të Kushtetutës, me propozimin e Këshillit të Ministrave,</w:t>
      </w:r>
    </w:p>
    <w:p w:rsidR="00C94AAD" w:rsidRPr="009A6B98" w:rsidRDefault="00C94AAD" w:rsidP="00C94AAD">
      <w:pPr>
        <w:pStyle w:val="Paragrafi"/>
      </w:pPr>
    </w:p>
    <w:p w:rsidR="00C94AAD" w:rsidRPr="009A6B98" w:rsidRDefault="00C94AAD" w:rsidP="00C94AAD">
      <w:pPr>
        <w:pStyle w:val="VENDOSI"/>
      </w:pPr>
      <w:r w:rsidRPr="009A6B98">
        <w:t>K U V E N D I</w:t>
      </w:r>
    </w:p>
    <w:p w:rsidR="00C94AAD" w:rsidRPr="009A6B98" w:rsidRDefault="00C94AAD" w:rsidP="00C94AAD">
      <w:pPr>
        <w:pStyle w:val="VENDOSI"/>
      </w:pPr>
      <w:r w:rsidRPr="009A6B98">
        <w:t>I REPUBLIKËS SË SHQIPËRISË</w:t>
      </w:r>
    </w:p>
    <w:p w:rsidR="00C94AAD" w:rsidRPr="009A6B98" w:rsidRDefault="00C94AAD" w:rsidP="00C94AAD">
      <w:pPr>
        <w:pStyle w:val="VENDOSI"/>
      </w:pPr>
    </w:p>
    <w:p w:rsidR="00C94AAD" w:rsidRPr="009A6B98" w:rsidRDefault="00C94AAD" w:rsidP="00C94AAD">
      <w:pPr>
        <w:pStyle w:val="VENDOSI"/>
      </w:pPr>
      <w:r w:rsidRPr="009A6B98">
        <w:t>V E N D O S I:</w:t>
      </w:r>
    </w:p>
    <w:p w:rsidR="00C94AAD" w:rsidRPr="009A6B98" w:rsidRDefault="00C94AAD" w:rsidP="00C94AAD">
      <w:pPr>
        <w:pStyle w:val="Paragrafi"/>
      </w:pPr>
    </w:p>
    <w:p w:rsidR="00C94AAD" w:rsidRPr="009A6B98" w:rsidRDefault="00C94AAD" w:rsidP="00C94AAD">
      <w:pPr>
        <w:pStyle w:val="Paragrafi"/>
      </w:pPr>
      <w:r w:rsidRPr="009A6B98">
        <w:t>Në ligjin nr.9198, datë 1.7.2004 “Për barazinë gjinore në shoqëri”, bëhen këto ndryshime:</w:t>
      </w:r>
    </w:p>
    <w:p w:rsidR="00C94AAD" w:rsidRPr="009A6B98" w:rsidRDefault="00C94AAD" w:rsidP="00C94AAD">
      <w:pPr>
        <w:pStyle w:val="Paragrafi"/>
      </w:pPr>
    </w:p>
    <w:p w:rsidR="00C94AAD" w:rsidRPr="009A6B98" w:rsidRDefault="00C94AAD" w:rsidP="00C94AAD">
      <w:pPr>
        <w:pStyle w:val="NeniNr"/>
      </w:pPr>
      <w:r w:rsidRPr="009A6B98">
        <w:t>Neni 1</w:t>
      </w:r>
    </w:p>
    <w:p w:rsidR="00C94AAD" w:rsidRPr="009A6B98" w:rsidRDefault="00C94AAD" w:rsidP="00C94AAD">
      <w:pPr>
        <w:pStyle w:val="Paragrafi"/>
      </w:pPr>
    </w:p>
    <w:p w:rsidR="00C94AAD" w:rsidRPr="009A6B98" w:rsidRDefault="00C94AAD" w:rsidP="00C94AAD">
      <w:pPr>
        <w:pStyle w:val="Paragrafi"/>
      </w:pPr>
      <w:r w:rsidRPr="009A6B98">
        <w:t>Në nenin 7 bëhen ndryshimet e mëposhtme:</w:t>
      </w:r>
    </w:p>
    <w:p w:rsidR="00C94AAD" w:rsidRPr="009A6B98" w:rsidRDefault="00C94AAD" w:rsidP="00C94AAD">
      <w:pPr>
        <w:pStyle w:val="Paragrafi"/>
      </w:pPr>
      <w:r w:rsidRPr="009A6B98">
        <w:t>1. Titulli i nenit bëhet “Autoriteti përgjegjës për barazinë gjinore”.</w:t>
      </w:r>
    </w:p>
    <w:p w:rsidR="00C94AAD" w:rsidRPr="009A6B98" w:rsidRDefault="00C94AAD" w:rsidP="00C94AAD">
      <w:pPr>
        <w:pStyle w:val="Paragrafi"/>
      </w:pPr>
      <w:r w:rsidRPr="009A6B98">
        <w:t>2. Paragrafi i parë riformulohet si më poshtë:</w:t>
      </w:r>
    </w:p>
    <w:p w:rsidR="00C94AAD" w:rsidRPr="009A6B98" w:rsidRDefault="00C94AAD" w:rsidP="00C94AAD">
      <w:pPr>
        <w:pStyle w:val="Paragrafi"/>
      </w:pPr>
      <w:r w:rsidRPr="009A6B98">
        <w:t>“Ministri i Punës, Çështjeve Sociale dhe Shanseve të Barabarta është autoriteti përgjegjës për barazinë gjinore.”</w:t>
      </w:r>
    </w:p>
    <w:p w:rsidR="00C94AAD" w:rsidRPr="009A6B98" w:rsidRDefault="00C94AAD" w:rsidP="00C94AAD">
      <w:pPr>
        <w:pStyle w:val="Paragrafi"/>
      </w:pPr>
      <w:r w:rsidRPr="009A6B98">
        <w:t>3. Në paragrafin e dytë, emërtimi “Ministri i Punës dhe Çështjeve Sociale” zëvendësohet me emërtimin “Ministri i Punës, Çështjeve Sociale dhe Shanseve të Barabarta”.</w:t>
      </w:r>
    </w:p>
    <w:p w:rsidR="00C94AAD" w:rsidRPr="009A6B98" w:rsidRDefault="00C94AAD" w:rsidP="00C94AAD">
      <w:pPr>
        <w:pStyle w:val="Paragrafi"/>
        <w:ind w:firstLine="0"/>
      </w:pPr>
    </w:p>
    <w:p w:rsidR="00C94AAD" w:rsidRPr="009A6B98" w:rsidRDefault="00C94AAD" w:rsidP="00C94AAD">
      <w:pPr>
        <w:pStyle w:val="NeniNr"/>
      </w:pPr>
      <w:r w:rsidRPr="009A6B98">
        <w:t>Neni 2</w:t>
      </w:r>
    </w:p>
    <w:p w:rsidR="00C94AAD" w:rsidRPr="009A6B98" w:rsidRDefault="00C94AAD" w:rsidP="00C94AAD">
      <w:pPr>
        <w:pStyle w:val="Paragrafi"/>
      </w:pPr>
    </w:p>
    <w:p w:rsidR="00C94AAD" w:rsidRPr="009A6B98" w:rsidRDefault="00C94AAD" w:rsidP="00C94AAD">
      <w:pPr>
        <w:pStyle w:val="Paragrafi"/>
      </w:pPr>
      <w:r w:rsidRPr="009A6B98">
        <w:t>Nenet 12, 13 dhe 14 shfuqizohen.</w:t>
      </w:r>
    </w:p>
    <w:p w:rsidR="00C94AAD" w:rsidRDefault="00C94AAD" w:rsidP="00C94AAD">
      <w:pPr>
        <w:pStyle w:val="NeniNr"/>
      </w:pPr>
    </w:p>
    <w:p w:rsidR="00C94AAD" w:rsidRPr="009A6B98" w:rsidRDefault="00C94AAD" w:rsidP="00C94AAD">
      <w:pPr>
        <w:pStyle w:val="NeniNr"/>
      </w:pPr>
      <w:r w:rsidRPr="009A6B98">
        <w:t>Neni 3</w:t>
      </w:r>
    </w:p>
    <w:p w:rsidR="00C94AAD" w:rsidRPr="009A6B98" w:rsidRDefault="00C94AAD" w:rsidP="00C94AAD">
      <w:pPr>
        <w:pStyle w:val="Paragrafi"/>
      </w:pPr>
    </w:p>
    <w:p w:rsidR="00C94AAD" w:rsidRPr="009A6B98" w:rsidRDefault="00C94AAD" w:rsidP="00C94AAD">
      <w:pPr>
        <w:pStyle w:val="Paragrafi"/>
      </w:pPr>
      <w:r w:rsidRPr="009A6B98">
        <w:t>Ky ligj hyn në fuqi 15 ditë pas botimit në Fletoren Zyrtare.</w:t>
      </w:r>
    </w:p>
    <w:p w:rsidR="00C94AAD" w:rsidRPr="009A6B98" w:rsidRDefault="00C94AAD" w:rsidP="00C94AAD">
      <w:pPr>
        <w:pStyle w:val="Paragrafi"/>
      </w:pPr>
    </w:p>
    <w:p w:rsidR="00C94AAD" w:rsidRPr="009A6B98" w:rsidRDefault="00C94AAD" w:rsidP="00C94AAD">
      <w:pPr>
        <w:pStyle w:val="Shpallja"/>
      </w:pPr>
      <w:r>
        <w:t>Shpallur me dekretin nr.4897, datë 2.6.2006 të Presidentit të Republikës së Shqipërisë, Alfred Moisiu</w:t>
      </w:r>
    </w:p>
    <w:p w:rsidR="00C94AAD" w:rsidRPr="009A6B98" w:rsidRDefault="00C94AAD" w:rsidP="00C94AAD">
      <w:pPr>
        <w:pStyle w:val="Paragrafi"/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5F0A5E"/>
    <w:rsid w:val="007A4CCA"/>
    <w:rsid w:val="00926B95"/>
    <w:rsid w:val="00C767F9"/>
    <w:rsid w:val="00C9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B23652-7871-4F29-97DC-BC2272943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NeniNrChar">
    <w:name w:val="Neni_Nr Char"/>
    <w:basedOn w:val="DefaultParagraphFont"/>
    <w:link w:val="NeniNr"/>
    <w:rsid w:val="00C94AAD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94AA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94AA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94AA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User</dc:creator>
  <cp:keywords/>
  <dc:description/>
  <cp:lastModifiedBy>Inida Noga</cp:lastModifiedBy>
  <cp:revision>2</cp:revision>
  <dcterms:created xsi:type="dcterms:W3CDTF">2019-03-16T13:42:00Z</dcterms:created>
  <dcterms:modified xsi:type="dcterms:W3CDTF">2019-03-16T13:42:00Z</dcterms:modified>
</cp:coreProperties>
</file>