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6C83" w:rsidRPr="00600940" w:rsidRDefault="00FC6C83" w:rsidP="00FC6C83">
      <w:pPr>
        <w:pStyle w:val="Akti"/>
        <w:keepNext w:val="0"/>
      </w:pPr>
      <w:bookmarkStart w:id="0" w:name="_GoBack"/>
      <w:bookmarkEnd w:id="0"/>
      <w:r>
        <w:t>LIG</w:t>
      </w:r>
      <w:r w:rsidRPr="00600940">
        <w:t>J</w:t>
      </w:r>
    </w:p>
    <w:p w:rsidR="00FC6C83" w:rsidRPr="00600940" w:rsidRDefault="00FC6C83" w:rsidP="00FC6C83">
      <w:pPr>
        <w:pStyle w:val="NumriData"/>
        <w:keepNext w:val="0"/>
      </w:pPr>
      <w:r w:rsidRPr="00600940">
        <w:t>Nr.9694, datë 19.3.2007</w:t>
      </w:r>
    </w:p>
    <w:p w:rsidR="00FC6C83" w:rsidRPr="00600940" w:rsidRDefault="00FC6C83" w:rsidP="00FC6C83">
      <w:pPr>
        <w:pStyle w:val="Paragrafi"/>
      </w:pPr>
    </w:p>
    <w:p w:rsidR="00FC6C83" w:rsidRPr="00600940" w:rsidRDefault="00FC6C83" w:rsidP="00FC6C83">
      <w:pPr>
        <w:pStyle w:val="Titulli"/>
        <w:keepNext w:val="0"/>
      </w:pPr>
      <w:r w:rsidRPr="00600940">
        <w:t>PËR DISA NDRYSHIME NË LIGJIN NR.8678, DATË 14.5.2001 “PËR ORGANIZIMIN DHE FUNKSIONIMIN E MINISTRISË SË DREJTËSISË”, TË NDRYSHUAR</w:t>
      </w:r>
    </w:p>
    <w:p w:rsidR="00FC6C83" w:rsidRPr="00600940" w:rsidRDefault="00FC6C83" w:rsidP="00FC6C83">
      <w:pPr>
        <w:pStyle w:val="Paragrafi"/>
        <w:ind w:firstLine="0"/>
      </w:pPr>
    </w:p>
    <w:p w:rsidR="00FC6C83" w:rsidRPr="00600940" w:rsidRDefault="00FC6C83" w:rsidP="00FC6C83">
      <w:pPr>
        <w:pStyle w:val="BazLigjPropozues"/>
        <w:keepNext w:val="0"/>
      </w:pPr>
      <w:r w:rsidRPr="00600940">
        <w:t xml:space="preserve">Në mbështetje të neneve 78 dhe 83 pika 1 të Kushtetutës, me propozimin e Këshillit të Ministrave, </w:t>
      </w:r>
    </w:p>
    <w:p w:rsidR="00FC6C83" w:rsidRPr="00004B0F" w:rsidRDefault="00FC6C83" w:rsidP="00FC6C83">
      <w:pPr>
        <w:pStyle w:val="Paragrafi"/>
        <w:rPr>
          <w:sz w:val="14"/>
        </w:rPr>
      </w:pPr>
    </w:p>
    <w:p w:rsidR="00FC6C83" w:rsidRPr="000A5DB5" w:rsidRDefault="00FC6C83" w:rsidP="00FC6C83">
      <w:pPr>
        <w:pStyle w:val="Institucioni"/>
        <w:keepNext w:val="0"/>
        <w:rPr>
          <w:lang w:val="it-IT"/>
        </w:rPr>
      </w:pPr>
      <w:r w:rsidRPr="000A5DB5">
        <w:rPr>
          <w:lang w:val="it-IT"/>
        </w:rPr>
        <w:t>KUVENDI</w:t>
      </w:r>
    </w:p>
    <w:p w:rsidR="00FC6C83" w:rsidRPr="000A5DB5" w:rsidRDefault="00FC6C83" w:rsidP="00FC6C83">
      <w:pPr>
        <w:pStyle w:val="Institucioni"/>
        <w:keepNext w:val="0"/>
        <w:rPr>
          <w:lang w:val="it-IT"/>
        </w:rPr>
      </w:pPr>
      <w:r w:rsidRPr="000A5DB5">
        <w:rPr>
          <w:lang w:val="it-IT"/>
        </w:rPr>
        <w:t>I REPUBLIKËS SË SHQIPËRISË</w:t>
      </w:r>
    </w:p>
    <w:p w:rsidR="00FC6C83" w:rsidRPr="00004B0F" w:rsidRDefault="00FC6C83" w:rsidP="00FC6C83">
      <w:pPr>
        <w:pStyle w:val="Paragrafi"/>
        <w:rPr>
          <w:sz w:val="14"/>
          <w:lang w:val="it-IT"/>
        </w:rPr>
      </w:pPr>
    </w:p>
    <w:p w:rsidR="00FC6C83" w:rsidRPr="000A5DB5" w:rsidRDefault="00FC6C83" w:rsidP="00FC6C83">
      <w:pPr>
        <w:pStyle w:val="VENDOSI"/>
        <w:keepNext w:val="0"/>
      </w:pPr>
      <w:r w:rsidRPr="000A5DB5">
        <w:t>VENDOSI:</w:t>
      </w:r>
    </w:p>
    <w:p w:rsidR="00FC6C83" w:rsidRPr="000A5DB5" w:rsidRDefault="00FC6C83" w:rsidP="00FC6C83">
      <w:pPr>
        <w:pStyle w:val="Paragrafi"/>
        <w:rPr>
          <w:lang w:val="it-IT"/>
        </w:rPr>
      </w:pPr>
    </w:p>
    <w:p w:rsidR="00FC6C83" w:rsidRPr="00600940" w:rsidRDefault="00FC6C83" w:rsidP="00FC6C83">
      <w:pPr>
        <w:pStyle w:val="Paragrafi"/>
      </w:pPr>
      <w:r w:rsidRPr="00600940">
        <w:t>Në ligjin nr.8678, datë 14.5.2001 “Për organizimin dhe funksionimin e Ministrisë së Drejtësisë”, të ndryshuar, bëhen këto ndryshime:</w:t>
      </w:r>
    </w:p>
    <w:p w:rsidR="00FC6C83" w:rsidRDefault="00FC6C83" w:rsidP="00FC6C83">
      <w:pPr>
        <w:pStyle w:val="Paragrafi"/>
      </w:pPr>
    </w:p>
    <w:p w:rsidR="00FC6C83" w:rsidRPr="00600940" w:rsidRDefault="00FC6C83" w:rsidP="00FC6C83">
      <w:pPr>
        <w:pStyle w:val="Paragrafi"/>
      </w:pPr>
    </w:p>
    <w:p w:rsidR="00FC6C83" w:rsidRPr="00600940" w:rsidRDefault="00FC6C83" w:rsidP="00FC6C83">
      <w:pPr>
        <w:pStyle w:val="NeniNr"/>
        <w:keepNext w:val="0"/>
      </w:pPr>
      <w:r w:rsidRPr="00600940">
        <w:t xml:space="preserve">Neni 1 </w:t>
      </w:r>
    </w:p>
    <w:p w:rsidR="00FC6C83" w:rsidRPr="00600940" w:rsidRDefault="00FC6C83" w:rsidP="00FC6C83">
      <w:pPr>
        <w:pStyle w:val="Paragrafi"/>
      </w:pPr>
    </w:p>
    <w:p w:rsidR="00FC6C83" w:rsidRPr="000A5DB5" w:rsidRDefault="00FC6C83" w:rsidP="00FC6C83">
      <w:pPr>
        <w:pStyle w:val="Paragrafi"/>
        <w:rPr>
          <w:lang w:val="it-IT"/>
        </w:rPr>
      </w:pPr>
      <w:r w:rsidRPr="000A5DB5">
        <w:rPr>
          <w:lang w:val="it-IT"/>
        </w:rPr>
        <w:t>Neni 10 ndryshohet si më poshtë:</w:t>
      </w:r>
    </w:p>
    <w:p w:rsidR="00FC6C83" w:rsidRPr="000A5DB5" w:rsidRDefault="00FC6C83" w:rsidP="00FC6C83">
      <w:pPr>
        <w:pStyle w:val="Paragrafi"/>
        <w:rPr>
          <w:lang w:val="it-IT"/>
        </w:rPr>
      </w:pPr>
    </w:p>
    <w:p w:rsidR="00FC6C83" w:rsidRPr="00600940" w:rsidRDefault="00FC6C83" w:rsidP="00FC6C83">
      <w:pPr>
        <w:pStyle w:val="NeniNr"/>
        <w:keepNext w:val="0"/>
      </w:pPr>
      <w:r w:rsidRPr="00600940">
        <w:t>“Neni 10</w:t>
      </w:r>
    </w:p>
    <w:p w:rsidR="00FC6C83" w:rsidRPr="00600940" w:rsidRDefault="00FC6C83" w:rsidP="00FC6C83">
      <w:pPr>
        <w:pStyle w:val="Paragrafi"/>
      </w:pPr>
    </w:p>
    <w:p w:rsidR="00FC6C83" w:rsidRPr="00600940" w:rsidRDefault="00FC6C83" w:rsidP="00FC6C83">
      <w:pPr>
        <w:pStyle w:val="Paragrafi"/>
      </w:pPr>
      <w:r w:rsidRPr="00600940">
        <w:t>Struktura dhe organika e Ministrisë së Drejtësisë përcaktohen sipas nenit 7 të ligjit nr.9000, datë 30.1.2003 “Për organizimin dhe funksionimin e Këshillit të Ministrave””.</w:t>
      </w:r>
    </w:p>
    <w:p w:rsidR="00FC6C83" w:rsidRPr="00600940" w:rsidRDefault="00FC6C83" w:rsidP="00FC6C83">
      <w:pPr>
        <w:pStyle w:val="Paragrafi"/>
      </w:pPr>
    </w:p>
    <w:p w:rsidR="00FC6C83" w:rsidRPr="00600940" w:rsidRDefault="00FC6C83" w:rsidP="00FC6C83">
      <w:pPr>
        <w:pStyle w:val="NeniNr"/>
        <w:keepNext w:val="0"/>
      </w:pPr>
      <w:r w:rsidRPr="00600940">
        <w:t>Neni 2</w:t>
      </w:r>
    </w:p>
    <w:p w:rsidR="00FC6C83" w:rsidRPr="00600940" w:rsidRDefault="00FC6C83" w:rsidP="00FC6C83">
      <w:pPr>
        <w:pStyle w:val="Paragrafi"/>
      </w:pPr>
    </w:p>
    <w:p w:rsidR="00FC6C83" w:rsidRPr="00600940" w:rsidRDefault="00FC6C83" w:rsidP="00FC6C83">
      <w:pPr>
        <w:pStyle w:val="Paragrafi"/>
      </w:pPr>
      <w:r w:rsidRPr="00600940">
        <w:t>Nenet 11, 12, 13, 14 e 15 shfuqizohen.</w:t>
      </w:r>
    </w:p>
    <w:p w:rsidR="00FC6C83" w:rsidRDefault="00FC6C83" w:rsidP="00FC6C83">
      <w:pPr>
        <w:pStyle w:val="Paragrafi"/>
      </w:pPr>
    </w:p>
    <w:p w:rsidR="00FC6C83" w:rsidRPr="00600940" w:rsidRDefault="00FC6C83" w:rsidP="00FC6C83">
      <w:pPr>
        <w:pStyle w:val="NeniNr"/>
        <w:keepNext w:val="0"/>
      </w:pPr>
      <w:r w:rsidRPr="00600940">
        <w:t>Neni 3</w:t>
      </w:r>
    </w:p>
    <w:p w:rsidR="00FC6C83" w:rsidRPr="00600940" w:rsidRDefault="00FC6C83" w:rsidP="00FC6C83">
      <w:pPr>
        <w:pStyle w:val="Paragrafi"/>
      </w:pPr>
    </w:p>
    <w:p w:rsidR="00FC6C83" w:rsidRPr="00600940" w:rsidRDefault="00FC6C83" w:rsidP="00FC6C83">
      <w:pPr>
        <w:pStyle w:val="Paragrafi"/>
      </w:pPr>
      <w:r w:rsidRPr="00600940">
        <w:t>Ky ligj hyn në fuqi 15 ditë pas botimit në Fletoren Zyrtare.</w:t>
      </w:r>
    </w:p>
    <w:p w:rsidR="00FC6C83" w:rsidRPr="00600940" w:rsidRDefault="00FC6C83" w:rsidP="00FC6C83">
      <w:pPr>
        <w:pStyle w:val="Paragrafi"/>
      </w:pPr>
    </w:p>
    <w:p w:rsidR="00FC6C83" w:rsidRPr="00ED71F1" w:rsidRDefault="00FC6C83" w:rsidP="00FC6C83">
      <w:pPr>
        <w:pStyle w:val="Shpallja"/>
      </w:pPr>
      <w:r>
        <w:t>Shpallur me dekretin nr.5244, datë 30</w:t>
      </w:r>
      <w:r w:rsidRPr="00ED71F1">
        <w:t>.3.2007 të Presidentit të Republikës së Shqipërisë, Alfred Moisiu</w:t>
      </w:r>
    </w:p>
    <w:p w:rsidR="00FC6C83" w:rsidRPr="00833246" w:rsidRDefault="00FC6C83" w:rsidP="00FC6C83">
      <w:pPr>
        <w:pStyle w:val="Paragrafi"/>
        <w:rPr>
          <w:lang w:val="sq-AL"/>
        </w:rPr>
      </w:pPr>
    </w:p>
    <w:p w:rsidR="00FC6C83" w:rsidRPr="006000CE" w:rsidRDefault="00FC6C83" w:rsidP="00FC6C83">
      <w:pPr>
        <w:pStyle w:val="Paragrafi"/>
      </w:pPr>
    </w:p>
    <w:p w:rsidR="000178C2" w:rsidRPr="00C84B66" w:rsidRDefault="000178C2" w:rsidP="00FC6C83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C6C83"/>
    <w:rsid w:val="000178C2"/>
    <w:rsid w:val="0095506E"/>
    <w:rsid w:val="00B375DE"/>
    <w:rsid w:val="00C84B66"/>
    <w:rsid w:val="00FC6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D65963D-06B5-4243-8448-9E615F5E7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  <w:rsid w:val="0095506E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95506E"/>
  </w:style>
  <w:style w:type="paragraph" w:customStyle="1" w:styleId="Akti">
    <w:name w:val="Akti"/>
    <w:rsid w:val="0095506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rsid w:val="0095506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5506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KapitulliNr">
    <w:name w:val="Kapitulli_Nr"/>
    <w:rsid w:val="009550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550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iNr">
    <w:name w:val="Neni_Nr"/>
    <w:next w:val="Normal"/>
    <w:rsid w:val="0095506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5506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umriData">
    <w:name w:val="Numri_Data"/>
    <w:next w:val="Normal"/>
    <w:rsid w:val="0095506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95506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95506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Titull">
    <w:name w:val="Titulli_Titull"/>
    <w:rsid w:val="0095506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9550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azLigjPropozues">
    <w:name w:val="Baz_Ligj_Propozues"/>
    <w:rsid w:val="00FC6C83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Institucioni">
    <w:name w:val="Institucioni"/>
    <w:next w:val="Normal"/>
    <w:rsid w:val="00FC6C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FC6C83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character" w:customStyle="1" w:styleId="VENDOSIChar">
    <w:name w:val="VENDOSI Char"/>
    <w:basedOn w:val="DefaultParagraphFont"/>
    <w:link w:val="VENDOSI"/>
    <w:rsid w:val="00FC6C83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FC6C83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FC6C83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133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LIGJ</vt:lpstr>
    </vt:vector>
  </TitlesOfParts>
  <Company>QPZ</Company>
  <LinksUpToDate>false</LinksUpToDate>
  <CharactersWithSpaces>891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LIGJ</dc:title>
  <dc:subject/>
  <dc:creator>--</dc:creator>
  <cp:keywords/>
  <dc:description/>
  <cp:lastModifiedBy>Inida Noga</cp:lastModifiedBy>
  <cp:revision>2</cp:revision>
  <dcterms:created xsi:type="dcterms:W3CDTF">2019-03-16T14:50:00Z</dcterms:created>
  <dcterms:modified xsi:type="dcterms:W3CDTF">2019-03-16T14:50:00Z</dcterms:modified>
</cp:coreProperties>
</file>