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4A" w:rsidRPr="005371F8" w:rsidRDefault="0087144A" w:rsidP="0087144A">
      <w:pPr>
        <w:pStyle w:val="Akti"/>
        <w:keepNext w:val="0"/>
      </w:pPr>
      <w:bookmarkStart w:id="0" w:name="_GoBack"/>
      <w:bookmarkEnd w:id="0"/>
      <w:r>
        <w:t>LIG</w:t>
      </w:r>
      <w:r w:rsidRPr="005371F8">
        <w:t>J</w:t>
      </w:r>
    </w:p>
    <w:p w:rsidR="0087144A" w:rsidRPr="005371F8" w:rsidRDefault="0087144A" w:rsidP="0087144A">
      <w:pPr>
        <w:pStyle w:val="NumriData"/>
        <w:keepNext w:val="0"/>
      </w:pPr>
      <w:r w:rsidRPr="005371F8">
        <w:t>Nr.9698, datë 21.3.2007</w:t>
      </w:r>
    </w:p>
    <w:p w:rsidR="0087144A" w:rsidRPr="005371F8" w:rsidRDefault="0087144A" w:rsidP="0087144A">
      <w:pPr>
        <w:pStyle w:val="Paragrafi"/>
      </w:pPr>
    </w:p>
    <w:p w:rsidR="0087144A" w:rsidRPr="005371F8" w:rsidRDefault="0087144A" w:rsidP="0087144A">
      <w:pPr>
        <w:pStyle w:val="Titulli"/>
        <w:keepNext w:val="0"/>
      </w:pPr>
      <w:r w:rsidRPr="005371F8">
        <w:t>PËR RATIFIKIMIN E “MARRËVESHJES NDËRMJET KËSHILLIT TË MINISTRAVE TË REPUBLIKËS SË SHQIPËRISË DHE QEVERISË SË REPUBLIKËS SË BULLGARISË PËR ZGJIDHJEN E BORXHIT TË REPUBLIKËS SË SHQIPËRISË NDAJ REPUBLIKËS SË BULLGARISË”</w:t>
      </w:r>
    </w:p>
    <w:p w:rsidR="0087144A" w:rsidRPr="005371F8" w:rsidRDefault="0087144A" w:rsidP="0087144A">
      <w:pPr>
        <w:pStyle w:val="Paragrafi"/>
        <w:ind w:firstLine="0"/>
      </w:pPr>
    </w:p>
    <w:p w:rsidR="0087144A" w:rsidRPr="005371F8" w:rsidRDefault="0087144A" w:rsidP="0087144A">
      <w:pPr>
        <w:pStyle w:val="BazLigjPropozues"/>
        <w:keepNext w:val="0"/>
      </w:pPr>
      <w:r w:rsidRPr="005371F8">
        <w:t xml:space="preserve">Në mbështetje të neneve 78, 83 pika 1 dhe 121 të Kushtetutës, me propozimin e Këshillit të Ministrave, </w:t>
      </w:r>
    </w:p>
    <w:p w:rsidR="0087144A" w:rsidRPr="005371F8" w:rsidRDefault="0087144A" w:rsidP="0087144A">
      <w:pPr>
        <w:pStyle w:val="Paragrafi"/>
      </w:pPr>
    </w:p>
    <w:p w:rsidR="0087144A" w:rsidRPr="00BF21C3" w:rsidRDefault="0087144A" w:rsidP="0087144A">
      <w:pPr>
        <w:pStyle w:val="Institucioni"/>
        <w:keepNext w:val="0"/>
      </w:pPr>
      <w:r w:rsidRPr="00BF21C3">
        <w:t xml:space="preserve">KUVENDI </w:t>
      </w:r>
    </w:p>
    <w:p w:rsidR="0087144A" w:rsidRPr="00BF21C3" w:rsidRDefault="0087144A" w:rsidP="0087144A">
      <w:pPr>
        <w:pStyle w:val="Institucioni"/>
        <w:keepNext w:val="0"/>
      </w:pPr>
      <w:r w:rsidRPr="00BF21C3">
        <w:t>I REPUBLIKËS SË SHQIPËRISË</w:t>
      </w:r>
    </w:p>
    <w:p w:rsidR="0087144A" w:rsidRPr="00BF21C3" w:rsidRDefault="0087144A" w:rsidP="0087144A">
      <w:pPr>
        <w:pStyle w:val="Paragrafi"/>
        <w:rPr>
          <w:lang w:val="it-IT"/>
        </w:rPr>
      </w:pPr>
    </w:p>
    <w:p w:rsidR="0087144A" w:rsidRPr="00BF21C3" w:rsidRDefault="0087144A" w:rsidP="0087144A">
      <w:pPr>
        <w:pStyle w:val="VENDOSI"/>
        <w:keepNext w:val="0"/>
      </w:pPr>
      <w:r w:rsidRPr="00BF21C3">
        <w:t>VENDOSI:</w:t>
      </w:r>
    </w:p>
    <w:p w:rsidR="0087144A" w:rsidRPr="00BF21C3" w:rsidRDefault="0087144A" w:rsidP="0087144A">
      <w:pPr>
        <w:pStyle w:val="Paragrafi"/>
        <w:rPr>
          <w:lang w:val="it-IT"/>
        </w:rPr>
      </w:pPr>
    </w:p>
    <w:p w:rsidR="0087144A" w:rsidRPr="005371F8" w:rsidRDefault="0087144A" w:rsidP="0087144A">
      <w:pPr>
        <w:pStyle w:val="NeniNr"/>
        <w:keepNext w:val="0"/>
      </w:pPr>
      <w:r w:rsidRPr="005371F8">
        <w:t>Neni 1</w:t>
      </w:r>
    </w:p>
    <w:p w:rsidR="0087144A" w:rsidRPr="005371F8" w:rsidRDefault="0087144A" w:rsidP="0087144A">
      <w:pPr>
        <w:pStyle w:val="Paragrafi"/>
      </w:pPr>
    </w:p>
    <w:p w:rsidR="0087144A" w:rsidRPr="005371F8" w:rsidRDefault="0087144A" w:rsidP="0087144A">
      <w:pPr>
        <w:pStyle w:val="Paragrafi"/>
      </w:pPr>
      <w:r w:rsidRPr="005371F8">
        <w:t>Ratifikohet “Marrëveshja ndërmjet Këshillit të Ministrave të Republikës së Shqipërisë dhe Qeverisë së Republikës së Bullgarisë për zgjidhjen e borxhit të Republikës së Shqipërisë ndaj Republikës së Bullgarisë”.</w:t>
      </w:r>
    </w:p>
    <w:p w:rsidR="0087144A" w:rsidRPr="005371F8" w:rsidRDefault="0087144A" w:rsidP="0087144A">
      <w:pPr>
        <w:pStyle w:val="Paragrafi"/>
        <w:ind w:firstLine="0"/>
      </w:pPr>
    </w:p>
    <w:p w:rsidR="0087144A" w:rsidRPr="005371F8" w:rsidRDefault="0087144A" w:rsidP="0087144A">
      <w:pPr>
        <w:pStyle w:val="NeniNr"/>
        <w:keepNext w:val="0"/>
      </w:pPr>
      <w:r w:rsidRPr="005371F8">
        <w:t>Neni 2</w:t>
      </w:r>
    </w:p>
    <w:p w:rsidR="0087144A" w:rsidRPr="005371F8" w:rsidRDefault="0087144A" w:rsidP="0087144A">
      <w:pPr>
        <w:pStyle w:val="Paragrafi"/>
      </w:pPr>
    </w:p>
    <w:p w:rsidR="0087144A" w:rsidRPr="005371F8" w:rsidRDefault="0087144A" w:rsidP="0087144A">
      <w:pPr>
        <w:pStyle w:val="Paragrafi"/>
      </w:pPr>
      <w:r w:rsidRPr="005371F8">
        <w:t>Ky ligj hyn në fuqi 15 ditë pas botimit në Fletoren Zyrtare.</w:t>
      </w:r>
    </w:p>
    <w:p w:rsidR="0087144A" w:rsidRPr="005371F8" w:rsidRDefault="0087144A" w:rsidP="0087144A">
      <w:pPr>
        <w:pStyle w:val="Paragrafi"/>
      </w:pPr>
    </w:p>
    <w:p w:rsidR="0087144A" w:rsidRPr="00ED71F1" w:rsidRDefault="0087144A" w:rsidP="0087144A">
      <w:pPr>
        <w:pStyle w:val="Shpallja"/>
      </w:pPr>
      <w:r>
        <w:t>Shpallur me dekretin nr.5248, datë 30</w:t>
      </w:r>
      <w:r w:rsidRPr="00ED71F1">
        <w:t>.3.2007 të Presidentit të Republikës së Shqipërisë, Alfred Moisiu</w:t>
      </w:r>
    </w:p>
    <w:p w:rsidR="0087144A" w:rsidRDefault="0087144A" w:rsidP="0087144A">
      <w:pPr>
        <w:pStyle w:val="Titulli"/>
        <w:keepNext w:val="0"/>
      </w:pPr>
    </w:p>
    <w:p w:rsidR="0087144A" w:rsidRPr="00000846" w:rsidRDefault="0087144A" w:rsidP="0087144A">
      <w:pPr>
        <w:pStyle w:val="Titulli"/>
      </w:pPr>
      <w:r w:rsidRPr="00000846">
        <w:t xml:space="preserve">MARRËVESHJE </w:t>
      </w:r>
    </w:p>
    <w:p w:rsidR="0087144A" w:rsidRPr="00000846" w:rsidRDefault="0087144A" w:rsidP="0087144A">
      <w:pPr>
        <w:pStyle w:val="TitulliTitull"/>
      </w:pPr>
      <w:r w:rsidRPr="00000846">
        <w:t>NDËRMJET QEVERISË SË REPUBLIKËS SË BULLGARISË DHE KËSHILLIT TË MINISTRAVE TË REPUBLIKËS SË SHQIPËRISË MBI SHLYERJEN E BORXHIT TË REPUBLIKËS SË SHQIPËRISË NDAJ REPUBLIKËS SË BULLGARISË</w:t>
      </w:r>
    </w:p>
    <w:p w:rsidR="0087144A" w:rsidRPr="00000846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>Qeveria e Republikës së Bullgarisë dhe Këshilli i Ministrave i Republikës së Shqipërisë, këtu e tutje të referuara si “Palët”</w:t>
      </w:r>
      <w:r>
        <w:t>,</w:t>
      </w:r>
    </w:p>
    <w:p w:rsidR="0087144A" w:rsidRPr="000C22B5" w:rsidRDefault="0087144A" w:rsidP="0087144A">
      <w:pPr>
        <w:pStyle w:val="Paragrafi"/>
      </w:pPr>
      <w:r w:rsidRPr="00B41EF5">
        <w:rPr>
          <w:i/>
        </w:rPr>
        <w:t xml:space="preserve">me qëllim </w:t>
      </w:r>
      <w:r w:rsidRPr="000C22B5">
        <w:t xml:space="preserve">që të shlyhet përfundimisht borxhi i Republikës së Shqipërisë ndaj Republikës së Bullgarisë në </w:t>
      </w:r>
      <w:r w:rsidRPr="00B41EF5">
        <w:rPr>
          <w:i/>
        </w:rPr>
        <w:t>clearing rubbles</w:t>
      </w:r>
      <w:r w:rsidRPr="000C22B5">
        <w:t>,</w:t>
      </w:r>
    </w:p>
    <w:p w:rsidR="0087144A" w:rsidRPr="000C22B5" w:rsidRDefault="0087144A" w:rsidP="0087144A">
      <w:pPr>
        <w:pStyle w:val="Paragrafi"/>
      </w:pPr>
      <w:r w:rsidRPr="000C22B5">
        <w:t>kanë rënë dakord si më poshtë: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NeniNr"/>
      </w:pPr>
      <w:r w:rsidRPr="000C22B5">
        <w:t>Neni 1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 xml:space="preserve">Palët konfirmojnë që shuma e </w:t>
      </w:r>
      <w:r w:rsidRPr="00B41EF5">
        <w:rPr>
          <w:i/>
        </w:rPr>
        <w:t>clearing rubbles</w:t>
      </w:r>
      <w:r w:rsidRPr="000C22B5">
        <w:t xml:space="preserve"> është 412.983,96 CL RBL (me fjalë: katërqind e dymbëdhjetë mijë e nëntëqind e tetëdhjetë e tre 96/100 </w:t>
      </w:r>
      <w:r w:rsidRPr="00B41EF5">
        <w:rPr>
          <w:i/>
        </w:rPr>
        <w:t>clearing rubbles</w:t>
      </w:r>
      <w:r w:rsidRPr="000C22B5">
        <w:t>).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NeniNr"/>
      </w:pPr>
      <w:r w:rsidRPr="000C22B5">
        <w:t>Neni 2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 xml:space="preserve">Palët bien dakord që borxhi i llogaritur në </w:t>
      </w:r>
      <w:r w:rsidRPr="00B41EF5">
        <w:rPr>
          <w:i/>
        </w:rPr>
        <w:t>clearing rubbles</w:t>
      </w:r>
      <w:r w:rsidRPr="000C22B5">
        <w:t>, i përcaktuar në nenin 1, konvertohet në borxhin e llogaritur në USD.</w:t>
      </w:r>
    </w:p>
    <w:p w:rsidR="0087144A" w:rsidRPr="000C22B5" w:rsidRDefault="0087144A" w:rsidP="0087144A">
      <w:pPr>
        <w:pStyle w:val="Paragrafi"/>
      </w:pPr>
      <w:r w:rsidRPr="000C22B5">
        <w:t>Konvertimi i borxhit të parashikuar në nenin 1 në USD numërohet si më poshtë: 4.00 CL RBL= 1 USD.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NeniNr"/>
      </w:pPr>
      <w:r w:rsidRPr="000C22B5">
        <w:t>Neni 3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 xml:space="preserve">Palët bien dakord që pas konvertimit të përmendur në nenin 2, borxhi i Republikës së </w:t>
      </w:r>
      <w:r w:rsidRPr="000C22B5">
        <w:lastRenderedPageBreak/>
        <w:t>Shqipërisë ndaj Republikës së Bullgarisë është 103.246,00 USD.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NeniNr"/>
      </w:pPr>
      <w:r w:rsidRPr="000C22B5">
        <w:t>Neni 4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>Palët bien dakord për kushtet e mëposhtme mbi shlyerjen e borxhit të Republikës së Shqipërisë ndaj Republikës së Bullgarisë.</w:t>
      </w:r>
    </w:p>
    <w:p w:rsidR="0087144A" w:rsidRPr="000C22B5" w:rsidRDefault="0087144A" w:rsidP="0087144A">
      <w:pPr>
        <w:pStyle w:val="Paragrafi"/>
      </w:pPr>
      <w:r w:rsidRPr="000C22B5">
        <w:t>Pas hyrjes në fuqi të kësaj Marrëveshjeje, Qeveria e Republikës së Shqipërisë transferon në një këst shumën prej 103.246,00 USD në llogarinë e përcaktuar më parë nga Ministria e Financave e Republikës së Bullgarisë.</w:t>
      </w:r>
    </w:p>
    <w:p w:rsidR="0087144A" w:rsidRPr="000C22B5" w:rsidRDefault="0087144A" w:rsidP="0087144A">
      <w:pPr>
        <w:pStyle w:val="Paragrafi"/>
      </w:pPr>
      <w:r w:rsidRPr="000C22B5">
        <w:t>Pagesa do të bëhet brenda datës 31 mars 2007.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NeniNr"/>
      </w:pPr>
      <w:r w:rsidRPr="000C22B5">
        <w:t>Neni 5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>Marrëveshja miratohet në pajtim me ligjet e secilës Palë dhe konfirmohet duke shkëmbyer notat. Ajo hyn në fuqi në datën e marrjes së notës së fundit.</w:t>
      </w:r>
    </w:p>
    <w:p w:rsidR="0087144A" w:rsidRPr="000C22B5" w:rsidRDefault="0087144A" w:rsidP="0087144A">
      <w:pPr>
        <w:pStyle w:val="Paragrafi"/>
      </w:pPr>
      <w:r w:rsidRPr="000C22B5">
        <w:t>Marrëveshja mbetet në fuqi derisa të jenë përmbushur të gjitha detyrimet e të dyja Palëve që rrjedhin nga Marrëveshja.</w:t>
      </w:r>
    </w:p>
    <w:p w:rsidR="0087144A" w:rsidRPr="000C22B5" w:rsidRDefault="0087144A" w:rsidP="0087144A">
      <w:pPr>
        <w:pStyle w:val="Paragrafi"/>
      </w:pPr>
    </w:p>
    <w:p w:rsidR="0087144A" w:rsidRPr="000C22B5" w:rsidRDefault="0087144A" w:rsidP="0087144A">
      <w:pPr>
        <w:pStyle w:val="Paragrafi"/>
      </w:pPr>
      <w:r w:rsidRPr="000C22B5">
        <w:t>Bërë  në</w:t>
      </w:r>
      <w:r>
        <w:t xml:space="preserve">____  </w:t>
      </w:r>
      <w:r w:rsidRPr="000C22B5">
        <w:t>më</w:t>
      </w:r>
      <w:r>
        <w:t xml:space="preserve">______ </w:t>
      </w:r>
      <w:r w:rsidRPr="000C22B5">
        <w:t>, në 3 kopje origjinale në gjuhën angleze.</w:t>
      </w:r>
    </w:p>
    <w:p w:rsidR="0087144A" w:rsidRPr="00000846" w:rsidRDefault="0087144A" w:rsidP="0087144A">
      <w:pPr>
        <w:pStyle w:val="Paragrafi"/>
        <w:rPr>
          <w:lang w:val="it-IT"/>
        </w:rPr>
      </w:pPr>
    </w:p>
    <w:p w:rsidR="000178C2" w:rsidRPr="00C84B66" w:rsidRDefault="000178C2" w:rsidP="0087144A">
      <w:pPr>
        <w:pStyle w:val="Paragrafi"/>
      </w:pPr>
    </w:p>
    <w:sectPr w:rsidR="000178C2" w:rsidRPr="00C84B66" w:rsidSect="0087144A">
      <w:footerReference w:type="even" r:id="rId6"/>
      <w:footerReference w:type="default" r:id="rId7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67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7709F">
      <w:r>
        <w:separator/>
      </w:r>
    </w:p>
  </w:endnote>
  <w:endnote w:type="continuationSeparator" w:id="0">
    <w:p w:rsidR="00000000" w:rsidRDefault="0057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4A" w:rsidRDefault="0087144A" w:rsidP="0087144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144A" w:rsidRDefault="0087144A" w:rsidP="008714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4A" w:rsidRPr="00023E33" w:rsidRDefault="0087144A" w:rsidP="0087144A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57709F">
      <w:rPr>
        <w:rStyle w:val="PageNumber"/>
        <w:noProof/>
      </w:rPr>
      <w:t>678</w:t>
    </w:r>
    <w:r w:rsidRPr="00023E33">
      <w:rPr>
        <w:rStyle w:val="PageNumber"/>
      </w:rPr>
      <w:fldChar w:fldCharType="end"/>
    </w:r>
  </w:p>
  <w:p w:rsidR="0087144A" w:rsidRDefault="0087144A" w:rsidP="008714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7709F">
      <w:r>
        <w:separator/>
      </w:r>
    </w:p>
  </w:footnote>
  <w:footnote w:type="continuationSeparator" w:id="0">
    <w:p w:rsidR="00000000" w:rsidRDefault="00577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144A"/>
    <w:rsid w:val="000178C2"/>
    <w:rsid w:val="0057709F"/>
    <w:rsid w:val="0087144A"/>
    <w:rsid w:val="0095506E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0A9220-61B1-4593-BAFD-918ED704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44A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  <w:rsid w:val="0095506E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95506E"/>
  </w:style>
  <w:style w:type="paragraph" w:customStyle="1" w:styleId="Akti">
    <w:name w:val="Akti"/>
    <w:rsid w:val="009550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9550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550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KapitulliNr">
    <w:name w:val="Kapitulli_Nr"/>
    <w:rsid w:val="009550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550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9550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550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umriData">
    <w:name w:val="Numri_Data"/>
    <w:next w:val="Normal"/>
    <w:rsid w:val="009550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550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9550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9550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550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azLigjPropozues">
    <w:name w:val="Baz_Ligj_Propozues"/>
    <w:rsid w:val="0087144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87144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87144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styleId="Footer">
    <w:name w:val="footer"/>
    <w:basedOn w:val="Normal"/>
    <w:rsid w:val="008714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144A"/>
  </w:style>
  <w:style w:type="character" w:customStyle="1" w:styleId="VENDOSIChar">
    <w:name w:val="VENDOSI Char"/>
    <w:basedOn w:val="DefaultParagraphFont"/>
    <w:link w:val="VENDOSI"/>
    <w:rsid w:val="0087144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7144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7144A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2019-03-16T14:51:00Z</dcterms:created>
  <dcterms:modified xsi:type="dcterms:W3CDTF">2019-03-16T14:51:00Z</dcterms:modified>
</cp:coreProperties>
</file>