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E058D4">
        <w:rPr>
          <w:rFonts w:ascii="Garamond" w:hAnsi="Garamond"/>
          <w:sz w:val="24"/>
          <w:szCs w:val="24"/>
          <w:lang w:val="sq-AL"/>
        </w:rPr>
        <w:t>LIGJ</w:t>
      </w:r>
    </w:p>
    <w:p w:rsidR="00DB6FF1" w:rsidRPr="00E058D4" w:rsidRDefault="00DB6FF1" w:rsidP="00DB6FF1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E058D4">
        <w:rPr>
          <w:rFonts w:ascii="Garamond" w:hAnsi="Garamond"/>
          <w:sz w:val="24"/>
          <w:szCs w:val="24"/>
          <w:lang w:val="sq-AL"/>
        </w:rPr>
        <w:t>Nr.</w:t>
      </w:r>
      <w:r w:rsidR="00E058D4" w:rsidRPr="00E058D4">
        <w:rPr>
          <w:rFonts w:ascii="Garamond" w:hAnsi="Garamond"/>
          <w:sz w:val="24"/>
          <w:szCs w:val="24"/>
          <w:lang w:val="sq-AL"/>
        </w:rPr>
        <w:t xml:space="preserve"> </w:t>
      </w:r>
      <w:r w:rsidRPr="00E058D4">
        <w:rPr>
          <w:rFonts w:ascii="Garamond" w:hAnsi="Garamond"/>
          <w:sz w:val="24"/>
          <w:szCs w:val="24"/>
          <w:lang w:val="sq-AL"/>
        </w:rPr>
        <w:t>9716, datë 16.4.2007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Titulli"/>
        <w:keepNext w:val="0"/>
        <w:rPr>
          <w:rFonts w:ascii="Garamond" w:hAnsi="Garamond"/>
          <w:sz w:val="24"/>
          <w:szCs w:val="24"/>
        </w:rPr>
      </w:pPr>
      <w:r w:rsidRPr="00E058D4">
        <w:rPr>
          <w:rFonts w:ascii="Garamond" w:hAnsi="Garamond"/>
          <w:sz w:val="24"/>
          <w:szCs w:val="24"/>
        </w:rPr>
        <w:t>PËR DISA NDRYSHIME NË LIGJIN NR.8438, DATË 28.12.1998 “PËR TATIMIN MBI TË ARDHURAT”, TË NDRYSHUAR</w:t>
      </w:r>
    </w:p>
    <w:p w:rsidR="00DB6FF1" w:rsidRPr="00E058D4" w:rsidRDefault="00DB6FF1" w:rsidP="00DB6FF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58D4">
        <w:rPr>
          <w:rFonts w:ascii="Garamond" w:hAnsi="Garamond"/>
          <w:sz w:val="24"/>
          <w:szCs w:val="24"/>
          <w:lang w:val="sq-AL"/>
        </w:rPr>
        <w:t xml:space="preserve">Në mbështetje të neneve 78, 83 pika 1 dhe 155 të Kushtetutës, me propozimin e Këshillit të Ministrave, 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E058D4">
        <w:rPr>
          <w:rFonts w:ascii="Garamond" w:hAnsi="Garamond"/>
          <w:sz w:val="24"/>
          <w:szCs w:val="24"/>
          <w:lang w:val="it-IT"/>
        </w:rPr>
        <w:t>KUVENDI</w:t>
      </w:r>
    </w:p>
    <w:p w:rsidR="00DB6FF1" w:rsidRPr="00E058D4" w:rsidRDefault="00DB6FF1" w:rsidP="00DB6FF1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E058D4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VENDOSI"/>
        <w:keepNext w:val="0"/>
        <w:rPr>
          <w:rFonts w:ascii="Garamond" w:hAnsi="Garamond"/>
          <w:sz w:val="24"/>
          <w:szCs w:val="24"/>
          <w:lang w:val="en-US"/>
        </w:rPr>
      </w:pPr>
      <w:r w:rsidRPr="00E058D4">
        <w:rPr>
          <w:rFonts w:ascii="Garamond" w:hAnsi="Garamond"/>
          <w:sz w:val="24"/>
          <w:szCs w:val="24"/>
          <w:lang w:val="en-US"/>
        </w:rPr>
        <w:t>VENDOSI: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ligjin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nr.8438, </w:t>
      </w:r>
      <w:proofErr w:type="spellStart"/>
      <w:r w:rsidRPr="00E058D4">
        <w:rPr>
          <w:rFonts w:ascii="Garamond" w:hAnsi="Garamond"/>
          <w:sz w:val="24"/>
          <w:szCs w:val="24"/>
        </w:rPr>
        <w:t>datë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28.12.1998 “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tatimin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mbi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ardhurat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ndryshuar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bëhen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këto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ndryshime</w:t>
      </w:r>
      <w:proofErr w:type="spellEnd"/>
      <w:r w:rsidRPr="00E058D4">
        <w:rPr>
          <w:rFonts w:ascii="Garamond" w:hAnsi="Garamond"/>
          <w:sz w:val="24"/>
          <w:szCs w:val="24"/>
        </w:rPr>
        <w:t>: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Shkronja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“h” e </w:t>
      </w:r>
      <w:proofErr w:type="spellStart"/>
      <w:r w:rsidRPr="00E058D4">
        <w:rPr>
          <w:rFonts w:ascii="Garamond" w:hAnsi="Garamond"/>
          <w:sz w:val="24"/>
          <w:szCs w:val="24"/>
        </w:rPr>
        <w:t>nenit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4 </w:t>
      </w:r>
      <w:proofErr w:type="spellStart"/>
      <w:r w:rsidRPr="00E058D4">
        <w:rPr>
          <w:rFonts w:ascii="Garamond" w:hAnsi="Garamond"/>
          <w:sz w:val="24"/>
          <w:szCs w:val="24"/>
        </w:rPr>
        <w:t>ndryshohet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poshtë</w:t>
      </w:r>
      <w:proofErr w:type="spellEnd"/>
      <w:r w:rsidRPr="00E058D4">
        <w:rPr>
          <w:rFonts w:ascii="Garamond" w:hAnsi="Garamond"/>
          <w:sz w:val="24"/>
          <w:szCs w:val="24"/>
        </w:rPr>
        <w:t>: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r w:rsidRPr="00E058D4">
        <w:rPr>
          <w:rFonts w:ascii="Garamond" w:hAnsi="Garamond"/>
          <w:sz w:val="24"/>
          <w:szCs w:val="24"/>
        </w:rPr>
        <w:t xml:space="preserve">“h) </w:t>
      </w: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ardhurat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realizuara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shërbimet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kryera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territorin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Republikës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Shqipërisë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një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E058D4">
        <w:rPr>
          <w:rFonts w:ascii="Garamond" w:hAnsi="Garamond"/>
          <w:sz w:val="24"/>
          <w:szCs w:val="24"/>
        </w:rPr>
        <w:t>jorezident</w:t>
      </w:r>
      <w:proofErr w:type="spellEnd"/>
      <w:r w:rsidRPr="00E058D4">
        <w:rPr>
          <w:rFonts w:ascii="Garamond" w:hAnsi="Garamond"/>
          <w:sz w:val="24"/>
          <w:szCs w:val="24"/>
        </w:rPr>
        <w:t>.”.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11 "</w:t>
      </w:r>
      <w:proofErr w:type="spellStart"/>
      <w:r w:rsidRPr="00E058D4">
        <w:rPr>
          <w:rFonts w:ascii="Garamond" w:hAnsi="Garamond"/>
          <w:sz w:val="24"/>
          <w:szCs w:val="24"/>
        </w:rPr>
        <w:t>Kalimi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drejtës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pronësisë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mbi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pasuritë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paluajtshme</w:t>
      </w:r>
      <w:proofErr w:type="spellEnd"/>
      <w:r w:rsidRPr="00E058D4">
        <w:rPr>
          <w:rFonts w:ascii="Garamond" w:hAnsi="Garamond"/>
          <w:sz w:val="24"/>
          <w:szCs w:val="24"/>
        </w:rPr>
        <w:t xml:space="preserve">" </w:t>
      </w:r>
      <w:proofErr w:type="spellStart"/>
      <w:r w:rsidRPr="00E058D4">
        <w:rPr>
          <w:rFonts w:ascii="Garamond" w:hAnsi="Garamond"/>
          <w:sz w:val="24"/>
          <w:szCs w:val="24"/>
        </w:rPr>
        <w:t>riformulohet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poshtë</w:t>
      </w:r>
      <w:proofErr w:type="spellEnd"/>
      <w:r w:rsidRPr="00E058D4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r w:rsidRPr="00E058D4">
        <w:rPr>
          <w:rFonts w:ascii="Garamond" w:hAnsi="Garamond"/>
          <w:sz w:val="24"/>
          <w:szCs w:val="24"/>
        </w:rPr>
        <w:t>“</w:t>
      </w: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11</w:t>
      </w:r>
    </w:p>
    <w:p w:rsidR="00DB6FF1" w:rsidRPr="00E058D4" w:rsidRDefault="00DB6FF1" w:rsidP="00DB6FF1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Kalimi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drejtës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pronësisë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mbi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pasuritë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paluajtshme</w:t>
      </w:r>
      <w:proofErr w:type="spellEnd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E058D4" w:rsidRPr="00D2142B" w:rsidRDefault="00DB6FF1" w:rsidP="00E058D4">
      <w:pPr>
        <w:shd w:val="clear" w:color="auto" w:fill="FFFFFF"/>
        <w:ind w:firstLine="720"/>
        <w:rPr>
          <w:rFonts w:ascii="Garamond" w:hAnsi="Garamond" w:cs="Arial"/>
          <w:spacing w:val="-2"/>
        </w:rPr>
      </w:pPr>
      <w:r w:rsidRPr="00E058D4">
        <w:rPr>
          <w:rFonts w:ascii="Garamond" w:hAnsi="Garamond"/>
        </w:rPr>
        <w:t xml:space="preserve">1. </w:t>
      </w:r>
      <w:proofErr w:type="spellStart"/>
      <w:r w:rsidR="00E058D4" w:rsidRPr="00D2142B">
        <w:rPr>
          <w:rFonts w:ascii="Garamond" w:hAnsi="Garamond" w:cs="Arial"/>
          <w:spacing w:val="-2"/>
        </w:rPr>
        <w:t>Kalimi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i </w:t>
      </w:r>
      <w:proofErr w:type="spellStart"/>
      <w:r w:rsidR="00E058D4" w:rsidRPr="00D2142B">
        <w:rPr>
          <w:rFonts w:ascii="Garamond" w:hAnsi="Garamond" w:cs="Arial"/>
          <w:spacing w:val="-2"/>
        </w:rPr>
        <w:t>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drejtës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pronësisë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mbi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pasurinë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e </w:t>
      </w:r>
      <w:proofErr w:type="spellStart"/>
      <w:r w:rsidR="00E058D4" w:rsidRPr="00D2142B">
        <w:rPr>
          <w:rFonts w:ascii="Garamond" w:hAnsi="Garamond" w:cs="Arial"/>
          <w:spacing w:val="-2"/>
        </w:rPr>
        <w:t>paluajtshme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, </w:t>
      </w:r>
      <w:proofErr w:type="spellStart"/>
      <w:r w:rsidR="00E058D4" w:rsidRPr="00D2142B">
        <w:rPr>
          <w:rFonts w:ascii="Garamond" w:hAnsi="Garamond" w:cs="Arial"/>
          <w:spacing w:val="-2"/>
        </w:rPr>
        <w:t>tokë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e </w:t>
      </w:r>
      <w:proofErr w:type="spellStart"/>
      <w:r w:rsidR="00E058D4" w:rsidRPr="00D2142B">
        <w:rPr>
          <w:rFonts w:ascii="Garamond" w:hAnsi="Garamond" w:cs="Arial"/>
          <w:spacing w:val="-2"/>
        </w:rPr>
        <w:t>ndërtesa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, </w:t>
      </w:r>
      <w:proofErr w:type="spellStart"/>
      <w:r w:rsidR="00E058D4" w:rsidRPr="00D2142B">
        <w:rPr>
          <w:rFonts w:ascii="Garamond" w:hAnsi="Garamond" w:cs="Arial"/>
          <w:spacing w:val="-2"/>
        </w:rPr>
        <w:t>tatohet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me 10 </w:t>
      </w:r>
      <w:proofErr w:type="spellStart"/>
      <w:proofErr w:type="gramStart"/>
      <w:r w:rsidR="00E058D4" w:rsidRPr="00D2142B">
        <w:rPr>
          <w:rFonts w:ascii="Garamond" w:hAnsi="Garamond" w:cs="Arial"/>
          <w:spacing w:val="-2"/>
        </w:rPr>
        <w:t>për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qind</w:t>
      </w:r>
      <w:proofErr w:type="spellEnd"/>
      <w:proofErr w:type="gram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të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fitimeve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kapitale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të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realizuara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.  </w:t>
      </w:r>
      <w:proofErr w:type="spellStart"/>
      <w:r w:rsidR="00E058D4" w:rsidRPr="00D2142B">
        <w:rPr>
          <w:rFonts w:ascii="Garamond" w:hAnsi="Garamond" w:cs="Arial"/>
          <w:spacing w:val="-2"/>
        </w:rPr>
        <w:t>Ky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paragraf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nuk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zbatohet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në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rastet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e  </w:t>
      </w:r>
      <w:proofErr w:type="spellStart"/>
      <w:r w:rsidR="00E058D4" w:rsidRPr="00D2142B">
        <w:rPr>
          <w:rFonts w:ascii="Garamond" w:hAnsi="Garamond" w:cs="Arial"/>
          <w:spacing w:val="-2"/>
        </w:rPr>
        <w:t>shkëmbimit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të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drejtës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pronësisë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mbi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tokën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me  </w:t>
      </w:r>
      <w:proofErr w:type="spellStart"/>
      <w:r w:rsidR="00E058D4" w:rsidRPr="00D2142B">
        <w:rPr>
          <w:rFonts w:ascii="Garamond" w:hAnsi="Garamond" w:cs="Arial"/>
          <w:spacing w:val="-2"/>
        </w:rPr>
        <w:t>të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drejtën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e  </w:t>
      </w:r>
      <w:proofErr w:type="spellStart"/>
      <w:r w:rsidR="00E058D4" w:rsidRPr="00D2142B">
        <w:rPr>
          <w:rFonts w:ascii="Garamond" w:hAnsi="Garamond" w:cs="Arial"/>
          <w:spacing w:val="-2"/>
        </w:rPr>
        <w:t>pronësisë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mbi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ndërtesën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e  </w:t>
      </w:r>
      <w:proofErr w:type="spellStart"/>
      <w:r w:rsidR="00E058D4" w:rsidRPr="00D2142B">
        <w:rPr>
          <w:rFonts w:ascii="Garamond" w:hAnsi="Garamond" w:cs="Arial"/>
          <w:spacing w:val="-2"/>
        </w:rPr>
        <w:t>ndërtuar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mbi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tokë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.  </w:t>
      </w:r>
      <w:proofErr w:type="spellStart"/>
      <w:proofErr w:type="gramStart"/>
      <w:r w:rsidR="00E058D4" w:rsidRPr="00D2142B">
        <w:rPr>
          <w:rFonts w:ascii="Garamond" w:hAnsi="Garamond" w:cs="Arial"/>
          <w:spacing w:val="-2"/>
        </w:rPr>
        <w:t>Në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 </w:t>
      </w:r>
      <w:proofErr w:type="spellStart"/>
      <w:r w:rsidR="00E058D4" w:rsidRPr="00D2142B">
        <w:rPr>
          <w:rFonts w:ascii="Garamond" w:hAnsi="Garamond" w:cs="Arial"/>
          <w:spacing w:val="-2"/>
        </w:rPr>
        <w:t>këtë</w:t>
      </w:r>
      <w:proofErr w:type="spellEnd"/>
      <w:proofErr w:type="gram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rast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tatimi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i </w:t>
      </w:r>
      <w:proofErr w:type="spellStart"/>
      <w:r w:rsidR="00E058D4" w:rsidRPr="00D2142B">
        <w:rPr>
          <w:rFonts w:ascii="Garamond" w:hAnsi="Garamond" w:cs="Arial"/>
          <w:spacing w:val="-2"/>
        </w:rPr>
        <w:t>të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ardhurave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kryhet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sipas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procedurës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së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dhënë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në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paragrafin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2 </w:t>
      </w:r>
      <w:proofErr w:type="spellStart"/>
      <w:r w:rsidR="00E058D4" w:rsidRPr="00D2142B">
        <w:rPr>
          <w:rFonts w:ascii="Garamond" w:hAnsi="Garamond" w:cs="Arial"/>
          <w:spacing w:val="-2"/>
        </w:rPr>
        <w:t>të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këtij</w:t>
      </w:r>
      <w:proofErr w:type="spellEnd"/>
      <w:r w:rsidR="00E058D4" w:rsidRPr="00D2142B">
        <w:rPr>
          <w:rFonts w:ascii="Garamond" w:hAnsi="Garamond" w:cs="Arial"/>
          <w:spacing w:val="-2"/>
        </w:rPr>
        <w:t xml:space="preserve"> </w:t>
      </w:r>
      <w:proofErr w:type="spellStart"/>
      <w:r w:rsidR="00E058D4" w:rsidRPr="00D2142B">
        <w:rPr>
          <w:rFonts w:ascii="Garamond" w:hAnsi="Garamond" w:cs="Arial"/>
          <w:spacing w:val="-2"/>
        </w:rPr>
        <w:t>ligji</w:t>
      </w:r>
      <w:proofErr w:type="spellEnd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r w:rsidRPr="00E058D4">
        <w:rPr>
          <w:rFonts w:ascii="Garamond" w:hAnsi="Garamond"/>
          <w:sz w:val="24"/>
          <w:szCs w:val="24"/>
        </w:rPr>
        <w:t xml:space="preserve">2. </w:t>
      </w:r>
      <w:proofErr w:type="spellStart"/>
      <w:r w:rsidRPr="00E058D4">
        <w:rPr>
          <w:rFonts w:ascii="Garamond" w:hAnsi="Garamond"/>
          <w:sz w:val="24"/>
          <w:szCs w:val="24"/>
        </w:rPr>
        <w:t>Tatimi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paguhet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individi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kalon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drejtën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pronësisë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mbi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pasurinë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paluajtshme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para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kryerjes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regjistrimit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pasurive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mësipërme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përputhje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aktet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ligjore</w:t>
      </w:r>
      <w:proofErr w:type="spellEnd"/>
      <w:r w:rsidRPr="00E058D4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Pasuria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paluajtshme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nuk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regjistrohet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pa </w:t>
      </w:r>
      <w:proofErr w:type="spellStart"/>
      <w:r w:rsidRPr="00E058D4">
        <w:rPr>
          <w:rFonts w:ascii="Garamond" w:hAnsi="Garamond"/>
          <w:sz w:val="24"/>
          <w:szCs w:val="24"/>
        </w:rPr>
        <w:t>provuar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pagimin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detyrimit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pranë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zyrave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regjistrimit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pasurive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paluajtshme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  <w:proofErr w:type="gramEnd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r w:rsidRPr="00E058D4">
        <w:rPr>
          <w:rFonts w:ascii="Garamond" w:hAnsi="Garamond"/>
          <w:sz w:val="24"/>
          <w:szCs w:val="24"/>
        </w:rPr>
        <w:t xml:space="preserve">3. </w:t>
      </w:r>
      <w:proofErr w:type="spellStart"/>
      <w:r w:rsidRPr="00E058D4">
        <w:rPr>
          <w:rFonts w:ascii="Garamond" w:hAnsi="Garamond"/>
          <w:sz w:val="24"/>
          <w:szCs w:val="24"/>
        </w:rPr>
        <w:t>Zyrat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regjistrimit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pasurive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paluajtshme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janë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detyruara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brenda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10 </w:t>
      </w:r>
      <w:proofErr w:type="spellStart"/>
      <w:r w:rsidRPr="00E058D4">
        <w:rPr>
          <w:rFonts w:ascii="Garamond" w:hAnsi="Garamond"/>
          <w:sz w:val="24"/>
          <w:szCs w:val="24"/>
        </w:rPr>
        <w:t>ditëve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transferojnë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llogari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administratës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tatimore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tatimin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paguar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sipas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parashikimeve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këtij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  <w:proofErr w:type="gramStart"/>
      <w:r w:rsidRPr="00E058D4">
        <w:rPr>
          <w:rFonts w:ascii="Garamond" w:hAnsi="Garamond"/>
          <w:sz w:val="24"/>
          <w:szCs w:val="24"/>
        </w:rPr>
        <w:t>”.</w:t>
      </w:r>
      <w:proofErr w:type="gramEnd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3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Shkronja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“d” e </w:t>
      </w:r>
      <w:proofErr w:type="spellStart"/>
      <w:r w:rsidRPr="00E058D4">
        <w:rPr>
          <w:rFonts w:ascii="Garamond" w:hAnsi="Garamond"/>
          <w:sz w:val="24"/>
          <w:szCs w:val="24"/>
        </w:rPr>
        <w:t>nenit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15 </w:t>
      </w:r>
      <w:proofErr w:type="spellStart"/>
      <w:r w:rsidRPr="00E058D4">
        <w:rPr>
          <w:rFonts w:ascii="Garamond" w:hAnsi="Garamond"/>
          <w:sz w:val="24"/>
          <w:szCs w:val="24"/>
        </w:rPr>
        <w:t>ndryshohet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poshtë</w:t>
      </w:r>
      <w:proofErr w:type="spellEnd"/>
      <w:r w:rsidRPr="00E058D4">
        <w:rPr>
          <w:rFonts w:ascii="Garamond" w:hAnsi="Garamond"/>
          <w:sz w:val="24"/>
          <w:szCs w:val="24"/>
        </w:rPr>
        <w:t>: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r w:rsidRPr="00E058D4">
        <w:rPr>
          <w:rFonts w:ascii="Garamond" w:hAnsi="Garamond"/>
          <w:sz w:val="24"/>
          <w:szCs w:val="24"/>
        </w:rPr>
        <w:t xml:space="preserve">“d) </w:t>
      </w: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rastet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shkeljeve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dispozitave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parashikuara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shkronjën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“e”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nenit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14, </w:t>
      </w:r>
      <w:proofErr w:type="spellStart"/>
      <w:r w:rsidRPr="00E058D4">
        <w:rPr>
          <w:rFonts w:ascii="Garamond" w:hAnsi="Garamond"/>
          <w:sz w:val="24"/>
          <w:szCs w:val="24"/>
        </w:rPr>
        <w:t>punëdhënësi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gjobitet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10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qind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shumës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tatimit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mbajtur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burim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deklaruar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vonesë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por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jo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pak</w:t>
      </w:r>
      <w:proofErr w:type="spellEnd"/>
      <w:r w:rsidRPr="00E058D4">
        <w:rPr>
          <w:rFonts w:ascii="Garamond" w:hAnsi="Garamond"/>
          <w:sz w:val="24"/>
          <w:szCs w:val="24"/>
        </w:rPr>
        <w:t xml:space="preserve"> se 10 </w:t>
      </w:r>
      <w:proofErr w:type="spellStart"/>
      <w:r w:rsidRPr="00E058D4">
        <w:rPr>
          <w:rFonts w:ascii="Garamond" w:hAnsi="Garamond"/>
          <w:sz w:val="24"/>
          <w:szCs w:val="24"/>
        </w:rPr>
        <w:t>mijë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lekë</w:t>
      </w:r>
      <w:proofErr w:type="spellEnd"/>
      <w:r w:rsidRPr="00E058D4">
        <w:rPr>
          <w:rFonts w:ascii="Garamond" w:hAnsi="Garamond"/>
          <w:sz w:val="24"/>
          <w:szCs w:val="24"/>
        </w:rPr>
        <w:t>.”.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4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nenit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20 "</w:t>
      </w:r>
      <w:proofErr w:type="spellStart"/>
      <w:r w:rsidRPr="00E058D4">
        <w:rPr>
          <w:rFonts w:ascii="Garamond" w:hAnsi="Garamond"/>
          <w:sz w:val="24"/>
          <w:szCs w:val="24"/>
        </w:rPr>
        <w:t>Shpenzime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njohura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", </w:t>
      </w:r>
      <w:proofErr w:type="spellStart"/>
      <w:r w:rsidRPr="00E058D4">
        <w:rPr>
          <w:rFonts w:ascii="Garamond" w:hAnsi="Garamond"/>
          <w:sz w:val="24"/>
          <w:szCs w:val="24"/>
        </w:rPr>
        <w:t>shtohen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paragrafët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këtë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përmbajtje</w:t>
      </w:r>
      <w:proofErr w:type="spellEnd"/>
      <w:r w:rsidRPr="00E058D4">
        <w:rPr>
          <w:rFonts w:ascii="Garamond" w:hAnsi="Garamond"/>
          <w:sz w:val="24"/>
          <w:szCs w:val="24"/>
        </w:rPr>
        <w:t>: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E058D4">
        <w:rPr>
          <w:rFonts w:ascii="Garamond" w:hAnsi="Garamond"/>
          <w:sz w:val="24"/>
          <w:szCs w:val="24"/>
        </w:rPr>
        <w:t>“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veprimtaritë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ndërtimit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shitjes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ndërtesave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destinacion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strehim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veprimtari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prodhuese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veprimtari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tregtare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ose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shërbimi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njihet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shpenzim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zbritshëm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edhe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vlera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truallit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vënë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dispozicion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pronari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tokës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sipas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kontratave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këmbimit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truallit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sipërfaqe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ndërtimi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  <w:proofErr w:type="gram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Metodika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përcaktimit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vlerës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truallit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</w:t>
      </w:r>
      <w:r w:rsidRPr="00E058D4">
        <w:rPr>
          <w:rFonts w:ascii="Garamond" w:hAnsi="Garamond"/>
          <w:sz w:val="24"/>
          <w:szCs w:val="24"/>
          <w:vertAlign w:val="superscript"/>
        </w:rPr>
        <w:t>2</w:t>
      </w:r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miratohet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Këshilli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Ministrave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bazohet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koston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minimale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fiskale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sipas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qyteteve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apo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zonave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qyteteve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veprimtaritë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ndërtimit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shitjes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ndërtesave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destinacion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strehim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veprimtari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prodhuese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veprimtari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tregtare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ose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shërbimi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ardhurat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tatueshme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investitorit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llogariten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edhe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ardhurat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korrespondojnë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pjesës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sipërfaqes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përfitojnë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pronarët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truallit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rastet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kontratave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këmbimit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truall-sipërfaqe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ndërtimi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  <w:proofErr w:type="gram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Vlerësimi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ardhurave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pjesën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pronarit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truallit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bëhet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njëjtën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mënyrë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pjesën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ardhurave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realizuara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investitori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bazohet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metodikën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miratuar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Këshilli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Ministrave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lidhur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fitimin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minimal </w:t>
      </w:r>
      <w:proofErr w:type="spellStart"/>
      <w:r w:rsidRPr="00E058D4">
        <w:rPr>
          <w:rFonts w:ascii="Garamond" w:hAnsi="Garamond"/>
          <w:sz w:val="24"/>
          <w:szCs w:val="24"/>
        </w:rPr>
        <w:t>fiskal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  <w:proofErr w:type="gramEnd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ndërtimet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ulëta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vetjake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për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cilat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jepet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leje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nga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komunat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bashkitë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ndërtohen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58D4">
        <w:rPr>
          <w:rFonts w:ascii="Garamond" w:hAnsi="Garamond"/>
          <w:sz w:val="24"/>
          <w:szCs w:val="24"/>
        </w:rPr>
        <w:t>individë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paregjistruar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pranë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organeve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administratës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tatimore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zbatohen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njëjtat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dispozita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rregullojnë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pagimin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kontributit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sigurimeve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shoqërore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edhe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shoqëritë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ndërtuese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regjistruara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  <w:proofErr w:type="gram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Komunat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bashkitë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japin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lejen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ngarkohen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vjelin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transferojnë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kontributet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, </w:t>
      </w:r>
      <w:proofErr w:type="spellStart"/>
      <w:r w:rsidRPr="00E058D4">
        <w:rPr>
          <w:rFonts w:ascii="Garamond" w:hAnsi="Garamond"/>
          <w:sz w:val="24"/>
          <w:szCs w:val="24"/>
        </w:rPr>
        <w:t>sipas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përcaktimeve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dhëna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udhëzimin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e </w:t>
      </w:r>
      <w:proofErr w:type="spellStart"/>
      <w:r w:rsidRPr="00E058D4">
        <w:rPr>
          <w:rFonts w:ascii="Garamond" w:hAnsi="Garamond"/>
          <w:sz w:val="24"/>
          <w:szCs w:val="24"/>
        </w:rPr>
        <w:t>Ministrit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Financave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  <w:proofErr w:type="gramStart"/>
      <w:r w:rsidRPr="00E058D4">
        <w:rPr>
          <w:rFonts w:ascii="Garamond" w:hAnsi="Garamond"/>
          <w:sz w:val="24"/>
          <w:szCs w:val="24"/>
        </w:rPr>
        <w:t>”.</w:t>
      </w:r>
      <w:proofErr w:type="gramEnd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5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Kreu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III/a “</w:t>
      </w:r>
      <w:proofErr w:type="spellStart"/>
      <w:r w:rsidRPr="00E058D4">
        <w:rPr>
          <w:rFonts w:ascii="Garamond" w:hAnsi="Garamond"/>
          <w:sz w:val="24"/>
          <w:szCs w:val="24"/>
        </w:rPr>
        <w:t>Tatimi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i </w:t>
      </w:r>
      <w:proofErr w:type="spellStart"/>
      <w:r w:rsidRPr="00E058D4">
        <w:rPr>
          <w:rFonts w:ascii="Garamond" w:hAnsi="Garamond"/>
          <w:sz w:val="24"/>
          <w:szCs w:val="24"/>
        </w:rPr>
        <w:t>thjeshtuar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mbi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fitimin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”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nenet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32/1, 32/2, 32/3, 32/4, 32/5, 32/6, 32/7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32/8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këtij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kreu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shfuqizohen</w:t>
      </w:r>
      <w:proofErr w:type="spellEnd"/>
      <w:r w:rsidRPr="00E058D4">
        <w:rPr>
          <w:rFonts w:ascii="Garamond" w:hAnsi="Garamond"/>
          <w:sz w:val="24"/>
          <w:szCs w:val="24"/>
        </w:rPr>
        <w:t>.</w:t>
      </w: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6</w:t>
      </w:r>
    </w:p>
    <w:p w:rsidR="00DB6FF1" w:rsidRPr="00E058D4" w:rsidRDefault="00DB6FF1" w:rsidP="00DB6FF1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Dispozita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kalimtare</w:t>
      </w:r>
      <w:proofErr w:type="spellEnd"/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2,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ndryshon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nenin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11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ligjit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nr.8438, </w:t>
      </w:r>
      <w:proofErr w:type="spellStart"/>
      <w:r w:rsidRPr="00E058D4">
        <w:rPr>
          <w:rFonts w:ascii="Garamond" w:hAnsi="Garamond"/>
          <w:sz w:val="24"/>
          <w:szCs w:val="24"/>
        </w:rPr>
        <w:t>datë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28.12.1998 </w:t>
      </w:r>
      <w:proofErr w:type="spellStart"/>
      <w:r w:rsidRPr="00E058D4">
        <w:rPr>
          <w:rFonts w:ascii="Garamond" w:hAnsi="Garamond"/>
          <w:sz w:val="24"/>
          <w:szCs w:val="24"/>
        </w:rPr>
        <w:t>dhe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4, </w:t>
      </w:r>
      <w:proofErr w:type="spellStart"/>
      <w:r w:rsidRPr="00E058D4">
        <w:rPr>
          <w:rFonts w:ascii="Garamond" w:hAnsi="Garamond"/>
          <w:sz w:val="24"/>
          <w:szCs w:val="24"/>
        </w:rPr>
        <w:t>që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ndryshon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nenin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20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ligjit</w:t>
      </w:r>
      <w:proofErr w:type="spellEnd"/>
      <w:r w:rsidRPr="00E058D4">
        <w:rPr>
          <w:rFonts w:ascii="Garamond" w:hAnsi="Garamond"/>
          <w:sz w:val="24"/>
          <w:szCs w:val="24"/>
        </w:rPr>
        <w:t xml:space="preserve"> nr.8438, </w:t>
      </w:r>
      <w:proofErr w:type="spellStart"/>
      <w:r w:rsidRPr="00E058D4">
        <w:rPr>
          <w:rFonts w:ascii="Garamond" w:hAnsi="Garamond"/>
          <w:sz w:val="24"/>
          <w:szCs w:val="24"/>
        </w:rPr>
        <w:t>datë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28.12.1998, </w:t>
      </w:r>
      <w:proofErr w:type="spellStart"/>
      <w:r w:rsidRPr="00E058D4">
        <w:rPr>
          <w:rFonts w:ascii="Garamond" w:hAnsi="Garamond"/>
          <w:sz w:val="24"/>
          <w:szCs w:val="24"/>
        </w:rPr>
        <w:t>fillojnë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të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zbatohen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 </w:t>
      </w:r>
      <w:proofErr w:type="spellStart"/>
      <w:r w:rsidRPr="00E058D4">
        <w:rPr>
          <w:rFonts w:ascii="Garamond" w:hAnsi="Garamond"/>
          <w:sz w:val="24"/>
          <w:szCs w:val="24"/>
        </w:rPr>
        <w:t>janar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2008.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E058D4">
        <w:rPr>
          <w:rFonts w:ascii="Garamond" w:hAnsi="Garamond"/>
          <w:sz w:val="24"/>
          <w:szCs w:val="24"/>
        </w:rPr>
        <w:t>Neni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7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058D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ligj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hyn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në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fuqi</w:t>
      </w:r>
      <w:proofErr w:type="spellEnd"/>
      <w:r w:rsidRPr="00E058D4">
        <w:rPr>
          <w:rFonts w:ascii="Garamond" w:hAnsi="Garamond"/>
          <w:sz w:val="24"/>
          <w:szCs w:val="24"/>
        </w:rPr>
        <w:t xml:space="preserve"> </w:t>
      </w:r>
      <w:proofErr w:type="spellStart"/>
      <w:r w:rsidRPr="00E058D4">
        <w:rPr>
          <w:rFonts w:ascii="Garamond" w:hAnsi="Garamond"/>
          <w:sz w:val="24"/>
          <w:szCs w:val="24"/>
        </w:rPr>
        <w:t>më</w:t>
      </w:r>
      <w:proofErr w:type="spellEnd"/>
      <w:r w:rsidRPr="00E058D4">
        <w:rPr>
          <w:rFonts w:ascii="Garamond" w:hAnsi="Garamond"/>
          <w:sz w:val="24"/>
          <w:szCs w:val="24"/>
        </w:rPr>
        <w:t xml:space="preserve"> 1 </w:t>
      </w:r>
      <w:proofErr w:type="spellStart"/>
      <w:r w:rsidRPr="00E058D4">
        <w:rPr>
          <w:rFonts w:ascii="Garamond" w:hAnsi="Garamond"/>
          <w:sz w:val="24"/>
          <w:szCs w:val="24"/>
        </w:rPr>
        <w:t>korrik</w:t>
      </w:r>
      <w:proofErr w:type="spellEnd"/>
      <w:r w:rsidRPr="00E058D4">
        <w:rPr>
          <w:rFonts w:ascii="Garamond" w:hAnsi="Garamond"/>
          <w:sz w:val="24"/>
          <w:szCs w:val="24"/>
        </w:rPr>
        <w:t xml:space="preserve"> 2007.</w:t>
      </w:r>
    </w:p>
    <w:p w:rsidR="00DB6FF1" w:rsidRPr="00E058D4" w:rsidRDefault="00DB6FF1" w:rsidP="00DB6FF1">
      <w:pPr>
        <w:pStyle w:val="Paragrafi"/>
        <w:rPr>
          <w:rFonts w:ascii="Garamond" w:hAnsi="Garamond"/>
          <w:sz w:val="24"/>
          <w:szCs w:val="24"/>
        </w:rPr>
      </w:pPr>
    </w:p>
    <w:p w:rsidR="00DB6FF1" w:rsidRPr="00E058D4" w:rsidRDefault="00DB6FF1" w:rsidP="00DB6FF1">
      <w:pPr>
        <w:pStyle w:val="Shpallja"/>
        <w:rPr>
          <w:rFonts w:ascii="Garamond" w:hAnsi="Garamond"/>
          <w:sz w:val="24"/>
          <w:szCs w:val="24"/>
        </w:rPr>
      </w:pPr>
      <w:r w:rsidRPr="00E058D4">
        <w:rPr>
          <w:rFonts w:ascii="Garamond" w:hAnsi="Garamond"/>
          <w:sz w:val="24"/>
          <w:szCs w:val="24"/>
        </w:rPr>
        <w:t>Shpallur me dekretin nr.5291, datë 8.5.2007 të Presidentit të Republikës së Shqipërisë, Alfred Moisiu</w:t>
      </w: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B6FF1" w:rsidRPr="00E058D4" w:rsidRDefault="00DB6FF1" w:rsidP="00DB6FF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0178C2" w:rsidRPr="00E058D4" w:rsidRDefault="000178C2" w:rsidP="00DB6FF1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E058D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6FF1"/>
    <w:rsid w:val="000178C2"/>
    <w:rsid w:val="00543A54"/>
    <w:rsid w:val="00A90F41"/>
    <w:rsid w:val="00C84B66"/>
    <w:rsid w:val="00DB6FF1"/>
    <w:rsid w:val="00E058D4"/>
    <w:rsid w:val="00EC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--</dc:creator>
  <cp:lastModifiedBy>Marsela Xhepa</cp:lastModifiedBy>
  <cp:revision>2</cp:revision>
  <cp:lastPrinted>2018-10-12T12:09:00Z</cp:lastPrinted>
  <dcterms:created xsi:type="dcterms:W3CDTF">2025-03-17T12:12:00Z</dcterms:created>
  <dcterms:modified xsi:type="dcterms:W3CDTF">2025-03-17T12:12:00Z</dcterms:modified>
</cp:coreProperties>
</file>