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D0B" w:rsidRPr="005F45DF" w:rsidRDefault="00444D0B" w:rsidP="00444D0B">
      <w:pPr>
        <w:pStyle w:val="Akti"/>
      </w:pPr>
      <w:bookmarkStart w:id="0" w:name="_GoBack"/>
      <w:bookmarkEnd w:id="0"/>
      <w:r w:rsidRPr="005F45DF">
        <w:t>LIGJ</w:t>
      </w:r>
    </w:p>
    <w:p w:rsidR="00444D0B" w:rsidRPr="005F45DF" w:rsidRDefault="00444D0B" w:rsidP="00444D0B">
      <w:pPr>
        <w:pStyle w:val="NumriData"/>
      </w:pPr>
      <w:r w:rsidRPr="005F45DF">
        <w:t>Nr.9765, datë 9.7.2007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Titulli"/>
      </w:pPr>
      <w:r w:rsidRPr="005F45DF">
        <w:t xml:space="preserve">PËR DISA NDRYSHIME NË LIGJIN NR.8976, DATË 12.12.2002 “PËR AKCIZAT”, </w:t>
      </w:r>
    </w:p>
    <w:p w:rsidR="00444D0B" w:rsidRPr="005F45DF" w:rsidRDefault="00444D0B" w:rsidP="00444D0B">
      <w:pPr>
        <w:pStyle w:val="Titulli"/>
      </w:pPr>
      <w:r w:rsidRPr="005F45DF">
        <w:t>TË NDRYSHUAR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BazLigjPropozues"/>
      </w:pPr>
      <w:r w:rsidRPr="005F45DF">
        <w:t xml:space="preserve">Në mbështetje të neneve 78, 83 pika 1 dhe 155 të Kushtetutës, me propozimin e Këshillit të Ministrave, 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Institucioni"/>
      </w:pPr>
      <w:r w:rsidRPr="005F45DF">
        <w:t xml:space="preserve">KUVENDI </w:t>
      </w:r>
    </w:p>
    <w:p w:rsidR="00444D0B" w:rsidRPr="005F45DF" w:rsidRDefault="00444D0B" w:rsidP="00444D0B">
      <w:pPr>
        <w:pStyle w:val="Institucioni"/>
      </w:pPr>
      <w:r w:rsidRPr="005F45DF">
        <w:t>I REPUBLIKËS SË SHQIPËRISË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VENDOSI"/>
      </w:pPr>
      <w:r w:rsidRPr="005F45DF">
        <w:t>VENDOSI: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Paragrafi"/>
      </w:pPr>
      <w:r w:rsidRPr="005F45DF">
        <w:t>Në ligjin nr.8976, datë 12.12.2002 “Për akcizat”, të ndryshuar, bëhen këto ndryshime: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NeniNr"/>
      </w:pPr>
      <w:r w:rsidRPr="005F45DF">
        <w:t>Neni 1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Paragrafi"/>
      </w:pPr>
      <w:r w:rsidRPr="005F45DF">
        <w:t>Në nenin 19 pika 2, pas shkronjës “c” shtohen shkronjat “ç” dhe “d” me këtë përmbajtje:</w:t>
      </w:r>
    </w:p>
    <w:p w:rsidR="00444D0B" w:rsidRPr="005F45DF" w:rsidRDefault="00444D0B" w:rsidP="00444D0B">
      <w:pPr>
        <w:pStyle w:val="Paragrafi"/>
      </w:pPr>
      <w:r w:rsidRPr="005F45DF">
        <w:t>“ç) për lëndët djegëse të përdorura nga subjektet, të cilat ndërtojnë burime të prodhimit të energjisë elektrike, me fuqi të instaluar jo më pak se 5 MW për burim, për nevojat e veta apo për shitje, sipas sasisë, kushteve dhe procedurave të përcaktuara me vendim të Këshillit të Ministrave;</w:t>
      </w:r>
    </w:p>
    <w:p w:rsidR="00444D0B" w:rsidRPr="005F45DF" w:rsidRDefault="00444D0B" w:rsidP="00444D0B">
      <w:pPr>
        <w:pStyle w:val="Paragrafi"/>
      </w:pPr>
      <w:r w:rsidRPr="005F45DF">
        <w:t>d) për lëndën djegëse të konsumuar në serrat me ngrohje, për prodhimin e produkteve industriale dhe agroindustriale, të cilat përdoren për nevoja teknologjike të prodhimit të produkteve në këta sektorë, në përputhje me sasitë e produktit final, të shitur me faturë TVSH-je dhe sipas kushteve e procedurave të përcaktuara me vendim të Këshillit të Ministrave.”.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NeniNr"/>
      </w:pPr>
      <w:r w:rsidRPr="005F45DF">
        <w:t>Neni 2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Paragrafi"/>
      </w:pPr>
      <w:r w:rsidRPr="005F45DF">
        <w:t>Në nenin 19 pika 4 shfuqizohet.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NeniNr"/>
      </w:pPr>
      <w:r w:rsidRPr="005F45DF">
        <w:t>Neni 3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Paragrafi"/>
      </w:pPr>
      <w:r w:rsidRPr="005F45DF">
        <w:t>Shtojca 1 që i bashkëlidhet ligjit zëvendësohet me shtojcën me të njëjtin numër e titull, që i bashkëlidhet këtij ligji.</w:t>
      </w:r>
    </w:p>
    <w:p w:rsidR="00444D0B" w:rsidRPr="005F45DF" w:rsidRDefault="00444D0B" w:rsidP="00444D0B">
      <w:pPr>
        <w:pStyle w:val="NeniNr"/>
      </w:pPr>
    </w:p>
    <w:p w:rsidR="00444D0B" w:rsidRPr="005F45DF" w:rsidRDefault="00444D0B" w:rsidP="00444D0B">
      <w:pPr>
        <w:pStyle w:val="NeniNr"/>
      </w:pPr>
      <w:r w:rsidRPr="005F45DF">
        <w:t>Neni 4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Paragrafi"/>
      </w:pPr>
      <w:r w:rsidRPr="005F45DF">
        <w:t>Ky ligj hyn në fuqi 15 ditë pas botimit në Fletoren Zyrtare.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Shpallja"/>
      </w:pPr>
      <w:r w:rsidRPr="005F45DF">
        <w:t>Shpallur me dekretin nr.5394, datë 16.7.2007 të Presidentit të Republikës së Shqipërisë, Alfred Moisiu</w:t>
      </w: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Paragrafi"/>
      </w:pPr>
    </w:p>
    <w:p w:rsidR="00444D0B" w:rsidRPr="005F45DF" w:rsidRDefault="00444D0B" w:rsidP="00444D0B">
      <w:pPr>
        <w:pStyle w:val="Paragrafi"/>
      </w:pPr>
    </w:p>
    <w:p w:rsidR="00444D0B" w:rsidRDefault="00444D0B" w:rsidP="00444D0B">
      <w:pPr>
        <w:pStyle w:val="Paragrafi"/>
      </w:pPr>
    </w:p>
    <w:p w:rsidR="00444D0B" w:rsidRDefault="00444D0B" w:rsidP="00444D0B">
      <w:pPr>
        <w:pStyle w:val="Paragrafi"/>
      </w:pPr>
    </w:p>
    <w:p w:rsidR="00444D0B" w:rsidRDefault="00444D0B" w:rsidP="00444D0B">
      <w:pPr>
        <w:pStyle w:val="Paragrafi"/>
      </w:pPr>
    </w:p>
    <w:p w:rsidR="00444D0B" w:rsidRDefault="00444D0B" w:rsidP="00444D0B">
      <w:pPr>
        <w:pStyle w:val="Paragrafi"/>
      </w:pPr>
    </w:p>
    <w:p w:rsidR="00444D0B" w:rsidRDefault="00444D0B" w:rsidP="00444D0B">
      <w:pPr>
        <w:pStyle w:val="Paragrafi"/>
      </w:pPr>
    </w:p>
    <w:p w:rsidR="00444D0B" w:rsidRPr="005F45DF" w:rsidRDefault="00444D0B" w:rsidP="00444D0B">
      <w:pPr>
        <w:pStyle w:val="TitulliNr"/>
      </w:pPr>
      <w:r w:rsidRPr="005F45DF">
        <w:lastRenderedPageBreak/>
        <w:t>SHTOJCA 1</w:t>
      </w:r>
    </w:p>
    <w:p w:rsidR="00444D0B" w:rsidRPr="005F45DF" w:rsidRDefault="00444D0B" w:rsidP="00444D0B">
      <w:pPr>
        <w:pStyle w:val="TitulliTitull"/>
      </w:pPr>
      <w:r w:rsidRPr="005F45DF">
        <w:t>MALLRAT E TATUESHME ME AKCIZË NË REPUBLIKËN E SHQIPËRISË</w:t>
      </w:r>
    </w:p>
    <w:p w:rsidR="00444D0B" w:rsidRPr="005F45DF" w:rsidRDefault="00444D0B" w:rsidP="00444D0B">
      <w:pPr>
        <w:pStyle w:val="Paragrafi"/>
      </w:pP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7"/>
        <w:gridCol w:w="6000"/>
        <w:gridCol w:w="1920"/>
      </w:tblGrid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Kodi NK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PËRSHKRIMI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SHKALLA TATIMORE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I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KAFE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09 01 11 00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09 01 12 00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Kafe jo e pjekur e dekafeinizuar ose jo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50 lekë/kg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09 01 21 00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09 01 22 00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Kafe e pjekur e dekafeinizuar ose jo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100 lekë/kg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09 01 90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Lëkura dhe lëvoret e kafesë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Zëvendësuesit e kafesë që përmbajnë kafe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50 lekë/kg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21 01 11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21 01 12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Ekstrakte, esenca, koncentrate kafeje dhe përgatitje prej tyre (neskafe etj.)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250 lekë/kg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II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LËNGJE FRUTASH, UJË DHE PIJE FRESKUESE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20 09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Lëngje frutash dhe perimesh të pafermentuara, pa shtesa alkoolike, që përmbajnë ose jo lëndë ëmbëlsuese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2 lekë/litri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22 02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Ujërat minerale ose të gazuara, me ëmbëlsues ose aromatizues shtesë, pijet freskuese joalkoolike, përjashtim lëngjet e frutave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2 lekë/litri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III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BIRRË, VERË, ALKOOL DHE PIJE ALKOOLIKE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22 03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Birrë e bërë nga malto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 xml:space="preserve">nga prodhues </w:t>
            </w:r>
            <w:smartTag w:uri="urn:schemas-microsoft-com:office:smarttags" w:element="place">
              <w:smartTag w:uri="urn:schemas-microsoft-com:office:smarttags" w:element="country-region">
                <w:r w:rsidRPr="005F45DF">
                  <w:t>vendas</w:t>
                </w:r>
              </w:smartTag>
            </w:smartTag>
            <w:r w:rsidRPr="005F45DF">
              <w:t xml:space="preserve"> e të  huaj me sasi &lt;= 200 000 hektolitër/vit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 xml:space="preserve">Nga prodhues </w:t>
            </w:r>
            <w:smartTag w:uri="urn:schemas-microsoft-com:office:smarttags" w:element="place">
              <w:smartTag w:uri="urn:schemas-microsoft-com:office:smarttags" w:element="country-region">
                <w:r w:rsidRPr="005F45DF">
                  <w:t>vendas</w:t>
                </w:r>
              </w:smartTag>
            </w:smartTag>
            <w:r w:rsidRPr="005F45DF">
              <w:t xml:space="preserve"> e të  huaj,  me sasi &gt; 200 000 hektolitër/vit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30 lekë/litri</w:t>
            </w: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40 lekë/litri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22 04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Verë dhe verërat e gazuara, shampanjë, musht rrushi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 xml:space="preserve">- nga prodhues </w:t>
            </w:r>
            <w:smartTag w:uri="urn:schemas-microsoft-com:office:smarttags" w:element="place">
              <w:smartTag w:uri="urn:schemas-microsoft-com:office:smarttags" w:element="country-region">
                <w:r w:rsidRPr="005F45DF">
                  <w:t>vendas</w:t>
                </w:r>
              </w:smartTag>
            </w:smartTag>
            <w:r w:rsidRPr="005F45DF">
              <w:t xml:space="preserve"> e të  huaj, me sasi &lt;= 1 000 hektolitër/vit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 xml:space="preserve">- nga prodhues </w:t>
            </w:r>
            <w:smartTag w:uri="urn:schemas-microsoft-com:office:smarttags" w:element="place">
              <w:smartTag w:uri="urn:schemas-microsoft-com:office:smarttags" w:element="country-region">
                <w:r w:rsidRPr="005F45DF">
                  <w:t>vendas</w:t>
                </w:r>
              </w:smartTag>
            </w:smartTag>
            <w:r w:rsidRPr="005F45DF">
              <w:t xml:space="preserve"> e të  huaj, me sasi &gt; 1 000 hektolitër/vit</w:t>
            </w:r>
          </w:p>
          <w:p w:rsidR="00444D0B" w:rsidRPr="005F45DF" w:rsidRDefault="00444D0B" w:rsidP="00444D0B">
            <w:pPr>
              <w:pStyle w:val="Tabele"/>
            </w:pP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 xml:space="preserve"> 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20 lekë /litri</w:t>
            </w: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35 lekë /litri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22 05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Vermut e verëra të tjera të përgatitura nga bimë ose substanca aromatizuese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 xml:space="preserve">- nga prodhues </w:t>
            </w:r>
            <w:smartTag w:uri="urn:schemas-microsoft-com:office:smarttags" w:element="place">
              <w:smartTag w:uri="urn:schemas-microsoft-com:office:smarttags" w:element="country-region">
                <w:r w:rsidRPr="005F45DF">
                  <w:t>vendas</w:t>
                </w:r>
              </w:smartTag>
            </w:smartTag>
            <w:r w:rsidRPr="005F45DF">
              <w:t xml:space="preserve"> e të huaj, me sasi &lt;= 300 hektolitër/vit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 xml:space="preserve">- nga prodhues </w:t>
            </w:r>
            <w:smartTag w:uri="urn:schemas-microsoft-com:office:smarttags" w:element="place">
              <w:smartTag w:uri="urn:schemas-microsoft-com:office:smarttags" w:element="country-region">
                <w:r w:rsidRPr="005F45DF">
                  <w:t>vendas</w:t>
                </w:r>
              </w:smartTag>
            </w:smartTag>
            <w:r w:rsidRPr="005F45DF">
              <w:t xml:space="preserve"> e të huaj, me sasi &gt; 300 hektolitër/vit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20 lekë /litri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35 lekë /litri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22 06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Të tjera pije të fermentuara (p.sh. cider, cider dardhe, hydromel); përzierje të pijeve të fermentuara dhe pijeve joalkoolike të papërmendura diku tjetër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20 lekë /litri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22 07 10 00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Alkool etilik jo i denatyruar i një force alkoolike ndaj volumit prej 80 për qind ose më tepër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400 lekë/litri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22 07 20 00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Alkool etilik i denatyruar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0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cantSplit/>
          <w:trHeight w:val="1122"/>
          <w:jc w:val="center"/>
        </w:trPr>
        <w:tc>
          <w:tcPr>
            <w:tcW w:w="1647" w:type="dxa"/>
            <w:vMerge w:val="restart"/>
          </w:tcPr>
          <w:p w:rsidR="00444D0B" w:rsidRPr="005F45DF" w:rsidRDefault="00444D0B" w:rsidP="00444D0B">
            <w:pPr>
              <w:pStyle w:val="Tabele"/>
            </w:pPr>
            <w:r w:rsidRPr="005F45DF">
              <w:t>22 08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Pije alkoolike me forcë alkoolike ndaj volumit mbi 12 për qind.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 xml:space="preserve">- nga prodhues </w:t>
            </w:r>
            <w:smartTag w:uri="urn:schemas-microsoft-com:office:smarttags" w:element="place">
              <w:smartTag w:uri="urn:schemas-microsoft-com:office:smarttags" w:element="country-region">
                <w:r w:rsidRPr="005F45DF">
                  <w:t>vendas</w:t>
                </w:r>
              </w:smartTag>
            </w:smartTag>
            <w:r w:rsidRPr="005F45DF">
              <w:t xml:space="preserve"> e të  huaj, me sasi &lt;=20 000 hektolitër/vit.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 xml:space="preserve">- nga prodhues </w:t>
            </w:r>
            <w:smartTag w:uri="urn:schemas-microsoft-com:office:smarttags" w:element="place">
              <w:smartTag w:uri="urn:schemas-microsoft-com:office:smarttags" w:element="country-region">
                <w:r w:rsidRPr="005F45DF">
                  <w:t>vendas</w:t>
                </w:r>
              </w:smartTag>
            </w:smartTag>
            <w:r w:rsidRPr="005F45DF">
              <w:t xml:space="preserve"> e të  huaj, me sasi&gt;20 000 hektolitër/vit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150 lekë /litri</w:t>
            </w: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200 lekë /litri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cantSplit/>
          <w:trHeight w:val="412"/>
          <w:jc w:val="center"/>
        </w:trPr>
        <w:tc>
          <w:tcPr>
            <w:tcW w:w="1647" w:type="dxa"/>
            <w:vMerge/>
          </w:tcPr>
          <w:p w:rsidR="00444D0B" w:rsidRPr="005F45DF" w:rsidRDefault="00444D0B" w:rsidP="00444D0B">
            <w:pPr>
              <w:pStyle w:val="Tabele"/>
            </w:pP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Pije alkoolike me forcë alkoolike ndaj volumit deri në 12  për qind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70 lekë /litri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22 08 20 29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Raki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100 lekë /litri</w:t>
            </w:r>
          </w:p>
          <w:p w:rsidR="00444D0B" w:rsidRPr="005F45DF" w:rsidRDefault="00444D0B" w:rsidP="00444D0B">
            <w:pPr>
              <w:pStyle w:val="Tabele"/>
            </w:pP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IV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DUHAN DHE NËNPRODUKTET E TIJ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24 02 10 00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Puro dhe cigarillos që përmbajnë duhan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2 240 lekë/kg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24 02 20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Cigare që përmbajnë duhan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40 lekë/paketa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24 02 90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Puro, cigarillos dhe cigare me zëvendësues duhani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2 240 lekë/kg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trHeight w:val="77"/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24 03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Duhan tjetër i përpunuar dhe zëvendësuesit e duhanit, duhan i homogjenizuar ose i rindërtuar, ekstrakte dhe esenca prej duhani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1 500 lekë/kg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lastRenderedPageBreak/>
              <w:t>V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NËNPRODUKTET E NAFTËS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27 10 11 41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27 19 11 45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27 10 11 49</w:t>
            </w: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27 10 11 51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27 10 11 59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Vajra të lehta (benzinë dhe benzol)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Benzinë dhe benzol pa plumb, me përmbajtje plumbi jo më tepër se 0,013gr/litër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Me më pak se 95 oktan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Me 95-98 oktan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Me 98 e më shumë oktan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Benzinë me plumb, me përmbajtje plumbi më tepër se 0,013 gr/litër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Me më pak se 98 oktan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Me 98 e më shumë oktan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37 lekë /litri</w:t>
            </w: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50 lekë /litri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27 10 19 11 deri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27 10 19 29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27 10 19 21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Vajgurët</w:t>
            </w: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Karburantet, tip vajguri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20 lekë/litri</w:t>
            </w: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0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trHeight w:val="1556"/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27 10 19 31 deri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27 10 19 49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Vajra të rënda (gazoil)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75 për qind por jo më shumë 37 lekë për litër dhe jo më pak se 17 lekë për litër.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27 10 19 51 deri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27 10 19 69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Vajra të rënda si lëndë djegëse (lëndë djegëse, solar, mazut)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  <w:p w:rsidR="00444D0B" w:rsidRPr="005F45DF" w:rsidRDefault="00444D0B" w:rsidP="00444D0B">
            <w:pPr>
              <w:pStyle w:val="Tabele"/>
            </w:pPr>
            <w:r w:rsidRPr="005F45DF">
              <w:t>13 lekë /kg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27 10 19 71 deri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27 10 19 99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Vajra lubrifikante dhe vajra të tjera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40 lekë/ kg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trHeight w:val="444"/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27 13 11 00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27 13 12 00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Koks nafte dhe vajra të tjera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1 lek/kg</w:t>
            </w:r>
          </w:p>
          <w:p w:rsidR="00444D0B" w:rsidRPr="005F45DF" w:rsidRDefault="00444D0B" w:rsidP="00444D0B">
            <w:pPr>
              <w:pStyle w:val="Tabele"/>
            </w:pP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27 13 20 00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Bitum nafte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 xml:space="preserve">5 lekë/kg 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27 13 90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Mbetje të vajrave të naftës dhe të mineraleve bituminoze (bitumen)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 xml:space="preserve">5 lekë/kg 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27 14 90 00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- Të tjera (bitum dhe asfalt natyror; asfaltet dhe gurët asfaltikë)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 xml:space="preserve">5 lekë/kg 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 xml:space="preserve">27 15 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Përzierje bituminoze të bazuara në asfaltin natyror, në bitumen e naftës, në katranin minerar, ose në terpentinën e katranit mineral (masticet bituminoze)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 xml:space="preserve">5 lekë/kg 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29 01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29 02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Hidrokarbure aciklike dhe ciklike përfshirë (etilen, benzen, toluol, ksilol)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 xml:space="preserve">5 lekë/kg 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34 03 19 91</w:t>
            </w:r>
          </w:p>
          <w:p w:rsidR="00444D0B" w:rsidRPr="005F45DF" w:rsidRDefault="00444D0B" w:rsidP="00444D0B">
            <w:pPr>
              <w:pStyle w:val="Tabele"/>
            </w:pPr>
            <w:r w:rsidRPr="005F45DF">
              <w:t>34 03 99 10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Preparate për lubrifikimin e makinerive, pajisjeve dhe automjeteve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 xml:space="preserve">40 lekë/kg 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VI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ARTIKUJ KOZMETIKË, PARFUMERI DHE TUALETI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33 03 00 10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Parfume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60 për qind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33 03 00 90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Ujëra tualeti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60 për qind</w:t>
            </w:r>
          </w:p>
        </w:tc>
      </w:tr>
      <w:tr w:rsidR="00444D0B" w:rsidRPr="005F45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7" w:type="dxa"/>
          </w:tcPr>
          <w:p w:rsidR="00444D0B" w:rsidRPr="005F45DF" w:rsidRDefault="00444D0B" w:rsidP="00444D0B">
            <w:pPr>
              <w:pStyle w:val="Tabele"/>
            </w:pPr>
            <w:r w:rsidRPr="005F45DF">
              <w:t>33 07 20 00</w:t>
            </w:r>
          </w:p>
        </w:tc>
        <w:tc>
          <w:tcPr>
            <w:tcW w:w="6000" w:type="dxa"/>
          </w:tcPr>
          <w:p w:rsidR="00444D0B" w:rsidRPr="005F45DF" w:rsidRDefault="00444D0B" w:rsidP="00444D0B">
            <w:pPr>
              <w:pStyle w:val="Tabele"/>
            </w:pPr>
            <w:r w:rsidRPr="005F45DF">
              <w:t>Deodorante</w:t>
            </w:r>
          </w:p>
        </w:tc>
        <w:tc>
          <w:tcPr>
            <w:tcW w:w="1920" w:type="dxa"/>
          </w:tcPr>
          <w:p w:rsidR="00444D0B" w:rsidRPr="005F45DF" w:rsidRDefault="00444D0B" w:rsidP="00444D0B">
            <w:pPr>
              <w:pStyle w:val="Tabele"/>
            </w:pPr>
            <w:r w:rsidRPr="005F45DF">
              <w:t>60 për qind</w:t>
            </w:r>
          </w:p>
        </w:tc>
      </w:tr>
    </w:tbl>
    <w:p w:rsidR="00444D0B" w:rsidRPr="005F45DF" w:rsidRDefault="00444D0B" w:rsidP="00444D0B">
      <w:pPr>
        <w:pStyle w:val="Paragrafi"/>
      </w:pPr>
    </w:p>
    <w:p w:rsidR="00444D0B" w:rsidRDefault="00444D0B" w:rsidP="00444D0B">
      <w:pPr>
        <w:pStyle w:val="Paragrafi"/>
      </w:pPr>
    </w:p>
    <w:sectPr w:rsidR="00444D0B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44D0B"/>
    <w:rsid w:val="000178C2"/>
    <w:rsid w:val="00444D0B"/>
    <w:rsid w:val="004B1717"/>
    <w:rsid w:val="00A93A73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75321E-EAEB-429D-A0FD-3D25F664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D0B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4B17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4B1717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B171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B1717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B1717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B171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B171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B1717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B171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B1717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B171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B1717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B1717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B171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B171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B1717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B171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B171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4B1717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B1717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B1717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B171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B171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B1717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B1717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B171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4B171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B171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B1717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B1717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B1717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4B1717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4B171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B1717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B1717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444D0B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44D0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2019-03-16T15:13:00Z</dcterms:created>
  <dcterms:modified xsi:type="dcterms:W3CDTF">2019-03-16T15:13:00Z</dcterms:modified>
</cp:coreProperties>
</file>