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894" w:rsidRPr="009E2481" w:rsidRDefault="005C7894" w:rsidP="005C7894">
      <w:pPr>
        <w:pStyle w:val="Akti"/>
      </w:pPr>
      <w:bookmarkStart w:id="0" w:name="_GoBack"/>
      <w:bookmarkEnd w:id="0"/>
      <w:r w:rsidRPr="009E2481">
        <w:t>LIGJ</w:t>
      </w:r>
    </w:p>
    <w:p w:rsidR="005C7894" w:rsidRPr="009E2481" w:rsidRDefault="005C7894" w:rsidP="005C7894">
      <w:pPr>
        <w:pStyle w:val="NumriData"/>
      </w:pPr>
      <w:r w:rsidRPr="009E2481">
        <w:t>Nr.9835, datë 22.11.2007</w:t>
      </w:r>
    </w:p>
    <w:p w:rsidR="005C7894" w:rsidRPr="00447101" w:rsidRDefault="005C7894" w:rsidP="005C7894">
      <w:pPr>
        <w:pStyle w:val="Paragrafi"/>
      </w:pPr>
    </w:p>
    <w:p w:rsidR="005C7894" w:rsidRPr="009E2481" w:rsidRDefault="005C7894" w:rsidP="005C7894">
      <w:pPr>
        <w:pStyle w:val="Titulli"/>
      </w:pPr>
      <w:r w:rsidRPr="009E2481">
        <w:t>PËR NJË NDRYSHIM NË LIGJIN NR.8215, DATË 9.5.1997 “PËR KONTROLLIN FINANCIAR TË PERSONAVE JURIDIKË JOBANKARË, QË KANË MARRË HUA NGA PUBLIKU I GJERË”, TË NDRYSHUAR</w:t>
      </w:r>
    </w:p>
    <w:p w:rsidR="005C7894" w:rsidRPr="00447101" w:rsidRDefault="005C7894" w:rsidP="005C7894">
      <w:pPr>
        <w:pStyle w:val="Paragrafi"/>
      </w:pPr>
    </w:p>
    <w:p w:rsidR="005C7894" w:rsidRPr="009E2481" w:rsidRDefault="005C7894" w:rsidP="005C7894">
      <w:pPr>
        <w:pStyle w:val="BazLigjPropozues"/>
      </w:pPr>
      <w:r w:rsidRPr="009E2481">
        <w:t xml:space="preserve">Në mbështetje të neneve 78 dhe 83 pika 1 të Kushtetutës, me propozimin e Këshillit të Ministrave, </w:t>
      </w:r>
    </w:p>
    <w:p w:rsidR="005C7894" w:rsidRPr="00447101" w:rsidRDefault="005C7894" w:rsidP="005C7894">
      <w:pPr>
        <w:pStyle w:val="Paragrafi"/>
      </w:pPr>
    </w:p>
    <w:p w:rsidR="005C7894" w:rsidRPr="005C7894" w:rsidRDefault="005C7894" w:rsidP="005C7894">
      <w:pPr>
        <w:pStyle w:val="Institucioni"/>
        <w:rPr>
          <w:lang w:val="it-IT"/>
        </w:rPr>
      </w:pPr>
      <w:r w:rsidRPr="005C7894">
        <w:rPr>
          <w:lang w:val="it-IT"/>
        </w:rPr>
        <w:t>KUVENDI</w:t>
      </w:r>
    </w:p>
    <w:p w:rsidR="005C7894" w:rsidRPr="005C7894" w:rsidRDefault="005C7894" w:rsidP="005C7894">
      <w:pPr>
        <w:pStyle w:val="Institucioni"/>
        <w:rPr>
          <w:lang w:val="it-IT"/>
        </w:rPr>
      </w:pPr>
      <w:r w:rsidRPr="005C7894">
        <w:rPr>
          <w:lang w:val="it-IT"/>
        </w:rPr>
        <w:t>I REPUBLIKËS SË SHQIPËRISË</w:t>
      </w:r>
    </w:p>
    <w:p w:rsidR="005C7894" w:rsidRPr="005C7894" w:rsidRDefault="005C7894" w:rsidP="005C7894">
      <w:pPr>
        <w:pStyle w:val="Paragrafi"/>
        <w:rPr>
          <w:lang w:val="it-IT"/>
        </w:rPr>
      </w:pPr>
    </w:p>
    <w:p w:rsidR="005C7894" w:rsidRPr="005C7894" w:rsidRDefault="005C7894" w:rsidP="005C7894">
      <w:pPr>
        <w:pStyle w:val="VENDOSI"/>
        <w:rPr>
          <w:lang w:val="it-IT"/>
        </w:rPr>
      </w:pPr>
      <w:r w:rsidRPr="005C7894">
        <w:rPr>
          <w:lang w:val="it-IT"/>
        </w:rPr>
        <w:t>VENDOSI:</w:t>
      </w:r>
    </w:p>
    <w:p w:rsidR="005C7894" w:rsidRPr="005C7894" w:rsidRDefault="005C7894" w:rsidP="005C7894">
      <w:pPr>
        <w:pStyle w:val="Paragrafi"/>
        <w:rPr>
          <w:lang w:val="it-IT"/>
        </w:rPr>
      </w:pPr>
    </w:p>
    <w:p w:rsidR="005C7894" w:rsidRPr="005C7894" w:rsidRDefault="005C7894" w:rsidP="005C7894">
      <w:pPr>
        <w:pStyle w:val="NeniNr"/>
        <w:rPr>
          <w:lang w:val="it-IT"/>
        </w:rPr>
      </w:pPr>
      <w:r w:rsidRPr="005C7894">
        <w:rPr>
          <w:lang w:val="it-IT"/>
        </w:rPr>
        <w:t>Neni 1</w:t>
      </w:r>
    </w:p>
    <w:p w:rsidR="005C7894" w:rsidRPr="005C7894" w:rsidRDefault="005C7894" w:rsidP="005C7894">
      <w:pPr>
        <w:pStyle w:val="Paragrafi"/>
        <w:rPr>
          <w:lang w:val="it-IT"/>
        </w:rPr>
      </w:pPr>
    </w:p>
    <w:p w:rsidR="005C7894" w:rsidRPr="005C7894" w:rsidRDefault="005C7894" w:rsidP="005C7894">
      <w:pPr>
        <w:pStyle w:val="Paragrafi"/>
        <w:rPr>
          <w:lang w:val="it-IT"/>
        </w:rPr>
      </w:pPr>
      <w:r w:rsidRPr="005C7894">
        <w:rPr>
          <w:lang w:val="it-IT"/>
        </w:rPr>
        <w:t>Në ligjin nr.8215, datë 9.5.1997 “Për kontrollin financiar të personave juridikë jobankarë, që kanë marrë hua nga publiku i gjerë”, të ndryshuar, në nenin 2 paragrafi i parë, fjalët “pranë Këshillit të Ministrave” zëvendësohen me fjalët “në varësi të Ministrit të Financave”.</w:t>
      </w:r>
    </w:p>
    <w:p w:rsidR="005C7894" w:rsidRPr="005C7894" w:rsidRDefault="005C7894" w:rsidP="005C7894">
      <w:pPr>
        <w:pStyle w:val="NeniNr"/>
        <w:rPr>
          <w:lang w:val="it-IT"/>
        </w:rPr>
      </w:pPr>
    </w:p>
    <w:p w:rsidR="005C7894" w:rsidRPr="005C7894" w:rsidRDefault="005C7894" w:rsidP="005C7894">
      <w:pPr>
        <w:pStyle w:val="NeniNr"/>
        <w:rPr>
          <w:lang w:val="it-IT"/>
        </w:rPr>
      </w:pPr>
      <w:r w:rsidRPr="005C7894">
        <w:rPr>
          <w:lang w:val="it-IT"/>
        </w:rPr>
        <w:t>Neni 2</w:t>
      </w:r>
    </w:p>
    <w:p w:rsidR="005C7894" w:rsidRPr="005C7894" w:rsidRDefault="005C7894" w:rsidP="005C7894">
      <w:pPr>
        <w:pStyle w:val="Paragrafi"/>
        <w:rPr>
          <w:lang w:val="it-IT"/>
        </w:rPr>
      </w:pPr>
    </w:p>
    <w:p w:rsidR="005C7894" w:rsidRPr="005C7894" w:rsidRDefault="005C7894" w:rsidP="005C7894">
      <w:pPr>
        <w:pStyle w:val="Paragrafi"/>
        <w:rPr>
          <w:lang w:val="it-IT"/>
        </w:rPr>
      </w:pPr>
      <w:r w:rsidRPr="005C7894">
        <w:rPr>
          <w:lang w:val="it-IT"/>
        </w:rPr>
        <w:t>Ky ligj hyn në fuqi 15 ditë pas botimit në Fletoren Zyrtare.</w:t>
      </w:r>
    </w:p>
    <w:p w:rsidR="005C7894" w:rsidRPr="005C7894" w:rsidRDefault="005C7894" w:rsidP="005C7894">
      <w:pPr>
        <w:pStyle w:val="Paragrafi"/>
        <w:rPr>
          <w:lang w:val="it-IT"/>
        </w:rPr>
      </w:pPr>
    </w:p>
    <w:p w:rsidR="005C7894" w:rsidRPr="00462E64" w:rsidRDefault="005C7894" w:rsidP="005C7894">
      <w:pPr>
        <w:pStyle w:val="Shpallja"/>
      </w:pPr>
      <w:r w:rsidRPr="00462E64">
        <w:t>Shpallur me dekretin nr.5531, datë 4.12.2007 të Presidentit të Republikës së Shqipërisë, Bamir Topi</w:t>
      </w:r>
    </w:p>
    <w:p w:rsidR="005C7894" w:rsidRPr="005C7894" w:rsidRDefault="005C7894" w:rsidP="005C7894">
      <w:pPr>
        <w:pStyle w:val="Paragrafi"/>
        <w:rPr>
          <w:lang w:val="it-IT"/>
        </w:rPr>
      </w:pPr>
    </w:p>
    <w:p w:rsidR="005C7894" w:rsidRPr="005C7894" w:rsidRDefault="005C7894" w:rsidP="005C7894">
      <w:pPr>
        <w:pStyle w:val="Paragrafi"/>
        <w:rPr>
          <w:lang w:val="it-IT"/>
        </w:rPr>
      </w:pPr>
    </w:p>
    <w:p w:rsidR="000178C2" w:rsidRPr="005C7894" w:rsidRDefault="000178C2" w:rsidP="005C7894">
      <w:pPr>
        <w:pStyle w:val="Paragrafi"/>
        <w:rPr>
          <w:lang w:val="it-IT"/>
        </w:rPr>
      </w:pPr>
    </w:p>
    <w:sectPr w:rsidR="000178C2" w:rsidRPr="005C7894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7894"/>
    <w:rsid w:val="000178C2"/>
    <w:rsid w:val="001E4870"/>
    <w:rsid w:val="005C7894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4B00B9-A30B-476F-AA88-2D387FF3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C789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5C789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5C789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5C789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character" w:customStyle="1" w:styleId="NeniNrChar">
    <w:name w:val="Neni_Nr Char"/>
    <w:basedOn w:val="DefaultParagraphFont"/>
    <w:link w:val="NeniNr"/>
    <w:rsid w:val="005C7894"/>
    <w:rPr>
      <w:rFonts w:ascii="CG Times" w:hAnsi="CG Times"/>
      <w:sz w:val="22"/>
      <w:lang w:val="en-GB" w:eastAsia="en-US" w:bidi="ar-SA"/>
    </w:rPr>
  </w:style>
  <w:style w:type="paragraph" w:customStyle="1" w:styleId="NumriData">
    <w:name w:val="Numri_Data"/>
    <w:next w:val="Normal"/>
    <w:rsid w:val="005C789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5C789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5C789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5C789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5C7894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5C789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5C789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2019-04-03T13:32:00Z</dcterms:created>
  <dcterms:modified xsi:type="dcterms:W3CDTF">2019-04-03T13:32:00Z</dcterms:modified>
</cp:coreProperties>
</file>