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D87" w:rsidRPr="0082432B" w:rsidRDefault="00FF4D87" w:rsidP="00FF4D87">
      <w:pPr>
        <w:pStyle w:val="Akti"/>
        <w:keepNext w:val="0"/>
      </w:pPr>
      <w:bookmarkStart w:id="0" w:name="_GoBack"/>
      <w:bookmarkEnd w:id="0"/>
      <w:r>
        <w:t>LIG</w:t>
      </w:r>
      <w:r w:rsidRPr="0082432B">
        <w:t>J</w:t>
      </w:r>
    </w:p>
    <w:p w:rsidR="00FF4D87" w:rsidRPr="0082432B" w:rsidRDefault="00FF4D87" w:rsidP="00FF4D87">
      <w:pPr>
        <w:pStyle w:val="NumriData"/>
        <w:keepNext w:val="0"/>
      </w:pPr>
      <w:r w:rsidRPr="0082432B">
        <w:t>Nr.9892, datë 20.3.2008</w:t>
      </w:r>
    </w:p>
    <w:p w:rsidR="00FF4D87" w:rsidRPr="0082432B" w:rsidRDefault="00FF4D87" w:rsidP="00FF4D87">
      <w:pPr>
        <w:pStyle w:val="Paragrafi"/>
      </w:pPr>
    </w:p>
    <w:p w:rsidR="00FF4D87" w:rsidRPr="0082432B" w:rsidRDefault="00FF4D87" w:rsidP="00FF4D87">
      <w:pPr>
        <w:pStyle w:val="Titulli"/>
        <w:keepNext w:val="0"/>
      </w:pPr>
      <w:r w:rsidRPr="0082432B">
        <w:t>PËR NJË NDRYSHIM NË LIGJIN NR.9649, DATË 27.11.2006 “PËR PËRCAKTIMIN E FORMËS DHE TË FORMULËS SË PRIVATIZIMIT TË INSIG, SHA-SË”</w:t>
      </w:r>
    </w:p>
    <w:p w:rsidR="00FF4D87" w:rsidRPr="0082432B" w:rsidRDefault="00FF4D87" w:rsidP="00FF4D87">
      <w:pPr>
        <w:pStyle w:val="Paragrafi"/>
        <w:ind w:firstLine="0"/>
      </w:pPr>
    </w:p>
    <w:p w:rsidR="00FF4D87" w:rsidRPr="0082432B" w:rsidRDefault="00FF4D87" w:rsidP="00FF4D87">
      <w:pPr>
        <w:pStyle w:val="Paragrafi"/>
      </w:pPr>
      <w:r w:rsidRPr="0082432B">
        <w:t xml:space="preserve">Në mbështetje të neneve 78 dhe 83 pika 1 të Kushtetutës, me propozimin e Këshillit të Ministrave, </w:t>
      </w:r>
    </w:p>
    <w:p w:rsidR="00FF4D87" w:rsidRPr="0082432B" w:rsidRDefault="00FF4D87" w:rsidP="00FF4D87">
      <w:pPr>
        <w:pStyle w:val="Paragrafi"/>
      </w:pPr>
    </w:p>
    <w:p w:rsidR="00FF4D87" w:rsidRPr="005C4B34" w:rsidRDefault="00FF4D87" w:rsidP="00FF4D87">
      <w:pPr>
        <w:pStyle w:val="Institucioni"/>
        <w:keepNext w:val="0"/>
        <w:rPr>
          <w:lang w:val="it-IT"/>
        </w:rPr>
      </w:pPr>
      <w:r>
        <w:rPr>
          <w:lang w:val="it-IT"/>
        </w:rPr>
        <w:t>KUVEND</w:t>
      </w:r>
      <w:r w:rsidRPr="005C4B34">
        <w:rPr>
          <w:lang w:val="it-IT"/>
        </w:rPr>
        <w:t>I</w:t>
      </w:r>
    </w:p>
    <w:p w:rsidR="00FF4D87" w:rsidRPr="005C4B34" w:rsidRDefault="00FF4D87" w:rsidP="00FF4D87">
      <w:pPr>
        <w:pStyle w:val="Institucioni"/>
        <w:keepNext w:val="0"/>
        <w:rPr>
          <w:lang w:val="it-IT"/>
        </w:rPr>
      </w:pPr>
      <w:r w:rsidRPr="005C4B34">
        <w:rPr>
          <w:lang w:val="it-IT"/>
        </w:rPr>
        <w:t>I REPUBLIKËS SË SHQIPËRISË</w:t>
      </w:r>
    </w:p>
    <w:p w:rsidR="00FF4D87" w:rsidRPr="005C4B34" w:rsidRDefault="00FF4D87" w:rsidP="00FF4D87">
      <w:pPr>
        <w:pStyle w:val="Paragrafi"/>
        <w:rPr>
          <w:lang w:val="it-IT"/>
        </w:rPr>
      </w:pPr>
    </w:p>
    <w:p w:rsidR="00FF4D87" w:rsidRPr="005C4B34" w:rsidRDefault="00FF4D87" w:rsidP="00FF4D87">
      <w:pPr>
        <w:pStyle w:val="VENDOSI"/>
        <w:keepNext w:val="0"/>
        <w:rPr>
          <w:lang w:val="it-IT"/>
        </w:rPr>
      </w:pPr>
      <w:r>
        <w:rPr>
          <w:lang w:val="it-IT"/>
        </w:rPr>
        <w:t>VENDOS</w:t>
      </w:r>
      <w:r w:rsidRPr="005C4B34">
        <w:rPr>
          <w:lang w:val="it-IT"/>
        </w:rPr>
        <w:t>I:</w:t>
      </w:r>
    </w:p>
    <w:p w:rsidR="00FF4D87" w:rsidRPr="002F66B1" w:rsidRDefault="00FF4D87" w:rsidP="00FF4D87">
      <w:pPr>
        <w:pStyle w:val="Paragrafi"/>
        <w:rPr>
          <w:sz w:val="14"/>
          <w:lang w:val="it-IT"/>
        </w:rPr>
      </w:pPr>
    </w:p>
    <w:p w:rsidR="00FF4D87" w:rsidRPr="005C4B34" w:rsidRDefault="00FF4D87" w:rsidP="00FF4D87">
      <w:pPr>
        <w:pStyle w:val="NeniNr"/>
        <w:keepNext w:val="0"/>
        <w:rPr>
          <w:lang w:val="it-IT"/>
        </w:rPr>
      </w:pPr>
      <w:r w:rsidRPr="005C4B34">
        <w:rPr>
          <w:lang w:val="it-IT"/>
        </w:rPr>
        <w:t>Neni 1</w:t>
      </w:r>
    </w:p>
    <w:p w:rsidR="00FF4D87" w:rsidRPr="002F66B1" w:rsidRDefault="00FF4D87" w:rsidP="00FF4D87">
      <w:pPr>
        <w:pStyle w:val="Paragrafi"/>
        <w:rPr>
          <w:sz w:val="16"/>
          <w:lang w:val="it-IT"/>
        </w:rPr>
      </w:pPr>
    </w:p>
    <w:p w:rsidR="00FF4D87" w:rsidRPr="005C4B34" w:rsidRDefault="00FF4D87" w:rsidP="00FF4D87">
      <w:pPr>
        <w:pStyle w:val="Paragrafi"/>
        <w:rPr>
          <w:lang w:val="it-IT"/>
        </w:rPr>
      </w:pPr>
      <w:r w:rsidRPr="005C4B34">
        <w:rPr>
          <w:lang w:val="it-IT"/>
        </w:rPr>
        <w:t>Në ligjin nr.9649, datë 27.11.2006 “Për përcaktimin e formës dhe të formulës së privatizimit të INSIG, sha-së”, pika 1 e nenit 3 ndryshohet si më poshtë:</w:t>
      </w:r>
    </w:p>
    <w:p w:rsidR="00FF4D87" w:rsidRPr="005C4B34" w:rsidRDefault="00FF4D87" w:rsidP="00FF4D87">
      <w:pPr>
        <w:pStyle w:val="Paragrafi"/>
        <w:rPr>
          <w:lang w:val="it-IT"/>
        </w:rPr>
      </w:pPr>
      <w:r w:rsidRPr="005C4B34">
        <w:rPr>
          <w:lang w:val="it-IT"/>
        </w:rPr>
        <w:t>“1. 61 për qind e aksioneve u ofrohen për shitje investitorëve strategjikë, të cilët përzgjidhen në bazë të procedurave të përcaktuara nga Ministria e Financave, me tender të hapur ndërkombëtar, brenda datës 31 dhjetor 2008.”.</w:t>
      </w:r>
    </w:p>
    <w:p w:rsidR="00FF4D87" w:rsidRPr="00BB381B" w:rsidRDefault="00FF4D87" w:rsidP="00FF4D87">
      <w:pPr>
        <w:pStyle w:val="NeniNr"/>
        <w:keepNext w:val="0"/>
        <w:rPr>
          <w:lang w:val="it-IT"/>
        </w:rPr>
      </w:pPr>
      <w:r w:rsidRPr="00BB381B">
        <w:rPr>
          <w:lang w:val="it-IT"/>
        </w:rPr>
        <w:t>Neni 2</w:t>
      </w:r>
    </w:p>
    <w:p w:rsidR="00FF4D87" w:rsidRPr="00BB381B" w:rsidRDefault="00FF4D87" w:rsidP="00FF4D87">
      <w:pPr>
        <w:pStyle w:val="Paragrafi"/>
        <w:rPr>
          <w:lang w:val="it-IT"/>
        </w:rPr>
      </w:pPr>
    </w:p>
    <w:p w:rsidR="00FF4D87" w:rsidRPr="00BB381B" w:rsidRDefault="00FF4D87" w:rsidP="00FF4D87">
      <w:pPr>
        <w:pStyle w:val="Paragrafi"/>
        <w:rPr>
          <w:lang w:val="it-IT"/>
        </w:rPr>
      </w:pPr>
      <w:r w:rsidRPr="00BB381B">
        <w:rPr>
          <w:lang w:val="it-IT"/>
        </w:rPr>
        <w:t>Ky ligj hyn në fuqi 15 ditë pas botimit në Fletoren Zyrtare.</w:t>
      </w:r>
    </w:p>
    <w:p w:rsidR="00FF4D87" w:rsidRPr="00BB381B" w:rsidRDefault="00FF4D87" w:rsidP="00FF4D87">
      <w:pPr>
        <w:pStyle w:val="Paragrafi"/>
        <w:rPr>
          <w:lang w:val="it-IT"/>
        </w:rPr>
      </w:pPr>
    </w:p>
    <w:p w:rsidR="00FF4D87" w:rsidRPr="004210BB" w:rsidRDefault="00FF4D87" w:rsidP="00FF4D87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nr.5677, datë 28.3</w:t>
      </w:r>
      <w:r w:rsidRPr="004210BB">
        <w:rPr>
          <w:sz w:val="23"/>
          <w:szCs w:val="23"/>
        </w:rPr>
        <w:t>.2008 të Presidentit të Republikës së Shqipërisë, Bamir Topi</w:t>
      </w:r>
    </w:p>
    <w:sectPr w:rsidR="00FF4D87" w:rsidRPr="004210BB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F4D87"/>
    <w:rsid w:val="000178C2"/>
    <w:rsid w:val="000A780A"/>
    <w:rsid w:val="00211EE2"/>
    <w:rsid w:val="003218C2"/>
    <w:rsid w:val="003B3DD8"/>
    <w:rsid w:val="004C3478"/>
    <w:rsid w:val="004D61E5"/>
    <w:rsid w:val="00505A2E"/>
    <w:rsid w:val="005C7CDE"/>
    <w:rsid w:val="00626521"/>
    <w:rsid w:val="009723D5"/>
    <w:rsid w:val="009C7562"/>
    <w:rsid w:val="00BD1D25"/>
    <w:rsid w:val="00BF58DD"/>
    <w:rsid w:val="00C84B66"/>
    <w:rsid w:val="00FF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055057-6C5F-41D5-BB26-4E3EB6401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FF4D87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FF4D8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F4D8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2019-03-16T18:35:00Z</dcterms:created>
  <dcterms:modified xsi:type="dcterms:W3CDTF">2019-03-16T18:35:00Z</dcterms:modified>
</cp:coreProperties>
</file>