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42A" w:rsidRPr="00D91E4B" w:rsidRDefault="00A8242A" w:rsidP="00A8242A">
      <w:pPr>
        <w:pStyle w:val="Akti"/>
      </w:pPr>
      <w:bookmarkStart w:id="0" w:name="_GoBack"/>
      <w:bookmarkEnd w:id="0"/>
      <w:r>
        <w:t>LIG</w:t>
      </w:r>
      <w:r w:rsidRPr="00D91E4B">
        <w:t>J</w:t>
      </w:r>
    </w:p>
    <w:p w:rsidR="00A8242A" w:rsidRPr="00D91E4B" w:rsidRDefault="00A8242A" w:rsidP="00A8242A">
      <w:pPr>
        <w:pStyle w:val="NumriData"/>
      </w:pPr>
      <w:r w:rsidRPr="00D91E4B">
        <w:t>Nr.9912, datë 5.5.2008</w:t>
      </w:r>
    </w:p>
    <w:p w:rsidR="00A8242A" w:rsidRPr="00D91E4B" w:rsidRDefault="00A8242A" w:rsidP="00A8242A">
      <w:pPr>
        <w:pStyle w:val="Paragrafi"/>
      </w:pPr>
    </w:p>
    <w:p w:rsidR="00A8242A" w:rsidRPr="00D91E4B" w:rsidRDefault="00A8242A" w:rsidP="00A8242A">
      <w:pPr>
        <w:pStyle w:val="Titulli"/>
      </w:pPr>
      <w:r w:rsidRPr="00D91E4B">
        <w:t xml:space="preserve">PËR ADERIMIN E REPUBLIKËS SË SHQIPËRISË NË KONVENTËN NDËRKOMBËTARE “PËR KONTROLLIN DHE ADMINISTRIMIN E UJËRAVE TË BALASTEVE DHE SEDIMENTEVE TË ANIJEVE, 2004” </w:t>
      </w:r>
    </w:p>
    <w:p w:rsidR="00A8242A" w:rsidRPr="00D91E4B" w:rsidRDefault="00A8242A" w:rsidP="00A8242A">
      <w:pPr>
        <w:pStyle w:val="Paragrafi"/>
        <w:ind w:firstLine="0"/>
      </w:pPr>
    </w:p>
    <w:p w:rsidR="00A8242A" w:rsidRPr="00D91E4B" w:rsidRDefault="00A8242A" w:rsidP="00A8242A">
      <w:pPr>
        <w:pStyle w:val="Paragrafi"/>
      </w:pPr>
      <w:r w:rsidRPr="00D91E4B">
        <w:t xml:space="preserve">Në mbështetje të neneve 78, 83 pika 1 dhe 121 të Kushtetutës, me propozimin e Këshillit të Ministrave, </w:t>
      </w:r>
    </w:p>
    <w:p w:rsidR="00A8242A" w:rsidRPr="00D91E4B" w:rsidRDefault="00A8242A" w:rsidP="00A8242A">
      <w:pPr>
        <w:pStyle w:val="Paragrafi"/>
      </w:pPr>
    </w:p>
    <w:p w:rsidR="00A8242A" w:rsidRPr="00246F3C" w:rsidRDefault="00A8242A" w:rsidP="00A8242A">
      <w:pPr>
        <w:pStyle w:val="Institucioni"/>
        <w:rPr>
          <w:lang w:val="it-IT"/>
        </w:rPr>
      </w:pPr>
      <w:r>
        <w:rPr>
          <w:lang w:val="it-IT"/>
        </w:rPr>
        <w:t>KUVEND</w:t>
      </w:r>
      <w:r w:rsidRPr="00246F3C">
        <w:rPr>
          <w:lang w:val="it-IT"/>
        </w:rPr>
        <w:t>I</w:t>
      </w:r>
    </w:p>
    <w:p w:rsidR="00A8242A" w:rsidRPr="00246F3C" w:rsidRDefault="00A8242A" w:rsidP="00A8242A">
      <w:pPr>
        <w:pStyle w:val="Institucioni"/>
        <w:rPr>
          <w:lang w:val="it-IT"/>
        </w:rPr>
      </w:pPr>
      <w:r w:rsidRPr="00246F3C">
        <w:rPr>
          <w:lang w:val="it-IT"/>
        </w:rPr>
        <w:t>I REPUBLIKËS SË SHQIPËRISË</w:t>
      </w:r>
    </w:p>
    <w:p w:rsidR="00A8242A" w:rsidRPr="00246F3C" w:rsidRDefault="00A8242A" w:rsidP="00A8242A">
      <w:pPr>
        <w:pStyle w:val="Paragrafi"/>
        <w:rPr>
          <w:lang w:val="it-IT"/>
        </w:rPr>
      </w:pPr>
    </w:p>
    <w:p w:rsidR="00A8242A" w:rsidRPr="00246F3C" w:rsidRDefault="00A8242A" w:rsidP="00A8242A">
      <w:pPr>
        <w:pStyle w:val="VENDOSI"/>
        <w:rPr>
          <w:lang w:val="it-IT"/>
        </w:rPr>
      </w:pPr>
      <w:r>
        <w:rPr>
          <w:lang w:val="it-IT"/>
        </w:rPr>
        <w:t>VENDOS</w:t>
      </w:r>
      <w:r w:rsidRPr="00246F3C">
        <w:rPr>
          <w:lang w:val="it-IT"/>
        </w:rPr>
        <w:t>I:</w:t>
      </w:r>
    </w:p>
    <w:p w:rsidR="00A8242A" w:rsidRPr="00246F3C" w:rsidRDefault="00A8242A" w:rsidP="00A8242A">
      <w:pPr>
        <w:pStyle w:val="Paragrafi"/>
        <w:rPr>
          <w:lang w:val="it-IT"/>
        </w:rPr>
      </w:pPr>
    </w:p>
    <w:p w:rsidR="00A8242A" w:rsidRPr="00246F3C" w:rsidRDefault="00A8242A" w:rsidP="00A8242A">
      <w:pPr>
        <w:pStyle w:val="NeniNr"/>
        <w:rPr>
          <w:lang w:val="it-IT"/>
        </w:rPr>
      </w:pPr>
      <w:r w:rsidRPr="00246F3C">
        <w:rPr>
          <w:lang w:val="it-IT"/>
        </w:rPr>
        <w:t>Neni 1</w:t>
      </w:r>
    </w:p>
    <w:p w:rsidR="00A8242A" w:rsidRPr="00246F3C" w:rsidRDefault="00A8242A" w:rsidP="00A8242A">
      <w:pPr>
        <w:pStyle w:val="Paragrafi"/>
        <w:rPr>
          <w:lang w:val="it-IT"/>
        </w:rPr>
      </w:pPr>
    </w:p>
    <w:p w:rsidR="00A8242A" w:rsidRPr="00246F3C" w:rsidRDefault="00A8242A" w:rsidP="00A8242A">
      <w:pPr>
        <w:pStyle w:val="Paragrafi"/>
        <w:rPr>
          <w:lang w:val="it-IT"/>
        </w:rPr>
      </w:pPr>
      <w:r w:rsidRPr="00246F3C">
        <w:rPr>
          <w:lang w:val="it-IT"/>
        </w:rPr>
        <w:t>Republika e Shqipërisë aderon në konventën ndërkombëtare “Për kontrollin dhe administrimin e ujërave të balasteve dhe sedimenteve të anijeve, 2004” (Konventa BWM, 2004).</w:t>
      </w:r>
    </w:p>
    <w:p w:rsidR="00A8242A" w:rsidRPr="00246F3C" w:rsidRDefault="00A8242A" w:rsidP="00A8242A">
      <w:pPr>
        <w:pStyle w:val="Paragrafi"/>
        <w:rPr>
          <w:lang w:val="it-IT"/>
        </w:rPr>
      </w:pPr>
    </w:p>
    <w:p w:rsidR="00A8242A" w:rsidRPr="00246F3C" w:rsidRDefault="00A8242A" w:rsidP="00A8242A">
      <w:pPr>
        <w:pStyle w:val="NeniNr"/>
        <w:rPr>
          <w:lang w:val="it-IT"/>
        </w:rPr>
      </w:pPr>
      <w:r w:rsidRPr="00246F3C">
        <w:rPr>
          <w:lang w:val="it-IT"/>
        </w:rPr>
        <w:t>Neni 2</w:t>
      </w:r>
    </w:p>
    <w:p w:rsidR="00A8242A" w:rsidRPr="00246F3C" w:rsidRDefault="00A8242A" w:rsidP="00A8242A">
      <w:pPr>
        <w:pStyle w:val="Paragrafi"/>
        <w:rPr>
          <w:lang w:val="it-IT"/>
        </w:rPr>
      </w:pPr>
    </w:p>
    <w:p w:rsidR="00A8242A" w:rsidRPr="00246F3C" w:rsidRDefault="00A8242A" w:rsidP="00A8242A">
      <w:pPr>
        <w:pStyle w:val="Paragrafi"/>
        <w:rPr>
          <w:lang w:val="it-IT"/>
        </w:rPr>
      </w:pPr>
      <w:r w:rsidRPr="00246F3C">
        <w:rPr>
          <w:lang w:val="it-IT"/>
        </w:rPr>
        <w:t>Ky ligj hyn në fuqi 15 ditë pas botimit në Fletoren Zyrtare.</w:t>
      </w:r>
    </w:p>
    <w:p w:rsidR="00A8242A" w:rsidRPr="00246F3C" w:rsidRDefault="00A8242A" w:rsidP="00A8242A">
      <w:pPr>
        <w:pStyle w:val="Paragrafi"/>
      </w:pPr>
    </w:p>
    <w:p w:rsidR="00A8242A" w:rsidRPr="00D97A13" w:rsidRDefault="00A8242A" w:rsidP="00A8242A">
      <w:pPr>
        <w:pStyle w:val="Shpallja"/>
        <w:rPr>
          <w:sz w:val="23"/>
          <w:szCs w:val="23"/>
        </w:rPr>
      </w:pPr>
      <w:r>
        <w:rPr>
          <w:sz w:val="23"/>
          <w:szCs w:val="23"/>
        </w:rPr>
        <w:t>Shpallur me dekretin nr.5730, datë 19.5.</w:t>
      </w:r>
      <w:r w:rsidRPr="00D97A13">
        <w:rPr>
          <w:sz w:val="23"/>
          <w:szCs w:val="23"/>
        </w:rPr>
        <w:t>2008 të Presidentit të Republikës së Shqipërisë, Bamir Topi</w:t>
      </w:r>
    </w:p>
    <w:p w:rsidR="00A8242A" w:rsidRPr="00460EAB" w:rsidRDefault="00A8242A" w:rsidP="00A8242A">
      <w:pPr>
        <w:pStyle w:val="Paragrafi"/>
      </w:pPr>
    </w:p>
    <w:p w:rsidR="00A8242A" w:rsidRPr="00371287" w:rsidRDefault="00A8242A" w:rsidP="00A8242A">
      <w:pPr>
        <w:pStyle w:val="Paragrafi"/>
      </w:pPr>
    </w:p>
    <w:p w:rsidR="00A8242A" w:rsidRPr="00371287" w:rsidRDefault="00A8242A" w:rsidP="00A8242A">
      <w:pPr>
        <w:pStyle w:val="Paragrafi"/>
      </w:pPr>
    </w:p>
    <w:p w:rsidR="00A8242A" w:rsidRDefault="00A8242A" w:rsidP="00A8242A">
      <w:pPr>
        <w:pStyle w:val="Titulli"/>
        <w:rPr>
          <w:lang w:val="it-IT"/>
        </w:rPr>
      </w:pPr>
      <w:r w:rsidRPr="00371287">
        <w:t>KONVENTA NDËRKOMBËTARE</w:t>
      </w:r>
      <w:r w:rsidRPr="004478DE">
        <w:rPr>
          <w:lang w:val="it-IT"/>
        </w:rPr>
        <w:t xml:space="preserve"> </w:t>
      </w:r>
    </w:p>
    <w:p w:rsidR="00A8242A" w:rsidRPr="004478DE" w:rsidRDefault="00A8242A" w:rsidP="00A8242A">
      <w:pPr>
        <w:pStyle w:val="TitulliTitull"/>
        <w:rPr>
          <w:lang w:val="it-IT"/>
        </w:rPr>
      </w:pPr>
      <w:r w:rsidRPr="004478DE">
        <w:rPr>
          <w:lang w:val="it-IT"/>
        </w:rPr>
        <w:t>PËR KONTROLLIN DHE ADMINISTRIMIN E UJ</w:t>
      </w:r>
      <w:r>
        <w:rPr>
          <w:lang w:val="it-IT"/>
        </w:rPr>
        <w:t xml:space="preserve">ËRAVE TË </w:t>
      </w:r>
      <w:r w:rsidRPr="004478DE">
        <w:rPr>
          <w:lang w:val="it-IT"/>
        </w:rPr>
        <w:t>BALAST</w:t>
      </w:r>
      <w:r>
        <w:rPr>
          <w:lang w:val="it-IT"/>
        </w:rPr>
        <w:t>EVE</w:t>
      </w:r>
      <w:r w:rsidRPr="004478DE">
        <w:rPr>
          <w:lang w:val="it-IT"/>
        </w:rPr>
        <w:t xml:space="preserve"> DHE SEDIMENTEVE, 2004</w:t>
      </w:r>
    </w:p>
    <w:p w:rsidR="00A8242A" w:rsidRPr="004478DE" w:rsidRDefault="00A8242A" w:rsidP="00A8242A">
      <w:pPr>
        <w:pStyle w:val="Paragrafi"/>
        <w:rPr>
          <w:lang w:val="it-IT"/>
        </w:rPr>
      </w:pPr>
    </w:p>
    <w:p w:rsidR="00A8242A" w:rsidRPr="004478DE" w:rsidRDefault="00A8242A" w:rsidP="00A8242A">
      <w:pPr>
        <w:pStyle w:val="Paragrafi"/>
        <w:rPr>
          <w:lang w:val="it-IT"/>
        </w:rPr>
      </w:pPr>
      <w:r>
        <w:rPr>
          <w:lang w:val="it-IT"/>
        </w:rPr>
        <w:t>Palët e kësaj Konvente:</w:t>
      </w:r>
    </w:p>
    <w:p w:rsidR="00A8242A" w:rsidRPr="00F16283" w:rsidRDefault="00A8242A" w:rsidP="00A8242A">
      <w:pPr>
        <w:pStyle w:val="Paragrafi"/>
        <w:rPr>
          <w:lang w:val="sq-AL"/>
        </w:rPr>
      </w:pPr>
      <w:r w:rsidRPr="00F16283">
        <w:rPr>
          <w:i/>
          <w:lang w:val="sq-AL"/>
        </w:rPr>
        <w:t>duke kujtuar</w:t>
      </w:r>
      <w:r w:rsidRPr="00F16283">
        <w:rPr>
          <w:lang w:val="sq-AL"/>
        </w:rPr>
        <w:t xml:space="preserve"> nenin 196(1) të vitit 1982 të Konventës së Kombeve të Bashkuara, mbi të Drejtën e Detit, (UNCLOS), i cili shprehet se “Shtetet duhet të marrin të gjitha masat e nevojshme për të parandaluar, zvogëluar dhe kontrolluar ndotjen e hapësirës detare që vjen si rezultat i përdorimit të teknologjisë, nën juridiksionin apo kontrollin e tyre ose të futjes së qëllimshme apo të rastësishme të specieve, të huaja ose të reja</w:t>
      </w:r>
      <w:r>
        <w:rPr>
          <w:lang w:val="sq-AL"/>
        </w:rPr>
        <w:t>qofshin ato</w:t>
      </w:r>
      <w:r w:rsidRPr="00F16283">
        <w:rPr>
          <w:lang w:val="sq-AL"/>
        </w:rPr>
        <w:t>, në një pjesë të veçantë të hapësirës detare, të cilat mund të shkaktojnë ndryshime serioze dhe të dëmshme në të;</w:t>
      </w:r>
    </w:p>
    <w:p w:rsidR="00A8242A" w:rsidRPr="00F16283" w:rsidRDefault="00A8242A" w:rsidP="00A8242A">
      <w:pPr>
        <w:pStyle w:val="Paragrafi"/>
        <w:rPr>
          <w:lang w:val="sq-AL"/>
        </w:rPr>
      </w:pPr>
      <w:r w:rsidRPr="00F16283">
        <w:rPr>
          <w:i/>
          <w:lang w:val="sq-AL"/>
        </w:rPr>
        <w:t xml:space="preserve">duke </w:t>
      </w:r>
      <w:r>
        <w:rPr>
          <w:i/>
          <w:lang w:val="sq-AL"/>
        </w:rPr>
        <w:t xml:space="preserve">vënë në dukje </w:t>
      </w:r>
      <w:r w:rsidRPr="00F16283">
        <w:rPr>
          <w:lang w:val="sq-AL"/>
        </w:rPr>
        <w:t xml:space="preserve">synimet e Konventës së vitit 1992 mbi Diversitetin Biologjik (CDB) dhe që transferimi dhe futja e patogjenëve dhe organizmave të dëmshëm ujorë, nëpërmjet </w:t>
      </w:r>
      <w:r w:rsidRPr="004478DE">
        <w:rPr>
          <w:lang w:val="sq-AL"/>
        </w:rPr>
        <w:t>ujërave të balasteve</w:t>
      </w:r>
      <w:r w:rsidRPr="00F16283">
        <w:rPr>
          <w:lang w:val="sq-AL"/>
        </w:rPr>
        <w:t xml:space="preserve"> të anijeve, kërcënon ruajtjen dhe përdorimin e qëndrueshëm të diversitetit biologjik, si dhe vendimin IV/5 të Konferencës së Palëve të vitit 1998 (COP 4) si shtesë ndaj  CDB, lidhur me ruajtjen dhe përdorimin e qëndrueshëm të ekosistemit bregdetar dhe detar, si dhe vendimin VI/23 të Konferencës së Palëve (COP 6) të vitit 2002 si shtesë ndaj CDB mbi speciet e huaja që përbëjnë një kërcënim për ekosistemin, vendbanime apo specie, përfshirë këtu parimet udhëzuese mbi speciet pushtuese; </w:t>
      </w:r>
    </w:p>
    <w:p w:rsidR="00A8242A" w:rsidRPr="00F16283" w:rsidRDefault="00A8242A" w:rsidP="00A8242A">
      <w:pPr>
        <w:pStyle w:val="Paragrafi"/>
        <w:rPr>
          <w:lang w:val="sq-AL"/>
        </w:rPr>
      </w:pPr>
      <w:r w:rsidRPr="00F16283">
        <w:rPr>
          <w:i/>
          <w:lang w:val="sq-AL"/>
        </w:rPr>
        <w:t xml:space="preserve">duke </w:t>
      </w:r>
      <w:r>
        <w:rPr>
          <w:i/>
          <w:lang w:val="sq-AL"/>
        </w:rPr>
        <w:t>vënë në dukje</w:t>
      </w:r>
      <w:r w:rsidRPr="00F16283">
        <w:rPr>
          <w:i/>
          <w:lang w:val="sq-AL"/>
        </w:rPr>
        <w:t xml:space="preserve"> </w:t>
      </w:r>
      <w:r w:rsidRPr="00F16283">
        <w:rPr>
          <w:lang w:val="sq-AL"/>
        </w:rPr>
        <w:t xml:space="preserve">më tej se Konferenca e Kombeve të Bashkuara e vitit 1992 mbi mjedisin dhe zhvillimin, (UNCED) i kërkoi Organizatës Ndërkombëtare Detare (Organizatës), të shqyrtojë miratimin e rregullave të përshtatshme mbi shkarkimin e </w:t>
      </w:r>
      <w:r w:rsidRPr="004478DE">
        <w:rPr>
          <w:lang w:val="sq-AL"/>
        </w:rPr>
        <w:t>ujërave të balasteve</w:t>
      </w:r>
      <w:r w:rsidRPr="00F16283">
        <w:rPr>
          <w:lang w:val="sq-AL"/>
        </w:rPr>
        <w:t>;</w:t>
      </w:r>
    </w:p>
    <w:p w:rsidR="00A8242A" w:rsidRPr="00F16283" w:rsidRDefault="00A8242A" w:rsidP="00A8242A">
      <w:pPr>
        <w:pStyle w:val="Paragrafi"/>
        <w:rPr>
          <w:lang w:val="sq-AL"/>
        </w:rPr>
      </w:pPr>
      <w:r w:rsidRPr="00F16283">
        <w:rPr>
          <w:i/>
          <w:lang w:val="sq-AL"/>
        </w:rPr>
        <w:t xml:space="preserve">duke sjellë </w:t>
      </w:r>
      <w:r w:rsidRPr="000C3F4E">
        <w:rPr>
          <w:lang w:val="sq-AL"/>
        </w:rPr>
        <w:t>ndërmend</w:t>
      </w:r>
      <w:r w:rsidRPr="00F16283">
        <w:rPr>
          <w:lang w:val="sq-AL"/>
        </w:rPr>
        <w:t xml:space="preserve"> përqasjen e kujdesshme të përcaktuar në </w:t>
      </w:r>
      <w:r>
        <w:rPr>
          <w:lang w:val="sq-AL"/>
        </w:rPr>
        <w:t>p</w:t>
      </w:r>
      <w:r w:rsidRPr="00F16283">
        <w:rPr>
          <w:lang w:val="sq-AL"/>
        </w:rPr>
        <w:t xml:space="preserve">arimin e 15-të të </w:t>
      </w:r>
      <w:r>
        <w:rPr>
          <w:lang w:val="sq-AL"/>
        </w:rPr>
        <w:t>d</w:t>
      </w:r>
      <w:r w:rsidRPr="00F16283">
        <w:rPr>
          <w:lang w:val="sq-AL"/>
        </w:rPr>
        <w:t xml:space="preserve">eklaratës së Rios mbi mjedisin dhe zhvillimin dhe që i referohet rezolutës MEPC.67(37), </w:t>
      </w:r>
      <w:r>
        <w:rPr>
          <w:lang w:val="sq-AL"/>
        </w:rPr>
        <w:t xml:space="preserve">e </w:t>
      </w:r>
      <w:r w:rsidRPr="00F16283">
        <w:rPr>
          <w:lang w:val="sq-AL"/>
        </w:rPr>
        <w:t>miratuar nga Komiteti i Organizatës për Mbrojtjen e Mjedisit Ujor, më 15 shtator të vitit 1995;</w:t>
      </w:r>
    </w:p>
    <w:p w:rsidR="00A8242A" w:rsidRPr="00F16283" w:rsidRDefault="00A8242A" w:rsidP="00A8242A">
      <w:pPr>
        <w:pStyle w:val="Paragrafi"/>
        <w:rPr>
          <w:lang w:val="sq-AL"/>
        </w:rPr>
      </w:pPr>
      <w:r w:rsidRPr="00F16283">
        <w:rPr>
          <w:i/>
          <w:lang w:val="sq-AL"/>
        </w:rPr>
        <w:t xml:space="preserve">duke sjellë </w:t>
      </w:r>
      <w:r w:rsidRPr="000C3F4E">
        <w:rPr>
          <w:lang w:val="sq-AL"/>
        </w:rPr>
        <w:t>ndërmend</w:t>
      </w:r>
      <w:r>
        <w:rPr>
          <w:lang w:val="sq-AL"/>
        </w:rPr>
        <w:t>,</w:t>
      </w:r>
      <w:r w:rsidRPr="000C3F4E">
        <w:rPr>
          <w:lang w:val="sq-AL"/>
        </w:rPr>
        <w:t xml:space="preserve"> </w:t>
      </w:r>
      <w:r w:rsidRPr="00F16283">
        <w:rPr>
          <w:lang w:val="sq-AL"/>
        </w:rPr>
        <w:t xml:space="preserve">gjithashtu </w:t>
      </w:r>
      <w:r>
        <w:rPr>
          <w:lang w:val="sq-AL"/>
        </w:rPr>
        <w:t>që</w:t>
      </w:r>
      <w:r w:rsidRPr="00F16283">
        <w:rPr>
          <w:lang w:val="sq-AL"/>
        </w:rPr>
        <w:t xml:space="preserve"> Samiti Ndërkombëtar i vitit 2002 mbi zhvillimin e </w:t>
      </w:r>
      <w:r w:rsidRPr="00F16283">
        <w:rPr>
          <w:lang w:val="sq-AL"/>
        </w:rPr>
        <w:lastRenderedPageBreak/>
        <w:t>qëndrueshëm, në paragrafin 34(b) të planit të tij të zbatimit, i bën thirrje që të veprojnë të gjitha niveleve për të përshpejtuar zhvillimin e masave në lidhje me speciet e huaja</w:t>
      </w:r>
      <w:r>
        <w:rPr>
          <w:lang w:val="sq-AL"/>
        </w:rPr>
        <w:t xml:space="preserve"> pushtuese të dëmshme që përmbajnë</w:t>
      </w:r>
      <w:r w:rsidRPr="00F16283">
        <w:rPr>
          <w:lang w:val="sq-AL"/>
        </w:rPr>
        <w:t xml:space="preserve"> </w:t>
      </w:r>
      <w:r w:rsidRPr="004478DE">
        <w:rPr>
          <w:lang w:val="sq-AL"/>
        </w:rPr>
        <w:t>ujëra</w:t>
      </w:r>
      <w:r>
        <w:rPr>
          <w:lang w:val="sq-AL"/>
        </w:rPr>
        <w:t>t</w:t>
      </w:r>
      <w:r w:rsidRPr="004478DE">
        <w:rPr>
          <w:lang w:val="sq-AL"/>
        </w:rPr>
        <w:t xml:space="preserve"> </w:t>
      </w:r>
      <w:r>
        <w:rPr>
          <w:lang w:val="sq-AL"/>
        </w:rPr>
        <w:t>e</w:t>
      </w:r>
      <w:r w:rsidRPr="004478DE">
        <w:rPr>
          <w:lang w:val="sq-AL"/>
        </w:rPr>
        <w:t xml:space="preserve"> balasteve</w:t>
      </w:r>
      <w:r w:rsidRPr="00F16283">
        <w:rPr>
          <w:lang w:val="sq-AL"/>
        </w:rPr>
        <w:t xml:space="preserve">; </w:t>
      </w:r>
    </w:p>
    <w:p w:rsidR="00A8242A" w:rsidRPr="00F16283" w:rsidRDefault="00A8242A" w:rsidP="00A8242A">
      <w:pPr>
        <w:pStyle w:val="Paragrafi"/>
        <w:rPr>
          <w:lang w:val="sq-AL"/>
        </w:rPr>
      </w:pPr>
      <w:r w:rsidRPr="00F16283">
        <w:rPr>
          <w:i/>
          <w:lang w:val="sq-AL"/>
        </w:rPr>
        <w:t>duke qenë</w:t>
      </w:r>
      <w:r w:rsidRPr="00F16283">
        <w:rPr>
          <w:lang w:val="sq-AL"/>
        </w:rPr>
        <w:t xml:space="preserve"> të </w:t>
      </w:r>
      <w:r>
        <w:rPr>
          <w:lang w:val="sq-AL"/>
        </w:rPr>
        <w:t>ndërgjegjsh</w:t>
      </w:r>
      <w:r w:rsidRPr="00F16283">
        <w:rPr>
          <w:lang w:val="sq-AL"/>
        </w:rPr>
        <w:t>m</w:t>
      </w:r>
      <w:r>
        <w:rPr>
          <w:lang w:val="sq-AL"/>
        </w:rPr>
        <w:t>e</w:t>
      </w:r>
      <w:r w:rsidRPr="00F16283">
        <w:rPr>
          <w:lang w:val="sq-AL"/>
        </w:rPr>
        <w:t xml:space="preserve"> </w:t>
      </w:r>
      <w:r>
        <w:rPr>
          <w:lang w:val="sq-AL"/>
        </w:rPr>
        <w:t>që</w:t>
      </w:r>
      <w:r w:rsidRPr="00F16283">
        <w:rPr>
          <w:lang w:val="sq-AL"/>
        </w:rPr>
        <w:t xml:space="preserve"> shkarkimi i pakontrolluar i </w:t>
      </w:r>
      <w:r w:rsidRPr="004478DE">
        <w:rPr>
          <w:lang w:val="sq-AL"/>
        </w:rPr>
        <w:t>ujërave të balasteve</w:t>
      </w:r>
      <w:r w:rsidRPr="00F16283">
        <w:rPr>
          <w:lang w:val="sq-AL"/>
        </w:rPr>
        <w:t xml:space="preserve"> dhe i </w:t>
      </w:r>
      <w:r>
        <w:rPr>
          <w:lang w:val="sq-AL"/>
        </w:rPr>
        <w:t>s</w:t>
      </w:r>
      <w:r w:rsidRPr="00F16283">
        <w:rPr>
          <w:lang w:val="sq-AL"/>
        </w:rPr>
        <w:t>edimenteve nga anijet, ka çuar në transportimin e patogjenëve dhe organizmave ujorë të dëmshëm, duke shkaktuar kërcënim ose dëmtim të mjedisit, shëndetit njerëzor, pasurive dhe burimeve;</w:t>
      </w:r>
    </w:p>
    <w:p w:rsidR="00A8242A" w:rsidRPr="00F16283" w:rsidRDefault="00A8242A" w:rsidP="00A8242A">
      <w:pPr>
        <w:pStyle w:val="Paragrafi"/>
        <w:rPr>
          <w:lang w:val="sq-AL"/>
        </w:rPr>
      </w:pPr>
      <w:r w:rsidRPr="00F16283">
        <w:rPr>
          <w:i/>
          <w:lang w:val="sq-AL"/>
        </w:rPr>
        <w:t>duke njohur</w:t>
      </w:r>
      <w:r w:rsidRPr="00F16283">
        <w:rPr>
          <w:lang w:val="sq-AL"/>
        </w:rPr>
        <w:t xml:space="preserve"> rëndësinë që i jep kësaj çështjeje Organizata nëpërmjet rezolutave A. 774(18) e vitit 1993 dhe A.86</w:t>
      </w:r>
      <w:r>
        <w:rPr>
          <w:lang w:val="sq-AL"/>
        </w:rPr>
        <w:t>8</w:t>
      </w:r>
      <w:r w:rsidRPr="00F16283">
        <w:rPr>
          <w:lang w:val="sq-AL"/>
        </w:rPr>
        <w:t>(20) të vitit 1997 të Asamblesë, të miratuara për çështjen lidhur me transportimin e patogjenëve dhe organizmave ujorë të dëmshëm;</w:t>
      </w:r>
    </w:p>
    <w:p w:rsidR="00A8242A" w:rsidRPr="00F16283" w:rsidRDefault="00A8242A" w:rsidP="00A8242A">
      <w:pPr>
        <w:pStyle w:val="Paragrafi"/>
        <w:rPr>
          <w:lang w:val="sq-AL"/>
        </w:rPr>
      </w:pPr>
      <w:r w:rsidRPr="00F16283">
        <w:rPr>
          <w:i/>
          <w:lang w:val="sq-AL"/>
        </w:rPr>
        <w:t>duke njohur</w:t>
      </w:r>
      <w:r>
        <w:rPr>
          <w:i/>
          <w:lang w:val="sq-AL"/>
        </w:rPr>
        <w:t>,</w:t>
      </w:r>
      <w:r w:rsidRPr="00F16283">
        <w:rPr>
          <w:lang w:val="sq-AL"/>
        </w:rPr>
        <w:t xml:space="preserve"> gjithashtu </w:t>
      </w:r>
      <w:r>
        <w:rPr>
          <w:lang w:val="sq-AL"/>
        </w:rPr>
        <w:t>që një numër</w:t>
      </w:r>
      <w:r w:rsidRPr="00F16283">
        <w:rPr>
          <w:lang w:val="sq-AL"/>
        </w:rPr>
        <w:t xml:space="preserve"> shtete</w:t>
      </w:r>
      <w:r>
        <w:rPr>
          <w:lang w:val="sq-AL"/>
        </w:rPr>
        <w:t>sh</w:t>
      </w:r>
      <w:r w:rsidRPr="00F16283">
        <w:rPr>
          <w:lang w:val="sq-AL"/>
        </w:rPr>
        <w:t xml:space="preserve"> kanë ndërmarrë veprime individuale me qëllim parandalimin, minimizimin dhe së fundmi zhdukjen e rrezikut të futjes së patogjenëve dhe organizmave ujorë të dëmshëm nëpërmjet anijeve që hyjnë në portet e tyre, si dhe duke qenë të ndërgjegjshëm që kjo çështje, duke qenë</w:t>
      </w:r>
      <w:r>
        <w:rPr>
          <w:lang w:val="sq-AL"/>
        </w:rPr>
        <w:t xml:space="preserve"> një</w:t>
      </w:r>
      <w:r w:rsidRPr="00F16283">
        <w:rPr>
          <w:lang w:val="sq-AL"/>
        </w:rPr>
        <w:t xml:space="preserve"> shqetësim për të gjitha shtetet në mbarë botën, kërkojnë të ndërmerren veprime mbi bazën e rregulloreve që zbatohen në mbarë botën, </w:t>
      </w:r>
      <w:r>
        <w:rPr>
          <w:lang w:val="sq-AL"/>
        </w:rPr>
        <w:t>bashkangjitur dhe</w:t>
      </w:r>
      <w:r w:rsidRPr="00F16283">
        <w:rPr>
          <w:lang w:val="sq-AL"/>
        </w:rPr>
        <w:t xml:space="preserve"> me udhëzime për </w:t>
      </w:r>
      <w:r>
        <w:rPr>
          <w:lang w:val="sq-AL"/>
        </w:rPr>
        <w:t>vënien efikase të tyre në jetë</w:t>
      </w:r>
      <w:r w:rsidRPr="00F16283">
        <w:rPr>
          <w:lang w:val="sq-AL"/>
        </w:rPr>
        <w:t>, si dhe për një interpretim uniform;</w:t>
      </w:r>
    </w:p>
    <w:p w:rsidR="00A8242A" w:rsidRPr="00F16283" w:rsidRDefault="00A8242A" w:rsidP="00A8242A">
      <w:pPr>
        <w:pStyle w:val="Paragrafi"/>
        <w:rPr>
          <w:lang w:val="sq-AL"/>
        </w:rPr>
      </w:pPr>
      <w:r w:rsidRPr="00F16283">
        <w:rPr>
          <w:i/>
          <w:lang w:val="sq-AL"/>
        </w:rPr>
        <w:t xml:space="preserve">duke shprehur </w:t>
      </w:r>
      <w:r w:rsidRPr="00F16283">
        <w:rPr>
          <w:lang w:val="sq-AL"/>
        </w:rPr>
        <w:t xml:space="preserve">dëshirën për të vazhduar zhvillimin e mënyrave më të sigurta dhe më efikase për administrimin e </w:t>
      </w:r>
      <w:r w:rsidRPr="004478DE">
        <w:rPr>
          <w:lang w:val="sq-AL"/>
        </w:rPr>
        <w:t>ujërave të balasteve</w:t>
      </w:r>
      <w:r w:rsidRPr="00F16283">
        <w:rPr>
          <w:lang w:val="sq-AL"/>
        </w:rPr>
        <w:t>, që do të çojnë në parandalimin e vazhdueshëm, minimizimin dhe zhdukjen përfundimtare të transportimit të patogjenëve dhe organizmave ujorë të dëmshëm;</w:t>
      </w:r>
    </w:p>
    <w:p w:rsidR="00A8242A" w:rsidRPr="00F16283" w:rsidRDefault="00A8242A" w:rsidP="00A8242A">
      <w:pPr>
        <w:pStyle w:val="Paragrafi"/>
        <w:rPr>
          <w:lang w:val="sq-AL"/>
        </w:rPr>
      </w:pPr>
      <w:r w:rsidRPr="00F16283">
        <w:rPr>
          <w:i/>
          <w:lang w:val="sq-AL"/>
        </w:rPr>
        <w:t>duke qenë</w:t>
      </w:r>
      <w:r w:rsidRPr="00F16283">
        <w:rPr>
          <w:lang w:val="sq-AL"/>
        </w:rPr>
        <w:t xml:space="preserve"> të vendosur për të parandaluar, minimizuar dhe së fundmi zhdukur rrezikun ndaj mjedisit, shëndetit njerëzor, pasurive dhe burimeve si rrjedhojë e transportimit të patogjenëve dhe organizmave ujorë të dëmshëm nëpërmjet kontrollit të </w:t>
      </w:r>
      <w:r w:rsidRPr="004478DE">
        <w:rPr>
          <w:lang w:val="sq-AL"/>
        </w:rPr>
        <w:t>ujërave të balasteve</w:t>
      </w:r>
      <w:r w:rsidRPr="00F16283">
        <w:rPr>
          <w:lang w:val="sq-AL"/>
        </w:rPr>
        <w:t xml:space="preserve"> dhe sedimenteve të anijeve, si dhe që të shmangin efektet anësore të padëshirueshme nga ky kontroll dhe të nxisin zhvillimin në lidhje me njohuritë dhe teknologjinë;</w:t>
      </w:r>
    </w:p>
    <w:p w:rsidR="00A8242A" w:rsidRPr="00F16283" w:rsidRDefault="00A8242A" w:rsidP="00A8242A">
      <w:pPr>
        <w:pStyle w:val="Paragrafi"/>
        <w:rPr>
          <w:lang w:val="sq-AL"/>
        </w:rPr>
      </w:pPr>
      <w:r w:rsidRPr="00F16283">
        <w:rPr>
          <w:i/>
          <w:lang w:val="sq-AL"/>
        </w:rPr>
        <w:t>duke pasur</w:t>
      </w:r>
      <w:r w:rsidRPr="00F16283">
        <w:rPr>
          <w:lang w:val="sq-AL"/>
        </w:rPr>
        <w:t xml:space="preserve"> </w:t>
      </w:r>
      <w:r w:rsidRPr="00015B78">
        <w:rPr>
          <w:i/>
          <w:lang w:val="sq-AL"/>
        </w:rPr>
        <w:t>parasysh</w:t>
      </w:r>
      <w:r w:rsidRPr="00F16283">
        <w:rPr>
          <w:lang w:val="sq-AL"/>
        </w:rPr>
        <w:t xml:space="preserve"> se këto synime mund të arrihen më mirë në përfundim të një Konvente Ndërkombëtare për Kontrollin dhe Administrimin e </w:t>
      </w:r>
      <w:r>
        <w:rPr>
          <w:lang w:val="sq-AL"/>
        </w:rPr>
        <w:t>Ujërave të B</w:t>
      </w:r>
      <w:r w:rsidRPr="004478DE">
        <w:rPr>
          <w:lang w:val="sq-AL"/>
        </w:rPr>
        <w:t>alasteve</w:t>
      </w:r>
      <w:r w:rsidRPr="00F16283">
        <w:rPr>
          <w:lang w:val="sq-AL"/>
        </w:rPr>
        <w:t xml:space="preserve"> dhe Sedimenteve, </w:t>
      </w:r>
    </w:p>
    <w:p w:rsidR="00A8242A" w:rsidRPr="00F16283" w:rsidRDefault="00A8242A" w:rsidP="00A8242A">
      <w:pPr>
        <w:pStyle w:val="Paragrafi"/>
        <w:rPr>
          <w:lang w:val="sq-AL"/>
        </w:rPr>
      </w:pPr>
      <w:r w:rsidRPr="00F16283">
        <w:rPr>
          <w:lang w:val="sq-AL"/>
        </w:rPr>
        <w:t>kanë rënë dakord si më poshtë:</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w:t>
      </w:r>
    </w:p>
    <w:p w:rsidR="00A8242A" w:rsidRPr="00F16283" w:rsidRDefault="00A8242A" w:rsidP="00A8242A">
      <w:pPr>
        <w:pStyle w:val="NeniTitull"/>
        <w:rPr>
          <w:lang w:val="sq-AL"/>
        </w:rPr>
      </w:pPr>
      <w:r w:rsidRPr="00F16283">
        <w:rPr>
          <w:lang w:val="sq-AL"/>
        </w:rPr>
        <w:t>Përkufizime</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Për qëllimet e kësaj Konvente, përveçse kur përcaktohet shprehimisht ndryshe:</w:t>
      </w:r>
    </w:p>
    <w:p w:rsidR="00A8242A" w:rsidRPr="00F16283" w:rsidRDefault="00A8242A" w:rsidP="00A8242A">
      <w:pPr>
        <w:pStyle w:val="Paragrafi"/>
        <w:rPr>
          <w:lang w:val="sq-AL"/>
        </w:rPr>
      </w:pPr>
      <w:r>
        <w:rPr>
          <w:lang w:val="sq-AL"/>
        </w:rPr>
        <w:t>1. “Administratë”</w:t>
      </w:r>
      <w:r w:rsidRPr="00F16283">
        <w:rPr>
          <w:lang w:val="sq-AL"/>
        </w:rPr>
        <w:t xml:space="preserve"> ka kuptimin e Qeverisë ose të Shtetit nën autoritetin e të cilit anija kryen veprimtarinë. Në lidhje me një anije që ka të drejtë të mbajë flamurin e cilitdo </w:t>
      </w:r>
      <w:r>
        <w:rPr>
          <w:lang w:val="sq-AL"/>
        </w:rPr>
        <w:t>s</w:t>
      </w:r>
      <w:r w:rsidRPr="00F16283">
        <w:rPr>
          <w:lang w:val="sq-AL"/>
        </w:rPr>
        <w:t xml:space="preserve">htet, administrata është qeveria e atij shteti, flamurin e të cilit mban. Në lidhje me platformat lundruese, të cilat janë të përfshira në eksplorimin dhe shfrytëzimin e fundit të detit dhe të shtresave nënujore dhe si rrjedhojë ndodhen afër bregut mbi të cilin policia bregdetare e një shteti të caktuar ushtron të drejta të paprekshmërisë për qëllime eksplorimi dhe shfrytëzimi të burimeve natyrore të tij, përfshirë Anijet Mbajtëse të Flotës Detare (FSUs) dhe Njësitë e Prodhimit dhe Shkarkimit të Flotës Detare (FPSOs), administrata është </w:t>
      </w:r>
      <w:r>
        <w:rPr>
          <w:lang w:val="sq-AL"/>
        </w:rPr>
        <w:t>q</w:t>
      </w:r>
      <w:r w:rsidRPr="00F16283">
        <w:rPr>
          <w:lang w:val="sq-AL"/>
        </w:rPr>
        <w:t xml:space="preserve">everia e shtetit pranë brigjeve të të cilit ndodhen ato. </w:t>
      </w:r>
    </w:p>
    <w:p w:rsidR="00A8242A" w:rsidRPr="00F16283" w:rsidRDefault="00A8242A" w:rsidP="00A8242A">
      <w:pPr>
        <w:pStyle w:val="Paragrafi"/>
        <w:rPr>
          <w:lang w:val="sq-AL"/>
        </w:rPr>
      </w:pPr>
      <w:r w:rsidRPr="00F16283">
        <w:rPr>
          <w:lang w:val="sq-AL"/>
        </w:rPr>
        <w:t>2</w:t>
      </w:r>
      <w:r>
        <w:rPr>
          <w:lang w:val="sq-AL"/>
        </w:rPr>
        <w:t>.</w:t>
      </w:r>
      <w:r w:rsidRPr="00F16283">
        <w:rPr>
          <w:lang w:val="sq-AL"/>
        </w:rPr>
        <w:t xml:space="preserve"> “</w:t>
      </w:r>
      <w:r>
        <w:rPr>
          <w:lang w:val="sq-AL"/>
        </w:rPr>
        <w:t>Ujëra</w:t>
      </w:r>
      <w:r w:rsidRPr="004478DE">
        <w:rPr>
          <w:lang w:val="sq-AL"/>
        </w:rPr>
        <w:t xml:space="preserve"> të balasteve</w:t>
      </w:r>
      <w:r w:rsidRPr="00F16283">
        <w:rPr>
          <w:lang w:val="sq-AL"/>
        </w:rPr>
        <w:t>” ka kuptimin e uj</w:t>
      </w:r>
      <w:r>
        <w:rPr>
          <w:lang w:val="sq-AL"/>
        </w:rPr>
        <w:t>ërave</w:t>
      </w:r>
      <w:r w:rsidRPr="00F16283">
        <w:rPr>
          <w:lang w:val="sq-AL"/>
        </w:rPr>
        <w:t xml:space="preserve"> që përmba</w:t>
      </w:r>
      <w:r>
        <w:rPr>
          <w:lang w:val="sq-AL"/>
        </w:rPr>
        <w:t>j</w:t>
      </w:r>
      <w:r w:rsidRPr="00F16283">
        <w:rPr>
          <w:lang w:val="sq-AL"/>
        </w:rPr>
        <w:t>n</w:t>
      </w:r>
      <w:r>
        <w:rPr>
          <w:lang w:val="sq-AL"/>
        </w:rPr>
        <w:t>ë</w:t>
      </w:r>
      <w:r w:rsidRPr="00F16283">
        <w:rPr>
          <w:lang w:val="sq-AL"/>
        </w:rPr>
        <w:t xml:space="preserve"> materiale të papërpunuara dhe që vendoset në bordin e një anijeje për të kontrolluar pjerrësinë, animin, thellësinë e lundrimit, qëndrueshmërinë ose lëkundjet e anijes. </w:t>
      </w:r>
    </w:p>
    <w:p w:rsidR="00A8242A" w:rsidRPr="00F16283" w:rsidRDefault="00A8242A" w:rsidP="00A8242A">
      <w:pPr>
        <w:pStyle w:val="Paragrafi"/>
        <w:rPr>
          <w:lang w:val="sq-AL"/>
        </w:rPr>
      </w:pPr>
      <w:r w:rsidRPr="00F16283">
        <w:rPr>
          <w:lang w:val="sq-AL"/>
        </w:rPr>
        <w:t>3</w:t>
      </w:r>
      <w:r>
        <w:rPr>
          <w:lang w:val="sq-AL"/>
        </w:rPr>
        <w:t>.</w:t>
      </w:r>
      <w:r w:rsidRPr="00F16283">
        <w:rPr>
          <w:lang w:val="sq-AL"/>
        </w:rPr>
        <w:t xml:space="preserve"> “Administrim i </w:t>
      </w:r>
      <w:r w:rsidRPr="004478DE">
        <w:rPr>
          <w:lang w:val="sq-AL"/>
        </w:rPr>
        <w:t>ujërave të balasteve</w:t>
      </w:r>
      <w:r w:rsidRPr="00F16283">
        <w:rPr>
          <w:lang w:val="sq-AL"/>
        </w:rPr>
        <w:t xml:space="preserve">” ka kuptimin e proceseve biologjike, kimike dhe mekanike, si të veçuara ashtu dhe të kombinuara, për të hequr, për të bërë sa më të padëmshme apo për të shmangur rritjen ose shkarkimin e patogjenëve dhe organizmave ujorë të dëmshëm në brendësi të </w:t>
      </w:r>
      <w:r w:rsidRPr="004478DE">
        <w:rPr>
          <w:lang w:val="sq-AL"/>
        </w:rPr>
        <w:t>ujërave të balasteve</w:t>
      </w:r>
      <w:r w:rsidRPr="00F16283">
        <w:rPr>
          <w:lang w:val="sq-AL"/>
        </w:rPr>
        <w:t xml:space="preserve"> dhe të sedimenteve. </w:t>
      </w:r>
    </w:p>
    <w:p w:rsidR="00A8242A" w:rsidRDefault="00A8242A" w:rsidP="00A8242A">
      <w:pPr>
        <w:pStyle w:val="Paragrafi"/>
        <w:rPr>
          <w:lang w:val="sq-AL"/>
        </w:rPr>
      </w:pPr>
      <w:r w:rsidRPr="00F16283">
        <w:rPr>
          <w:lang w:val="sq-AL"/>
        </w:rPr>
        <w:t>4</w:t>
      </w:r>
      <w:r>
        <w:rPr>
          <w:lang w:val="sq-AL"/>
        </w:rPr>
        <w:t>.</w:t>
      </w:r>
      <w:r w:rsidRPr="00F16283">
        <w:rPr>
          <w:lang w:val="sq-AL"/>
        </w:rPr>
        <w:t xml:space="preserve"> “Certifikatë” ka kuptimin e Certifikatës Ndërkombëtare të Administrimit të </w:t>
      </w:r>
      <w:r>
        <w:rPr>
          <w:lang w:val="sq-AL"/>
        </w:rPr>
        <w:t>Ujërave të B</w:t>
      </w:r>
      <w:r w:rsidRPr="004478DE">
        <w:rPr>
          <w:lang w:val="sq-AL"/>
        </w:rPr>
        <w:t>alasteve</w:t>
      </w:r>
      <w:r>
        <w:rPr>
          <w:lang w:val="sq-AL"/>
        </w:rPr>
        <w:t>.</w:t>
      </w:r>
      <w:r w:rsidRPr="00F16283">
        <w:rPr>
          <w:lang w:val="sq-AL"/>
        </w:rPr>
        <w:t xml:space="preserve"> </w:t>
      </w: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5</w:t>
      </w:r>
      <w:r>
        <w:rPr>
          <w:lang w:val="sq-AL"/>
        </w:rPr>
        <w:t>.</w:t>
      </w:r>
      <w:r w:rsidRPr="00F16283">
        <w:rPr>
          <w:lang w:val="sq-AL"/>
        </w:rPr>
        <w:t xml:space="preserve"> “Komitet” ka kuptimin e Komitetit për Mbrojtjen e Mjedisit Detar të Organizatës. </w:t>
      </w:r>
    </w:p>
    <w:p w:rsidR="00A8242A" w:rsidRPr="00F16283" w:rsidRDefault="00A8242A" w:rsidP="00A8242A">
      <w:pPr>
        <w:pStyle w:val="Paragrafi"/>
        <w:rPr>
          <w:lang w:val="sq-AL"/>
        </w:rPr>
      </w:pPr>
      <w:r w:rsidRPr="00F16283">
        <w:rPr>
          <w:lang w:val="sq-AL"/>
        </w:rPr>
        <w:t>6</w:t>
      </w:r>
      <w:r>
        <w:rPr>
          <w:lang w:val="sq-AL"/>
        </w:rPr>
        <w:t>.</w:t>
      </w:r>
      <w:r w:rsidRPr="00F16283">
        <w:rPr>
          <w:lang w:val="sq-AL"/>
        </w:rPr>
        <w:t xml:space="preserve"> “Konventë” ka kuptimin e Konventës Ndërkombëtare për Kontrollin dhe Administrimin e Ujërave të Balasteve dhe Sedimenteve të anijeve. </w:t>
      </w:r>
    </w:p>
    <w:p w:rsidR="00A8242A" w:rsidRPr="00F16283" w:rsidRDefault="00A8242A" w:rsidP="00A8242A">
      <w:pPr>
        <w:pStyle w:val="Paragrafi"/>
        <w:rPr>
          <w:lang w:val="sq-AL"/>
        </w:rPr>
      </w:pPr>
      <w:r w:rsidRPr="00F16283">
        <w:rPr>
          <w:lang w:val="sq-AL"/>
        </w:rPr>
        <w:t>7</w:t>
      </w:r>
      <w:r>
        <w:rPr>
          <w:lang w:val="sq-AL"/>
        </w:rPr>
        <w:t>.</w:t>
      </w:r>
      <w:r w:rsidRPr="00F16283">
        <w:rPr>
          <w:lang w:val="sq-AL"/>
        </w:rPr>
        <w:t xml:space="preserve"> “Tonazh </w:t>
      </w:r>
      <w:r>
        <w:rPr>
          <w:lang w:val="sq-AL"/>
        </w:rPr>
        <w:t>i madh</w:t>
      </w:r>
      <w:r w:rsidRPr="00F16283">
        <w:rPr>
          <w:lang w:val="sq-AL"/>
        </w:rPr>
        <w:t xml:space="preserve">” ka kuptimin e tonazhit </w:t>
      </w:r>
      <w:r>
        <w:rPr>
          <w:lang w:val="sq-AL"/>
        </w:rPr>
        <w:t>të madh</w:t>
      </w:r>
      <w:r w:rsidRPr="00F16283">
        <w:rPr>
          <w:lang w:val="sq-AL"/>
        </w:rPr>
        <w:t xml:space="preserve"> të llogaritur në përputhje me rregulloret mbi matjet të shprehura në </w:t>
      </w:r>
      <w:r>
        <w:rPr>
          <w:lang w:val="sq-AL"/>
        </w:rPr>
        <w:t>s</w:t>
      </w:r>
      <w:r w:rsidRPr="00F16283">
        <w:rPr>
          <w:lang w:val="sq-AL"/>
        </w:rPr>
        <w:t xml:space="preserve">htojcën I të Konventës Ndërkombëtare mbi </w:t>
      </w:r>
      <w:r>
        <w:rPr>
          <w:lang w:val="sq-AL"/>
        </w:rPr>
        <w:t xml:space="preserve">matjen e </w:t>
      </w:r>
      <w:r w:rsidRPr="00F16283">
        <w:rPr>
          <w:lang w:val="sq-AL"/>
        </w:rPr>
        <w:t xml:space="preserve">tonazhet e anijeve të </w:t>
      </w:r>
      <w:r w:rsidRPr="00F16283">
        <w:rPr>
          <w:lang w:val="sq-AL"/>
        </w:rPr>
        <w:lastRenderedPageBreak/>
        <w:t xml:space="preserve">vitit 1969, si dhe në konventat e mëpasshme.  </w:t>
      </w:r>
    </w:p>
    <w:p w:rsidR="00A8242A" w:rsidRPr="00F16283" w:rsidRDefault="00A8242A" w:rsidP="00A8242A">
      <w:pPr>
        <w:pStyle w:val="Paragrafi"/>
        <w:rPr>
          <w:lang w:val="sq-AL"/>
        </w:rPr>
      </w:pPr>
      <w:r w:rsidRPr="00F16283">
        <w:rPr>
          <w:lang w:val="sq-AL"/>
        </w:rPr>
        <w:t xml:space="preserve">8 “Patogjenë dhe organizma ujorë të dëmshëm” ka kuptimin e patogjenëve ose organizmave ujorë, të cilët nëse futen në det, përfshirë këtu dhe grykëderdhjet apo në rrjedhat e ujërave të pastra, mund të shkaktojnë rrezik për mjedisin, shëndetin e njerëzve, në pasuritë dhe burimet natyrore, të dëmtojnë diversitetin biologjik ose të shkaktojnë të tjera pasoja në mjedisin ujor.  </w:t>
      </w:r>
    </w:p>
    <w:p w:rsidR="00A8242A" w:rsidRPr="00F16283" w:rsidRDefault="00A8242A" w:rsidP="00A8242A">
      <w:pPr>
        <w:pStyle w:val="Paragrafi"/>
        <w:rPr>
          <w:lang w:val="sq-AL"/>
        </w:rPr>
      </w:pPr>
      <w:r w:rsidRPr="00F16283">
        <w:rPr>
          <w:lang w:val="sq-AL"/>
        </w:rPr>
        <w:t>9</w:t>
      </w:r>
      <w:r>
        <w:rPr>
          <w:lang w:val="sq-AL"/>
        </w:rPr>
        <w:t>.</w:t>
      </w:r>
      <w:r w:rsidRPr="00F16283">
        <w:rPr>
          <w:lang w:val="sq-AL"/>
        </w:rPr>
        <w:t xml:space="preserve"> “Organizatë” ka kuptimin e Organizatës Ndërkombëtare Detare.</w:t>
      </w:r>
    </w:p>
    <w:p w:rsidR="00A8242A" w:rsidRPr="00F16283" w:rsidRDefault="00A8242A" w:rsidP="00A8242A">
      <w:pPr>
        <w:pStyle w:val="Paragrafi"/>
        <w:rPr>
          <w:lang w:val="sq-AL"/>
        </w:rPr>
      </w:pPr>
      <w:r w:rsidRPr="00F16283">
        <w:rPr>
          <w:lang w:val="sq-AL"/>
        </w:rPr>
        <w:t>10</w:t>
      </w:r>
      <w:r>
        <w:rPr>
          <w:lang w:val="sq-AL"/>
        </w:rPr>
        <w:t>.</w:t>
      </w:r>
      <w:r w:rsidRPr="00F16283">
        <w:rPr>
          <w:lang w:val="sq-AL"/>
        </w:rPr>
        <w:t xml:space="preserve"> “Sekretari</w:t>
      </w:r>
      <w:r>
        <w:rPr>
          <w:lang w:val="sq-AL"/>
        </w:rPr>
        <w:t>ati</w:t>
      </w:r>
      <w:r w:rsidRPr="00F16283">
        <w:rPr>
          <w:lang w:val="sq-AL"/>
        </w:rPr>
        <w:t xml:space="preserve"> i </w:t>
      </w:r>
      <w:r>
        <w:rPr>
          <w:lang w:val="sq-AL"/>
        </w:rPr>
        <w:t>P</w:t>
      </w:r>
      <w:r w:rsidRPr="00F16283">
        <w:rPr>
          <w:lang w:val="sq-AL"/>
        </w:rPr>
        <w:t>ërgjithshëm” ka kuptimin e Sekretari</w:t>
      </w:r>
      <w:r>
        <w:rPr>
          <w:lang w:val="sq-AL"/>
        </w:rPr>
        <w:t>at</w:t>
      </w:r>
      <w:r w:rsidRPr="00F16283">
        <w:rPr>
          <w:lang w:val="sq-AL"/>
        </w:rPr>
        <w:t>t</w:t>
      </w:r>
      <w:r>
        <w:rPr>
          <w:lang w:val="sq-AL"/>
        </w:rPr>
        <w:t>it</w:t>
      </w:r>
      <w:r w:rsidRPr="00F16283">
        <w:rPr>
          <w:lang w:val="sq-AL"/>
        </w:rPr>
        <w:t xml:space="preserve"> të Përgjithshëm të Organizatës.</w:t>
      </w:r>
    </w:p>
    <w:p w:rsidR="00A8242A" w:rsidRPr="00F16283" w:rsidRDefault="00A8242A" w:rsidP="00A8242A">
      <w:pPr>
        <w:pStyle w:val="Paragrafi"/>
        <w:rPr>
          <w:lang w:val="sq-AL"/>
        </w:rPr>
      </w:pPr>
      <w:r w:rsidRPr="00F16283">
        <w:rPr>
          <w:lang w:val="sq-AL"/>
        </w:rPr>
        <w:t>11</w:t>
      </w:r>
      <w:r>
        <w:rPr>
          <w:lang w:val="sq-AL"/>
        </w:rPr>
        <w:t>.</w:t>
      </w:r>
      <w:r w:rsidRPr="00F16283">
        <w:rPr>
          <w:lang w:val="sq-AL"/>
        </w:rPr>
        <w:t xml:space="preserve"> “Sedimente” ka kuptimin e materialeve që janë nxjerrë nga </w:t>
      </w:r>
      <w:r>
        <w:rPr>
          <w:lang w:val="sq-AL"/>
        </w:rPr>
        <w:t>ujërat e</w:t>
      </w:r>
      <w:r w:rsidRPr="004478DE">
        <w:rPr>
          <w:lang w:val="sq-AL"/>
        </w:rPr>
        <w:t xml:space="preserve"> balasteve</w:t>
      </w:r>
      <w:r w:rsidRPr="00F16283">
        <w:rPr>
          <w:lang w:val="sq-AL"/>
        </w:rPr>
        <w:t xml:space="preserve"> brenda anijes.</w:t>
      </w:r>
    </w:p>
    <w:p w:rsidR="00A8242A" w:rsidRPr="00F16283" w:rsidRDefault="00A8242A" w:rsidP="00A8242A">
      <w:pPr>
        <w:pStyle w:val="Paragrafi"/>
        <w:rPr>
          <w:lang w:val="sq-AL"/>
        </w:rPr>
      </w:pPr>
      <w:r w:rsidRPr="00F16283">
        <w:rPr>
          <w:lang w:val="sq-AL"/>
        </w:rPr>
        <w:t>12</w:t>
      </w:r>
      <w:r>
        <w:rPr>
          <w:lang w:val="sq-AL"/>
        </w:rPr>
        <w:t>.</w:t>
      </w:r>
      <w:r w:rsidRPr="00F16283">
        <w:rPr>
          <w:lang w:val="sq-AL"/>
        </w:rPr>
        <w:t xml:space="preserve"> “Anije” ka kuptimin e një mjeti të çfarëdolloj tipi që lundron në mjedisin ujor dhe përfshin anije zhytëse, anije lundrimi, platforma lundrimi, anije mbajtëse të flotës detare dhe njësi të prodhimit dhe shkarkimit të flotës detare.</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2</w:t>
      </w:r>
    </w:p>
    <w:p w:rsidR="00A8242A" w:rsidRPr="00F16283" w:rsidRDefault="00A8242A" w:rsidP="00A8242A">
      <w:pPr>
        <w:pStyle w:val="NeniTitull"/>
        <w:rPr>
          <w:lang w:val="sq-AL"/>
        </w:rPr>
      </w:pPr>
      <w:r w:rsidRPr="00F16283">
        <w:rPr>
          <w:lang w:val="sq-AL"/>
        </w:rPr>
        <w:t>Dispozita të përgjithshme</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1</w:t>
      </w:r>
      <w:r>
        <w:rPr>
          <w:lang w:val="sq-AL"/>
        </w:rPr>
        <w:t>.</w:t>
      </w:r>
      <w:r w:rsidRPr="00F16283">
        <w:rPr>
          <w:lang w:val="sq-AL"/>
        </w:rPr>
        <w:t xml:space="preserve"> Palët marrin përsipër zbatimin e plotë dhe përfundimtar të dispozitave të kësaj Konvente </w:t>
      </w:r>
      <w:r>
        <w:rPr>
          <w:lang w:val="sq-AL"/>
        </w:rPr>
        <w:t xml:space="preserve">si rrjedhim </w:t>
      </w:r>
      <w:r w:rsidRPr="00F16283">
        <w:rPr>
          <w:lang w:val="sq-AL"/>
        </w:rPr>
        <w:t xml:space="preserve">dhe të </w:t>
      </w:r>
      <w:r>
        <w:rPr>
          <w:lang w:val="sq-AL"/>
        </w:rPr>
        <w:t>s</w:t>
      </w:r>
      <w:r w:rsidRPr="00F16283">
        <w:rPr>
          <w:lang w:val="sq-AL"/>
        </w:rPr>
        <w:t xml:space="preserve">htojcës, me qëllim parandalimin, minimizimin dhe së fundmi zhdukjen e transferimit të patogjenëve dhe organizmave ujorë të dëmshëm, nëpërmjet </w:t>
      </w:r>
      <w:r w:rsidRPr="004478DE">
        <w:rPr>
          <w:lang w:val="sq-AL"/>
        </w:rPr>
        <w:t>ujërave të balasteve</w:t>
      </w:r>
      <w:r w:rsidRPr="00F16283">
        <w:rPr>
          <w:lang w:val="sq-AL"/>
        </w:rPr>
        <w:t xml:space="preserve"> dhe </w:t>
      </w:r>
      <w:r>
        <w:rPr>
          <w:lang w:val="sq-AL"/>
        </w:rPr>
        <w:t xml:space="preserve">të </w:t>
      </w:r>
      <w:r w:rsidRPr="00F16283">
        <w:rPr>
          <w:lang w:val="sq-AL"/>
        </w:rPr>
        <w:t>sedimenteve të anijeve.</w:t>
      </w:r>
    </w:p>
    <w:p w:rsidR="00A8242A" w:rsidRPr="00F16283" w:rsidRDefault="00A8242A" w:rsidP="00A8242A">
      <w:pPr>
        <w:pStyle w:val="Paragrafi"/>
        <w:rPr>
          <w:lang w:val="sq-AL"/>
        </w:rPr>
      </w:pPr>
      <w:r w:rsidRPr="00F16283">
        <w:rPr>
          <w:lang w:val="sq-AL"/>
        </w:rPr>
        <w:t>2</w:t>
      </w:r>
      <w:r>
        <w:rPr>
          <w:lang w:val="sq-AL"/>
        </w:rPr>
        <w:t>.</w:t>
      </w:r>
      <w:r w:rsidRPr="00F16283">
        <w:rPr>
          <w:lang w:val="sq-AL"/>
        </w:rPr>
        <w:t xml:space="preserve"> </w:t>
      </w:r>
      <w:r>
        <w:rPr>
          <w:lang w:val="sq-AL"/>
        </w:rPr>
        <w:t>Aneksi</w:t>
      </w:r>
      <w:r w:rsidRPr="00F16283">
        <w:rPr>
          <w:lang w:val="sq-AL"/>
        </w:rPr>
        <w:t xml:space="preserve"> përbën pjesë integrale të kë</w:t>
      </w:r>
      <w:r>
        <w:rPr>
          <w:lang w:val="sq-AL"/>
        </w:rPr>
        <w:t>saj K</w:t>
      </w:r>
      <w:r w:rsidRPr="00F16283">
        <w:rPr>
          <w:lang w:val="sq-AL"/>
        </w:rPr>
        <w:t xml:space="preserve">onvente. Përveçse kur përcaktohet shprehimisht ndryshe, një referencë në këtë Konventë përbën në të njëjtën kohë </w:t>
      </w:r>
      <w:r>
        <w:rPr>
          <w:lang w:val="sq-AL"/>
        </w:rPr>
        <w:t xml:space="preserve">një </w:t>
      </w:r>
      <w:r w:rsidRPr="00F16283">
        <w:rPr>
          <w:lang w:val="sq-AL"/>
        </w:rPr>
        <w:t xml:space="preserve">referencë për </w:t>
      </w:r>
      <w:r>
        <w:rPr>
          <w:lang w:val="sq-AL"/>
        </w:rPr>
        <w:t>aneksin</w:t>
      </w:r>
      <w:r w:rsidRPr="00F16283">
        <w:rPr>
          <w:lang w:val="sq-AL"/>
        </w:rPr>
        <w:t>.</w:t>
      </w:r>
    </w:p>
    <w:p w:rsidR="00A8242A" w:rsidRPr="00F16283" w:rsidRDefault="00A8242A" w:rsidP="00A8242A">
      <w:pPr>
        <w:pStyle w:val="Paragrafi"/>
        <w:rPr>
          <w:lang w:val="sq-AL"/>
        </w:rPr>
      </w:pPr>
      <w:r w:rsidRPr="00F16283">
        <w:rPr>
          <w:lang w:val="sq-AL"/>
        </w:rPr>
        <w:t>3</w:t>
      </w:r>
      <w:r>
        <w:rPr>
          <w:lang w:val="sq-AL"/>
        </w:rPr>
        <w:t>.</w:t>
      </w:r>
      <w:r w:rsidRPr="00F16283">
        <w:rPr>
          <w:lang w:val="sq-AL"/>
        </w:rPr>
        <w:t xml:space="preserve"> Asnjë nga dispozitat e për</w:t>
      </w:r>
      <w:r>
        <w:rPr>
          <w:lang w:val="sq-AL"/>
        </w:rPr>
        <w:t>shkruara</w:t>
      </w:r>
      <w:r w:rsidRPr="00F16283">
        <w:rPr>
          <w:lang w:val="sq-AL"/>
        </w:rPr>
        <w:t xml:space="preserve"> në këtë Konventë nuk duhet të interpretohet si një akt që parandalon një Palë, individualisht apo së bashku me Palët e tjera, të marrë masa të rrepta në lidhje me parandalimin, pakësimin apo zhdukjen e transferimit të patogjenëve dhe organizmave ujorë të dëmshëm, nëpërmjet kontrollit dhe administrimit të </w:t>
      </w:r>
      <w:r w:rsidRPr="004478DE">
        <w:rPr>
          <w:lang w:val="sq-AL"/>
        </w:rPr>
        <w:t>ujërave të balasteve</w:t>
      </w:r>
      <w:r w:rsidRPr="00F16283">
        <w:rPr>
          <w:lang w:val="sq-AL"/>
        </w:rPr>
        <w:t xml:space="preserve"> dhe të sedimenteve të anijeve, në përputhje me të drejtën  ndërkombëtare.  </w:t>
      </w:r>
    </w:p>
    <w:p w:rsidR="00A8242A" w:rsidRPr="00F16283" w:rsidRDefault="00A8242A" w:rsidP="00A8242A">
      <w:pPr>
        <w:pStyle w:val="Paragrafi"/>
        <w:rPr>
          <w:lang w:val="sq-AL"/>
        </w:rPr>
      </w:pPr>
      <w:r w:rsidRPr="00F16283">
        <w:rPr>
          <w:lang w:val="sq-AL"/>
        </w:rPr>
        <w:t>4</w:t>
      </w:r>
      <w:r>
        <w:rPr>
          <w:lang w:val="sq-AL"/>
        </w:rPr>
        <w:t>.</w:t>
      </w:r>
      <w:r w:rsidRPr="00F16283">
        <w:rPr>
          <w:lang w:val="sq-AL"/>
        </w:rPr>
        <w:t xml:space="preserve"> Palët do të përp</w:t>
      </w:r>
      <w:r>
        <w:rPr>
          <w:lang w:val="sq-AL"/>
        </w:rPr>
        <w:t>iqen të bashkëpunojnë me qëllim</w:t>
      </w:r>
      <w:r w:rsidRPr="00F16283">
        <w:rPr>
          <w:lang w:val="sq-AL"/>
        </w:rPr>
        <w:t xml:space="preserve"> </w:t>
      </w:r>
      <w:r>
        <w:rPr>
          <w:lang w:val="sq-AL"/>
        </w:rPr>
        <w:t>vënien e duhur në jetë</w:t>
      </w:r>
      <w:r w:rsidRPr="00F16283">
        <w:rPr>
          <w:lang w:val="sq-AL"/>
        </w:rPr>
        <w:t xml:space="preserve">, </w:t>
      </w:r>
      <w:r>
        <w:rPr>
          <w:lang w:val="sq-AL"/>
        </w:rPr>
        <w:t>përputh</w:t>
      </w:r>
      <w:r w:rsidRPr="00F16283">
        <w:rPr>
          <w:lang w:val="sq-AL"/>
        </w:rPr>
        <w:t xml:space="preserve">shmërinë dhe zbatimin e kësaj Konvente. </w:t>
      </w:r>
    </w:p>
    <w:p w:rsidR="00A8242A" w:rsidRPr="00F16283" w:rsidRDefault="00A8242A" w:rsidP="00A8242A">
      <w:pPr>
        <w:pStyle w:val="Paragrafi"/>
        <w:rPr>
          <w:lang w:val="sq-AL"/>
        </w:rPr>
      </w:pPr>
      <w:r w:rsidRPr="00F16283">
        <w:rPr>
          <w:lang w:val="sq-AL"/>
        </w:rPr>
        <w:t>5</w:t>
      </w:r>
      <w:r>
        <w:rPr>
          <w:lang w:val="sq-AL"/>
        </w:rPr>
        <w:t>.</w:t>
      </w:r>
      <w:r w:rsidRPr="00F16283">
        <w:rPr>
          <w:lang w:val="sq-AL"/>
        </w:rPr>
        <w:t xml:space="preserve"> Palët marrin përsipër që të nxisin zhvillimin e vazhdueshëm të administrimit të </w:t>
      </w:r>
      <w:r w:rsidRPr="004478DE">
        <w:rPr>
          <w:lang w:val="sq-AL"/>
        </w:rPr>
        <w:t>ujërave të balasteve</w:t>
      </w:r>
      <w:r w:rsidRPr="00F16283">
        <w:rPr>
          <w:lang w:val="sq-AL"/>
        </w:rPr>
        <w:t xml:space="preserve"> dhe të standardeve për të parandaluar, minimizuar dhe së fundmi për të zhdukur transferimin e patogjenëve dhe organizmave ujorë të dëmshëm, nëpërmjet kontrollit dhe administrimit të </w:t>
      </w:r>
      <w:r w:rsidRPr="004478DE">
        <w:rPr>
          <w:lang w:val="sq-AL"/>
        </w:rPr>
        <w:t>ujërave të balasteve</w:t>
      </w:r>
      <w:r w:rsidRPr="00F16283">
        <w:rPr>
          <w:lang w:val="sq-AL"/>
        </w:rPr>
        <w:t xml:space="preserve"> dhe sedimenteve të anijeve.  </w:t>
      </w:r>
    </w:p>
    <w:p w:rsidR="00A8242A" w:rsidRPr="00F16283" w:rsidRDefault="00A8242A" w:rsidP="00A8242A">
      <w:pPr>
        <w:pStyle w:val="Paragrafi"/>
        <w:rPr>
          <w:lang w:val="sq-AL"/>
        </w:rPr>
      </w:pPr>
      <w:r w:rsidRPr="00F16283">
        <w:rPr>
          <w:lang w:val="sq-AL"/>
        </w:rPr>
        <w:t>6</w:t>
      </w:r>
      <w:r>
        <w:rPr>
          <w:lang w:val="sq-AL"/>
        </w:rPr>
        <w:t>.</w:t>
      </w:r>
      <w:r w:rsidRPr="00F16283">
        <w:rPr>
          <w:lang w:val="sq-AL"/>
        </w:rPr>
        <w:t xml:space="preserve"> Palët që</w:t>
      </w:r>
      <w:r>
        <w:rPr>
          <w:lang w:val="sq-AL"/>
        </w:rPr>
        <w:t xml:space="preserve"> veprojnë në përputhje me këtë K</w:t>
      </w:r>
      <w:r w:rsidRPr="00F16283">
        <w:rPr>
          <w:lang w:val="sq-AL"/>
        </w:rPr>
        <w:t>onventë, do të përpiqen të mos dëmtojnë apo përkeqësojnë mjedisin e tyre, shëndetin e njerëzve, pasurinë ose burimet natyrore apo ato të shteteve të tjera.</w:t>
      </w:r>
    </w:p>
    <w:p w:rsidR="00A8242A" w:rsidRPr="00F16283" w:rsidRDefault="00A8242A" w:rsidP="00A8242A">
      <w:pPr>
        <w:pStyle w:val="Paragrafi"/>
        <w:rPr>
          <w:lang w:val="sq-AL"/>
        </w:rPr>
      </w:pPr>
      <w:r w:rsidRPr="00F16283">
        <w:rPr>
          <w:lang w:val="sq-AL"/>
        </w:rPr>
        <w:t>7</w:t>
      </w:r>
      <w:r>
        <w:rPr>
          <w:lang w:val="sq-AL"/>
        </w:rPr>
        <w:t>.</w:t>
      </w:r>
      <w:r w:rsidRPr="00F16283">
        <w:rPr>
          <w:lang w:val="sq-AL"/>
        </w:rPr>
        <w:t xml:space="preserve"> Palët duhet të sigurojnë që administrimi i </w:t>
      </w:r>
      <w:r w:rsidRPr="004478DE">
        <w:rPr>
          <w:lang w:val="sq-AL"/>
        </w:rPr>
        <w:t>ujërave të balasteve</w:t>
      </w:r>
      <w:r w:rsidRPr="00F16283">
        <w:rPr>
          <w:lang w:val="sq-AL"/>
        </w:rPr>
        <w:t xml:space="preserve"> që zbatohet pr</w:t>
      </w:r>
      <w:r>
        <w:rPr>
          <w:lang w:val="sq-AL"/>
        </w:rPr>
        <w:t>aktikisht në përputhje me këtë K</w:t>
      </w:r>
      <w:r w:rsidRPr="00F16283">
        <w:rPr>
          <w:lang w:val="sq-AL"/>
        </w:rPr>
        <w:t>onventë, të mos shkaktojë dëm më të madh sesa mundësia që kanë ato për të parandaluar ndotjen e mjedisit të tyre, të shëndetit të njerëzve, pasurive ose burimeve natyrore të tyre apo të atyre të shteteve të tjera.</w:t>
      </w:r>
    </w:p>
    <w:p w:rsidR="00A8242A" w:rsidRDefault="00A8242A" w:rsidP="00A8242A">
      <w:pPr>
        <w:pStyle w:val="Paragrafi"/>
        <w:rPr>
          <w:lang w:val="sq-AL"/>
        </w:rPr>
      </w:pPr>
      <w:r w:rsidRPr="00F16283">
        <w:rPr>
          <w:lang w:val="sq-AL"/>
        </w:rPr>
        <w:t>8</w:t>
      </w:r>
      <w:r>
        <w:rPr>
          <w:lang w:val="sq-AL"/>
        </w:rPr>
        <w:t>.</w:t>
      </w:r>
      <w:r w:rsidRPr="00F16283">
        <w:rPr>
          <w:lang w:val="sq-AL"/>
        </w:rPr>
        <w:t xml:space="preserve"> Palët do të nxisin anijet që mbajnë flamurin e tyre dhe ndaj të cilave zbatohet kjo Konventë, të shmangin, për sa të jetë e zbatueshme, </w:t>
      </w:r>
      <w:r>
        <w:rPr>
          <w:lang w:val="sq-AL"/>
        </w:rPr>
        <w:t xml:space="preserve">marrjen e </w:t>
      </w:r>
      <w:r w:rsidRPr="004478DE">
        <w:rPr>
          <w:lang w:val="sq-AL"/>
        </w:rPr>
        <w:t>ujërave të balasteve</w:t>
      </w:r>
      <w:r w:rsidRPr="00F16283">
        <w:rPr>
          <w:lang w:val="sq-AL"/>
        </w:rPr>
        <w:t xml:space="preserve"> </w:t>
      </w:r>
      <w:r>
        <w:rPr>
          <w:lang w:val="sq-AL"/>
        </w:rPr>
        <w:t>potencialisht me patogjenë</w:t>
      </w:r>
      <w:r w:rsidRPr="00F16283">
        <w:rPr>
          <w:lang w:val="sq-AL"/>
        </w:rPr>
        <w:t xml:space="preserve"> dhe organizma ujorë të dëmshëm, si dhe të sedimenteve të cilat mund të përmbajnë organizma të tilla, duke përfshirë dhe nxitjen për </w:t>
      </w:r>
      <w:r>
        <w:rPr>
          <w:lang w:val="sq-AL"/>
        </w:rPr>
        <w:t>vënien në jetë</w:t>
      </w:r>
      <w:r w:rsidRPr="00F16283">
        <w:rPr>
          <w:lang w:val="sq-AL"/>
        </w:rPr>
        <w:t xml:space="preserve"> </w:t>
      </w:r>
      <w:r>
        <w:rPr>
          <w:lang w:val="sq-AL"/>
        </w:rPr>
        <w:t>në mënyrën e duhur</w:t>
      </w:r>
      <w:r w:rsidRPr="00F16283">
        <w:rPr>
          <w:lang w:val="sq-AL"/>
        </w:rPr>
        <w:t xml:space="preserve"> të rekomandimeve të parashtruara nga Organizata.  </w:t>
      </w:r>
    </w:p>
    <w:p w:rsidR="00A8242A" w:rsidRDefault="00A8242A" w:rsidP="00A8242A">
      <w:pPr>
        <w:pStyle w:val="Paragrafi"/>
        <w:rPr>
          <w:lang w:val="sq-AL"/>
        </w:rPr>
      </w:pP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9</w:t>
      </w:r>
      <w:r>
        <w:rPr>
          <w:lang w:val="sq-AL"/>
        </w:rPr>
        <w:t>.</w:t>
      </w:r>
      <w:r w:rsidRPr="00F16283">
        <w:rPr>
          <w:lang w:val="sq-AL"/>
        </w:rPr>
        <w:t xml:space="preserve"> Palët do të përpiqen të bashkëpunojnë nën kujdesin e Organizatës, në lidhje me kërcënimet dhe rreziqet që kanë të bëjnë me ekosistemet detare të ndjeshme, të cenueshme apo të rrezikuara</w:t>
      </w:r>
      <w:r>
        <w:rPr>
          <w:lang w:val="sq-AL"/>
        </w:rPr>
        <w:t>,</w:t>
      </w:r>
      <w:r w:rsidRPr="00F16283">
        <w:rPr>
          <w:lang w:val="sq-AL"/>
        </w:rPr>
        <w:t xml:space="preserve"> si dhe të diversitetit biologjik në hapësirat përtej kufijve të juridiksionit vendas, lidhur me administrimin e </w:t>
      </w:r>
      <w:r w:rsidRPr="004478DE">
        <w:rPr>
          <w:lang w:val="sq-AL"/>
        </w:rPr>
        <w:t>ujërave të balasteve</w:t>
      </w:r>
      <w:r w:rsidRPr="00F16283">
        <w:rPr>
          <w:lang w:val="sq-AL"/>
        </w:rPr>
        <w:t xml:space="preserve">.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3</w:t>
      </w:r>
    </w:p>
    <w:p w:rsidR="00A8242A" w:rsidRPr="00F16283" w:rsidRDefault="00A8242A" w:rsidP="00A8242A">
      <w:pPr>
        <w:pStyle w:val="NeniTitull"/>
        <w:rPr>
          <w:lang w:val="sq-AL"/>
        </w:rPr>
      </w:pPr>
      <w:r w:rsidRPr="00F16283">
        <w:rPr>
          <w:lang w:val="sq-AL"/>
        </w:rPr>
        <w:t>Zbatimi</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1</w:t>
      </w:r>
      <w:r>
        <w:rPr>
          <w:lang w:val="sq-AL"/>
        </w:rPr>
        <w:t>.</w:t>
      </w:r>
      <w:r w:rsidRPr="00F16283">
        <w:rPr>
          <w:lang w:val="sq-AL"/>
        </w:rPr>
        <w:t xml:space="preserve"> Me përjashtim kur përcaktohet shprehimisht ndryshe në këtë Konventë, kjo Konventë duhet të zbatohet për: </w:t>
      </w:r>
    </w:p>
    <w:p w:rsidR="00A8242A" w:rsidRPr="00F16283" w:rsidRDefault="00A8242A" w:rsidP="00A8242A">
      <w:pPr>
        <w:pStyle w:val="Paragrafi"/>
        <w:rPr>
          <w:lang w:val="sq-AL"/>
        </w:rPr>
      </w:pPr>
      <w:r w:rsidRPr="00F16283">
        <w:rPr>
          <w:lang w:val="sq-AL"/>
        </w:rPr>
        <w:t>a) anijet që kanë të drejtë të mbajnë flamurin e një Pale; dhe</w:t>
      </w:r>
    </w:p>
    <w:p w:rsidR="00A8242A" w:rsidRPr="00F16283" w:rsidRDefault="00A8242A" w:rsidP="00A8242A">
      <w:pPr>
        <w:pStyle w:val="Paragrafi"/>
        <w:rPr>
          <w:lang w:val="sq-AL"/>
        </w:rPr>
      </w:pPr>
      <w:r w:rsidRPr="00F16283">
        <w:rPr>
          <w:lang w:val="sq-AL"/>
        </w:rPr>
        <w:t xml:space="preserve">b) anijet që nuk kanë të drejtë të mbajnë flamurin e një Pale, por që veprojnë nën autoritetin e një Pale.  </w:t>
      </w:r>
    </w:p>
    <w:p w:rsidR="00A8242A" w:rsidRPr="00F16283" w:rsidRDefault="00A8242A" w:rsidP="00A8242A">
      <w:pPr>
        <w:pStyle w:val="Paragrafi"/>
        <w:rPr>
          <w:lang w:val="sq-AL"/>
        </w:rPr>
      </w:pPr>
      <w:r w:rsidRPr="00F16283">
        <w:rPr>
          <w:lang w:val="sq-AL"/>
        </w:rPr>
        <w:t>2</w:t>
      </w:r>
      <w:r>
        <w:rPr>
          <w:lang w:val="sq-AL"/>
        </w:rPr>
        <w:t>.</w:t>
      </w:r>
      <w:r w:rsidRPr="00F16283">
        <w:rPr>
          <w:lang w:val="sq-AL"/>
        </w:rPr>
        <w:t xml:space="preserve"> Kjo Konventë nuk duhet të gjejë zbatim për: </w:t>
      </w:r>
    </w:p>
    <w:p w:rsidR="00A8242A" w:rsidRPr="00F16283" w:rsidRDefault="00A8242A" w:rsidP="00A8242A">
      <w:pPr>
        <w:pStyle w:val="Paragrafi"/>
        <w:rPr>
          <w:lang w:val="sq-AL"/>
        </w:rPr>
      </w:pPr>
      <w:r w:rsidRPr="00F16283">
        <w:rPr>
          <w:lang w:val="sq-AL"/>
        </w:rPr>
        <w:t xml:space="preserve">a) anije që nuk janë projektuar apo ndërtuar për të mbajtur </w:t>
      </w:r>
      <w:r>
        <w:rPr>
          <w:lang w:val="sq-AL"/>
        </w:rPr>
        <w:t>ujëra</w:t>
      </w:r>
      <w:r w:rsidRPr="004478DE">
        <w:rPr>
          <w:lang w:val="sq-AL"/>
        </w:rPr>
        <w:t xml:space="preserve"> të balasteve</w:t>
      </w:r>
      <w:r w:rsidRPr="00F16283">
        <w:rPr>
          <w:lang w:val="sq-AL"/>
        </w:rPr>
        <w:t>;</w:t>
      </w:r>
    </w:p>
    <w:p w:rsidR="00A8242A" w:rsidRPr="00F16283" w:rsidRDefault="00A8242A" w:rsidP="00A8242A">
      <w:pPr>
        <w:pStyle w:val="Paragrafi"/>
        <w:rPr>
          <w:lang w:val="sq-AL"/>
        </w:rPr>
      </w:pPr>
      <w:r w:rsidRPr="00F16283">
        <w:rPr>
          <w:lang w:val="sq-AL"/>
        </w:rPr>
        <w:t xml:space="preserve">b) anije të një Pale të cilat ushtrojnë veprimtarinë vetëm në përputhje me juridiksionin e asaj Pale, me përjashtim kur Pala përcakton që shkarkimi i </w:t>
      </w:r>
      <w:r w:rsidRPr="004478DE">
        <w:rPr>
          <w:lang w:val="sq-AL"/>
        </w:rPr>
        <w:t>ujërave të balasteve</w:t>
      </w:r>
      <w:r w:rsidRPr="00F16283">
        <w:rPr>
          <w:lang w:val="sq-AL"/>
        </w:rPr>
        <w:t xml:space="preserve"> nga të tilla anije, mund të dëmtojë ose rrezikojë mjedisin e tyre, shëndetin e njerëzve, pasuritë apo burimet natyrore, ose të atyre që janë fqinjë apo të Palëve të tjera;</w:t>
      </w:r>
    </w:p>
    <w:p w:rsidR="00A8242A" w:rsidRPr="00F16283" w:rsidRDefault="00A8242A" w:rsidP="00A8242A">
      <w:pPr>
        <w:pStyle w:val="Paragrafi"/>
        <w:rPr>
          <w:lang w:val="sq-AL"/>
        </w:rPr>
      </w:pPr>
      <w:r w:rsidRPr="00F16283">
        <w:rPr>
          <w:lang w:val="sq-AL"/>
        </w:rPr>
        <w:t>c) anije të një Pale të cilat ushtrojnë veprimtarinë vetëm në ujëra në përputhje me juridiksionin e një Pale tjetër, sipas autorizimit të Palës të fundit për një përjashtim të tillë. Asnjë Palë nuk duhet të lëshojë një autorizim të tillë, nëse një gjë e tillë dëmton mjedisin e saj, shëndetin e njerëzve, pasurinë ose burimet natyrore apo të atyre fqinjë me të, ose të sht</w:t>
      </w:r>
      <w:r>
        <w:rPr>
          <w:lang w:val="sq-AL"/>
        </w:rPr>
        <w:t>eteve të tjera. Çdo Palë që nuk</w:t>
      </w:r>
      <w:r w:rsidRPr="00F16283">
        <w:rPr>
          <w:lang w:val="sq-AL"/>
        </w:rPr>
        <w:t xml:space="preserve"> </w:t>
      </w:r>
      <w:r>
        <w:rPr>
          <w:lang w:val="sq-AL"/>
        </w:rPr>
        <w:t>lëshon</w:t>
      </w:r>
      <w:r w:rsidRPr="00F16283">
        <w:rPr>
          <w:lang w:val="sq-AL"/>
        </w:rPr>
        <w:t xml:space="preserve"> një autorizim të tillë, duhet të njoftojë administratën e anijes në fjalë, që kjo Konventë zbatohet për një anije të til</w:t>
      </w:r>
      <w:r>
        <w:rPr>
          <w:lang w:val="sq-AL"/>
        </w:rPr>
        <w:t>lë</w:t>
      </w:r>
      <w:r w:rsidRPr="00F16283">
        <w:rPr>
          <w:lang w:val="sq-AL"/>
        </w:rPr>
        <w:t>;</w:t>
      </w:r>
    </w:p>
    <w:p w:rsidR="00A8242A" w:rsidRPr="00F16283" w:rsidRDefault="00A8242A" w:rsidP="00A8242A">
      <w:pPr>
        <w:pStyle w:val="Paragrafi"/>
        <w:rPr>
          <w:lang w:val="sq-AL"/>
        </w:rPr>
      </w:pPr>
      <w:r w:rsidRPr="00F16283">
        <w:rPr>
          <w:lang w:val="sq-AL"/>
        </w:rPr>
        <w:t>d) anije të cilat ushtrojnë veprimtarinë vetëm në ujëra në përputhje me juridiksionin e një Pale dhe në det të hapur, me përjashtim për anijet që nuk kanë nj</w:t>
      </w:r>
      <w:r>
        <w:rPr>
          <w:lang w:val="sq-AL"/>
        </w:rPr>
        <w:t>ë autorizim në përputhje me nën</w:t>
      </w:r>
      <w:r w:rsidRPr="00F16283">
        <w:rPr>
          <w:lang w:val="sq-AL"/>
        </w:rPr>
        <w:t xml:space="preserve">paragrafin (c), me përjashtim kur një shtet i caktuar përcakton që shkarkimi i </w:t>
      </w:r>
      <w:r w:rsidRPr="004478DE">
        <w:rPr>
          <w:lang w:val="sq-AL"/>
        </w:rPr>
        <w:t>ujërave të balasteve</w:t>
      </w:r>
      <w:r w:rsidRPr="00F16283">
        <w:rPr>
          <w:lang w:val="sq-AL"/>
        </w:rPr>
        <w:t xml:space="preserve"> nga një anije e tillë, mund të dëmtojë ose të rrezikojë mjedisin e tij, shëndetin e njerëzve, pasurinë ose burimet natyrore apo të atyre fqinjë me të ose të Palëve të tjera;</w:t>
      </w:r>
    </w:p>
    <w:p w:rsidR="00A8242A" w:rsidRPr="00F16283" w:rsidRDefault="00A8242A" w:rsidP="00A8242A">
      <w:pPr>
        <w:pStyle w:val="Paragrafi"/>
        <w:rPr>
          <w:lang w:val="sq-AL"/>
        </w:rPr>
      </w:pPr>
      <w:r>
        <w:rPr>
          <w:lang w:val="sq-AL"/>
        </w:rPr>
        <w:t xml:space="preserve">e) çdo anije luftarake, </w:t>
      </w:r>
      <w:r w:rsidRPr="00F16283">
        <w:rPr>
          <w:lang w:val="sq-AL"/>
        </w:rPr>
        <w:t xml:space="preserve">anije </w:t>
      </w:r>
      <w:r>
        <w:rPr>
          <w:lang w:val="sq-AL"/>
        </w:rPr>
        <w:t xml:space="preserve">ndihmëse </w:t>
      </w:r>
      <w:r w:rsidRPr="00F16283">
        <w:rPr>
          <w:lang w:val="sq-AL"/>
        </w:rPr>
        <w:t xml:space="preserve">apo anije që </w:t>
      </w:r>
      <w:r>
        <w:rPr>
          <w:lang w:val="sq-AL"/>
        </w:rPr>
        <w:t>janë</w:t>
      </w:r>
      <w:r w:rsidRPr="00F16283">
        <w:rPr>
          <w:lang w:val="sq-AL"/>
        </w:rPr>
        <w:t xml:space="preserve"> në pronësinë ose që ushtro</w:t>
      </w:r>
      <w:r>
        <w:rPr>
          <w:lang w:val="sq-AL"/>
        </w:rPr>
        <w:t>j</w:t>
      </w:r>
      <w:r w:rsidRPr="00F16283">
        <w:rPr>
          <w:lang w:val="sq-AL"/>
        </w:rPr>
        <w:t>n</w:t>
      </w:r>
      <w:r>
        <w:rPr>
          <w:lang w:val="sq-AL"/>
        </w:rPr>
        <w:t>ë</w:t>
      </w:r>
      <w:r w:rsidRPr="00F16283">
        <w:rPr>
          <w:lang w:val="sq-AL"/>
        </w:rPr>
        <w:t xml:space="preserve"> veprimtari në emër të një </w:t>
      </w:r>
      <w:r>
        <w:rPr>
          <w:lang w:val="sq-AL"/>
        </w:rPr>
        <w:t>shteti</w:t>
      </w:r>
      <w:r w:rsidRPr="00F16283">
        <w:rPr>
          <w:lang w:val="sq-AL"/>
        </w:rPr>
        <w:t xml:space="preserve"> ose që përdoret nga </w:t>
      </w:r>
      <w:r>
        <w:rPr>
          <w:lang w:val="sq-AL"/>
        </w:rPr>
        <w:t>ai</w:t>
      </w:r>
      <w:r w:rsidRPr="00F16283">
        <w:rPr>
          <w:lang w:val="sq-AL"/>
        </w:rPr>
        <w:t>, vetëm p</w:t>
      </w:r>
      <w:r>
        <w:rPr>
          <w:lang w:val="sq-AL"/>
        </w:rPr>
        <w:t>ër kohën që është në shërbim jo</w:t>
      </w:r>
      <w:r w:rsidRPr="00F16283">
        <w:rPr>
          <w:lang w:val="sq-AL"/>
        </w:rPr>
        <w:t xml:space="preserve">tregtar ndaj </w:t>
      </w:r>
      <w:r>
        <w:rPr>
          <w:lang w:val="sq-AL"/>
        </w:rPr>
        <w:t>qeverisë</w:t>
      </w:r>
      <w:r w:rsidRPr="00F16283">
        <w:rPr>
          <w:lang w:val="sq-AL"/>
        </w:rPr>
        <w:t>. Megjithatë, çdo Palë duhet të sigurojë, nga miratimi i masave të duhura për të mos dëmtuar veprimet apo aftësitë operacionale të një anije</w:t>
      </w:r>
      <w:r>
        <w:rPr>
          <w:lang w:val="sq-AL"/>
        </w:rPr>
        <w:t>je</w:t>
      </w:r>
      <w:r w:rsidRPr="00F16283">
        <w:rPr>
          <w:lang w:val="sq-AL"/>
        </w:rPr>
        <w:t xml:space="preserve"> të tillë që ajo e ka në pronësi ose që ushtron veprimtarinë në emër të saj, që anije të tilla të veprojnë në përputhje, sa është e mundur dhe e praktikueshme me këtë Konventë; dhe</w:t>
      </w:r>
    </w:p>
    <w:p w:rsidR="00A8242A" w:rsidRPr="00F16283" w:rsidRDefault="00A8242A" w:rsidP="00A8242A">
      <w:pPr>
        <w:pStyle w:val="Paragrafi"/>
        <w:rPr>
          <w:lang w:val="sq-AL"/>
        </w:rPr>
      </w:pPr>
      <w:r w:rsidRPr="00F16283">
        <w:rPr>
          <w:lang w:val="sq-AL"/>
        </w:rPr>
        <w:t>f) uj</w:t>
      </w:r>
      <w:r>
        <w:rPr>
          <w:lang w:val="sq-AL"/>
        </w:rPr>
        <w:t>ë</w:t>
      </w:r>
      <w:r w:rsidRPr="00F16283">
        <w:rPr>
          <w:lang w:val="sq-AL"/>
        </w:rPr>
        <w:t xml:space="preserve">ra balaste të përhershme që ndodhen në cisterna të mbyllura në anije, që nuk përdoren për shkarkim. </w:t>
      </w:r>
    </w:p>
    <w:p w:rsidR="00A8242A" w:rsidRPr="00F16283" w:rsidRDefault="00A8242A" w:rsidP="00A8242A">
      <w:pPr>
        <w:pStyle w:val="Paragrafi"/>
        <w:rPr>
          <w:lang w:val="sq-AL"/>
        </w:rPr>
      </w:pPr>
      <w:r w:rsidRPr="00F16283">
        <w:rPr>
          <w:lang w:val="sq-AL"/>
        </w:rPr>
        <w:t>3</w:t>
      </w:r>
      <w:r>
        <w:rPr>
          <w:lang w:val="sq-AL"/>
        </w:rPr>
        <w:t>.</w:t>
      </w:r>
      <w:r w:rsidRPr="00F16283">
        <w:rPr>
          <w:lang w:val="sq-AL"/>
        </w:rPr>
        <w:t xml:space="preserve"> Në lidhje me anijet e shteteve qe nuk janë anëtare të kësaj Konvente, Palët duhet të zbatojnë kërkesat e kësaj Konvente, nëse është e nevojshme, për t</w:t>
      </w:r>
      <w:r>
        <w:rPr>
          <w:lang w:val="sq-AL"/>
        </w:rPr>
        <w:t>’</w:t>
      </w:r>
      <w:r w:rsidRPr="00F16283">
        <w:rPr>
          <w:lang w:val="sq-AL"/>
        </w:rPr>
        <w:t xml:space="preserve">u siguruar që anijeve të tilla nuk u kanoset ndonjë rrezik.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4</w:t>
      </w:r>
    </w:p>
    <w:p w:rsidR="00A8242A" w:rsidRPr="00F16283" w:rsidRDefault="00A8242A" w:rsidP="00A8242A">
      <w:pPr>
        <w:pStyle w:val="NeniTitull"/>
        <w:rPr>
          <w:lang w:val="sq-AL"/>
        </w:rPr>
      </w:pPr>
      <w:r w:rsidRPr="00F16283">
        <w:rPr>
          <w:lang w:val="sq-AL"/>
        </w:rPr>
        <w:t xml:space="preserve">Kontrolli i transferimit të patogjeneve dhe organizmave ujorë të dëmshëm nëpërmjet </w:t>
      </w:r>
      <w:r w:rsidRPr="004478DE">
        <w:rPr>
          <w:lang w:val="sq-AL"/>
        </w:rPr>
        <w:t>ujërave të balasteve</w:t>
      </w:r>
      <w:r w:rsidRPr="00F16283">
        <w:rPr>
          <w:lang w:val="sq-AL"/>
        </w:rPr>
        <w:t xml:space="preserve"> dhe sedimenteve të anijeve</w:t>
      </w:r>
    </w:p>
    <w:p w:rsidR="00A8242A" w:rsidRPr="00F16283" w:rsidRDefault="00A8242A" w:rsidP="00A8242A">
      <w:pPr>
        <w:pStyle w:val="Paragrafi"/>
        <w:ind w:firstLine="0"/>
        <w:rPr>
          <w:lang w:val="sq-AL"/>
        </w:rPr>
      </w:pPr>
    </w:p>
    <w:p w:rsidR="00A8242A" w:rsidRDefault="00A8242A" w:rsidP="00A8242A">
      <w:pPr>
        <w:pStyle w:val="Paragrafi"/>
        <w:rPr>
          <w:lang w:val="sq-AL"/>
        </w:rPr>
      </w:pPr>
      <w:r w:rsidRPr="00F16283">
        <w:rPr>
          <w:lang w:val="sq-AL"/>
        </w:rPr>
        <w:t xml:space="preserve">1. Çdo Palë duhet të kërkojë që anijet për të cilat kjo Konventë gjen zbatim dhe të cilat mbajnë flamurin e saj apo ushtrojnë veprimtarinë nën autoritetin e saj, të </w:t>
      </w:r>
      <w:r>
        <w:rPr>
          <w:lang w:val="sq-AL"/>
        </w:rPr>
        <w:t>përputhen</w:t>
      </w:r>
      <w:r w:rsidRPr="00F16283">
        <w:rPr>
          <w:lang w:val="sq-AL"/>
        </w:rPr>
        <w:t xml:space="preserve"> me kërkesat e parashtruara në këtë Konventë, përfshirë këtu zbatimin e standardeve dhe kërkesave në </w:t>
      </w:r>
      <w:r>
        <w:rPr>
          <w:lang w:val="sq-AL"/>
        </w:rPr>
        <w:t>s</w:t>
      </w:r>
      <w:r w:rsidRPr="00F16283">
        <w:rPr>
          <w:lang w:val="sq-AL"/>
        </w:rPr>
        <w:t>htojcë, si dhe duhet të marrin masa efikase për t’u siguruar që këto anije janë në përputhje me këto kërkesa.</w:t>
      </w: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 </w:t>
      </w:r>
    </w:p>
    <w:p w:rsidR="00A8242A" w:rsidRPr="00F16283" w:rsidRDefault="00A8242A" w:rsidP="00A8242A">
      <w:pPr>
        <w:pStyle w:val="Paragrafi"/>
        <w:rPr>
          <w:lang w:val="sq-AL"/>
        </w:rPr>
      </w:pPr>
      <w:r w:rsidRPr="00F16283">
        <w:rPr>
          <w:lang w:val="sq-AL"/>
        </w:rPr>
        <w:t xml:space="preserve">2. Çdo Palë, </w:t>
      </w:r>
      <w:r>
        <w:rPr>
          <w:lang w:val="sq-AL"/>
        </w:rPr>
        <w:t xml:space="preserve">duhet </w:t>
      </w:r>
      <w:r w:rsidRPr="00F16283">
        <w:rPr>
          <w:lang w:val="sq-AL"/>
        </w:rPr>
        <w:t xml:space="preserve">me </w:t>
      </w:r>
      <w:r>
        <w:rPr>
          <w:lang w:val="sq-AL"/>
        </w:rPr>
        <w:t xml:space="preserve">një </w:t>
      </w:r>
      <w:r w:rsidRPr="00F16283">
        <w:rPr>
          <w:lang w:val="sq-AL"/>
        </w:rPr>
        <w:t xml:space="preserve">kujdes të posaçëm sipas aftësive dhe kushteve të saj specifike të veçanta, të zhvillojë politika kombëtare, strategji apo programe për administrimin e </w:t>
      </w:r>
      <w:r w:rsidRPr="004478DE">
        <w:rPr>
          <w:lang w:val="sq-AL"/>
        </w:rPr>
        <w:t>ujërave të balasteve</w:t>
      </w:r>
      <w:r w:rsidRPr="00F16283">
        <w:rPr>
          <w:lang w:val="sq-AL"/>
        </w:rPr>
        <w:t xml:space="preserve"> në portet dhe </w:t>
      </w:r>
      <w:r>
        <w:rPr>
          <w:lang w:val="sq-AL"/>
        </w:rPr>
        <w:t>e saj dhe ujërat</w:t>
      </w:r>
      <w:r w:rsidRPr="00F16283">
        <w:rPr>
          <w:lang w:val="sq-AL"/>
        </w:rPr>
        <w:t xml:space="preserve"> nën juridiksionin e saj, të cilat janë në përputhje dhe nxisin arritjen e synimeve të kësaj Konvente.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5</w:t>
      </w:r>
    </w:p>
    <w:p w:rsidR="00A8242A" w:rsidRPr="00F16283" w:rsidRDefault="00A8242A" w:rsidP="00A8242A">
      <w:pPr>
        <w:pStyle w:val="NeniTitull"/>
        <w:rPr>
          <w:lang w:val="sq-AL"/>
        </w:rPr>
      </w:pPr>
      <w:r>
        <w:rPr>
          <w:lang w:val="sq-AL"/>
        </w:rPr>
        <w:t>Pajisjet</w:t>
      </w:r>
      <w:r w:rsidRPr="00F16283">
        <w:rPr>
          <w:lang w:val="sq-AL"/>
        </w:rPr>
        <w:t xml:space="preserve"> për marrjen e sedimentit</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Çdo Palë merr përsipër për t’u siguruar që, në portet dhe terminalet e përcaktuara nga kjo Palë, ku kryhet pastrimi dhe riparimi i cisternave të </w:t>
      </w:r>
      <w:r w:rsidRPr="004478DE">
        <w:rPr>
          <w:lang w:val="sq-AL"/>
        </w:rPr>
        <w:t>ujërave të balasteve</w:t>
      </w:r>
      <w:r w:rsidRPr="00F16283">
        <w:rPr>
          <w:lang w:val="sq-AL"/>
        </w:rPr>
        <w:t xml:space="preserve">, të ofrojë </w:t>
      </w:r>
      <w:r>
        <w:rPr>
          <w:lang w:val="sq-AL"/>
        </w:rPr>
        <w:t>pajisjet</w:t>
      </w:r>
      <w:r w:rsidRPr="00F16283">
        <w:rPr>
          <w:lang w:val="sq-AL"/>
        </w:rPr>
        <w:t xml:space="preserve"> e duhura për marrjen e sedimenteve, duke marrë parasysh </w:t>
      </w:r>
      <w:r>
        <w:rPr>
          <w:lang w:val="sq-AL"/>
        </w:rPr>
        <w:t>u</w:t>
      </w:r>
      <w:r w:rsidRPr="00F16283">
        <w:rPr>
          <w:lang w:val="sq-AL"/>
        </w:rPr>
        <w:t xml:space="preserve">dhëzimet e parashtruara nga Organizata. </w:t>
      </w:r>
      <w:r>
        <w:rPr>
          <w:lang w:val="sq-AL"/>
        </w:rPr>
        <w:t>Pajisje të tilla</w:t>
      </w:r>
      <w:r w:rsidRPr="00F16283">
        <w:rPr>
          <w:lang w:val="sq-AL"/>
        </w:rPr>
        <w:t xml:space="preserve"> për marrjen e sed</w:t>
      </w:r>
      <w:r>
        <w:rPr>
          <w:lang w:val="sq-AL"/>
        </w:rPr>
        <w:t>imenteve, duhet të përdoren</w:t>
      </w:r>
      <w:r w:rsidRPr="00F16283">
        <w:rPr>
          <w:lang w:val="sq-AL"/>
        </w:rPr>
        <w:t xml:space="preserve"> pa i shkaktuar vonesa të mëdha anijeve</w:t>
      </w:r>
      <w:r>
        <w:rPr>
          <w:lang w:val="sq-AL"/>
        </w:rPr>
        <w:t>,</w:t>
      </w:r>
      <w:r w:rsidRPr="00F16283">
        <w:rPr>
          <w:lang w:val="sq-AL"/>
        </w:rPr>
        <w:t xml:space="preserve"> si dhe duhet të garantoj</w:t>
      </w:r>
      <w:r>
        <w:rPr>
          <w:lang w:val="sq-AL"/>
        </w:rPr>
        <w:t>n</w:t>
      </w:r>
      <w:r w:rsidRPr="00F16283">
        <w:rPr>
          <w:lang w:val="sq-AL"/>
        </w:rPr>
        <w:t xml:space="preserve">ë kontrollin e sigurt të një sedimenti të tillë, që kjo të mos dëmtojë apo </w:t>
      </w:r>
      <w:r>
        <w:rPr>
          <w:lang w:val="sq-AL"/>
        </w:rPr>
        <w:t xml:space="preserve">të </w:t>
      </w:r>
      <w:r w:rsidRPr="00F16283">
        <w:rPr>
          <w:lang w:val="sq-AL"/>
        </w:rPr>
        <w:t xml:space="preserve">rrezikojë mjedisin e tyre, shëndetin e njerëzve, pasuritë ose burimet natyrore të tyre ose të Palëve të tjera.  </w:t>
      </w:r>
    </w:p>
    <w:p w:rsidR="00A8242A" w:rsidRPr="00F16283" w:rsidRDefault="00A8242A" w:rsidP="00A8242A">
      <w:pPr>
        <w:pStyle w:val="Paragrafi"/>
        <w:rPr>
          <w:lang w:val="sq-AL"/>
        </w:rPr>
      </w:pPr>
      <w:r w:rsidRPr="00F16283">
        <w:rPr>
          <w:lang w:val="sq-AL"/>
        </w:rPr>
        <w:t xml:space="preserve">2. Çdo Palë duhet të njoftojë Organizatën për transportimin e këtyre sedimenteve një Pale tjetër anëtare, për të gjitha ato raste ku pajisjet që parashtrohen në paragrafin 1, supozohen të jenë të papërshtatshme.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6</w:t>
      </w:r>
    </w:p>
    <w:p w:rsidR="00A8242A" w:rsidRPr="00F16283" w:rsidRDefault="00A8242A" w:rsidP="00A8242A">
      <w:pPr>
        <w:pStyle w:val="NeniTitull"/>
        <w:rPr>
          <w:lang w:val="sq-AL"/>
        </w:rPr>
      </w:pPr>
      <w:r w:rsidRPr="00F16283">
        <w:rPr>
          <w:lang w:val="sq-AL"/>
        </w:rPr>
        <w:t>Vëzhgimi dhe kërkimi teknik e shkencor</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1. Palët duhet të përpiqe</w:t>
      </w:r>
      <w:r>
        <w:rPr>
          <w:lang w:val="sq-AL"/>
        </w:rPr>
        <w:t>n, individualisht apo së bashku</w:t>
      </w:r>
      <w:r w:rsidRPr="00F16283">
        <w:rPr>
          <w:lang w:val="sq-AL"/>
        </w:rPr>
        <w:t xml:space="preserve">: </w:t>
      </w:r>
    </w:p>
    <w:p w:rsidR="00A8242A" w:rsidRPr="00F16283" w:rsidRDefault="00A8242A" w:rsidP="00A8242A">
      <w:pPr>
        <w:pStyle w:val="Paragrafi"/>
        <w:rPr>
          <w:lang w:val="sq-AL"/>
        </w:rPr>
      </w:pPr>
      <w:r w:rsidRPr="00F16283">
        <w:rPr>
          <w:lang w:val="sq-AL"/>
        </w:rPr>
        <w:t xml:space="preserve">a) për të nxitur dhe lehtësuar kërkimin teknik dhe shkencor mbi administrimin e </w:t>
      </w:r>
      <w:r w:rsidRPr="004478DE">
        <w:rPr>
          <w:lang w:val="sq-AL"/>
        </w:rPr>
        <w:t>ujërave të balasteve</w:t>
      </w:r>
      <w:r w:rsidRPr="00F16283">
        <w:rPr>
          <w:lang w:val="sq-AL"/>
        </w:rPr>
        <w:t>; dhe</w:t>
      </w:r>
    </w:p>
    <w:p w:rsidR="00A8242A" w:rsidRPr="00F16283" w:rsidRDefault="00A8242A" w:rsidP="00A8242A">
      <w:pPr>
        <w:pStyle w:val="Paragrafi"/>
        <w:rPr>
          <w:lang w:val="sq-AL"/>
        </w:rPr>
      </w:pPr>
      <w:r w:rsidRPr="00F16283">
        <w:rPr>
          <w:lang w:val="sq-AL"/>
        </w:rPr>
        <w:t xml:space="preserve">b) </w:t>
      </w:r>
      <w:r>
        <w:rPr>
          <w:lang w:val="sq-AL"/>
        </w:rPr>
        <w:t>për të vëzhguar pasojat e</w:t>
      </w:r>
      <w:r w:rsidRPr="00F16283">
        <w:rPr>
          <w:lang w:val="sq-AL"/>
        </w:rPr>
        <w:t xml:space="preserve"> administrimit të </w:t>
      </w:r>
      <w:r w:rsidRPr="004478DE">
        <w:rPr>
          <w:lang w:val="sq-AL"/>
        </w:rPr>
        <w:t>ujërave të balasteve</w:t>
      </w:r>
      <w:r w:rsidRPr="00F16283">
        <w:rPr>
          <w:lang w:val="sq-AL"/>
        </w:rPr>
        <w:t xml:space="preserve"> në ujërat që janë nën juridiksionin e tyre. </w:t>
      </w:r>
    </w:p>
    <w:p w:rsidR="00A8242A" w:rsidRPr="00F16283" w:rsidRDefault="00A8242A" w:rsidP="00A8242A">
      <w:pPr>
        <w:pStyle w:val="Paragrafi"/>
        <w:rPr>
          <w:lang w:val="sq-AL"/>
        </w:rPr>
      </w:pPr>
      <w:r w:rsidRPr="00F16283">
        <w:rPr>
          <w:lang w:val="sq-AL"/>
        </w:rPr>
        <w:t xml:space="preserve">Një vëzhgim dhe kërkim i tillë duhet të përfshijë vëzhgimin, matjen, vrojtimin, vlerësimin dhe analizimin e efektshmërisë dhe të efekteve të pafavorshme të çdo teknologjie apo metodologjie, si dhe çdo efekt të padëshirueshëm që mund të shkaktojnë patogjene dhe organizma të tillë që janë identifikuar të transferuar nëpërmjet </w:t>
      </w:r>
      <w:r w:rsidRPr="004478DE">
        <w:rPr>
          <w:lang w:val="sq-AL"/>
        </w:rPr>
        <w:t>ujërave të balasteve</w:t>
      </w:r>
      <w:r w:rsidRPr="00F16283">
        <w:rPr>
          <w:lang w:val="sq-AL"/>
        </w:rPr>
        <w:t xml:space="preserve"> të anijeve. </w:t>
      </w:r>
    </w:p>
    <w:p w:rsidR="00A8242A" w:rsidRPr="00F16283" w:rsidRDefault="00A8242A" w:rsidP="00A8242A">
      <w:pPr>
        <w:pStyle w:val="Paragrafi"/>
        <w:rPr>
          <w:lang w:val="sq-AL"/>
        </w:rPr>
      </w:pPr>
      <w:r w:rsidRPr="00F16283">
        <w:rPr>
          <w:lang w:val="sq-AL"/>
        </w:rPr>
        <w:t xml:space="preserve">2. Çdo Palë duhet të ndjekë synimet e kësaj Konvente, të nxisë disponueshmërinë e informacionit të rëndësishëm ndaj Palëve të tjera të cilat e kërkojnë: </w:t>
      </w:r>
    </w:p>
    <w:p w:rsidR="00A8242A" w:rsidRPr="00F16283" w:rsidRDefault="00A8242A" w:rsidP="00A8242A">
      <w:pPr>
        <w:pStyle w:val="Paragrafi"/>
        <w:rPr>
          <w:lang w:val="sq-AL"/>
        </w:rPr>
      </w:pPr>
      <w:r w:rsidRPr="00F16283">
        <w:rPr>
          <w:lang w:val="sq-AL"/>
        </w:rPr>
        <w:t>a) për matje teknike dhe programe teknologjike e shkencore në lidhje me administrimin e ujit balast; dhe</w:t>
      </w:r>
    </w:p>
    <w:p w:rsidR="00A8242A" w:rsidRPr="00F16283" w:rsidRDefault="00A8242A" w:rsidP="00A8242A">
      <w:pPr>
        <w:pStyle w:val="Paragrafi"/>
        <w:rPr>
          <w:lang w:val="sq-AL"/>
        </w:rPr>
      </w:pPr>
      <w:r w:rsidRPr="00F16283">
        <w:rPr>
          <w:lang w:val="sq-AL"/>
        </w:rPr>
        <w:t xml:space="preserve">b) </w:t>
      </w:r>
      <w:r>
        <w:rPr>
          <w:lang w:val="sq-AL"/>
        </w:rPr>
        <w:t xml:space="preserve">për domosdoshmërinë </w:t>
      </w:r>
      <w:r w:rsidRPr="00F16283">
        <w:rPr>
          <w:lang w:val="sq-AL"/>
        </w:rPr>
        <w:t xml:space="preserve">e administrimit të </w:t>
      </w:r>
      <w:r w:rsidRPr="004478DE">
        <w:rPr>
          <w:lang w:val="sq-AL"/>
        </w:rPr>
        <w:t>ujërave të balasteve</w:t>
      </w:r>
      <w:r w:rsidRPr="00F16283">
        <w:rPr>
          <w:lang w:val="sq-AL"/>
        </w:rPr>
        <w:t xml:space="preserve"> që  del nga përfundimet e programeve të vlerësimit dhe vëzhgimit.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7</w:t>
      </w:r>
    </w:p>
    <w:p w:rsidR="00A8242A" w:rsidRPr="00F16283" w:rsidRDefault="00A8242A" w:rsidP="00A8242A">
      <w:pPr>
        <w:pStyle w:val="NeniTitull"/>
        <w:rPr>
          <w:lang w:val="sq-AL"/>
        </w:rPr>
      </w:pPr>
      <w:r>
        <w:rPr>
          <w:lang w:val="sq-AL"/>
        </w:rPr>
        <w:t>Inspektimi</w:t>
      </w:r>
      <w:r w:rsidRPr="00F16283">
        <w:rPr>
          <w:lang w:val="sq-AL"/>
        </w:rPr>
        <w:t xml:space="preserve"> dhe certifikimi</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Çdo Palë duhet të sigurohet që anijet të cilat mbajnë flamurin e saj ose ushtrojnë veprimtarinë nën autoritetin e saj, si dhe i nënshtrohen </w:t>
      </w:r>
      <w:r>
        <w:rPr>
          <w:lang w:val="sq-AL"/>
        </w:rPr>
        <w:t>inspektimeve</w:t>
      </w:r>
      <w:r w:rsidRPr="00F16283">
        <w:rPr>
          <w:lang w:val="sq-AL"/>
        </w:rPr>
        <w:t xml:space="preserve"> dhe certifikimit, gjithashtu analizohen dhe certifikohen në përputhje me rregulloret e </w:t>
      </w:r>
      <w:r>
        <w:rPr>
          <w:lang w:val="sq-AL"/>
        </w:rPr>
        <w:t>s</w:t>
      </w:r>
      <w:r w:rsidRPr="00F16283">
        <w:rPr>
          <w:lang w:val="sq-AL"/>
        </w:rPr>
        <w:t xml:space="preserve">htojcës. </w:t>
      </w:r>
    </w:p>
    <w:p w:rsidR="00A8242A" w:rsidRPr="00F16283" w:rsidRDefault="00A8242A" w:rsidP="00A8242A">
      <w:pPr>
        <w:pStyle w:val="Paragrafi"/>
        <w:rPr>
          <w:lang w:val="sq-AL"/>
        </w:rPr>
      </w:pPr>
      <w:r w:rsidRPr="00F16283">
        <w:rPr>
          <w:lang w:val="sq-AL"/>
        </w:rPr>
        <w:t xml:space="preserve">2. Një shtet që ka </w:t>
      </w:r>
      <w:r>
        <w:rPr>
          <w:lang w:val="sq-AL"/>
        </w:rPr>
        <w:t>vënë në jetë</w:t>
      </w:r>
      <w:r w:rsidRPr="00F16283">
        <w:rPr>
          <w:lang w:val="sq-AL"/>
        </w:rPr>
        <w:t xml:space="preserve"> masat në përputhje me nenin 2.3 dhe paragrafin C të </w:t>
      </w:r>
      <w:r>
        <w:rPr>
          <w:lang w:val="sq-AL"/>
        </w:rPr>
        <w:t>aneksit</w:t>
      </w:r>
      <w:r w:rsidRPr="00F16283">
        <w:rPr>
          <w:lang w:val="sq-AL"/>
        </w:rPr>
        <w:t xml:space="preserve">, nuk duhet t’i kërkojë certifikata dhe </w:t>
      </w:r>
      <w:r>
        <w:rPr>
          <w:lang w:val="sq-AL"/>
        </w:rPr>
        <w:t>inspektime</w:t>
      </w:r>
      <w:r w:rsidRPr="00F16283">
        <w:rPr>
          <w:lang w:val="sq-AL"/>
        </w:rPr>
        <w:t xml:space="preserve"> shtesë një anijeje të një Pale tjetër, as dhe administrata i</w:t>
      </w:r>
      <w:r>
        <w:rPr>
          <w:lang w:val="sq-AL"/>
        </w:rPr>
        <w:t xml:space="preserve"> anijes nuk është e detyruar të</w:t>
      </w:r>
      <w:r w:rsidRPr="00F16283">
        <w:rPr>
          <w:lang w:val="sq-AL"/>
        </w:rPr>
        <w:t xml:space="preserve"> </w:t>
      </w:r>
      <w:r>
        <w:rPr>
          <w:lang w:val="sq-AL"/>
        </w:rPr>
        <w:t>inspektojë</w:t>
      </w:r>
      <w:r w:rsidRPr="00F16283">
        <w:rPr>
          <w:lang w:val="sq-AL"/>
        </w:rPr>
        <w:t xml:space="preserve"> dhe certifik</w:t>
      </w:r>
      <w:r>
        <w:rPr>
          <w:lang w:val="sq-AL"/>
        </w:rPr>
        <w:t>ojë</w:t>
      </w:r>
      <w:r w:rsidRPr="00F16283">
        <w:rPr>
          <w:lang w:val="sq-AL"/>
        </w:rPr>
        <w:t xml:space="preserve"> </w:t>
      </w:r>
      <w:r>
        <w:rPr>
          <w:lang w:val="sq-AL"/>
        </w:rPr>
        <w:t xml:space="preserve">masa shtesë </w:t>
      </w:r>
      <w:r w:rsidRPr="00F16283">
        <w:rPr>
          <w:lang w:val="sq-AL"/>
        </w:rPr>
        <w:t xml:space="preserve">të vendosura nga një Palë tjetër. Verifikimi i masave të tilla shtesë duhet të jetë përgjegjësi e Palës që ka vënë në zbatim masa të tilla dhe nuk duhet t’i shkaktojë vonesa të mëdha anijeve. </w:t>
      </w: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8</w:t>
      </w:r>
    </w:p>
    <w:p w:rsidR="00A8242A" w:rsidRPr="00F16283" w:rsidRDefault="00A8242A" w:rsidP="00A8242A">
      <w:pPr>
        <w:pStyle w:val="NeniTitull"/>
        <w:rPr>
          <w:lang w:val="sq-AL"/>
        </w:rPr>
      </w:pPr>
      <w:r w:rsidRPr="00F16283">
        <w:rPr>
          <w:lang w:val="sq-AL"/>
        </w:rPr>
        <w:t>Shkeljet</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Çdo shkelje e kërkesave të kësaj Konvente do të ndalohet dhe do të vendosen sanksione në përputhje me ligjin e </w:t>
      </w:r>
      <w:r>
        <w:rPr>
          <w:lang w:val="sq-AL"/>
        </w:rPr>
        <w:t>a</w:t>
      </w:r>
      <w:r w:rsidRPr="00F16283">
        <w:rPr>
          <w:lang w:val="sq-AL"/>
        </w:rPr>
        <w:t xml:space="preserve">dministratës së anijeve në fjalë, kudo që të jetë kryer shkelja. Nëse </w:t>
      </w:r>
      <w:r>
        <w:rPr>
          <w:lang w:val="sq-AL"/>
        </w:rPr>
        <w:t>a</w:t>
      </w:r>
      <w:r w:rsidRPr="00F16283">
        <w:rPr>
          <w:lang w:val="sq-AL"/>
        </w:rPr>
        <w:t xml:space="preserve">dministrata informohet për një shkelje të tillë, ajo duhet të hetojë çështjen dhe mund t’i kërkojë shtetit raportues t’i vërë në dispozicion të dhëna shtesë, në rastin kur supozohet të jetë kryer shkelja. Nëse </w:t>
      </w:r>
      <w:r>
        <w:rPr>
          <w:lang w:val="sq-AL"/>
        </w:rPr>
        <w:t>a</w:t>
      </w:r>
      <w:r w:rsidRPr="00F16283">
        <w:rPr>
          <w:lang w:val="sq-AL"/>
        </w:rPr>
        <w:t xml:space="preserve">dministrata e </w:t>
      </w:r>
      <w:r>
        <w:rPr>
          <w:lang w:val="sq-AL"/>
        </w:rPr>
        <w:t xml:space="preserve">sheh </w:t>
      </w:r>
      <w:r w:rsidRPr="00F16283">
        <w:rPr>
          <w:lang w:val="sq-AL"/>
        </w:rPr>
        <w:t xml:space="preserve">të nevojshme që të dhënat janë të mjaftueshme për të mundësuar kryerjen e procedurave që janë parashtruar në lidhje me shkeljen e supozuar, ajo duhet të ndërmarrë kryerjen e procedurave sa më shpejt </w:t>
      </w:r>
      <w:r>
        <w:rPr>
          <w:lang w:val="sq-AL"/>
        </w:rPr>
        <w:t xml:space="preserve">që </w:t>
      </w:r>
      <w:r w:rsidRPr="00F16283">
        <w:rPr>
          <w:lang w:val="sq-AL"/>
        </w:rPr>
        <w:t xml:space="preserve">të jetë e mundur, në përputhje me ligjet e saj. Administrata duhet të informojë sa më shpejt Palën që ka raportuar shkeljen që mendohet të jetë kryer, si dhe Organizatën, për çdo veprim të ndërmarrë. Nëse </w:t>
      </w:r>
      <w:r>
        <w:rPr>
          <w:lang w:val="sq-AL"/>
        </w:rPr>
        <w:t>a</w:t>
      </w:r>
      <w:r w:rsidRPr="00F16283">
        <w:rPr>
          <w:lang w:val="sq-AL"/>
        </w:rPr>
        <w:t xml:space="preserve">dministrata nuk ka marrë ndonjë veprim brenda 1 viti pas marrjes së informacionit, ajo gjithashtu duhet të informojë shtetin i cili raportoi shkeljen e supozuar.  </w:t>
      </w:r>
    </w:p>
    <w:p w:rsidR="00A8242A" w:rsidRPr="00F16283" w:rsidRDefault="00A8242A" w:rsidP="00A8242A">
      <w:pPr>
        <w:pStyle w:val="Paragrafi"/>
        <w:rPr>
          <w:lang w:val="sq-AL"/>
        </w:rPr>
      </w:pPr>
      <w:r w:rsidRPr="00F16283">
        <w:rPr>
          <w:lang w:val="sq-AL"/>
        </w:rPr>
        <w:t>2. Çdo shkelje e kërkesave të kësaj Konvente brenda juridiksionit të çdo Pale, do të ndalohet dhe do të vendosen sanksione në përputhj</w:t>
      </w:r>
      <w:r>
        <w:rPr>
          <w:lang w:val="sq-AL"/>
        </w:rPr>
        <w:t xml:space="preserve">e me ligjin e kësaj Pale. Kurdo </w:t>
      </w:r>
      <w:r w:rsidRPr="00F16283">
        <w:rPr>
          <w:lang w:val="sq-AL"/>
        </w:rPr>
        <w:t xml:space="preserve">qoftë  shkelja, Pala duhet gjithashtu: </w:t>
      </w:r>
    </w:p>
    <w:p w:rsidR="00A8242A" w:rsidRPr="00F16283" w:rsidRDefault="00A8242A" w:rsidP="00A8242A">
      <w:pPr>
        <w:pStyle w:val="Paragrafi"/>
        <w:rPr>
          <w:lang w:val="sq-AL"/>
        </w:rPr>
      </w:pPr>
      <w:r w:rsidRPr="00F16283">
        <w:rPr>
          <w:lang w:val="sq-AL"/>
        </w:rPr>
        <w:t>a) të ndërmarrë procedura lidhur me çështjen, në përputhje me ligjet e saj; ose</w:t>
      </w:r>
    </w:p>
    <w:p w:rsidR="00A8242A" w:rsidRPr="00F16283" w:rsidRDefault="00A8242A" w:rsidP="00A8242A">
      <w:pPr>
        <w:pStyle w:val="Paragrafi"/>
        <w:rPr>
          <w:lang w:val="sq-AL"/>
        </w:rPr>
      </w:pPr>
      <w:r w:rsidRPr="00F16283">
        <w:rPr>
          <w:lang w:val="sq-AL"/>
        </w:rPr>
        <w:t xml:space="preserve">b) të vërë në dispozicion të </w:t>
      </w:r>
      <w:r>
        <w:rPr>
          <w:lang w:val="sq-AL"/>
        </w:rPr>
        <w:t>a</w:t>
      </w:r>
      <w:r w:rsidRPr="00F16283">
        <w:rPr>
          <w:lang w:val="sq-AL"/>
        </w:rPr>
        <w:t xml:space="preserve">dministratës së anijes informacionin e nevojshëm dhe të dhëna që ai mund të disponojë që kjo shkelje mund të jetë kryer. </w:t>
      </w:r>
    </w:p>
    <w:p w:rsidR="00A8242A" w:rsidRPr="00F16283" w:rsidRDefault="00A8242A" w:rsidP="00A8242A">
      <w:pPr>
        <w:pStyle w:val="Paragrafi"/>
        <w:rPr>
          <w:lang w:val="sq-AL"/>
        </w:rPr>
      </w:pPr>
      <w:r w:rsidRPr="00F16283">
        <w:rPr>
          <w:lang w:val="sq-AL"/>
        </w:rPr>
        <w:t xml:space="preserve">3. Sanksionet e parashtruara nga ligjet e një Pale në përputhje me këtë nen, duhet të jenë të ashpra, në mënyrë që të luftohen shkeljet e kësaj Konvente kudo që ato kryen.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9</w:t>
      </w:r>
    </w:p>
    <w:p w:rsidR="00A8242A" w:rsidRPr="00F16283" w:rsidRDefault="00A8242A" w:rsidP="00A8242A">
      <w:pPr>
        <w:pStyle w:val="NeniTitull"/>
        <w:rPr>
          <w:lang w:val="sq-AL"/>
        </w:rPr>
      </w:pPr>
      <w:r w:rsidRPr="00F16283">
        <w:rPr>
          <w:lang w:val="sq-AL"/>
        </w:rPr>
        <w:t>Inspektimi i anijeve</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Një anije e cila zbaton këtë Konventë mundet që në një port apo në një terminal në det të hapur të një Pale tjetër, t’i nënshtrohet inspektimit sipas rregullit nga zyrtarë të autorizuar nga ky shtet, me qëllim për të përcaktuar nëse anija është në përputhje me këtë Konventë. Me përjashtim të rasteve të parashtruara në paragrafin 2 të këtij neni, një inspektim i tillë kufizohet në: </w:t>
      </w:r>
    </w:p>
    <w:p w:rsidR="00A8242A" w:rsidRPr="00F16283" w:rsidRDefault="00A8242A" w:rsidP="00A8242A">
      <w:pPr>
        <w:pStyle w:val="Paragrafi"/>
        <w:rPr>
          <w:lang w:val="sq-AL"/>
        </w:rPr>
      </w:pPr>
      <w:r w:rsidRPr="00F16283">
        <w:rPr>
          <w:lang w:val="sq-AL"/>
        </w:rPr>
        <w:t xml:space="preserve">a) verifikimin </w:t>
      </w:r>
      <w:r>
        <w:rPr>
          <w:lang w:val="sq-AL"/>
        </w:rPr>
        <w:t>që kjo anije është e pajisur me</w:t>
      </w:r>
      <w:r w:rsidRPr="00F16283">
        <w:rPr>
          <w:lang w:val="sq-AL"/>
        </w:rPr>
        <w:t xml:space="preserve"> një certifikatë të vlefshme, e cila, nëse është e vlefshme pranohet; dhe</w:t>
      </w:r>
    </w:p>
    <w:p w:rsidR="00A8242A" w:rsidRPr="00F16283" w:rsidRDefault="00A8242A" w:rsidP="00A8242A">
      <w:pPr>
        <w:pStyle w:val="Paragrafi"/>
        <w:rPr>
          <w:lang w:val="sq-AL"/>
        </w:rPr>
      </w:pPr>
      <w:r w:rsidRPr="00F16283">
        <w:rPr>
          <w:lang w:val="sq-AL"/>
        </w:rPr>
        <w:t xml:space="preserve">b) inspektimin e </w:t>
      </w:r>
      <w:r>
        <w:rPr>
          <w:lang w:val="sq-AL"/>
        </w:rPr>
        <w:t>libri të të dhënave të</w:t>
      </w:r>
      <w:r w:rsidRPr="00F16283">
        <w:rPr>
          <w:lang w:val="sq-AL"/>
        </w:rPr>
        <w:t xml:space="preserve"> </w:t>
      </w:r>
      <w:r w:rsidRPr="004478DE">
        <w:rPr>
          <w:lang w:val="sq-AL"/>
        </w:rPr>
        <w:t>ujërave të balasteve</w:t>
      </w:r>
      <w:r>
        <w:rPr>
          <w:lang w:val="sq-AL"/>
        </w:rPr>
        <w:t>;</w:t>
      </w:r>
      <w:r w:rsidRPr="00F16283">
        <w:rPr>
          <w:lang w:val="sq-AL"/>
        </w:rPr>
        <w:t xml:space="preserve"> dhe/ose</w:t>
      </w:r>
    </w:p>
    <w:p w:rsidR="00A8242A" w:rsidRPr="00F16283" w:rsidRDefault="00A8242A" w:rsidP="00A8242A">
      <w:pPr>
        <w:pStyle w:val="Paragrafi"/>
        <w:rPr>
          <w:lang w:val="sq-AL"/>
        </w:rPr>
      </w:pPr>
      <w:r w:rsidRPr="00F16283">
        <w:rPr>
          <w:lang w:val="sq-AL"/>
        </w:rPr>
        <w:t xml:space="preserve">c) një vëzhgim i </w:t>
      </w:r>
      <w:r w:rsidRPr="004478DE">
        <w:rPr>
          <w:lang w:val="sq-AL"/>
        </w:rPr>
        <w:t>ujërave të balasteve</w:t>
      </w:r>
      <w:r w:rsidRPr="00F16283">
        <w:rPr>
          <w:lang w:val="sq-AL"/>
        </w:rPr>
        <w:t xml:space="preserve"> të anijes, që kryhet në përputhje me udhëzimet e parashtruara nga Organizata. Megjithatë, koha që kërkohet për të analizuar mostrat nuk duhet të jetë shkak për vonesa të mëdha në kryerjen e veprimeve, lëvizjes apo nisjes së anijes.  </w:t>
      </w:r>
    </w:p>
    <w:p w:rsidR="00A8242A" w:rsidRPr="00F16283" w:rsidRDefault="00A8242A" w:rsidP="00A8242A">
      <w:pPr>
        <w:pStyle w:val="Paragrafi"/>
        <w:rPr>
          <w:lang w:val="sq-AL"/>
        </w:rPr>
      </w:pPr>
      <w:r w:rsidRPr="00F16283">
        <w:rPr>
          <w:lang w:val="sq-AL"/>
        </w:rPr>
        <w:t xml:space="preserve">2. Në rastet kur anija nuk disponon një certifikatë të vlefshme ose ka të dhëna të qarta për të besuar që: </w:t>
      </w:r>
    </w:p>
    <w:p w:rsidR="00A8242A" w:rsidRPr="00F16283" w:rsidRDefault="00A8242A" w:rsidP="00A8242A">
      <w:pPr>
        <w:pStyle w:val="Paragrafi"/>
        <w:rPr>
          <w:lang w:val="sq-AL"/>
        </w:rPr>
      </w:pPr>
      <w:r w:rsidRPr="00F16283">
        <w:rPr>
          <w:lang w:val="sq-AL"/>
        </w:rPr>
        <w:t>a) kushtet e anijes apo të pajisjeve të saj nuk korrespondojnë kryesisht me specifikat e certifikatës; ose</w:t>
      </w:r>
    </w:p>
    <w:p w:rsidR="00A8242A" w:rsidRPr="00F16283" w:rsidRDefault="00A8242A" w:rsidP="00A8242A">
      <w:pPr>
        <w:pStyle w:val="Paragrafi"/>
        <w:rPr>
          <w:lang w:val="sq-AL"/>
        </w:rPr>
      </w:pPr>
      <w:r w:rsidRPr="00F16283">
        <w:rPr>
          <w:lang w:val="sq-AL"/>
        </w:rPr>
        <w:t xml:space="preserve">b) kapiteni i anijes ose ekuipazhi nuk janë njohur me procedurat kryesore të anijes, lidhur me administrimin e </w:t>
      </w:r>
      <w:r w:rsidRPr="004478DE">
        <w:rPr>
          <w:lang w:val="sq-AL"/>
        </w:rPr>
        <w:t>ujërave të balasteve</w:t>
      </w:r>
      <w:r w:rsidRPr="00F16283">
        <w:rPr>
          <w:lang w:val="sq-AL"/>
        </w:rPr>
        <w:t xml:space="preserve"> apo kur ata nuk kanë zbatuar procedura të tilla;</w:t>
      </w:r>
    </w:p>
    <w:p w:rsidR="00A8242A" w:rsidRPr="00F16283" w:rsidRDefault="00A8242A" w:rsidP="00A8242A">
      <w:pPr>
        <w:pStyle w:val="Paragrafi"/>
        <w:rPr>
          <w:lang w:val="sq-AL"/>
        </w:rPr>
      </w:pPr>
      <w:r w:rsidRPr="00F16283">
        <w:rPr>
          <w:lang w:val="sq-AL"/>
        </w:rPr>
        <w:t xml:space="preserve">duhet të kryhet një inspektim i hollësishëm. </w:t>
      </w:r>
    </w:p>
    <w:p w:rsidR="00A8242A" w:rsidRPr="00F16283" w:rsidRDefault="00A8242A" w:rsidP="00A8242A">
      <w:pPr>
        <w:pStyle w:val="Paragrafi"/>
        <w:rPr>
          <w:lang w:val="sq-AL"/>
        </w:rPr>
      </w:pPr>
      <w:r w:rsidRPr="00F16283">
        <w:rPr>
          <w:lang w:val="sq-AL"/>
        </w:rPr>
        <w:t xml:space="preserve">3. Në rrethanat e parashtruara në paragrafin 2 të këtij neni, Palët që kryejnë inspektimin duhet të ndërmarrin hapa të tillë, si dhe të sigurohen që kjo anije nuk do të shkarkojë </w:t>
      </w:r>
      <w:r>
        <w:rPr>
          <w:lang w:val="sq-AL"/>
        </w:rPr>
        <w:t>ujërat</w:t>
      </w:r>
      <w:r w:rsidRPr="004478DE">
        <w:rPr>
          <w:lang w:val="sq-AL"/>
        </w:rPr>
        <w:t xml:space="preserve"> </w:t>
      </w:r>
      <w:r>
        <w:rPr>
          <w:lang w:val="sq-AL"/>
        </w:rPr>
        <w:t>e</w:t>
      </w:r>
      <w:r w:rsidRPr="004478DE">
        <w:rPr>
          <w:lang w:val="sq-AL"/>
        </w:rPr>
        <w:t xml:space="preserve"> balasteve</w:t>
      </w:r>
      <w:r w:rsidRPr="00F16283">
        <w:rPr>
          <w:lang w:val="sq-AL"/>
        </w:rPr>
        <w:t xml:space="preserve">, derisa kjo të mos përbëjë rrezik në dëm të mjedisit, shëndetit të njerëzve, pasurive apo burimeve natyrore.  </w:t>
      </w: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10</w:t>
      </w:r>
    </w:p>
    <w:p w:rsidR="00A8242A" w:rsidRPr="00F16283" w:rsidRDefault="00A8242A" w:rsidP="00A8242A">
      <w:pPr>
        <w:pStyle w:val="NeniTitull"/>
        <w:rPr>
          <w:lang w:val="sq-AL"/>
        </w:rPr>
      </w:pPr>
      <w:r w:rsidRPr="00F16283">
        <w:rPr>
          <w:lang w:val="sq-AL"/>
        </w:rPr>
        <w:t>Zbulimi i shkeljeve dhe kontrolli i anijeve</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1. Palët do të bashkëpunojnë për të zbuluar shkeljet dhe për zbatimin e dispozitave të kësaj Konvente.</w:t>
      </w:r>
    </w:p>
    <w:p w:rsidR="00A8242A" w:rsidRPr="00F16283" w:rsidRDefault="00A8242A" w:rsidP="00A8242A">
      <w:pPr>
        <w:pStyle w:val="Paragrafi"/>
        <w:rPr>
          <w:lang w:val="sq-AL"/>
        </w:rPr>
      </w:pPr>
      <w:r w:rsidRPr="00F16283">
        <w:rPr>
          <w:lang w:val="sq-AL"/>
        </w:rPr>
        <w:t>2. Nëse është zbuluar që një anije ka shkelur këtë Konventë, Pala fla</w:t>
      </w:r>
      <w:r>
        <w:rPr>
          <w:lang w:val="sq-AL"/>
        </w:rPr>
        <w:t>murin e të cilit mban anija dhe</w:t>
      </w:r>
      <w:r w:rsidRPr="00F16283">
        <w:rPr>
          <w:lang w:val="sq-AL"/>
        </w:rPr>
        <w:t>/ose Pala në portin e të cilit apo në terminalin në det të hapur të të cilit vepron anija, mundet që përveç sanksioneve të përshkruara në nenin 8 ose në aktet e përshkruara në nenin 9, të ndërmarrë hapa për ta paralajmëruar, ndaluar apo përjashtuar anijen. Shteti në portin e të cilit apo në terminalin në det të hapur të të cilit vepron anija, mund ta lejojë një anije të tillë për t</w:t>
      </w:r>
      <w:r>
        <w:rPr>
          <w:lang w:val="sq-AL"/>
        </w:rPr>
        <w:t>’u</w:t>
      </w:r>
      <w:r w:rsidRPr="00F16283">
        <w:rPr>
          <w:lang w:val="sq-AL"/>
        </w:rPr>
        <w:t xml:space="preserve"> </w:t>
      </w:r>
      <w:r>
        <w:rPr>
          <w:lang w:val="sq-AL"/>
        </w:rPr>
        <w:t>larguar</w:t>
      </w:r>
      <w:r w:rsidRPr="00F16283">
        <w:rPr>
          <w:lang w:val="sq-AL"/>
        </w:rPr>
        <w:t xml:space="preserve"> portin ose terminalin në det të hapur, me qëllim shkarkimin e ujit balast, apo për të kryer procedurat në kantierin më të afërt të përshtatshëm ose për të marrë pajisjet e duhura, me kusht që ky veprim të mos përbëjë </w:t>
      </w:r>
      <w:r>
        <w:rPr>
          <w:lang w:val="sq-AL"/>
        </w:rPr>
        <w:t xml:space="preserve">një </w:t>
      </w:r>
      <w:r w:rsidRPr="00F16283">
        <w:rPr>
          <w:lang w:val="sq-AL"/>
        </w:rPr>
        <w:t xml:space="preserve">rrezik në dëm të mjedisit, shëndetit të njerëzve, pasurive apo burimeve natyrore.  </w:t>
      </w:r>
    </w:p>
    <w:p w:rsidR="00A8242A" w:rsidRPr="00F16283" w:rsidRDefault="00A8242A" w:rsidP="00A8242A">
      <w:pPr>
        <w:pStyle w:val="Paragrafi"/>
        <w:rPr>
          <w:lang w:val="sq-AL"/>
        </w:rPr>
      </w:pPr>
      <w:r w:rsidRPr="00F16283">
        <w:rPr>
          <w:lang w:val="sq-AL"/>
        </w:rPr>
        <w:t xml:space="preserve"> 3. Nëse vëzhgimi i përshkruar në nenin 9.1(c) çon në një rezultat, ose mbështet informacionin e marrë nga një port tjetër apo terminal në det të hapur, i cili tregon se kjo anije paraqet </w:t>
      </w:r>
      <w:r>
        <w:rPr>
          <w:lang w:val="sq-AL"/>
        </w:rPr>
        <w:t xml:space="preserve">një </w:t>
      </w:r>
      <w:r w:rsidRPr="00F16283">
        <w:rPr>
          <w:lang w:val="sq-AL"/>
        </w:rPr>
        <w:t xml:space="preserve">rrezik për mjedisin, shëndetin e njerëzve, pasuritë apo burimet natyrore, Pala në të cilën vepron anija, duhet të ndalojë këtë anije për të shkarkuar </w:t>
      </w:r>
      <w:r>
        <w:rPr>
          <w:lang w:val="sq-AL"/>
        </w:rPr>
        <w:t>ujërat</w:t>
      </w:r>
      <w:r w:rsidRPr="004478DE">
        <w:rPr>
          <w:lang w:val="sq-AL"/>
        </w:rPr>
        <w:t xml:space="preserve"> </w:t>
      </w:r>
      <w:r>
        <w:rPr>
          <w:lang w:val="sq-AL"/>
        </w:rPr>
        <w:t>e</w:t>
      </w:r>
      <w:r w:rsidRPr="004478DE">
        <w:rPr>
          <w:lang w:val="sq-AL"/>
        </w:rPr>
        <w:t xml:space="preserve"> balasteve</w:t>
      </w:r>
      <w:r w:rsidRPr="00F16283">
        <w:rPr>
          <w:lang w:val="sq-AL"/>
        </w:rPr>
        <w:t xml:space="preserve"> derisa ajo të mos përbëjë rrezik.   </w:t>
      </w:r>
    </w:p>
    <w:p w:rsidR="00A8242A" w:rsidRPr="00F16283" w:rsidRDefault="00A8242A" w:rsidP="00A8242A">
      <w:pPr>
        <w:pStyle w:val="Paragrafi"/>
        <w:rPr>
          <w:lang w:val="sq-AL"/>
        </w:rPr>
      </w:pPr>
      <w:r w:rsidRPr="00F16283">
        <w:rPr>
          <w:lang w:val="sq-AL"/>
        </w:rPr>
        <w:t xml:space="preserve">4. Gjithashtu, një shtet mund të inspektojë një anije kur ajo hyn në portet e tij apo në terminalet e tij në det të hapur që janë nën juridiksionin e tij, nëse merret një kërkesë për hetim nga një shtet tjetër, së bashku me të dhëna të mjaftueshme që kjo anije vepron ose ka vepruar në shkelje të njërës prej dispozitave të kësaj Konvente. Raportimi për një hetim të tillë duhet t’i dërgohet Palës që e ka kërkuar atë dhe autoriteteve kompetente të administratës së anijes në fjalë, </w:t>
      </w:r>
      <w:r>
        <w:rPr>
          <w:lang w:val="sq-AL"/>
        </w:rPr>
        <w:t>atëherë</w:t>
      </w:r>
      <w:r w:rsidRPr="00F16283">
        <w:rPr>
          <w:lang w:val="sq-AL"/>
        </w:rPr>
        <w:t xml:space="preserve"> mund të ndërmerren veprimet e duhura.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11</w:t>
      </w:r>
    </w:p>
    <w:p w:rsidR="00A8242A" w:rsidRPr="00F16283" w:rsidRDefault="00A8242A" w:rsidP="00A8242A">
      <w:pPr>
        <w:pStyle w:val="NeniTitull"/>
        <w:rPr>
          <w:lang w:val="sq-AL"/>
        </w:rPr>
      </w:pPr>
      <w:r w:rsidRPr="00F16283">
        <w:rPr>
          <w:lang w:val="sq-AL"/>
        </w:rPr>
        <w:t>Njoftimi i veprimeve për kontroll</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Nëse një inspektim i kryer në përputhje me nenin 9 ose 10 konstaton një shkelje të kësaj Konvente, anija duhet të njoftohet. Një raportim duhet t’i dërgohet administratës, duke përfshirë çdo të dhënë mbi shkeljen.  </w:t>
      </w:r>
    </w:p>
    <w:p w:rsidR="00A8242A" w:rsidRPr="00F16283" w:rsidRDefault="00A8242A" w:rsidP="00A8242A">
      <w:pPr>
        <w:pStyle w:val="Paragrafi"/>
        <w:rPr>
          <w:lang w:val="sq-AL"/>
        </w:rPr>
      </w:pPr>
      <w:r w:rsidRPr="00F16283">
        <w:rPr>
          <w:lang w:val="sq-AL"/>
        </w:rPr>
        <w:t xml:space="preserve">2. Në rastin kur është ndërmarrë çdo veprim në përputhje me nenin 9.3, 10.2 ose 10.3, oficeri i cili ka kryer këtë veprim, duhet të njoftojë menjëherë me shkrim administratën e anijes në fjalë, ose nëse nuk është e mundur, konsullin ose përfaqësuesin diplomatik të anijes së Palës në fjalë, për të gjitha rrethanat në të cilat </w:t>
      </w:r>
      <w:r>
        <w:rPr>
          <w:lang w:val="sq-AL"/>
        </w:rPr>
        <w:t>u pa e udhës të kryhej veprimi</w:t>
      </w:r>
      <w:r w:rsidRPr="00F16283">
        <w:rPr>
          <w:lang w:val="sq-AL"/>
        </w:rPr>
        <w:t>. Përveç kësaj, organizata që është përgjegjëse për lëshimin e certifikatave</w:t>
      </w:r>
      <w:r>
        <w:rPr>
          <w:lang w:val="sq-AL"/>
        </w:rPr>
        <w:t>,</w:t>
      </w:r>
      <w:r w:rsidRPr="00A17FD5">
        <w:rPr>
          <w:lang w:val="sq-AL"/>
        </w:rPr>
        <w:t xml:space="preserve"> </w:t>
      </w:r>
      <w:r w:rsidRPr="00F16283">
        <w:rPr>
          <w:lang w:val="sq-AL"/>
        </w:rPr>
        <w:t xml:space="preserve">duhet të njoftohet. </w:t>
      </w:r>
    </w:p>
    <w:p w:rsidR="00A8242A" w:rsidRPr="00F16283" w:rsidRDefault="00A8242A" w:rsidP="00A8242A">
      <w:pPr>
        <w:pStyle w:val="Paragrafi"/>
        <w:rPr>
          <w:lang w:val="sq-AL"/>
        </w:rPr>
      </w:pPr>
      <w:r w:rsidRPr="00F16283">
        <w:rPr>
          <w:lang w:val="sq-AL"/>
        </w:rPr>
        <w:t xml:space="preserve">3. Autoritetet portuale të shtetit në fjalë, përveç palëve të përmendura në paragrafin 2, duhet të njoftojnë portin e afërt me gjithë informacionin e nevojshëm në lidhje me shkeljen, nëse nuk janë të afta për të ndërmarrë veprime siç specifikohet në nenin 9.3, 10.2 ose 10.3 ose nëse anija lejohet të vazhdojë procedurat në portin tjetër të cilit i është bërë kërkesa.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12</w:t>
      </w:r>
    </w:p>
    <w:p w:rsidR="00A8242A" w:rsidRPr="00F16283" w:rsidRDefault="00A8242A" w:rsidP="00A8242A">
      <w:pPr>
        <w:pStyle w:val="NeniTitull"/>
        <w:rPr>
          <w:lang w:val="sq-AL"/>
        </w:rPr>
      </w:pPr>
      <w:r w:rsidRPr="00F16283">
        <w:rPr>
          <w:lang w:val="sq-AL"/>
        </w:rPr>
        <w:t>Vonesat e tepruara të anijeve</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Do të </w:t>
      </w:r>
      <w:r>
        <w:rPr>
          <w:lang w:val="sq-AL"/>
        </w:rPr>
        <w:t>kryhen</w:t>
      </w:r>
      <w:r w:rsidRPr="00F16283">
        <w:rPr>
          <w:lang w:val="sq-AL"/>
        </w:rPr>
        <w:t xml:space="preserve"> të gjitha përpjekjet e mundshme për të shmangur vonesat dhe ndalesat e tepruara të anijeve, në përputhje me nenet 7.2, 8, 9 ose 10.</w:t>
      </w:r>
    </w:p>
    <w:p w:rsidR="00A8242A" w:rsidRPr="00F16283" w:rsidRDefault="00A8242A" w:rsidP="00A8242A">
      <w:pPr>
        <w:pStyle w:val="Paragrafi"/>
        <w:rPr>
          <w:lang w:val="sq-AL"/>
        </w:rPr>
      </w:pPr>
      <w:r w:rsidRPr="00F16283">
        <w:rPr>
          <w:lang w:val="sq-AL"/>
        </w:rPr>
        <w:t xml:space="preserve">2. Kur një anije vonohet ose ndalohet për një kohë të gjatë, në përputhje me nenin 7.2, 8, 9 ose 10, ajo ka të drejtë të kompensohet për dëmtimin ose humbjen e shkaktuar. </w:t>
      </w: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13</w:t>
      </w:r>
    </w:p>
    <w:p w:rsidR="00A8242A" w:rsidRPr="00F16283" w:rsidRDefault="00A8242A" w:rsidP="00A8242A">
      <w:pPr>
        <w:pStyle w:val="NeniTitull"/>
        <w:rPr>
          <w:lang w:val="sq-AL"/>
        </w:rPr>
      </w:pPr>
      <w:r>
        <w:rPr>
          <w:lang w:val="sq-AL"/>
        </w:rPr>
        <w:t>Ndihma teknike</w:t>
      </w:r>
      <w:r w:rsidRPr="00F16283">
        <w:rPr>
          <w:lang w:val="sq-AL"/>
        </w:rPr>
        <w:t>, bashkëpunimi</w:t>
      </w:r>
      <w:r>
        <w:rPr>
          <w:lang w:val="sq-AL"/>
        </w:rPr>
        <w:t xml:space="preserve"> dhe bashkëpunimi</w:t>
      </w:r>
      <w:r w:rsidRPr="00F16283">
        <w:rPr>
          <w:lang w:val="sq-AL"/>
        </w:rPr>
        <w:t xml:space="preserve"> rajonal </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Palët marrin përsipër, në mënyrë të drejtpërdrejtë apo nëpërmjet Organizatës dhe organizmave të tjerë ndërkombëtarë, ashtu siç është e përshtatshme, në lidhje me </w:t>
      </w:r>
      <w:r>
        <w:rPr>
          <w:lang w:val="sq-AL"/>
        </w:rPr>
        <w:t>a</w:t>
      </w:r>
      <w:r w:rsidRPr="00F16283">
        <w:rPr>
          <w:lang w:val="sq-AL"/>
        </w:rPr>
        <w:t xml:space="preserve">dministrimin dhe kontrollin e </w:t>
      </w:r>
      <w:r w:rsidRPr="004478DE">
        <w:rPr>
          <w:lang w:val="sq-AL"/>
        </w:rPr>
        <w:t>ujërave të balasteve</w:t>
      </w:r>
      <w:r w:rsidRPr="00F16283">
        <w:rPr>
          <w:lang w:val="sq-AL"/>
        </w:rPr>
        <w:t xml:space="preserve"> dhe sedimenteve, për të siguruar mbështetje për ato shtete të cilat kërkojnë ndihmesë teknike: </w:t>
      </w:r>
    </w:p>
    <w:p w:rsidR="00A8242A" w:rsidRPr="00F16283" w:rsidRDefault="00A8242A" w:rsidP="00A8242A">
      <w:pPr>
        <w:pStyle w:val="Paragrafi"/>
        <w:rPr>
          <w:lang w:val="sq-AL"/>
        </w:rPr>
      </w:pPr>
      <w:r w:rsidRPr="00F16283">
        <w:rPr>
          <w:lang w:val="sq-AL"/>
        </w:rPr>
        <w:t>a) të trajnojnë personelin;</w:t>
      </w:r>
    </w:p>
    <w:p w:rsidR="00A8242A" w:rsidRPr="00F16283" w:rsidRDefault="00A8242A" w:rsidP="00A8242A">
      <w:pPr>
        <w:pStyle w:val="Paragrafi"/>
        <w:rPr>
          <w:lang w:val="sq-AL"/>
        </w:rPr>
      </w:pPr>
      <w:r w:rsidRPr="00F16283">
        <w:rPr>
          <w:lang w:val="sq-AL"/>
        </w:rPr>
        <w:t>b) të sigurojnë disponueshmërinë e teknologjisë kryesore, lehtësirave dhe pajisjeve;</w:t>
      </w:r>
    </w:p>
    <w:p w:rsidR="00A8242A" w:rsidRPr="00F16283" w:rsidRDefault="00A8242A" w:rsidP="00A8242A">
      <w:pPr>
        <w:pStyle w:val="Paragrafi"/>
        <w:rPr>
          <w:lang w:val="sq-AL"/>
        </w:rPr>
      </w:pPr>
      <w:r w:rsidRPr="00F16283">
        <w:rPr>
          <w:lang w:val="sq-AL"/>
        </w:rPr>
        <w:t xml:space="preserve">c) të fillojnë kërkime të përbashkëta dhe programe zhvillimi; dhe </w:t>
      </w:r>
    </w:p>
    <w:p w:rsidR="00A8242A" w:rsidRPr="00F16283" w:rsidRDefault="00A8242A" w:rsidP="00A8242A">
      <w:pPr>
        <w:pStyle w:val="Paragrafi"/>
        <w:rPr>
          <w:lang w:val="sq-AL"/>
        </w:rPr>
      </w:pPr>
      <w:r w:rsidRPr="00F16283">
        <w:rPr>
          <w:lang w:val="sq-AL"/>
        </w:rPr>
        <w:t xml:space="preserve">d) të ndërmarrin veprime të tjera që synojnë zbatimin efektiv të kësaj Konvente dhe si rrjedhim, të udhëzimeve të dala nga Organizata që ka lidhje me to. </w:t>
      </w:r>
    </w:p>
    <w:p w:rsidR="00A8242A" w:rsidRPr="00F16283" w:rsidRDefault="00A8242A" w:rsidP="00A8242A">
      <w:pPr>
        <w:pStyle w:val="Paragrafi"/>
        <w:rPr>
          <w:lang w:val="sq-AL"/>
        </w:rPr>
      </w:pPr>
      <w:r w:rsidRPr="00F16283">
        <w:rPr>
          <w:lang w:val="sq-AL"/>
        </w:rPr>
        <w:t>2. Shtetet marrin përsipër për të bashkëpunuar aktivisht, në varësi të ligjeve, rregulloreve dhe politikave vendase, për të shkëmbyer ndihmesë teknike, në lidhje me administrimin dhe kontrollin e anijeve që transportojnë ujë</w:t>
      </w:r>
      <w:r>
        <w:rPr>
          <w:lang w:val="sq-AL"/>
        </w:rPr>
        <w:t>ra të</w:t>
      </w:r>
      <w:r w:rsidRPr="00F16283">
        <w:rPr>
          <w:lang w:val="sq-AL"/>
        </w:rPr>
        <w:t xml:space="preserve"> balast</w:t>
      </w:r>
      <w:r>
        <w:rPr>
          <w:lang w:val="sq-AL"/>
        </w:rPr>
        <w:t>eve</w:t>
      </w:r>
      <w:r w:rsidRPr="00F16283">
        <w:rPr>
          <w:lang w:val="sq-AL"/>
        </w:rPr>
        <w:t xml:space="preserve"> dhe sedimente. </w:t>
      </w:r>
    </w:p>
    <w:p w:rsidR="00A8242A" w:rsidRPr="00F16283" w:rsidRDefault="00A8242A" w:rsidP="00A8242A">
      <w:pPr>
        <w:pStyle w:val="Paragrafi"/>
        <w:rPr>
          <w:lang w:val="sq-AL"/>
        </w:rPr>
      </w:pPr>
      <w:r w:rsidRPr="00F16283">
        <w:rPr>
          <w:lang w:val="sq-AL"/>
        </w:rPr>
        <w:t>3. Me qëllim arritjen e mëtejshme të synimeve të kësaj Konvente, Palët, me interesin e përbashkët për të mbrojtur mjedisin, shëndetin e njerëzve, pasuritë dhe burimet natyrore në një zonë të caktuar gjeografike, veçanërisht të atyre shteteve që kufijtë i kanë tërësisht të rrethuara nga deti ose gjysmën e tyre, do të përpiqen, duke marrë parasysh veçoritë karakteristike të rajonit të tyre, të rrisin bashkëpunimin rajonal, duke përfshirë përfundimet e dala nga marrëveshjet rajonale në përputhje me këtë Konventë. Shtetet duhet të kër</w:t>
      </w:r>
      <w:r>
        <w:rPr>
          <w:lang w:val="sq-AL"/>
        </w:rPr>
        <w:t>kojnë të bashkëpunojnë me njëra-</w:t>
      </w:r>
      <w:r w:rsidRPr="00F16283">
        <w:rPr>
          <w:lang w:val="sq-AL"/>
        </w:rPr>
        <w:t>tjetrën në marrëveshje rajonale për</w:t>
      </w:r>
      <w:r>
        <w:rPr>
          <w:lang w:val="sq-AL"/>
        </w:rPr>
        <w:t xml:space="preserve"> të zhvilluar dhe harmonizuar e procedurat</w:t>
      </w:r>
      <w:r w:rsidRPr="00F16283">
        <w:rPr>
          <w:lang w:val="sq-AL"/>
        </w:rPr>
        <w:t xml:space="preserve">.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14</w:t>
      </w:r>
    </w:p>
    <w:p w:rsidR="00A8242A" w:rsidRPr="00F16283" w:rsidRDefault="00A8242A" w:rsidP="00A8242A">
      <w:pPr>
        <w:pStyle w:val="NeniTitull"/>
        <w:rPr>
          <w:lang w:val="sq-AL"/>
        </w:rPr>
      </w:pPr>
      <w:r w:rsidRPr="00F16283">
        <w:rPr>
          <w:lang w:val="sq-AL"/>
        </w:rPr>
        <w:t xml:space="preserve">Komunikimi i </w:t>
      </w:r>
      <w:r>
        <w:rPr>
          <w:lang w:val="sq-AL"/>
        </w:rPr>
        <w:t>i</w:t>
      </w:r>
      <w:r w:rsidRPr="00F16283">
        <w:rPr>
          <w:lang w:val="sq-AL"/>
        </w:rPr>
        <w:t>nformacionit</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Çdo Palë do t’i raportojë Organizatës dhe, kur është e nevojshme, t’u vërë në dispozicion Palëve të tjera informacionin e mëposhtëm: </w:t>
      </w:r>
    </w:p>
    <w:p w:rsidR="00A8242A" w:rsidRPr="00F16283" w:rsidRDefault="00A8242A" w:rsidP="00A8242A">
      <w:pPr>
        <w:pStyle w:val="Paragrafi"/>
        <w:rPr>
          <w:lang w:val="sq-AL"/>
        </w:rPr>
      </w:pPr>
      <w:r w:rsidRPr="00F16283">
        <w:rPr>
          <w:lang w:val="sq-AL"/>
        </w:rPr>
        <w:t xml:space="preserve">a) çdo kërkesë dhe procedurë lidhur me administrimin e </w:t>
      </w:r>
      <w:r>
        <w:rPr>
          <w:lang w:val="sq-AL"/>
        </w:rPr>
        <w:t>ujërave të balasteve</w:t>
      </w:r>
      <w:r w:rsidRPr="00F16283">
        <w:rPr>
          <w:lang w:val="sq-AL"/>
        </w:rPr>
        <w:t>, përfshirë ligjet, rregulloret dhe udhëzimet e saj për zbatimin e kësaj Konvente;</w:t>
      </w:r>
    </w:p>
    <w:p w:rsidR="00A8242A" w:rsidRPr="00F16283" w:rsidRDefault="00A8242A" w:rsidP="00A8242A">
      <w:pPr>
        <w:pStyle w:val="Paragrafi"/>
        <w:rPr>
          <w:lang w:val="sq-AL"/>
        </w:rPr>
      </w:pPr>
      <w:r w:rsidRPr="00F16283">
        <w:rPr>
          <w:lang w:val="sq-AL"/>
        </w:rPr>
        <w:t xml:space="preserve">b) disponueshmërinë dhe vendndodhjen e çdo mjedisi pritës, me qëllim hedhjen e sigurt nga ana mjedisore të sedimenteve dhe </w:t>
      </w:r>
      <w:r>
        <w:rPr>
          <w:lang w:val="sq-AL"/>
        </w:rPr>
        <w:t>ujërave të balasteve</w:t>
      </w:r>
      <w:r w:rsidRPr="00F16283">
        <w:rPr>
          <w:lang w:val="sq-AL"/>
        </w:rPr>
        <w:t>; dhe</w:t>
      </w:r>
    </w:p>
    <w:p w:rsidR="00A8242A" w:rsidRPr="00F16283" w:rsidRDefault="00A8242A" w:rsidP="00A8242A">
      <w:pPr>
        <w:pStyle w:val="Paragrafi"/>
        <w:rPr>
          <w:lang w:val="sq-AL"/>
        </w:rPr>
      </w:pPr>
      <w:r w:rsidRPr="00F16283">
        <w:rPr>
          <w:lang w:val="sq-AL"/>
        </w:rPr>
        <w:t xml:space="preserve">c) çdo kërkesë për informacion nga një anije e cila nuk është e aftë të </w:t>
      </w:r>
      <w:r>
        <w:rPr>
          <w:lang w:val="sq-AL"/>
        </w:rPr>
        <w:t>përputhet</w:t>
      </w:r>
      <w:r w:rsidRPr="00F16283">
        <w:rPr>
          <w:lang w:val="sq-AL"/>
        </w:rPr>
        <w:t xml:space="preserve"> me dispozitat e kësaj Konvente për arsye që janë përcaktuar me hollësi në rregulloren A-3 dhe B-4 të </w:t>
      </w:r>
      <w:r>
        <w:rPr>
          <w:lang w:val="sq-AL"/>
        </w:rPr>
        <w:t>s</w:t>
      </w:r>
      <w:r w:rsidRPr="00F16283">
        <w:rPr>
          <w:lang w:val="sq-AL"/>
        </w:rPr>
        <w:t>htojcës.</w:t>
      </w:r>
    </w:p>
    <w:p w:rsidR="00A8242A" w:rsidRPr="00F16283" w:rsidRDefault="00A8242A" w:rsidP="00A8242A">
      <w:pPr>
        <w:pStyle w:val="Paragrafi"/>
        <w:rPr>
          <w:lang w:val="sq-AL"/>
        </w:rPr>
      </w:pPr>
      <w:r w:rsidRPr="00F16283">
        <w:rPr>
          <w:lang w:val="sq-AL"/>
        </w:rPr>
        <w:t>2. Organizata duhet të njoftojë shtetet për marrjen e çdo komunikimi në përputhje me këtë nen dhe t’i përcjellë të gjitha Palëve çdo informacion që komunikohet në përputhje me nënparagrafin 1(b) dhe (c) të këtij neni.</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15</w:t>
      </w:r>
    </w:p>
    <w:p w:rsidR="00A8242A" w:rsidRPr="00F16283" w:rsidRDefault="00A8242A" w:rsidP="00A8242A">
      <w:pPr>
        <w:pStyle w:val="NeniTitull"/>
        <w:rPr>
          <w:lang w:val="sq-AL"/>
        </w:rPr>
      </w:pPr>
      <w:r w:rsidRPr="00F16283">
        <w:rPr>
          <w:lang w:val="sq-AL"/>
        </w:rPr>
        <w:t xml:space="preserve">Zgjidhja e mosmarrëveshjeve </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Palët duhet të zgjidhin çdo mosmarrëveshje mes tyre lidhur me interpretimin apo zbatimin e kësaj Konvente me anë të negociatave, hetimit, ndërmjetësimit, pajtimit, arbitrazhit, zgjidhjeve juridike, duke iu drejtuar agjencive rajonale ose marrëveshjeve apo mënyrave të tjera paqësore sipas zgjedhjes që vetë ato bëjnë.</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16</w:t>
      </w:r>
    </w:p>
    <w:p w:rsidR="00A8242A" w:rsidRPr="00F16283" w:rsidRDefault="00A8242A" w:rsidP="00A8242A">
      <w:pPr>
        <w:pStyle w:val="NeniTitull"/>
        <w:rPr>
          <w:lang w:val="sq-AL"/>
        </w:rPr>
      </w:pPr>
      <w:r w:rsidRPr="00F16283">
        <w:rPr>
          <w:lang w:val="sq-AL"/>
        </w:rPr>
        <w:t>Marrëdhëniet me ligjet ndërkombëtare dhe me marrëveshjet e tjera</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Asnjë nga dispozitat e përshkruara në këtë Konventë nuk duhet të </w:t>
      </w:r>
      <w:r>
        <w:rPr>
          <w:lang w:val="sq-AL"/>
        </w:rPr>
        <w:t>paragjyk</w:t>
      </w:r>
      <w:r w:rsidRPr="00F16283">
        <w:rPr>
          <w:lang w:val="sq-AL"/>
        </w:rPr>
        <w:t xml:space="preserve">ojë të drejtat dhe detyrimet e </w:t>
      </w:r>
      <w:r>
        <w:rPr>
          <w:lang w:val="sq-AL"/>
        </w:rPr>
        <w:t>çdo</w:t>
      </w:r>
      <w:r w:rsidRPr="00F16283">
        <w:rPr>
          <w:lang w:val="sq-AL"/>
        </w:rPr>
        <w:t xml:space="preserve"> shteti në përputhje me ligjet ndërkombëtare,</w:t>
      </w:r>
      <w:r>
        <w:rPr>
          <w:lang w:val="sq-AL"/>
        </w:rPr>
        <w:t xml:space="preserve"> ashtu</w:t>
      </w:r>
      <w:r w:rsidRPr="00F16283">
        <w:rPr>
          <w:lang w:val="sq-AL"/>
        </w:rPr>
        <w:t xml:space="preserve"> siç pasqyrohet në Konventën e Kombeve të Bashkuara mbi të Drejtën e Detit.</w:t>
      </w:r>
    </w:p>
    <w:p w:rsidR="00A8242A" w:rsidRPr="00F16283" w:rsidRDefault="00A8242A" w:rsidP="00A8242A">
      <w:pPr>
        <w:pStyle w:val="NeniNr"/>
        <w:rPr>
          <w:lang w:val="sq-AL"/>
        </w:rPr>
      </w:pPr>
      <w:r w:rsidRPr="00F16283">
        <w:rPr>
          <w:lang w:val="sq-AL"/>
        </w:rPr>
        <w:t>Neni 17</w:t>
      </w:r>
    </w:p>
    <w:p w:rsidR="00A8242A" w:rsidRPr="00F16283" w:rsidRDefault="00A8242A" w:rsidP="00A8242A">
      <w:pPr>
        <w:pStyle w:val="NeniTitull"/>
        <w:rPr>
          <w:lang w:val="sq-AL"/>
        </w:rPr>
      </w:pPr>
      <w:r w:rsidRPr="00F16283">
        <w:rPr>
          <w:lang w:val="sq-AL"/>
        </w:rPr>
        <w:t>Nënshkrimi, ratifikimi, pranimi, miratimi dhe hyrja</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Kjo Konventë duhet të jetë e hapur për nënshkrim nga çdo shtet në Selinë Qendrore të Organizatës nga data 1 qershor 2004 deri më 31 maj 2005 dhe që këtej e tutje do të mbetet e hapur për </w:t>
      </w:r>
      <w:r>
        <w:rPr>
          <w:lang w:val="sq-AL"/>
        </w:rPr>
        <w:t xml:space="preserve">të hurë në legjislacionin e </w:t>
      </w:r>
      <w:r w:rsidRPr="00F16283">
        <w:rPr>
          <w:lang w:val="sq-AL"/>
        </w:rPr>
        <w:t>çdo shtet</w:t>
      </w:r>
      <w:r>
        <w:rPr>
          <w:lang w:val="sq-AL"/>
        </w:rPr>
        <w:t>i</w:t>
      </w:r>
      <w:r w:rsidRPr="00F16283">
        <w:rPr>
          <w:lang w:val="sq-AL"/>
        </w:rPr>
        <w:t xml:space="preserve">.  </w:t>
      </w:r>
    </w:p>
    <w:p w:rsidR="00A8242A" w:rsidRPr="00F16283" w:rsidRDefault="00A8242A" w:rsidP="00A8242A">
      <w:pPr>
        <w:pStyle w:val="Paragrafi"/>
        <w:rPr>
          <w:lang w:val="sq-AL"/>
        </w:rPr>
      </w:pPr>
      <w:r w:rsidRPr="00F16283">
        <w:rPr>
          <w:lang w:val="sq-AL"/>
        </w:rPr>
        <w:t xml:space="preserve">2. Shtetet mund të bëhen Palë të kësaj Konvente me anë të: </w:t>
      </w:r>
    </w:p>
    <w:p w:rsidR="00A8242A" w:rsidRPr="00F16283" w:rsidRDefault="00A8242A" w:rsidP="00A8242A">
      <w:pPr>
        <w:pStyle w:val="Paragrafi"/>
        <w:rPr>
          <w:lang w:val="sq-AL"/>
        </w:rPr>
      </w:pPr>
      <w:r w:rsidRPr="00F16283">
        <w:rPr>
          <w:lang w:val="sq-AL"/>
        </w:rPr>
        <w:t>a) nënshkrimit që nuk i nënshtrohet ratifikimit, pranimit apo miratimit; ose</w:t>
      </w:r>
    </w:p>
    <w:p w:rsidR="00A8242A" w:rsidRPr="00F16283" w:rsidRDefault="00A8242A" w:rsidP="00A8242A">
      <w:pPr>
        <w:pStyle w:val="Paragrafi"/>
        <w:rPr>
          <w:lang w:val="sq-AL"/>
        </w:rPr>
      </w:pPr>
      <w:r w:rsidRPr="00F16283">
        <w:rPr>
          <w:lang w:val="sq-AL"/>
        </w:rPr>
        <w:t>b) nënshkrimit që  i nënshtrohet ratifikimit, pranimit apo miratimit, duke u ndjekur në vijim nga ratifikimi, pranimi dhe miratimi; ose</w:t>
      </w:r>
    </w:p>
    <w:p w:rsidR="00A8242A" w:rsidRPr="00F16283" w:rsidRDefault="00A8242A" w:rsidP="00A8242A">
      <w:pPr>
        <w:pStyle w:val="Paragrafi"/>
        <w:rPr>
          <w:lang w:val="sq-AL"/>
        </w:rPr>
      </w:pPr>
      <w:r w:rsidRPr="00F16283">
        <w:rPr>
          <w:lang w:val="sq-AL"/>
        </w:rPr>
        <w:t>c) hyrja.</w:t>
      </w:r>
    </w:p>
    <w:p w:rsidR="00A8242A" w:rsidRPr="00F16283" w:rsidRDefault="00A8242A" w:rsidP="00A8242A">
      <w:pPr>
        <w:pStyle w:val="Paragrafi"/>
        <w:rPr>
          <w:lang w:val="sq-AL"/>
        </w:rPr>
      </w:pPr>
      <w:r w:rsidRPr="00F16283">
        <w:rPr>
          <w:lang w:val="sq-AL"/>
        </w:rPr>
        <w:t xml:space="preserve">3. Ratifikimi, pranimi, miratimi ose hyrja do të bëhet me anë të depozitimit të një instrumenti </w:t>
      </w:r>
      <w:r>
        <w:rPr>
          <w:lang w:val="sq-AL"/>
        </w:rPr>
        <w:t>për këtë qëllim pranë Sekretariatit</w:t>
      </w:r>
      <w:r w:rsidRPr="00F16283">
        <w:rPr>
          <w:lang w:val="sq-AL"/>
        </w:rPr>
        <w:t xml:space="preserve"> të Përgjithshëm.</w:t>
      </w:r>
    </w:p>
    <w:p w:rsidR="00A8242A" w:rsidRPr="00F16283" w:rsidRDefault="00A8242A" w:rsidP="00A8242A">
      <w:pPr>
        <w:pStyle w:val="Paragrafi"/>
        <w:rPr>
          <w:lang w:val="sq-AL"/>
        </w:rPr>
      </w:pPr>
      <w:r w:rsidRPr="00F16283">
        <w:rPr>
          <w:lang w:val="sq-AL"/>
        </w:rPr>
        <w:t xml:space="preserve">4. Nëse një shtet përfshin dy ose më shumë njësi territoriale në të cilat zbatohen sisteme të ndryshme legjislacioni në lidhje me çështjet e shqyrtuara në këtë Konventë, shteti në kohën e nënshkrimit, ratifikimit, pranimit, miratimit apo hyrjes, mund të deklarojë që kjo Konventë duhet të shtrihet në të gjitha njësitë territoriale të tij ose vetëm në njërën ose më shumë prej tyre dhe të modifikojë këtë deklaratë, duke paraqitur një deklaratë tjetër në çdo kohë. </w:t>
      </w:r>
    </w:p>
    <w:p w:rsidR="00A8242A" w:rsidRPr="00F16283" w:rsidRDefault="00A8242A" w:rsidP="00A8242A">
      <w:pPr>
        <w:pStyle w:val="Paragrafi"/>
        <w:rPr>
          <w:lang w:val="sq-AL"/>
        </w:rPr>
      </w:pPr>
      <w:r w:rsidRPr="00F16283">
        <w:rPr>
          <w:lang w:val="sq-AL"/>
        </w:rPr>
        <w:t xml:space="preserve">5. Çdo deklaratë e tillë do t’i njoftohet </w:t>
      </w:r>
      <w:r>
        <w:rPr>
          <w:lang w:val="sq-AL"/>
        </w:rPr>
        <w:t>depozituesit</w:t>
      </w:r>
      <w:r w:rsidRPr="00F16283">
        <w:rPr>
          <w:lang w:val="sq-AL"/>
        </w:rPr>
        <w:t xml:space="preserve"> me shkrim dhe duhet të parashtrojë në mënyrë të qartë njësinë ose njësitë territoriale për të cilat gjen zbatim kjo Konventë.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18</w:t>
      </w:r>
    </w:p>
    <w:p w:rsidR="00A8242A" w:rsidRPr="00F16283" w:rsidRDefault="00A8242A" w:rsidP="00A8242A">
      <w:pPr>
        <w:pStyle w:val="NeniTitull"/>
        <w:rPr>
          <w:lang w:val="sq-AL"/>
        </w:rPr>
      </w:pPr>
      <w:r w:rsidRPr="00F16283">
        <w:rPr>
          <w:lang w:val="sq-AL"/>
        </w:rPr>
        <w:t xml:space="preserve">Hyrja në </w:t>
      </w:r>
      <w:r>
        <w:rPr>
          <w:lang w:val="sq-AL"/>
        </w:rPr>
        <w:t>f</w:t>
      </w:r>
      <w:r w:rsidRPr="00F16283">
        <w:rPr>
          <w:lang w:val="sq-AL"/>
        </w:rPr>
        <w:t>uqi</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Kjo Konventë duhet të hyjë në fuqi dymbëdhjetë muaj pas datës në të cilën </w:t>
      </w:r>
      <w:r>
        <w:rPr>
          <w:lang w:val="sq-AL"/>
        </w:rPr>
        <w:t xml:space="preserve">të paktën </w:t>
      </w:r>
      <w:r w:rsidRPr="00F16283">
        <w:rPr>
          <w:lang w:val="sq-AL"/>
        </w:rPr>
        <w:t xml:space="preserve"> tridhjetë shtete, flota tregtare e bashkuar e të cilëve përbën jo më pak se tridhjetë e pesë për</w:t>
      </w:r>
      <w:r>
        <w:rPr>
          <w:lang w:val="sq-AL"/>
        </w:rPr>
        <w:t xml:space="preserve"> </w:t>
      </w:r>
      <w:r w:rsidRPr="00F16283">
        <w:rPr>
          <w:lang w:val="sq-AL"/>
        </w:rPr>
        <w:t xml:space="preserve">qind të tonazhit </w:t>
      </w:r>
      <w:r>
        <w:rPr>
          <w:lang w:val="sq-AL"/>
        </w:rPr>
        <w:t>të madh</w:t>
      </w:r>
      <w:r w:rsidRPr="00F16283">
        <w:rPr>
          <w:lang w:val="sq-AL"/>
        </w:rPr>
        <w:t xml:space="preserve"> të anijeve të transportit të mallrave në botë, nënshkruan pa </w:t>
      </w:r>
      <w:r>
        <w:rPr>
          <w:lang w:val="sq-AL"/>
        </w:rPr>
        <w:t>hezitim</w:t>
      </w:r>
      <w:r w:rsidRPr="00F16283">
        <w:rPr>
          <w:lang w:val="sq-AL"/>
        </w:rPr>
        <w:t xml:space="preserve"> për të ratifikuar, pranuar apo miratuar ose depozituar instrumentet e nevojshëm për ratifikimin, pranimin, miratimin ose hyrjen, në përputhje me nenin 17.</w:t>
      </w:r>
    </w:p>
    <w:p w:rsidR="00A8242A" w:rsidRPr="00F16283" w:rsidRDefault="00A8242A" w:rsidP="00A8242A">
      <w:pPr>
        <w:pStyle w:val="Paragrafi"/>
        <w:rPr>
          <w:lang w:val="sq-AL"/>
        </w:rPr>
      </w:pPr>
      <w:r w:rsidRPr="00F16283">
        <w:rPr>
          <w:lang w:val="sq-AL"/>
        </w:rPr>
        <w:t xml:space="preserve">2. Për shtetet të cilat kanë depozituar një instrument ratifikimi, pranimi, miratimi ose </w:t>
      </w:r>
      <w:r>
        <w:rPr>
          <w:lang w:val="sq-AL"/>
        </w:rPr>
        <w:t>hyrje</w:t>
      </w:r>
      <w:r w:rsidRPr="00F16283">
        <w:rPr>
          <w:lang w:val="sq-AL"/>
        </w:rPr>
        <w:t xml:space="preserve">i </w:t>
      </w:r>
      <w:r>
        <w:rPr>
          <w:lang w:val="sq-AL"/>
        </w:rPr>
        <w:t>në lidhje me këtë Konventë, pas kërkesave për hyrë</w:t>
      </w:r>
      <w:r w:rsidRPr="00F16283">
        <w:rPr>
          <w:lang w:val="sq-AL"/>
        </w:rPr>
        <w:t xml:space="preserve"> në fuqi </w:t>
      </w:r>
      <w:r>
        <w:rPr>
          <w:lang w:val="sq-AL"/>
        </w:rPr>
        <w:t>dhe për këtë qëllim janë takuar</w:t>
      </w:r>
      <w:r w:rsidRPr="00F16283">
        <w:rPr>
          <w:lang w:val="sq-AL"/>
        </w:rPr>
        <w:t xml:space="preserve">, por para datës së hyrjes në fuqi, ratifikimi, pranimi, miratimi ose </w:t>
      </w:r>
      <w:r>
        <w:rPr>
          <w:lang w:val="sq-AL"/>
        </w:rPr>
        <w:t>hyrja</w:t>
      </w:r>
      <w:r w:rsidRPr="00F16283">
        <w:rPr>
          <w:lang w:val="sq-AL"/>
        </w:rPr>
        <w:t xml:space="preserve"> do të </w:t>
      </w:r>
      <w:r>
        <w:rPr>
          <w:lang w:val="sq-AL"/>
        </w:rPr>
        <w:t>kryhet</w:t>
      </w:r>
      <w:r w:rsidRPr="00F16283">
        <w:rPr>
          <w:lang w:val="sq-AL"/>
        </w:rPr>
        <w:t xml:space="preserve"> në datën e hyrjes në fuqi të kësaj Konvente ose tre muaj pas datës së depozitimit të instrumentit, qoftë </w:t>
      </w:r>
      <w:r>
        <w:rPr>
          <w:lang w:val="sq-AL"/>
        </w:rPr>
        <w:t xml:space="preserve">kho dhe </w:t>
      </w:r>
      <w:r w:rsidRPr="00F16283">
        <w:rPr>
          <w:lang w:val="sq-AL"/>
        </w:rPr>
        <w:t xml:space="preserve">data e fundit. </w:t>
      </w:r>
    </w:p>
    <w:p w:rsidR="00A8242A" w:rsidRPr="00F16283" w:rsidRDefault="00A8242A" w:rsidP="00A8242A">
      <w:pPr>
        <w:pStyle w:val="Paragrafi"/>
        <w:rPr>
          <w:lang w:val="sq-AL"/>
        </w:rPr>
      </w:pPr>
      <w:r w:rsidRPr="00F16283">
        <w:rPr>
          <w:lang w:val="sq-AL"/>
        </w:rPr>
        <w:t>3. Çdo instrument</w:t>
      </w:r>
      <w:r>
        <w:rPr>
          <w:lang w:val="sq-AL"/>
        </w:rPr>
        <w:t xml:space="preserve"> i</w:t>
      </w:r>
      <w:r w:rsidRPr="00F16283">
        <w:rPr>
          <w:lang w:val="sq-AL"/>
        </w:rPr>
        <w:t xml:space="preserve"> ratifikimi</w:t>
      </w:r>
      <w:r>
        <w:rPr>
          <w:lang w:val="sq-AL"/>
        </w:rPr>
        <w:t>t</w:t>
      </w:r>
      <w:r w:rsidRPr="00F16283">
        <w:rPr>
          <w:lang w:val="sq-AL"/>
        </w:rPr>
        <w:t>, pranimi</w:t>
      </w:r>
      <w:r>
        <w:rPr>
          <w:lang w:val="sq-AL"/>
        </w:rPr>
        <w:t>t</w:t>
      </w:r>
      <w:r w:rsidRPr="00F16283">
        <w:rPr>
          <w:lang w:val="sq-AL"/>
        </w:rPr>
        <w:t xml:space="preserve">, miratimit ose </w:t>
      </w:r>
      <w:r>
        <w:rPr>
          <w:lang w:val="sq-AL"/>
        </w:rPr>
        <w:t>hyrjes</w:t>
      </w:r>
      <w:r w:rsidRPr="00F16283">
        <w:rPr>
          <w:lang w:val="sq-AL"/>
        </w:rPr>
        <w:t xml:space="preserve"> i depozituar pas datës në të cilën kjo Konventë ka hyrë në fuqi, do të </w:t>
      </w:r>
      <w:r>
        <w:rPr>
          <w:lang w:val="sq-AL"/>
        </w:rPr>
        <w:t>përfundojë</w:t>
      </w:r>
      <w:r w:rsidRPr="00F16283">
        <w:rPr>
          <w:lang w:val="sq-AL"/>
        </w:rPr>
        <w:t xml:space="preserve"> tre muaj pas datës së depozitimit. </w:t>
      </w:r>
    </w:p>
    <w:p w:rsidR="00A8242A" w:rsidRPr="00F16283" w:rsidRDefault="00A8242A" w:rsidP="00A8242A">
      <w:pPr>
        <w:pStyle w:val="Paragrafi"/>
        <w:rPr>
          <w:lang w:val="sq-AL"/>
        </w:rPr>
      </w:pPr>
      <w:r w:rsidRPr="00F16283">
        <w:rPr>
          <w:lang w:val="sq-AL"/>
        </w:rPr>
        <w:t xml:space="preserve">4. Pas datës në të cilën është </w:t>
      </w:r>
      <w:r>
        <w:rPr>
          <w:lang w:val="sq-AL"/>
        </w:rPr>
        <w:t>parë e nevojshme</w:t>
      </w:r>
      <w:r w:rsidRPr="00F16283">
        <w:rPr>
          <w:lang w:val="sq-AL"/>
        </w:rPr>
        <w:t xml:space="preserve"> një </w:t>
      </w:r>
      <w:r>
        <w:rPr>
          <w:lang w:val="sq-AL"/>
        </w:rPr>
        <w:t>ndryshim</w:t>
      </w:r>
      <w:r w:rsidRPr="00F16283">
        <w:rPr>
          <w:lang w:val="sq-AL"/>
        </w:rPr>
        <w:t xml:space="preserve"> në Konventë, që është pranuar në përputhje me nenin 19, çdo instrument për ratifikim, pranim, miratim ose </w:t>
      </w:r>
      <w:r>
        <w:rPr>
          <w:lang w:val="sq-AL"/>
        </w:rPr>
        <w:t>hyrje</w:t>
      </w:r>
      <w:r w:rsidRPr="00F16283">
        <w:rPr>
          <w:lang w:val="sq-AL"/>
        </w:rPr>
        <w:t xml:space="preserve"> do të zbatohet në këtë Konventë sipas </w:t>
      </w:r>
      <w:r>
        <w:rPr>
          <w:lang w:val="sq-AL"/>
        </w:rPr>
        <w:t>ndryshimit</w:t>
      </w:r>
      <w:r w:rsidRPr="00F16283">
        <w:rPr>
          <w:lang w:val="sq-AL"/>
        </w:rPr>
        <w:t xml:space="preserve">.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19</w:t>
      </w:r>
    </w:p>
    <w:p w:rsidR="00A8242A" w:rsidRPr="00F16283" w:rsidRDefault="00A8242A" w:rsidP="00A8242A">
      <w:pPr>
        <w:pStyle w:val="NeniTitull"/>
        <w:rPr>
          <w:lang w:val="sq-AL"/>
        </w:rPr>
      </w:pPr>
      <w:r>
        <w:rPr>
          <w:lang w:val="sq-AL"/>
        </w:rPr>
        <w:t>Ndryshimet</w:t>
      </w:r>
      <w:r w:rsidRPr="00F16283">
        <w:rPr>
          <w:lang w:val="sq-AL"/>
        </w:rPr>
        <w:t xml:space="preserve"> </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Kjo Konventë mund të </w:t>
      </w:r>
      <w:r>
        <w:rPr>
          <w:lang w:val="sq-AL"/>
        </w:rPr>
        <w:t>ndrysh</w:t>
      </w:r>
      <w:r w:rsidRPr="00F16283">
        <w:rPr>
          <w:lang w:val="sq-AL"/>
        </w:rPr>
        <w:t>ohet nëpërmjet njërës prej procedurave të përcaktuara me hollësi në paragrafët e mëposhtëm.</w:t>
      </w:r>
    </w:p>
    <w:p w:rsidR="00A8242A" w:rsidRPr="00F16283" w:rsidRDefault="00A8242A" w:rsidP="00A8242A">
      <w:pPr>
        <w:pStyle w:val="Paragrafi"/>
        <w:rPr>
          <w:lang w:val="sq-AL"/>
        </w:rPr>
      </w:pPr>
      <w:r w:rsidRPr="00F16283">
        <w:rPr>
          <w:lang w:val="sq-AL"/>
        </w:rPr>
        <w:t xml:space="preserve">2. </w:t>
      </w:r>
      <w:r>
        <w:rPr>
          <w:lang w:val="sq-AL"/>
        </w:rPr>
        <w:t>Ndryshime</w:t>
      </w:r>
      <w:r w:rsidRPr="00F16283">
        <w:rPr>
          <w:lang w:val="sq-AL"/>
        </w:rPr>
        <w:t xml:space="preserve"> pas marrjes në shqyrtim brenda organizatës: </w:t>
      </w:r>
    </w:p>
    <w:p w:rsidR="00A8242A" w:rsidRPr="00F16283" w:rsidRDefault="00A8242A" w:rsidP="00A8242A">
      <w:pPr>
        <w:pStyle w:val="Paragrafi"/>
        <w:rPr>
          <w:lang w:val="sq-AL"/>
        </w:rPr>
      </w:pPr>
      <w:r w:rsidRPr="00F16283">
        <w:rPr>
          <w:lang w:val="sq-AL"/>
        </w:rPr>
        <w:t xml:space="preserve">a) çdo shtet mund të propozojë një </w:t>
      </w:r>
      <w:r>
        <w:rPr>
          <w:lang w:val="sq-AL"/>
        </w:rPr>
        <w:t>ndryshim</w:t>
      </w:r>
      <w:r w:rsidRPr="00F16283">
        <w:rPr>
          <w:lang w:val="sq-AL"/>
        </w:rPr>
        <w:t xml:space="preserve"> të kësaj Konvente. Një </w:t>
      </w:r>
      <w:r>
        <w:rPr>
          <w:lang w:val="sq-AL"/>
        </w:rPr>
        <w:t>ndryshim</w:t>
      </w:r>
      <w:r w:rsidRPr="00F16283">
        <w:rPr>
          <w:lang w:val="sq-AL"/>
        </w:rPr>
        <w:t xml:space="preserve"> i propozua</w:t>
      </w:r>
      <w:r>
        <w:rPr>
          <w:lang w:val="sq-AL"/>
        </w:rPr>
        <w:t>r duhet t’i paraqitet Sekretariatit</w:t>
      </w:r>
      <w:r w:rsidRPr="00F16283">
        <w:rPr>
          <w:lang w:val="sq-AL"/>
        </w:rPr>
        <w:t xml:space="preserve"> të Përgjithshëm, i cili </w:t>
      </w:r>
      <w:r>
        <w:rPr>
          <w:lang w:val="sq-AL"/>
        </w:rPr>
        <w:t>pastaj</w:t>
      </w:r>
      <w:r w:rsidRPr="00F16283">
        <w:rPr>
          <w:lang w:val="sq-AL"/>
        </w:rPr>
        <w:t xml:space="preserve"> duhet t’ia përcjellë Palëve dhe anëtarëve të organizatës, të paktën gjashtë m</w:t>
      </w:r>
      <w:r>
        <w:rPr>
          <w:lang w:val="sq-AL"/>
        </w:rPr>
        <w:t>uaj përpara marrjes në shqyrtim;</w:t>
      </w:r>
      <w:r w:rsidRPr="00F16283">
        <w:rPr>
          <w:lang w:val="sq-AL"/>
        </w:rPr>
        <w:t xml:space="preserve">  </w:t>
      </w:r>
    </w:p>
    <w:p w:rsidR="00A8242A" w:rsidRDefault="00A8242A" w:rsidP="00A8242A">
      <w:pPr>
        <w:pStyle w:val="Paragrafi"/>
        <w:rPr>
          <w:lang w:val="sq-AL"/>
        </w:rPr>
      </w:pPr>
      <w:r w:rsidRPr="00F16283">
        <w:rPr>
          <w:lang w:val="sq-AL"/>
        </w:rPr>
        <w:t xml:space="preserve">b) një </w:t>
      </w:r>
      <w:r>
        <w:rPr>
          <w:lang w:val="sq-AL"/>
        </w:rPr>
        <w:t>ndryshim</w:t>
      </w:r>
      <w:r w:rsidRPr="00F16283">
        <w:rPr>
          <w:lang w:val="sq-AL"/>
        </w:rPr>
        <w:t xml:space="preserve"> i propozuar dhe që është përcjellë siç u shpreh më lart, duhet t’i drejtohet Komitetit për ta shqyrtuar. Palët, qoftë këto anëtare të Organizatës ose jo, duhet të kenë të drejtën për të marrë pjesë në procedurat e Komitetit për shqyrtimi</w:t>
      </w:r>
      <w:r>
        <w:rPr>
          <w:lang w:val="sq-AL"/>
        </w:rPr>
        <w:t>n dhe miratimin e ndryshimeve;</w:t>
      </w:r>
      <w:r w:rsidRPr="00F16283">
        <w:rPr>
          <w:lang w:val="sq-AL"/>
        </w:rPr>
        <w:t xml:space="preserve">  </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c) </w:t>
      </w:r>
      <w:r>
        <w:rPr>
          <w:lang w:val="sq-AL"/>
        </w:rPr>
        <w:t>ndryshimet</w:t>
      </w:r>
      <w:r w:rsidRPr="00F16283">
        <w:rPr>
          <w:lang w:val="sq-AL"/>
        </w:rPr>
        <w:t xml:space="preserve"> duhet të miratohen nga një shumicë prej dy të tretave të Palëve të pranishme dhe që votojnë në Komitet, me kusht që të paktën një e treta e Palëve të jetë e </w:t>
      </w:r>
      <w:r>
        <w:rPr>
          <w:lang w:val="sq-AL"/>
        </w:rPr>
        <w:t>pranishme në momentin e votimit;</w:t>
      </w:r>
      <w:r w:rsidRPr="00F16283">
        <w:rPr>
          <w:lang w:val="sq-AL"/>
        </w:rPr>
        <w:t xml:space="preserve">  </w:t>
      </w:r>
    </w:p>
    <w:p w:rsidR="00A8242A" w:rsidRPr="00F16283" w:rsidRDefault="00A8242A" w:rsidP="00A8242A">
      <w:pPr>
        <w:pStyle w:val="Paragrafi"/>
        <w:rPr>
          <w:lang w:val="sq-AL"/>
        </w:rPr>
      </w:pPr>
      <w:r w:rsidRPr="00F16283">
        <w:rPr>
          <w:lang w:val="sq-AL"/>
        </w:rPr>
        <w:t xml:space="preserve">d) </w:t>
      </w:r>
      <w:r>
        <w:rPr>
          <w:lang w:val="sq-AL"/>
        </w:rPr>
        <w:t>ndryshimet</w:t>
      </w:r>
      <w:r w:rsidRPr="00F16283">
        <w:rPr>
          <w:lang w:val="sq-AL"/>
        </w:rPr>
        <w:t xml:space="preserve"> e miratuara në përputhje me nënparagrafin (c) duhet t’i komunikohen palëve nga Sekr</w:t>
      </w:r>
      <w:r>
        <w:rPr>
          <w:lang w:val="sq-AL"/>
        </w:rPr>
        <w:t>etariati i Përgjithshëm për pranim;</w:t>
      </w:r>
    </w:p>
    <w:p w:rsidR="00A8242A" w:rsidRPr="00F16283" w:rsidRDefault="00A8242A" w:rsidP="00A8242A">
      <w:pPr>
        <w:pStyle w:val="Paragrafi"/>
        <w:rPr>
          <w:lang w:val="sq-AL"/>
        </w:rPr>
      </w:pPr>
      <w:r>
        <w:rPr>
          <w:lang w:val="sq-AL"/>
        </w:rPr>
        <w:t>e) n</w:t>
      </w:r>
      <w:r w:rsidRPr="00F16283">
        <w:rPr>
          <w:lang w:val="sq-AL"/>
        </w:rPr>
        <w:t xml:space="preserve">jë </w:t>
      </w:r>
      <w:r>
        <w:rPr>
          <w:lang w:val="sq-AL"/>
        </w:rPr>
        <w:t>ndryshim</w:t>
      </w:r>
      <w:r w:rsidRPr="00F16283">
        <w:rPr>
          <w:lang w:val="sq-AL"/>
        </w:rPr>
        <w:t xml:space="preserve"> pranohet në rrethanat e mëposhtme:</w:t>
      </w:r>
    </w:p>
    <w:p w:rsidR="00A8242A" w:rsidRPr="00F16283" w:rsidRDefault="00A8242A" w:rsidP="00A8242A">
      <w:pPr>
        <w:pStyle w:val="Paragrafi"/>
        <w:rPr>
          <w:lang w:val="sq-AL"/>
        </w:rPr>
      </w:pPr>
      <w:r w:rsidRPr="00F16283">
        <w:rPr>
          <w:lang w:val="sq-AL"/>
        </w:rPr>
        <w:t xml:space="preserve">i) </w:t>
      </w:r>
      <w:r>
        <w:rPr>
          <w:lang w:val="sq-AL"/>
        </w:rPr>
        <w:t>n</w:t>
      </w:r>
      <w:r w:rsidRPr="00F16283">
        <w:rPr>
          <w:lang w:val="sq-AL"/>
        </w:rPr>
        <w:t xml:space="preserve">jë </w:t>
      </w:r>
      <w:r>
        <w:rPr>
          <w:lang w:val="sq-AL"/>
        </w:rPr>
        <w:t>ndryshim</w:t>
      </w:r>
      <w:r w:rsidRPr="00F16283">
        <w:rPr>
          <w:lang w:val="sq-AL"/>
        </w:rPr>
        <w:t xml:space="preserve"> që i bëhet një neni të kësaj Konvente pranohet në datën kur dy të tretat e palëve kanë njoftuar Sekretari</w:t>
      </w:r>
      <w:r>
        <w:rPr>
          <w:lang w:val="sq-AL"/>
        </w:rPr>
        <w:t>atin</w:t>
      </w:r>
      <w:r w:rsidRPr="00F16283">
        <w:rPr>
          <w:lang w:val="sq-AL"/>
        </w:rPr>
        <w:t xml:space="preserve"> e Përgjit</w:t>
      </w:r>
      <w:r>
        <w:rPr>
          <w:lang w:val="sq-AL"/>
        </w:rPr>
        <w:t>hshëm se ata e kanë pranuar atë;</w:t>
      </w:r>
      <w:r w:rsidRPr="00F16283">
        <w:rPr>
          <w:lang w:val="sq-AL"/>
        </w:rPr>
        <w:t xml:space="preserve">  </w:t>
      </w:r>
    </w:p>
    <w:p w:rsidR="00A8242A" w:rsidRPr="00F16283" w:rsidRDefault="00A8242A" w:rsidP="00A8242A">
      <w:pPr>
        <w:pStyle w:val="Paragrafi"/>
        <w:rPr>
          <w:lang w:val="sq-AL"/>
        </w:rPr>
      </w:pPr>
      <w:r w:rsidRPr="00F16283">
        <w:rPr>
          <w:lang w:val="sq-AL"/>
        </w:rPr>
        <w:t xml:space="preserve">ii) </w:t>
      </w:r>
      <w:r>
        <w:rPr>
          <w:lang w:val="sq-AL"/>
        </w:rPr>
        <w:t>n</w:t>
      </w:r>
      <w:r w:rsidRPr="00F16283">
        <w:rPr>
          <w:lang w:val="sq-AL"/>
        </w:rPr>
        <w:t xml:space="preserve">jë </w:t>
      </w:r>
      <w:r>
        <w:rPr>
          <w:lang w:val="sq-AL"/>
        </w:rPr>
        <w:t>ndryshim</w:t>
      </w:r>
      <w:r w:rsidRPr="00F16283">
        <w:rPr>
          <w:lang w:val="sq-AL"/>
        </w:rPr>
        <w:t xml:space="preserve"> i </w:t>
      </w:r>
      <w:r>
        <w:rPr>
          <w:lang w:val="sq-AL"/>
        </w:rPr>
        <w:t>s</w:t>
      </w:r>
      <w:r w:rsidRPr="00F16283">
        <w:rPr>
          <w:lang w:val="sq-AL"/>
        </w:rPr>
        <w:t>htojcës pranohet në fund të dymbëdhjetë muajve pas datës së miratimit ose pas një dite tjetër të përcaktuar nga Komiteti. Megjithatë, nëse pas kësaj date, më shumë se një e t</w:t>
      </w:r>
      <w:r>
        <w:rPr>
          <w:lang w:val="sq-AL"/>
        </w:rPr>
        <w:t>reta e palëve njofton Sekretariatin</w:t>
      </w:r>
      <w:r w:rsidRPr="00F16283">
        <w:rPr>
          <w:lang w:val="sq-AL"/>
        </w:rPr>
        <w:t xml:space="preserve"> e Përgjithshëm që ajo kundërshton </w:t>
      </w:r>
      <w:r>
        <w:rPr>
          <w:lang w:val="sq-AL"/>
        </w:rPr>
        <w:t>ndryshimin</w:t>
      </w:r>
      <w:r w:rsidRPr="00F16283">
        <w:rPr>
          <w:lang w:val="sq-AL"/>
        </w:rPr>
        <w:t>, kjo do të thotë se ai nuk ësh</w:t>
      </w:r>
      <w:r>
        <w:rPr>
          <w:lang w:val="sq-AL"/>
        </w:rPr>
        <w:t>të pranuar;</w:t>
      </w:r>
      <w:r w:rsidRPr="00F16283">
        <w:rPr>
          <w:lang w:val="sq-AL"/>
        </w:rPr>
        <w:t xml:space="preserve">  </w:t>
      </w:r>
    </w:p>
    <w:p w:rsidR="00A8242A" w:rsidRPr="00F16283" w:rsidRDefault="00A8242A" w:rsidP="00A8242A">
      <w:pPr>
        <w:pStyle w:val="Paragrafi"/>
        <w:rPr>
          <w:lang w:val="sq-AL"/>
        </w:rPr>
      </w:pPr>
      <w:r w:rsidRPr="00F16283">
        <w:rPr>
          <w:lang w:val="sq-AL"/>
        </w:rPr>
        <w:t xml:space="preserve">f) </w:t>
      </w:r>
      <w:r>
        <w:rPr>
          <w:lang w:val="sq-AL"/>
        </w:rPr>
        <w:t>n</w:t>
      </w:r>
      <w:r w:rsidRPr="00F16283">
        <w:rPr>
          <w:lang w:val="sq-AL"/>
        </w:rPr>
        <w:t xml:space="preserve">jë </w:t>
      </w:r>
      <w:r>
        <w:rPr>
          <w:lang w:val="sq-AL"/>
        </w:rPr>
        <w:t>ndryshim</w:t>
      </w:r>
      <w:r w:rsidRPr="00F16283">
        <w:rPr>
          <w:lang w:val="sq-AL"/>
        </w:rPr>
        <w:t xml:space="preserve"> duhet të hyjë në fuqi sipas kushteve të mëposhtme:</w:t>
      </w:r>
    </w:p>
    <w:p w:rsidR="00A8242A" w:rsidRPr="00F16283" w:rsidRDefault="00A8242A" w:rsidP="00A8242A">
      <w:pPr>
        <w:pStyle w:val="Paragrafi"/>
        <w:rPr>
          <w:lang w:val="sq-AL"/>
        </w:rPr>
      </w:pPr>
      <w:r w:rsidRPr="00F16283">
        <w:rPr>
          <w:lang w:val="sq-AL"/>
        </w:rPr>
        <w:t xml:space="preserve">i) </w:t>
      </w:r>
      <w:r>
        <w:rPr>
          <w:lang w:val="sq-AL"/>
        </w:rPr>
        <w:t>n</w:t>
      </w:r>
      <w:r w:rsidRPr="00F16283">
        <w:rPr>
          <w:lang w:val="sq-AL"/>
        </w:rPr>
        <w:t xml:space="preserve">jë </w:t>
      </w:r>
      <w:r>
        <w:rPr>
          <w:lang w:val="sq-AL"/>
        </w:rPr>
        <w:t>ndryshim</w:t>
      </w:r>
      <w:r w:rsidRPr="00F16283">
        <w:rPr>
          <w:lang w:val="sq-AL"/>
        </w:rPr>
        <w:t xml:space="preserve"> që i bëhet një neni të kësaj Konvente duhet të hyjë në fuqi për ato Palë që kanë deklaruar se e kanë pranuar atë pas datës në të cilën mendohet që është pranuar, në përputhje me nënparagrafin (e)(i)</w:t>
      </w:r>
      <w:r>
        <w:rPr>
          <w:lang w:val="sq-AL"/>
        </w:rPr>
        <w:t>;</w:t>
      </w:r>
    </w:p>
    <w:p w:rsidR="00A8242A" w:rsidRPr="00F16283" w:rsidRDefault="00A8242A" w:rsidP="00A8242A">
      <w:pPr>
        <w:pStyle w:val="Paragrafi"/>
        <w:rPr>
          <w:lang w:val="sq-AL"/>
        </w:rPr>
      </w:pPr>
      <w:r>
        <w:rPr>
          <w:lang w:val="sq-AL"/>
        </w:rPr>
        <w:t>ii) n</w:t>
      </w:r>
      <w:r w:rsidRPr="00F16283">
        <w:rPr>
          <w:lang w:val="sq-AL"/>
        </w:rPr>
        <w:t xml:space="preserve">jë </w:t>
      </w:r>
      <w:r>
        <w:rPr>
          <w:lang w:val="sq-AL"/>
        </w:rPr>
        <w:t>ndryshim i kësaj s</w:t>
      </w:r>
      <w:r w:rsidRPr="00F16283">
        <w:rPr>
          <w:lang w:val="sq-AL"/>
        </w:rPr>
        <w:t>htojce do të hyjë në fuqi pas miratimit nga të gjitha Palët gjashtë muaj pas datës në të cilën mendohet që është pranuar, me përjashtim të ndonjë pale që:</w:t>
      </w:r>
    </w:p>
    <w:p w:rsidR="00A8242A" w:rsidRPr="00F16283" w:rsidRDefault="00A8242A" w:rsidP="00A8242A">
      <w:pPr>
        <w:pStyle w:val="Paragrafi"/>
        <w:rPr>
          <w:lang w:val="sq-AL"/>
        </w:rPr>
      </w:pPr>
      <w:r w:rsidRPr="00F16283">
        <w:rPr>
          <w:lang w:val="sq-AL"/>
        </w:rPr>
        <w:t>1. n</w:t>
      </w:r>
      <w:r>
        <w:rPr>
          <w:lang w:val="sq-AL"/>
        </w:rPr>
        <w:t>jofton kundërshtimin e saj për ndryshim</w:t>
      </w:r>
      <w:r w:rsidRPr="00F16283">
        <w:rPr>
          <w:lang w:val="sq-AL"/>
        </w:rPr>
        <w:t>in, në përputhje me nën paragrafin (e)(ii) dhe që nuk ka tërhequr një kundërshtim të tillë; ose</w:t>
      </w:r>
    </w:p>
    <w:p w:rsidR="00A8242A" w:rsidRPr="00F16283" w:rsidRDefault="00A8242A" w:rsidP="00A8242A">
      <w:pPr>
        <w:pStyle w:val="Paragrafi"/>
        <w:rPr>
          <w:lang w:val="sq-AL"/>
        </w:rPr>
      </w:pPr>
      <w:r>
        <w:rPr>
          <w:lang w:val="sq-AL"/>
        </w:rPr>
        <w:t>2. njofton Sekretariatin</w:t>
      </w:r>
      <w:r w:rsidRPr="00F16283">
        <w:rPr>
          <w:lang w:val="sq-AL"/>
        </w:rPr>
        <w:t xml:space="preserve"> e Përgjithshëm, para se të hyjë në fuqi një </w:t>
      </w:r>
      <w:r>
        <w:rPr>
          <w:lang w:val="sq-AL"/>
        </w:rPr>
        <w:t>ndryshim</w:t>
      </w:r>
      <w:r w:rsidRPr="00F16283">
        <w:rPr>
          <w:lang w:val="sq-AL"/>
        </w:rPr>
        <w:t xml:space="preserve"> i tillë dhe </w:t>
      </w:r>
      <w:r>
        <w:rPr>
          <w:lang w:val="sq-AL"/>
        </w:rPr>
        <w:t>ndryshimi</w:t>
      </w:r>
      <w:r w:rsidRPr="00F16283">
        <w:rPr>
          <w:lang w:val="sq-AL"/>
        </w:rPr>
        <w:t xml:space="preserve">  duhet të hyjë në fuqi vetëm pasi bëhet një njoftim më pas për pranimin e tij.</w:t>
      </w:r>
    </w:p>
    <w:p w:rsidR="00A8242A" w:rsidRPr="00F16283" w:rsidRDefault="00A8242A" w:rsidP="00A8242A">
      <w:pPr>
        <w:pStyle w:val="Paragrafi"/>
        <w:rPr>
          <w:lang w:val="sq-AL"/>
        </w:rPr>
      </w:pPr>
      <w:r w:rsidRPr="00F16283">
        <w:rPr>
          <w:lang w:val="sq-AL"/>
        </w:rPr>
        <w:t xml:space="preserve">g) (i) </w:t>
      </w:r>
      <w:r>
        <w:rPr>
          <w:lang w:val="sq-AL"/>
        </w:rPr>
        <w:t>n</w:t>
      </w:r>
      <w:r w:rsidRPr="00F16283">
        <w:rPr>
          <w:lang w:val="sq-AL"/>
        </w:rPr>
        <w:t>jë palë që ka njoftuar një kundërshtim në përputhje me nën paragrafin (f)(ii)(1) mu</w:t>
      </w:r>
      <w:r>
        <w:rPr>
          <w:lang w:val="sq-AL"/>
        </w:rPr>
        <w:t>nd të njoftojë më pas Sekretariatin</w:t>
      </w:r>
      <w:r w:rsidRPr="00F16283">
        <w:rPr>
          <w:lang w:val="sq-AL"/>
        </w:rPr>
        <w:t xml:space="preserve"> e Përgjithshëm që ajo e pranon </w:t>
      </w:r>
      <w:r>
        <w:rPr>
          <w:lang w:val="sq-AL"/>
        </w:rPr>
        <w:t>ndryshim</w:t>
      </w:r>
      <w:r w:rsidRPr="00F16283">
        <w:rPr>
          <w:lang w:val="sq-AL"/>
        </w:rPr>
        <w:t xml:space="preserve">in. Një </w:t>
      </w:r>
      <w:r>
        <w:rPr>
          <w:lang w:val="sq-AL"/>
        </w:rPr>
        <w:t>ndryshim</w:t>
      </w:r>
      <w:r w:rsidRPr="00F16283">
        <w:rPr>
          <w:lang w:val="sq-AL"/>
        </w:rPr>
        <w:t xml:space="preserve"> i tillë duhet të hyjë në fuqi për </w:t>
      </w:r>
      <w:r>
        <w:rPr>
          <w:lang w:val="sq-AL"/>
        </w:rPr>
        <w:t>një</w:t>
      </w:r>
      <w:r w:rsidRPr="00F16283">
        <w:rPr>
          <w:lang w:val="sq-AL"/>
        </w:rPr>
        <w:t xml:space="preserve"> palë </w:t>
      </w:r>
      <w:r>
        <w:rPr>
          <w:lang w:val="sq-AL"/>
        </w:rPr>
        <w:t xml:space="preserve">të tillë </w:t>
      </w:r>
      <w:r w:rsidRPr="00F16283">
        <w:rPr>
          <w:lang w:val="sq-AL"/>
        </w:rPr>
        <w:t xml:space="preserve">gjashtë muaj pas datës së njoftimit të pranimit të tij, ose në ditën kur </w:t>
      </w:r>
      <w:r>
        <w:rPr>
          <w:lang w:val="sq-AL"/>
        </w:rPr>
        <w:t>ndryshim</w:t>
      </w:r>
      <w:r w:rsidRPr="00F16283">
        <w:rPr>
          <w:lang w:val="sq-AL"/>
        </w:rPr>
        <w:t>i hyn në fu</w:t>
      </w:r>
      <w:r>
        <w:rPr>
          <w:lang w:val="sq-AL"/>
        </w:rPr>
        <w:t>qi, qoftë kjo dhe data e fundit;</w:t>
      </w:r>
      <w:r w:rsidRPr="00F16283">
        <w:rPr>
          <w:lang w:val="sq-AL"/>
        </w:rPr>
        <w:t xml:space="preserve">  </w:t>
      </w:r>
    </w:p>
    <w:p w:rsidR="00A8242A" w:rsidRPr="00F16283" w:rsidRDefault="00A8242A" w:rsidP="00A8242A">
      <w:pPr>
        <w:pStyle w:val="Paragrafi"/>
        <w:rPr>
          <w:lang w:val="sq-AL"/>
        </w:rPr>
      </w:pPr>
      <w:r w:rsidRPr="00F16283">
        <w:rPr>
          <w:lang w:val="sq-AL"/>
        </w:rPr>
        <w:t xml:space="preserve">ii) </w:t>
      </w:r>
      <w:r>
        <w:rPr>
          <w:lang w:val="sq-AL"/>
        </w:rPr>
        <w:t>n</w:t>
      </w:r>
      <w:r w:rsidRPr="00F16283">
        <w:rPr>
          <w:lang w:val="sq-AL"/>
        </w:rPr>
        <w:t>ëse një palë e cila ka kryer një njoftim që i referohet nënparagraf</w:t>
      </w:r>
      <w:r>
        <w:rPr>
          <w:lang w:val="sq-AL"/>
        </w:rPr>
        <w:t>it (f)(ii)(2) njofton Sekretariatin</w:t>
      </w:r>
      <w:r w:rsidRPr="00F16283">
        <w:rPr>
          <w:lang w:val="sq-AL"/>
        </w:rPr>
        <w:t xml:space="preserve"> e Përgjithshëm për pranimin e tij, në lidhje me një </w:t>
      </w:r>
      <w:r>
        <w:rPr>
          <w:lang w:val="sq-AL"/>
        </w:rPr>
        <w:t>ndryshim, një</w:t>
      </w:r>
      <w:r w:rsidRPr="00F16283">
        <w:rPr>
          <w:lang w:val="sq-AL"/>
        </w:rPr>
        <w:t xml:space="preserve"> </w:t>
      </w:r>
      <w:r>
        <w:rPr>
          <w:lang w:val="sq-AL"/>
        </w:rPr>
        <w:t>ndryshim</w:t>
      </w:r>
      <w:r w:rsidRPr="00F16283">
        <w:rPr>
          <w:lang w:val="sq-AL"/>
        </w:rPr>
        <w:t xml:space="preserve"> </w:t>
      </w:r>
      <w:r>
        <w:rPr>
          <w:lang w:val="sq-AL"/>
        </w:rPr>
        <w:t xml:space="preserve">i tillë </w:t>
      </w:r>
      <w:r w:rsidRPr="00F16283">
        <w:rPr>
          <w:lang w:val="sq-AL"/>
        </w:rPr>
        <w:t xml:space="preserve">hyn në fuqi për </w:t>
      </w:r>
      <w:r>
        <w:rPr>
          <w:lang w:val="sq-AL"/>
        </w:rPr>
        <w:t>një</w:t>
      </w:r>
      <w:r w:rsidRPr="00F16283">
        <w:rPr>
          <w:lang w:val="sq-AL"/>
        </w:rPr>
        <w:t xml:space="preserve"> palë</w:t>
      </w:r>
      <w:r>
        <w:rPr>
          <w:lang w:val="sq-AL"/>
        </w:rPr>
        <w:t xml:space="preserve"> të tillë</w:t>
      </w:r>
      <w:r w:rsidRPr="00F16283">
        <w:rPr>
          <w:lang w:val="sq-AL"/>
        </w:rPr>
        <w:t xml:space="preserve"> gjashtë muaj pas datës së njoftimit të tij të pranimit ose në datën kur </w:t>
      </w:r>
      <w:r>
        <w:rPr>
          <w:lang w:val="sq-AL"/>
        </w:rPr>
        <w:t>ndryshim</w:t>
      </w:r>
      <w:r w:rsidRPr="00F16283">
        <w:rPr>
          <w:lang w:val="sq-AL"/>
        </w:rPr>
        <w:t>i hyn në fu</w:t>
      </w:r>
      <w:r>
        <w:rPr>
          <w:lang w:val="sq-AL"/>
        </w:rPr>
        <w:t>qi, qoftë kjo dhe data e fundit.</w:t>
      </w:r>
    </w:p>
    <w:p w:rsidR="00A8242A" w:rsidRPr="00F16283" w:rsidRDefault="00A8242A" w:rsidP="00A8242A">
      <w:pPr>
        <w:pStyle w:val="Paragrafi"/>
        <w:rPr>
          <w:lang w:val="sq-AL"/>
        </w:rPr>
      </w:pPr>
      <w:r w:rsidRPr="00F16283">
        <w:rPr>
          <w:lang w:val="sq-AL"/>
        </w:rPr>
        <w:t xml:space="preserve">3. </w:t>
      </w:r>
      <w:r>
        <w:rPr>
          <w:lang w:val="sq-AL"/>
        </w:rPr>
        <w:t>Ndryshim</w:t>
      </w:r>
      <w:r w:rsidRPr="00F16283">
        <w:rPr>
          <w:lang w:val="sq-AL"/>
        </w:rPr>
        <w:t xml:space="preserve">i i arritur nga mbledhja e një konference: </w:t>
      </w:r>
    </w:p>
    <w:p w:rsidR="00A8242A" w:rsidRPr="00F16283" w:rsidRDefault="00A8242A" w:rsidP="00A8242A">
      <w:pPr>
        <w:pStyle w:val="Paragrafi"/>
        <w:rPr>
          <w:lang w:val="sq-AL"/>
        </w:rPr>
      </w:pPr>
      <w:r w:rsidRPr="00F16283">
        <w:rPr>
          <w:lang w:val="sq-AL"/>
        </w:rPr>
        <w:t xml:space="preserve">a) </w:t>
      </w:r>
      <w:r>
        <w:rPr>
          <w:lang w:val="sq-AL"/>
        </w:rPr>
        <w:t>n</w:t>
      </w:r>
      <w:r w:rsidRPr="00F16283">
        <w:rPr>
          <w:lang w:val="sq-AL"/>
        </w:rPr>
        <w:t xml:space="preserve">ë bazë të kërkesës së një pale që kryhet të paktën nga një e treta e Palëve, organizata duhet të mbledhë Palët në një </w:t>
      </w:r>
      <w:r>
        <w:rPr>
          <w:lang w:val="sq-AL"/>
        </w:rPr>
        <w:t>k</w:t>
      </w:r>
      <w:r w:rsidRPr="00F16283">
        <w:rPr>
          <w:lang w:val="sq-AL"/>
        </w:rPr>
        <w:t>onferencë, për të shqyrtuar amendamentet e kësaj Konvente</w:t>
      </w:r>
      <w:r>
        <w:rPr>
          <w:lang w:val="sq-AL"/>
        </w:rPr>
        <w:t>;</w:t>
      </w:r>
    </w:p>
    <w:p w:rsidR="00A8242A" w:rsidRPr="00F16283" w:rsidRDefault="00A8242A" w:rsidP="00A8242A">
      <w:pPr>
        <w:pStyle w:val="Paragrafi"/>
        <w:rPr>
          <w:lang w:val="sq-AL"/>
        </w:rPr>
      </w:pPr>
      <w:r w:rsidRPr="00F16283">
        <w:rPr>
          <w:lang w:val="sq-AL"/>
        </w:rPr>
        <w:t xml:space="preserve">b) </w:t>
      </w:r>
      <w:r>
        <w:rPr>
          <w:lang w:val="sq-AL"/>
        </w:rPr>
        <w:t>n</w:t>
      </w:r>
      <w:r w:rsidRPr="00F16283">
        <w:rPr>
          <w:lang w:val="sq-AL"/>
        </w:rPr>
        <w:t xml:space="preserve">jë </w:t>
      </w:r>
      <w:r>
        <w:rPr>
          <w:lang w:val="sq-AL"/>
        </w:rPr>
        <w:t>ndryshim i miratuar nga kjo k</w:t>
      </w:r>
      <w:r w:rsidRPr="00F16283">
        <w:rPr>
          <w:lang w:val="sq-AL"/>
        </w:rPr>
        <w:t>onferencë nga një shumicë prej dy të tretat e Palëve që janë të pranishme dhe që votuan, duhet t’i komunikohet nga Sekretari</w:t>
      </w:r>
      <w:r>
        <w:rPr>
          <w:lang w:val="sq-AL"/>
        </w:rPr>
        <w:t>ati</w:t>
      </w:r>
      <w:r w:rsidRPr="00F16283">
        <w:rPr>
          <w:lang w:val="sq-AL"/>
        </w:rPr>
        <w:t xml:space="preserve"> i Përgjithshëm të gjitha Palëve për pranim</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c) </w:t>
      </w:r>
      <w:r>
        <w:rPr>
          <w:lang w:val="sq-AL"/>
        </w:rPr>
        <w:t>p</w:t>
      </w:r>
      <w:r w:rsidRPr="00F16283">
        <w:rPr>
          <w:lang w:val="sq-AL"/>
        </w:rPr>
        <w:t xml:space="preserve">ërveçse kur konferenca vendos ndryshe, </w:t>
      </w:r>
      <w:r>
        <w:rPr>
          <w:lang w:val="sq-AL"/>
        </w:rPr>
        <w:t>ndryshim</w:t>
      </w:r>
      <w:r w:rsidRPr="00F16283">
        <w:rPr>
          <w:lang w:val="sq-AL"/>
        </w:rPr>
        <w:t>i duhet të mendohet se është pranuar dhe duhet të hyjë në fuqi në përputhje me procedurat e specifikuara përkatësisht në paragrafët 2(e) dhe (f).</w:t>
      </w:r>
    </w:p>
    <w:p w:rsidR="00A8242A" w:rsidRPr="00F16283" w:rsidRDefault="00A8242A" w:rsidP="00A8242A">
      <w:pPr>
        <w:pStyle w:val="Paragrafi"/>
        <w:rPr>
          <w:lang w:val="sq-AL"/>
        </w:rPr>
      </w:pPr>
      <w:r w:rsidRPr="00F16283">
        <w:rPr>
          <w:lang w:val="sq-AL"/>
        </w:rPr>
        <w:t xml:space="preserve">4. Një palë që ka refuzuar të pranojë një </w:t>
      </w:r>
      <w:r>
        <w:rPr>
          <w:lang w:val="sq-AL"/>
        </w:rPr>
        <w:t>ndryshim të s</w:t>
      </w:r>
      <w:r w:rsidRPr="00F16283">
        <w:rPr>
          <w:lang w:val="sq-AL"/>
        </w:rPr>
        <w:t>htojc</w:t>
      </w:r>
      <w:r>
        <w:rPr>
          <w:lang w:val="sq-AL"/>
        </w:rPr>
        <w:t>ës duhet të trajtohet si një jo</w:t>
      </w:r>
      <w:r w:rsidRPr="00F16283">
        <w:rPr>
          <w:lang w:val="sq-AL"/>
        </w:rPr>
        <w:t xml:space="preserve">palë për qëllim të zbatimit të këtij </w:t>
      </w:r>
      <w:r>
        <w:rPr>
          <w:lang w:val="sq-AL"/>
        </w:rPr>
        <w:t>ndryshim</w:t>
      </w:r>
      <w:r w:rsidRPr="00F16283">
        <w:rPr>
          <w:lang w:val="sq-AL"/>
        </w:rPr>
        <w:t xml:space="preserve">i.  </w:t>
      </w:r>
    </w:p>
    <w:p w:rsidR="00A8242A" w:rsidRPr="00F16283" w:rsidRDefault="00A8242A" w:rsidP="00A8242A">
      <w:pPr>
        <w:pStyle w:val="Paragrafi"/>
        <w:rPr>
          <w:lang w:val="sq-AL"/>
        </w:rPr>
      </w:pPr>
      <w:r w:rsidRPr="00F16283">
        <w:rPr>
          <w:lang w:val="sq-AL"/>
        </w:rPr>
        <w:t>5. Çdo njoftim në përputhje me këtë nen duhet t’i drejtohet me shkri</w:t>
      </w:r>
      <w:r>
        <w:rPr>
          <w:lang w:val="sq-AL"/>
        </w:rPr>
        <w:t>m Sekretariatit</w:t>
      </w:r>
      <w:r w:rsidRPr="00F16283">
        <w:rPr>
          <w:lang w:val="sq-AL"/>
        </w:rPr>
        <w:t xml:space="preserve"> të Përgjithshëm.  </w:t>
      </w:r>
    </w:p>
    <w:p w:rsidR="00A8242A" w:rsidRPr="00F16283" w:rsidRDefault="00A8242A" w:rsidP="00A8242A">
      <w:pPr>
        <w:pStyle w:val="Paragrafi"/>
        <w:rPr>
          <w:lang w:val="sq-AL"/>
        </w:rPr>
      </w:pPr>
      <w:r w:rsidRPr="00F16283">
        <w:rPr>
          <w:lang w:val="sq-AL"/>
        </w:rPr>
        <w:t>6. Sekretari</w:t>
      </w:r>
      <w:r>
        <w:rPr>
          <w:lang w:val="sq-AL"/>
        </w:rPr>
        <w:t>ati</w:t>
      </w:r>
      <w:r w:rsidRPr="00F16283">
        <w:rPr>
          <w:lang w:val="sq-AL"/>
        </w:rPr>
        <w:t xml:space="preserve"> i Përgjithshëm duhet të informojë palët d</w:t>
      </w:r>
      <w:r>
        <w:rPr>
          <w:lang w:val="sq-AL"/>
        </w:rPr>
        <w:t xml:space="preserve">he anëtarët e organizatës për: </w:t>
      </w:r>
      <w:r w:rsidRPr="00F16283">
        <w:rPr>
          <w:lang w:val="sq-AL"/>
        </w:rPr>
        <w:t xml:space="preserve">a) çdo </w:t>
      </w:r>
      <w:r>
        <w:rPr>
          <w:lang w:val="sq-AL"/>
        </w:rPr>
        <w:t>ndryshim</w:t>
      </w:r>
      <w:r w:rsidRPr="00F16283">
        <w:rPr>
          <w:lang w:val="sq-AL"/>
        </w:rPr>
        <w:t xml:space="preserve"> që hyn në fuqi dhe datën e hyrjes së tij në fuqi; dhe</w:t>
      </w:r>
    </w:p>
    <w:p w:rsidR="00A8242A" w:rsidRPr="00F16283" w:rsidRDefault="00A8242A" w:rsidP="00A8242A">
      <w:pPr>
        <w:pStyle w:val="Paragrafi"/>
        <w:rPr>
          <w:lang w:val="sq-AL"/>
        </w:rPr>
      </w:pPr>
      <w:r w:rsidRPr="00F16283">
        <w:rPr>
          <w:lang w:val="sq-AL"/>
        </w:rPr>
        <w:t xml:space="preserve">b) çdo njoftim që kryhet në përputhje me këtë nen.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20</w:t>
      </w:r>
    </w:p>
    <w:p w:rsidR="00A8242A" w:rsidRPr="00F16283" w:rsidRDefault="00A8242A" w:rsidP="00A8242A">
      <w:pPr>
        <w:pStyle w:val="NeniTitull"/>
        <w:rPr>
          <w:lang w:val="sq-AL"/>
        </w:rPr>
      </w:pPr>
      <w:r w:rsidRPr="00F16283">
        <w:rPr>
          <w:lang w:val="sq-AL"/>
        </w:rPr>
        <w:t>Denoncimet</w:t>
      </w:r>
    </w:p>
    <w:p w:rsidR="00A8242A" w:rsidRPr="00F16283" w:rsidRDefault="00A8242A" w:rsidP="00A8242A">
      <w:pPr>
        <w:pStyle w:val="Paragrafi"/>
        <w:rPr>
          <w:lang w:val="sq-AL"/>
        </w:rPr>
      </w:pPr>
    </w:p>
    <w:p w:rsidR="00A8242A" w:rsidRDefault="00A8242A" w:rsidP="00A8242A">
      <w:pPr>
        <w:pStyle w:val="Paragrafi"/>
        <w:rPr>
          <w:lang w:val="sq-AL"/>
        </w:rPr>
      </w:pPr>
      <w:r w:rsidRPr="00F16283">
        <w:rPr>
          <w:lang w:val="sq-AL"/>
        </w:rPr>
        <w:t>1. Kjo Konventë mund të denoncohet nga çdo P</w:t>
      </w:r>
      <w:r>
        <w:rPr>
          <w:lang w:val="sq-AL"/>
        </w:rPr>
        <w:t>alë në çdo kohë pas skadimit dy</w:t>
      </w:r>
      <w:r w:rsidRPr="00F16283">
        <w:rPr>
          <w:lang w:val="sq-AL"/>
        </w:rPr>
        <w:t>vjeçar nga data në të cilën kjo</w:t>
      </w:r>
      <w:r>
        <w:rPr>
          <w:lang w:val="sq-AL"/>
        </w:rPr>
        <w:t xml:space="preserve"> Konventë hyn në fuqi për këtë P</w:t>
      </w:r>
      <w:r w:rsidRPr="00F16283">
        <w:rPr>
          <w:lang w:val="sq-AL"/>
        </w:rPr>
        <w:t xml:space="preserve">alë. </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2. Denoncimi duhet të kryhet me anë të një njoftimi me shkrim dhe të depozitohet, dhe vepron  një vit pas</w:t>
      </w:r>
      <w:r>
        <w:rPr>
          <w:lang w:val="sq-AL"/>
        </w:rPr>
        <w:t xml:space="preserve"> marrjes ose pas një periudhe</w:t>
      </w:r>
      <w:r w:rsidRPr="00F16283">
        <w:rPr>
          <w:lang w:val="sq-AL"/>
        </w:rPr>
        <w:t xml:space="preserve"> të gjatë siç është specifikuar në këtë njoftim.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21</w:t>
      </w:r>
    </w:p>
    <w:p w:rsidR="00A8242A" w:rsidRPr="00F16283" w:rsidRDefault="00A8242A" w:rsidP="00A8242A">
      <w:pPr>
        <w:pStyle w:val="NeniTitull"/>
        <w:rPr>
          <w:lang w:val="sq-AL"/>
        </w:rPr>
      </w:pPr>
      <w:r w:rsidRPr="00F16283">
        <w:rPr>
          <w:lang w:val="sq-AL"/>
        </w:rPr>
        <w:t>Depozitari</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1. Kjo K</w:t>
      </w:r>
      <w:r>
        <w:rPr>
          <w:lang w:val="sq-AL"/>
        </w:rPr>
        <w:t>onventë duhet të depozitohet te</w:t>
      </w:r>
      <w:r w:rsidRPr="00F16283">
        <w:rPr>
          <w:lang w:val="sq-AL"/>
        </w:rPr>
        <w:t xml:space="preserve"> Sekretari</w:t>
      </w:r>
      <w:r>
        <w:rPr>
          <w:lang w:val="sq-AL"/>
        </w:rPr>
        <w:t>ati</w:t>
      </w:r>
      <w:r w:rsidRPr="00F16283">
        <w:rPr>
          <w:lang w:val="sq-AL"/>
        </w:rPr>
        <w:t xml:space="preserve"> i Përgjithshëm, i cili duhet t’i shpërndajë kopjet e certifikuara të kësaj Konvente të gjitha shteteve, të cilat e kanë nënshkruar </w:t>
      </w:r>
      <w:r>
        <w:rPr>
          <w:lang w:val="sq-AL"/>
        </w:rPr>
        <w:t xml:space="preserve">këtë Konventë </w:t>
      </w:r>
      <w:r w:rsidRPr="00F16283">
        <w:rPr>
          <w:lang w:val="sq-AL"/>
        </w:rPr>
        <w:t>ose</w:t>
      </w:r>
      <w:r>
        <w:rPr>
          <w:lang w:val="sq-AL"/>
        </w:rPr>
        <w:t xml:space="preserve"> si rrjedhim e</w:t>
      </w:r>
      <w:r w:rsidRPr="00F16283">
        <w:rPr>
          <w:lang w:val="sq-AL"/>
        </w:rPr>
        <w:t xml:space="preserve"> kanë </w:t>
      </w:r>
      <w:r>
        <w:rPr>
          <w:lang w:val="sq-AL"/>
        </w:rPr>
        <w:t>miratuar a</w:t>
      </w:r>
      <w:r w:rsidRPr="00F16283">
        <w:rPr>
          <w:lang w:val="sq-AL"/>
        </w:rPr>
        <w:t xml:space="preserve">të. </w:t>
      </w:r>
    </w:p>
    <w:p w:rsidR="00A8242A" w:rsidRPr="00F16283" w:rsidRDefault="00A8242A" w:rsidP="00A8242A">
      <w:pPr>
        <w:pStyle w:val="Paragrafi"/>
        <w:rPr>
          <w:lang w:val="sq-AL"/>
        </w:rPr>
      </w:pPr>
      <w:r w:rsidRPr="00F16283">
        <w:rPr>
          <w:lang w:val="sq-AL"/>
        </w:rPr>
        <w:t>2 Përveç funksioneve të specifikuara në këtë Konventë, Sekretari</w:t>
      </w:r>
      <w:r>
        <w:rPr>
          <w:lang w:val="sq-AL"/>
        </w:rPr>
        <w:t>ati</w:t>
      </w:r>
      <w:r w:rsidRPr="00F16283">
        <w:rPr>
          <w:lang w:val="sq-AL"/>
        </w:rPr>
        <w:t xml:space="preserve"> i Përgjithshëm duhet: </w:t>
      </w:r>
    </w:p>
    <w:p w:rsidR="00A8242A" w:rsidRPr="00F16283" w:rsidRDefault="00A8242A" w:rsidP="00A8242A">
      <w:pPr>
        <w:pStyle w:val="Paragrafi"/>
        <w:rPr>
          <w:lang w:val="sq-AL"/>
        </w:rPr>
      </w:pPr>
      <w:r w:rsidRPr="00F16283">
        <w:rPr>
          <w:lang w:val="sq-AL"/>
        </w:rPr>
        <w:t>a) të informojë të gjitha shtetet që e kanë nënshkruar këtë Konventë ose</w:t>
      </w:r>
      <w:r>
        <w:rPr>
          <w:lang w:val="sq-AL"/>
        </w:rPr>
        <w:t xml:space="preserve"> si rrjedhim e</w:t>
      </w:r>
      <w:r w:rsidRPr="00F16283">
        <w:rPr>
          <w:lang w:val="sq-AL"/>
        </w:rPr>
        <w:t xml:space="preserve"> kanë </w:t>
      </w:r>
      <w:r>
        <w:rPr>
          <w:lang w:val="sq-AL"/>
        </w:rPr>
        <w:t>miratuar a</w:t>
      </w:r>
      <w:r w:rsidRPr="00F16283">
        <w:rPr>
          <w:lang w:val="sq-AL"/>
        </w:rPr>
        <w:t>të, për:</w:t>
      </w:r>
    </w:p>
    <w:p w:rsidR="00A8242A" w:rsidRPr="00F16283" w:rsidRDefault="00A8242A" w:rsidP="00A8242A">
      <w:pPr>
        <w:pStyle w:val="Paragrafi"/>
        <w:rPr>
          <w:lang w:val="sq-AL"/>
        </w:rPr>
      </w:pPr>
      <w:r w:rsidRPr="00F16283">
        <w:rPr>
          <w:lang w:val="sq-AL"/>
        </w:rPr>
        <w:t xml:space="preserve">i) çdo nënshkrim të ri apo depozitim të një instrumenti ratifikimi, pranimi, miratimi ose </w:t>
      </w:r>
      <w:r>
        <w:rPr>
          <w:lang w:val="sq-AL"/>
        </w:rPr>
        <w:t>hyrje</w:t>
      </w:r>
      <w:r w:rsidRPr="00F16283">
        <w:rPr>
          <w:lang w:val="sq-AL"/>
        </w:rPr>
        <w:t>, së bashku me datën;</w:t>
      </w:r>
    </w:p>
    <w:p w:rsidR="00A8242A" w:rsidRPr="00F16283" w:rsidRDefault="00A8242A" w:rsidP="00A8242A">
      <w:pPr>
        <w:pStyle w:val="Paragrafi"/>
        <w:rPr>
          <w:lang w:val="sq-AL"/>
        </w:rPr>
      </w:pPr>
      <w:r w:rsidRPr="00F16283">
        <w:rPr>
          <w:lang w:val="sq-AL"/>
        </w:rPr>
        <w:t>ii) datën e hyrjes në fuqi të kësaj Konvente; dhe</w:t>
      </w:r>
    </w:p>
    <w:p w:rsidR="00A8242A" w:rsidRPr="00F16283" w:rsidRDefault="00A8242A" w:rsidP="00A8242A">
      <w:pPr>
        <w:pStyle w:val="Paragrafi"/>
        <w:rPr>
          <w:lang w:val="sq-AL"/>
        </w:rPr>
      </w:pPr>
      <w:r w:rsidRPr="00F16283">
        <w:rPr>
          <w:lang w:val="sq-AL"/>
        </w:rPr>
        <w:t>iii) depozitimin e çdo instrumenti për denoncim nga Konventa, së bashku me datën në të cilën është marrë depozitimi dhe datën në të cilën denoncimi</w:t>
      </w:r>
      <w:r>
        <w:rPr>
          <w:lang w:val="sq-AL"/>
        </w:rPr>
        <w:t xml:space="preserve"> vepron</w:t>
      </w:r>
      <w:r w:rsidRPr="00F16283">
        <w:rPr>
          <w:lang w:val="sq-AL"/>
        </w:rPr>
        <w:t>; dhe</w:t>
      </w:r>
    </w:p>
    <w:p w:rsidR="00A8242A" w:rsidRPr="00F16283" w:rsidRDefault="00A8242A" w:rsidP="00A8242A">
      <w:pPr>
        <w:pStyle w:val="Paragrafi"/>
        <w:rPr>
          <w:lang w:val="sq-AL"/>
        </w:rPr>
      </w:pPr>
      <w:r w:rsidRPr="00F16283">
        <w:rPr>
          <w:lang w:val="sq-AL"/>
        </w:rPr>
        <w:t>b) sapo kjo Konventë të hyjë në fuqi, t’ia dërgojë tekstin Sekretari</w:t>
      </w:r>
      <w:r>
        <w:rPr>
          <w:lang w:val="sq-AL"/>
        </w:rPr>
        <w:t>ati</w:t>
      </w:r>
      <w:r w:rsidRPr="00F16283">
        <w:rPr>
          <w:lang w:val="sq-AL"/>
        </w:rPr>
        <w:t xml:space="preserve">t të Përgjithshëm të Kombeve të Bashkuara për regjistrimin dhe publikimin e tij në përputhje me nenin 102 të Kartës së Kombeve të Bashkuara. </w:t>
      </w:r>
    </w:p>
    <w:p w:rsidR="00A8242A" w:rsidRPr="00F16283" w:rsidRDefault="00A8242A" w:rsidP="00A8242A">
      <w:pPr>
        <w:pStyle w:val="Paragrafi"/>
        <w:rPr>
          <w:lang w:val="sq-AL"/>
        </w:rPr>
      </w:pPr>
    </w:p>
    <w:p w:rsidR="00A8242A" w:rsidRPr="00F16283" w:rsidRDefault="00A8242A" w:rsidP="00A8242A">
      <w:pPr>
        <w:pStyle w:val="NeniNr"/>
        <w:rPr>
          <w:lang w:val="sq-AL"/>
        </w:rPr>
      </w:pPr>
      <w:r w:rsidRPr="00F16283">
        <w:rPr>
          <w:lang w:val="sq-AL"/>
        </w:rPr>
        <w:t>Neni 22</w:t>
      </w:r>
    </w:p>
    <w:p w:rsidR="00A8242A" w:rsidRPr="00F16283" w:rsidRDefault="00A8242A" w:rsidP="00A8242A">
      <w:pPr>
        <w:pStyle w:val="NeniTitull"/>
        <w:rPr>
          <w:lang w:val="sq-AL"/>
        </w:rPr>
      </w:pPr>
      <w:r w:rsidRPr="00F16283">
        <w:rPr>
          <w:lang w:val="sq-AL"/>
        </w:rPr>
        <w:t>Gjuhët</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Kjo Konventë </w:t>
      </w:r>
      <w:r>
        <w:rPr>
          <w:lang w:val="sq-AL"/>
        </w:rPr>
        <w:t>disponohet</w:t>
      </w:r>
      <w:r w:rsidRPr="00F16283">
        <w:rPr>
          <w:lang w:val="sq-AL"/>
        </w:rPr>
        <w:t xml:space="preserve"> në një kopje të vetme në origjinal në gjuhën arabe, kineze, angleze, frënge, ruse dhe spanjolle, duke qenë çdo tekst </w:t>
      </w:r>
      <w:r>
        <w:rPr>
          <w:lang w:val="sq-AL"/>
        </w:rPr>
        <w:t>i njëjtë në të gjitha gjuhët</w:t>
      </w:r>
      <w:r w:rsidRPr="00F16283">
        <w:rPr>
          <w:lang w:val="sq-AL"/>
        </w:rPr>
        <w:t>.</w:t>
      </w:r>
    </w:p>
    <w:p w:rsidR="00A8242A" w:rsidRPr="00F16283" w:rsidRDefault="00A8242A" w:rsidP="00A8242A">
      <w:pPr>
        <w:pStyle w:val="Paragrafi"/>
        <w:rPr>
          <w:lang w:val="sq-AL"/>
        </w:rPr>
      </w:pPr>
      <w:r w:rsidRPr="00F16283">
        <w:rPr>
          <w:lang w:val="sq-AL"/>
        </w:rPr>
        <w:t xml:space="preserve">Bërë në Londër më trembëdhjetë </w:t>
      </w:r>
      <w:r>
        <w:rPr>
          <w:lang w:val="sq-AL"/>
        </w:rPr>
        <w:t>s</w:t>
      </w:r>
      <w:r w:rsidRPr="00F16283">
        <w:rPr>
          <w:lang w:val="sq-AL"/>
        </w:rPr>
        <w:t xml:space="preserve">hkurt, dy mijë e katër. </w:t>
      </w:r>
    </w:p>
    <w:p w:rsidR="00A8242A" w:rsidRPr="00F16283" w:rsidRDefault="00A8242A" w:rsidP="00A8242A">
      <w:pPr>
        <w:pStyle w:val="Paragrafi"/>
        <w:rPr>
          <w:lang w:val="sq-AL"/>
        </w:rPr>
      </w:pPr>
      <w:r>
        <w:rPr>
          <w:lang w:val="sq-AL"/>
        </w:rPr>
        <w:t>Palët dëshmitare që kanë nënshkruar, dhe që janë të autorizuara nga q</w:t>
      </w:r>
      <w:r w:rsidRPr="00F16283">
        <w:rPr>
          <w:lang w:val="sq-AL"/>
        </w:rPr>
        <w:t xml:space="preserve">everitë përkatëse për këtë qëllim, kanë nënshkruar këtë Konventë. </w:t>
      </w:r>
    </w:p>
    <w:p w:rsidR="00A8242A" w:rsidRPr="00F16283" w:rsidRDefault="00A8242A" w:rsidP="00A8242A">
      <w:pPr>
        <w:pStyle w:val="Paragrafi"/>
        <w:rPr>
          <w:lang w:val="sq-AL"/>
        </w:rPr>
      </w:pPr>
    </w:p>
    <w:p w:rsidR="00A8242A" w:rsidRDefault="00A8242A" w:rsidP="00A8242A">
      <w:pPr>
        <w:pStyle w:val="TitulliNr"/>
        <w:rPr>
          <w:lang w:val="sq-AL"/>
        </w:rPr>
      </w:pPr>
      <w:r>
        <w:rPr>
          <w:lang w:val="sq-AL"/>
        </w:rPr>
        <w:t>ANEKS</w:t>
      </w:r>
    </w:p>
    <w:p w:rsidR="00A8242A" w:rsidRPr="00F16283" w:rsidRDefault="00A8242A" w:rsidP="00A8242A">
      <w:pPr>
        <w:pStyle w:val="TitulliTitull"/>
        <w:rPr>
          <w:lang w:val="sq-AL"/>
        </w:rPr>
      </w:pPr>
      <w:r w:rsidRPr="00F16283">
        <w:rPr>
          <w:lang w:val="sq-AL"/>
        </w:rPr>
        <w:t>RREGULLORE PËR KONTROL</w:t>
      </w:r>
      <w:r>
        <w:rPr>
          <w:lang w:val="sq-AL"/>
        </w:rPr>
        <w:t xml:space="preserve">LIN DHE ADMINISTRIMIN E UJËRAVE TË </w:t>
      </w:r>
      <w:r w:rsidRPr="00F16283">
        <w:rPr>
          <w:lang w:val="sq-AL"/>
        </w:rPr>
        <w:t xml:space="preserve"> BALAST</w:t>
      </w:r>
      <w:r>
        <w:rPr>
          <w:lang w:val="sq-AL"/>
        </w:rPr>
        <w:t>EVE</w:t>
      </w:r>
      <w:r w:rsidRPr="00F16283">
        <w:rPr>
          <w:lang w:val="sq-AL"/>
        </w:rPr>
        <w:t xml:space="preserve"> DHE SEDIMENTEVE TË ANIJEVE</w:t>
      </w:r>
    </w:p>
    <w:p w:rsidR="00A8242A" w:rsidRPr="00B17A10" w:rsidRDefault="00A8242A" w:rsidP="00A8242A">
      <w:pPr>
        <w:pStyle w:val="Paragrafi"/>
        <w:rPr>
          <w:sz w:val="20"/>
          <w:lang w:val="sq-AL"/>
        </w:rPr>
      </w:pPr>
    </w:p>
    <w:p w:rsidR="00A8242A" w:rsidRDefault="00A8242A" w:rsidP="00A8242A">
      <w:pPr>
        <w:pStyle w:val="TitulliNr"/>
        <w:rPr>
          <w:lang w:val="sq-AL"/>
        </w:rPr>
      </w:pPr>
      <w:r>
        <w:rPr>
          <w:lang w:val="sq-AL"/>
        </w:rPr>
        <w:t xml:space="preserve">SEKSIONI A </w:t>
      </w:r>
    </w:p>
    <w:p w:rsidR="00A8242A" w:rsidRPr="00F16283" w:rsidRDefault="00A8242A" w:rsidP="00A8242A">
      <w:pPr>
        <w:pStyle w:val="TitulliTitull"/>
        <w:rPr>
          <w:lang w:val="sq-AL"/>
        </w:rPr>
      </w:pPr>
      <w:r w:rsidRPr="00F16283">
        <w:rPr>
          <w:lang w:val="sq-AL"/>
        </w:rPr>
        <w:t>DISPOZITA TË PËRGJITHSHME</w:t>
      </w:r>
    </w:p>
    <w:p w:rsidR="00A8242A" w:rsidRPr="00B17A10" w:rsidRDefault="00A8242A" w:rsidP="00A8242A">
      <w:pPr>
        <w:pStyle w:val="Paragrafi"/>
        <w:rPr>
          <w:sz w:val="16"/>
          <w:lang w:val="sq-AL"/>
        </w:rPr>
      </w:pPr>
    </w:p>
    <w:p w:rsidR="00A8242A" w:rsidRPr="00F16283" w:rsidRDefault="00A8242A" w:rsidP="00A8242A">
      <w:pPr>
        <w:pStyle w:val="TitulliNr"/>
        <w:rPr>
          <w:lang w:val="sq-AL"/>
        </w:rPr>
      </w:pPr>
      <w:r w:rsidRPr="00F16283">
        <w:rPr>
          <w:caps w:val="0"/>
          <w:lang w:val="sq-AL"/>
        </w:rPr>
        <w:t>Rregullorja A-1</w:t>
      </w:r>
    </w:p>
    <w:p w:rsidR="00A8242A" w:rsidRPr="000B50BF" w:rsidRDefault="00A8242A" w:rsidP="00A8242A">
      <w:pPr>
        <w:pStyle w:val="NeniTitull"/>
        <w:rPr>
          <w:lang w:val="sq-AL"/>
        </w:rPr>
      </w:pPr>
      <w:r w:rsidRPr="000B50BF">
        <w:rPr>
          <w:lang w:val="sq-AL"/>
        </w:rPr>
        <w:t>Përkufizime</w:t>
      </w:r>
    </w:p>
    <w:p w:rsidR="00A8242A" w:rsidRPr="00B17A10" w:rsidRDefault="00A8242A" w:rsidP="00A8242A">
      <w:pPr>
        <w:pStyle w:val="Paragrafi"/>
        <w:rPr>
          <w:b/>
          <w:sz w:val="16"/>
          <w:lang w:val="sq-AL"/>
        </w:rPr>
      </w:pPr>
    </w:p>
    <w:p w:rsidR="00A8242A" w:rsidRPr="00F16283" w:rsidRDefault="00A8242A" w:rsidP="00A8242A">
      <w:pPr>
        <w:pStyle w:val="Paragrafi"/>
        <w:rPr>
          <w:lang w:val="sq-AL"/>
        </w:rPr>
      </w:pPr>
      <w:r w:rsidRPr="00F16283">
        <w:rPr>
          <w:lang w:val="sq-AL"/>
        </w:rPr>
        <w:t xml:space="preserve">Për qëllimet e kësaj </w:t>
      </w:r>
      <w:r>
        <w:rPr>
          <w:lang w:val="sq-AL"/>
        </w:rPr>
        <w:t>s</w:t>
      </w:r>
      <w:r w:rsidRPr="00F16283">
        <w:rPr>
          <w:lang w:val="sq-AL"/>
        </w:rPr>
        <w:t xml:space="preserve">htojce: </w:t>
      </w:r>
    </w:p>
    <w:p w:rsidR="00A8242A" w:rsidRPr="00F16283" w:rsidRDefault="00A8242A" w:rsidP="00A8242A">
      <w:pPr>
        <w:pStyle w:val="Paragrafi"/>
        <w:rPr>
          <w:lang w:val="sq-AL"/>
        </w:rPr>
      </w:pPr>
      <w:r w:rsidRPr="00F16283">
        <w:rPr>
          <w:lang w:val="sq-AL"/>
        </w:rPr>
        <w:t>1. “Datë për</w:t>
      </w:r>
      <w:r>
        <w:rPr>
          <w:lang w:val="sq-AL"/>
        </w:rPr>
        <w:t>kujtimore</w:t>
      </w:r>
      <w:r w:rsidRPr="00F16283">
        <w:rPr>
          <w:lang w:val="sq-AL"/>
        </w:rPr>
        <w:t xml:space="preserve">” ka kuptimin e datës dhe të muajit të çdo viti që i korrespondon datës së skadimit të </w:t>
      </w:r>
      <w:r>
        <w:rPr>
          <w:lang w:val="sq-AL"/>
        </w:rPr>
        <w:t>c</w:t>
      </w:r>
      <w:r w:rsidRPr="00F16283">
        <w:rPr>
          <w:lang w:val="sq-AL"/>
        </w:rPr>
        <w:t xml:space="preserve">ertifikatës. </w:t>
      </w:r>
    </w:p>
    <w:p w:rsidR="00A8242A" w:rsidRPr="00F16283" w:rsidRDefault="00A8242A" w:rsidP="00A8242A">
      <w:pPr>
        <w:pStyle w:val="Paragrafi"/>
        <w:rPr>
          <w:lang w:val="sq-AL"/>
        </w:rPr>
      </w:pPr>
      <w:r>
        <w:rPr>
          <w:lang w:val="sq-AL"/>
        </w:rPr>
        <w:t xml:space="preserve">2. “Kapaciteti i 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ka kuptimin e kapacitetit të volumit total të çdo cisterne, hapësirës ose ndarjeve të një anijeje që përdoret për </w:t>
      </w:r>
      <w:r>
        <w:rPr>
          <w:lang w:val="sq-AL"/>
        </w:rPr>
        <w:t>mbajtjen</w:t>
      </w:r>
      <w:r w:rsidRPr="00F16283">
        <w:rPr>
          <w:lang w:val="sq-AL"/>
        </w:rPr>
        <w:t xml:space="preserve">, </w:t>
      </w:r>
      <w:r>
        <w:rPr>
          <w:lang w:val="sq-AL"/>
        </w:rPr>
        <w:t>marrjen</w:t>
      </w:r>
      <w:r w:rsidRPr="00F16283">
        <w:rPr>
          <w:lang w:val="sq-AL"/>
        </w:rPr>
        <w:t xml:space="preserve"> ose shkarkimin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përfshirë këtu çdo cisternë me shumë përdorime, hapësirë ose ndarje të përcaktuar për </w:t>
      </w:r>
      <w:r>
        <w:rPr>
          <w:lang w:val="sq-AL"/>
        </w:rPr>
        <w:t>mbajtjen</w:t>
      </w:r>
      <w:r w:rsidRPr="00F16283">
        <w:rPr>
          <w:lang w:val="sq-AL"/>
        </w:rPr>
        <w:t xml:space="preserve">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w:t>
      </w:r>
    </w:p>
    <w:p w:rsidR="00A8242A" w:rsidRPr="00F16283" w:rsidRDefault="00A8242A" w:rsidP="00A8242A">
      <w:pPr>
        <w:pStyle w:val="Paragrafi"/>
        <w:rPr>
          <w:lang w:val="sq-AL"/>
        </w:rPr>
      </w:pPr>
      <w:r w:rsidRPr="00F16283">
        <w:rPr>
          <w:lang w:val="sq-AL"/>
        </w:rPr>
        <w:t>3. “Shoqëri” ka kuptimin e pronarit të anijes ose të çdo organizate tjetër apo personi siç ësht</w:t>
      </w:r>
      <w:r>
        <w:rPr>
          <w:lang w:val="sq-AL"/>
        </w:rPr>
        <w:t>ë menaxheri ose çarteruesi</w:t>
      </w:r>
      <w:r w:rsidRPr="00F16283">
        <w:rPr>
          <w:lang w:val="sq-AL"/>
        </w:rPr>
        <w:t xml:space="preserve">, i cili ka marrë përsipër përgjegjësinë e </w:t>
      </w:r>
      <w:r>
        <w:rPr>
          <w:lang w:val="sq-AL"/>
        </w:rPr>
        <w:t>operimit t</w:t>
      </w:r>
      <w:r w:rsidRPr="00F16283">
        <w:rPr>
          <w:lang w:val="sq-AL"/>
        </w:rPr>
        <w:t xml:space="preserve">ë anijes nga pronari i anijes dhe që kur ka marrë përsipër një përgjegjësi të tillë, ka rënë dakord të marrë </w:t>
      </w:r>
      <w:r>
        <w:rPr>
          <w:lang w:val="sq-AL"/>
        </w:rPr>
        <w:t>në dorëzim</w:t>
      </w:r>
      <w:r w:rsidRPr="00F16283">
        <w:rPr>
          <w:lang w:val="sq-AL"/>
        </w:rPr>
        <w:t xml:space="preserve"> të gjitha detyrimet dhe përgjegjësitë e vendosura nga Kodi i Administrimit për Sigurinë Ndërkombëtare</w:t>
      </w:r>
      <w:r w:rsidRPr="00EA4A32">
        <w:rPr>
          <w:vertAlign w:val="superscript"/>
          <w:lang w:val="sq-AL"/>
        </w:rPr>
        <w:footnoteReference w:id="1"/>
      </w:r>
      <w:r w:rsidRPr="00F16283">
        <w:rPr>
          <w:lang w:val="sq-AL"/>
        </w:rPr>
        <w:t>.</w:t>
      </w:r>
    </w:p>
    <w:p w:rsidR="00A8242A" w:rsidRPr="00F16283" w:rsidRDefault="00A8242A" w:rsidP="00A8242A">
      <w:pPr>
        <w:pStyle w:val="Paragrafi"/>
        <w:rPr>
          <w:lang w:val="sq-AL"/>
        </w:rPr>
      </w:pPr>
      <w:r w:rsidRPr="00F16283">
        <w:rPr>
          <w:lang w:val="sq-AL"/>
        </w:rPr>
        <w:t xml:space="preserve">4. “E ndërtuar” në lidhje me një anije ka kuptimin e fazës së ndërtimit kur: </w:t>
      </w:r>
    </w:p>
    <w:p w:rsidR="00A8242A" w:rsidRPr="00F16283" w:rsidRDefault="00A8242A" w:rsidP="00A8242A">
      <w:pPr>
        <w:pStyle w:val="Paragrafi"/>
        <w:rPr>
          <w:lang w:val="sq-AL"/>
        </w:rPr>
      </w:pPr>
      <w:r w:rsidRPr="00F16283">
        <w:rPr>
          <w:lang w:val="sq-AL"/>
        </w:rPr>
        <w:t>1. anija është ndërtuar; ose</w:t>
      </w:r>
    </w:p>
    <w:p w:rsidR="00A8242A" w:rsidRPr="00F16283" w:rsidRDefault="00A8242A" w:rsidP="00A8242A">
      <w:pPr>
        <w:pStyle w:val="Paragrafi"/>
        <w:rPr>
          <w:lang w:val="sq-AL"/>
        </w:rPr>
      </w:pPr>
      <w:r w:rsidRPr="00F16283">
        <w:rPr>
          <w:lang w:val="sq-AL"/>
        </w:rPr>
        <w:t>2. ka filluar ndërt</w:t>
      </w:r>
      <w:r>
        <w:rPr>
          <w:lang w:val="sq-AL"/>
        </w:rPr>
        <w:t>imi i identifikueshëm me anijen e</w:t>
      </w:r>
      <w:r w:rsidRPr="00F16283">
        <w:rPr>
          <w:lang w:val="sq-AL"/>
        </w:rPr>
        <w:t xml:space="preserve"> përcaktuar me hollësi;</w:t>
      </w:r>
    </w:p>
    <w:p w:rsidR="00A8242A" w:rsidRPr="00F16283" w:rsidRDefault="00A8242A" w:rsidP="00A8242A">
      <w:pPr>
        <w:pStyle w:val="Paragrafi"/>
        <w:rPr>
          <w:lang w:val="sq-AL"/>
        </w:rPr>
      </w:pPr>
      <w:r w:rsidRPr="00F16283">
        <w:rPr>
          <w:lang w:val="sq-AL"/>
        </w:rPr>
        <w:t xml:space="preserve">3. </w:t>
      </w:r>
      <w:r>
        <w:rPr>
          <w:lang w:val="sq-AL"/>
        </w:rPr>
        <w:t>tërësia e</w:t>
      </w:r>
      <w:r w:rsidRPr="00F16283">
        <w:rPr>
          <w:lang w:val="sq-AL"/>
        </w:rPr>
        <w:t xml:space="preserve"> anijes ka filluar, duke përfshirë të paktën 50 ton</w:t>
      </w:r>
      <w:r>
        <w:rPr>
          <w:lang w:val="sq-AL"/>
        </w:rPr>
        <w:t>ë</w:t>
      </w:r>
      <w:r w:rsidRPr="00F16283">
        <w:rPr>
          <w:lang w:val="sq-AL"/>
        </w:rPr>
        <w:t xml:space="preserve"> ose 1 për</w:t>
      </w:r>
      <w:r>
        <w:rPr>
          <w:lang w:val="sq-AL"/>
        </w:rPr>
        <w:t xml:space="preserve"> </w:t>
      </w:r>
      <w:r w:rsidRPr="00F16283">
        <w:rPr>
          <w:lang w:val="sq-AL"/>
        </w:rPr>
        <w:t xml:space="preserve">qind të masës së vlerësuar të të gjithë materialit që përdoret për strukturën e </w:t>
      </w:r>
      <w:r>
        <w:rPr>
          <w:lang w:val="sq-AL"/>
        </w:rPr>
        <w:t>anijes, cilado qoftë dhe më pak</w:t>
      </w:r>
      <w:r w:rsidRPr="00F16283">
        <w:rPr>
          <w:lang w:val="sq-AL"/>
        </w:rPr>
        <w:t>; ose</w:t>
      </w:r>
    </w:p>
    <w:p w:rsidR="00A8242A" w:rsidRPr="00F16283" w:rsidRDefault="00A8242A" w:rsidP="00A8242A">
      <w:pPr>
        <w:pStyle w:val="Paragrafi"/>
        <w:rPr>
          <w:lang w:val="sq-AL"/>
        </w:rPr>
      </w:pPr>
      <w:r w:rsidRPr="00F16283">
        <w:rPr>
          <w:lang w:val="sq-AL"/>
        </w:rPr>
        <w:t>4. anija pëson një shndërrim total.</w:t>
      </w:r>
    </w:p>
    <w:p w:rsidR="00A8242A" w:rsidRPr="00F16283" w:rsidRDefault="00A8242A" w:rsidP="00A8242A">
      <w:pPr>
        <w:pStyle w:val="Paragrafi"/>
        <w:rPr>
          <w:lang w:val="sq-AL"/>
        </w:rPr>
      </w:pPr>
      <w:r w:rsidRPr="00F16283">
        <w:rPr>
          <w:lang w:val="sq-AL"/>
        </w:rPr>
        <w:t>5</w:t>
      </w:r>
      <w:r>
        <w:rPr>
          <w:lang w:val="sq-AL"/>
        </w:rPr>
        <w:t>.</w:t>
      </w:r>
      <w:r w:rsidRPr="00F16283">
        <w:rPr>
          <w:lang w:val="sq-AL"/>
        </w:rPr>
        <w:t xml:space="preserve"> “Shndërrim total” ka kuptimin e një anijeje: </w:t>
      </w:r>
    </w:p>
    <w:p w:rsidR="00A8242A" w:rsidRPr="00F16283" w:rsidRDefault="00A8242A" w:rsidP="00A8242A">
      <w:pPr>
        <w:pStyle w:val="Paragrafi"/>
        <w:rPr>
          <w:lang w:val="sq-AL"/>
        </w:rPr>
      </w:pPr>
      <w:r w:rsidRPr="00F16283">
        <w:rPr>
          <w:lang w:val="sq-AL"/>
        </w:rPr>
        <w:t>1. e cila ndryshon ujin balast që peshon nga 15 për</w:t>
      </w:r>
      <w:r>
        <w:rPr>
          <w:lang w:val="sq-AL"/>
        </w:rPr>
        <w:t xml:space="preserve"> qind ose më shumë;</w:t>
      </w:r>
      <w:r w:rsidRPr="00F16283">
        <w:rPr>
          <w:lang w:val="sq-AL"/>
        </w:rPr>
        <w:t xml:space="preserve"> ose  </w:t>
      </w:r>
    </w:p>
    <w:p w:rsidR="00A8242A" w:rsidRPr="00F16283" w:rsidRDefault="00A8242A" w:rsidP="00A8242A">
      <w:pPr>
        <w:pStyle w:val="Paragrafi"/>
        <w:rPr>
          <w:lang w:val="sq-AL"/>
        </w:rPr>
      </w:pPr>
      <w:r w:rsidRPr="00F16283">
        <w:rPr>
          <w:lang w:val="sq-AL"/>
        </w:rPr>
        <w:t>2. e cila ndry</w:t>
      </w:r>
      <w:r>
        <w:rPr>
          <w:lang w:val="sq-AL"/>
        </w:rPr>
        <w:t>shon tipin e saj;</w:t>
      </w:r>
      <w:r w:rsidRPr="00F16283">
        <w:rPr>
          <w:lang w:val="sq-AL"/>
        </w:rPr>
        <w:t xml:space="preserve"> ose</w:t>
      </w:r>
    </w:p>
    <w:p w:rsidR="00A8242A" w:rsidRPr="00F16283" w:rsidRDefault="00A8242A" w:rsidP="00A8242A">
      <w:pPr>
        <w:pStyle w:val="Paragrafi"/>
        <w:rPr>
          <w:lang w:val="sq-AL"/>
        </w:rPr>
      </w:pPr>
      <w:r w:rsidRPr="00F16283">
        <w:rPr>
          <w:lang w:val="sq-AL"/>
        </w:rPr>
        <w:t>3. e cila, sipas mendimit të administratës, është e projektuar për të pasur një jetëgjatësi p</w:t>
      </w:r>
      <w:r>
        <w:rPr>
          <w:lang w:val="sq-AL"/>
        </w:rPr>
        <w:t>rej dhjetë vjetësh ose më shumë;</w:t>
      </w:r>
      <w:r w:rsidRPr="00F16283">
        <w:rPr>
          <w:lang w:val="sq-AL"/>
        </w:rPr>
        <w:t xml:space="preserve"> ose</w:t>
      </w:r>
    </w:p>
    <w:p w:rsidR="00A8242A" w:rsidRPr="00F16283" w:rsidRDefault="00A8242A" w:rsidP="00A8242A">
      <w:pPr>
        <w:pStyle w:val="Paragrafi"/>
        <w:rPr>
          <w:lang w:val="sq-AL"/>
        </w:rPr>
      </w:pPr>
      <w:r w:rsidRPr="00F16283">
        <w:rPr>
          <w:lang w:val="sq-AL"/>
        </w:rPr>
        <w:t xml:space="preserve">4. e cila çon në modifikime të sistemit të ujit të saj balast përveç zëvendësimit të përbërësve të tjerë në natyrë. Shndërrimi i një anijeje që bie ndesh me dispozitat e rregullores D-1 nuk do të </w:t>
      </w:r>
      <w:r>
        <w:rPr>
          <w:lang w:val="sq-AL"/>
        </w:rPr>
        <w:t>quhet</w:t>
      </w:r>
      <w:r w:rsidRPr="00F16283">
        <w:rPr>
          <w:lang w:val="sq-AL"/>
        </w:rPr>
        <w:t xml:space="preserve"> shndërrim total për qëllimet e kësaj shtojce.</w:t>
      </w:r>
    </w:p>
    <w:p w:rsidR="00A8242A" w:rsidRPr="00F16283" w:rsidRDefault="00A8242A" w:rsidP="00A8242A">
      <w:pPr>
        <w:pStyle w:val="Paragrafi"/>
        <w:rPr>
          <w:lang w:val="sq-AL"/>
        </w:rPr>
      </w:pPr>
      <w:r w:rsidRPr="00F16283">
        <w:rPr>
          <w:lang w:val="sq-AL"/>
        </w:rPr>
        <w:t xml:space="preserve">6. “Nga toka më e afërt” ka kuptimin e vijës kufitare nga e cila hapësira detare nga hapësira e shtetit në fjalë, është vendosur në përputhje me ligjet ndërkombëtare me përjashtim kur, për qëllime të kësaj Konvente, “nga toka më e afërt” larg bregut verilindor të Australisë do të thotë nga një vijë kufitare që shtrihet nga një pikë në bregun e Australisë në një gjerësi prej 11°00´ S, gjatësi 142°08´ E në një pikë në gjerësinë prej 10°35´ S, gjatësi 141°55´ E prej andej në një pikë me gjerësi prej 10°00´ S, dhe gjatësi prej 142°00´ E prej andej në një pikë me gjerësi prej 9°10´ S, gjatësi 143°52´ E prej andej në një pikë me gjerësi 9°00´ S, gjatësi prej 144°30´ E nga aty në një pikë me gjerësi prej 10°41´ S, gjatësi 145°00´ E prej andej në një pikë me gjerësi prej 13°00´ S, gjatësi 145°00´ E prej këtej në një pikë me një gjerësi prej 15°00´ S, dhe gjatësi 146°00´ E prej andej në një pikë me gjerësi 17°30´ S, gjatësi 147°00´ E dhe prej andej në një pikë me gjerësi prej 21°00´ S, dhe gjatësi 152°55´ E prej andej në një pikë me gjerësi 24°30´ S, gjatësi 154°00´ E prej andej në një pikë në bregun e Australisë në një gjerësi prej 24°42´ S, dhe gjatësi 153°15´ E. </w:t>
      </w:r>
    </w:p>
    <w:p w:rsidR="00A8242A" w:rsidRPr="00F16283" w:rsidRDefault="00A8242A" w:rsidP="00A8242A">
      <w:pPr>
        <w:pStyle w:val="Paragrafi"/>
        <w:rPr>
          <w:lang w:val="sq-AL"/>
        </w:rPr>
      </w:pPr>
      <w:r w:rsidRPr="00F16283">
        <w:rPr>
          <w:lang w:val="sq-AL"/>
        </w:rPr>
        <w:t xml:space="preserve">7 “Lëndë aktive” ka kuptimin e një lënde ose organizmi, përfshirë këtu një virus ose myk, që ka një veprim të përgjithshëm ose </w:t>
      </w:r>
      <w:r>
        <w:rPr>
          <w:lang w:val="sq-AL"/>
        </w:rPr>
        <w:t>të posaçëm</w:t>
      </w:r>
      <w:r w:rsidRPr="00F16283">
        <w:rPr>
          <w:lang w:val="sq-AL"/>
        </w:rPr>
        <w:t xml:space="preserve"> mbi ose kundër patogjeneve dhe organizmave ujorë të dëmshëm.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A-2</w:t>
      </w:r>
    </w:p>
    <w:p w:rsidR="00A8242A" w:rsidRPr="00EA4A32" w:rsidRDefault="00A8242A" w:rsidP="00A8242A">
      <w:pPr>
        <w:pStyle w:val="NeniTitull"/>
        <w:rPr>
          <w:lang w:val="sq-AL"/>
        </w:rPr>
      </w:pPr>
      <w:r w:rsidRPr="00EA4A32">
        <w:rPr>
          <w:lang w:val="sq-AL"/>
        </w:rPr>
        <w:t xml:space="preserve">Zbatueshmëria e përgjithshme </w:t>
      </w: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Përveçse kur përcaktohet shpre</w:t>
      </w:r>
      <w:r>
        <w:rPr>
          <w:lang w:val="sq-AL"/>
        </w:rPr>
        <w:t xml:space="preserve">himisht ndryshe, shkarkimi i 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duhet të kryhet vetëm nëpërmjet administrimit të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në përputhje me dispozitat e kësaj </w:t>
      </w:r>
      <w:r>
        <w:rPr>
          <w:lang w:val="sq-AL"/>
        </w:rPr>
        <w:t>s</w:t>
      </w:r>
      <w:r w:rsidRPr="00F16283">
        <w:rPr>
          <w:lang w:val="sq-AL"/>
        </w:rPr>
        <w:t xml:space="preserve">htojce.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A-3</w:t>
      </w:r>
    </w:p>
    <w:p w:rsidR="00A8242A" w:rsidRPr="00EA4A32" w:rsidRDefault="00A8242A" w:rsidP="00A8242A">
      <w:pPr>
        <w:pStyle w:val="NeniTitull"/>
        <w:rPr>
          <w:lang w:val="sq-AL"/>
        </w:rPr>
      </w:pPr>
      <w:r w:rsidRPr="00EA4A32">
        <w:rPr>
          <w:lang w:val="sq-AL"/>
        </w:rPr>
        <w:t xml:space="preserve">Përjashtime </w:t>
      </w:r>
    </w:p>
    <w:p w:rsidR="00A8242A" w:rsidRPr="00EA4A32" w:rsidRDefault="00A8242A" w:rsidP="00A8242A">
      <w:pPr>
        <w:pStyle w:val="Paragrafi"/>
        <w:rPr>
          <w:b/>
          <w:lang w:val="sq-AL"/>
        </w:rPr>
      </w:pPr>
    </w:p>
    <w:p w:rsidR="00A8242A" w:rsidRPr="00F16283" w:rsidRDefault="00A8242A" w:rsidP="00A8242A">
      <w:pPr>
        <w:pStyle w:val="Paragrafi"/>
        <w:rPr>
          <w:lang w:val="sq-AL"/>
        </w:rPr>
      </w:pPr>
      <w:r w:rsidRPr="00F16283">
        <w:rPr>
          <w:lang w:val="sq-AL"/>
        </w:rPr>
        <w:t>Kërkesat e rregullores B-3 ose çdo masë e miratuar nga një Palë, në përputhje me nenin 2.3 dhe seksionin C, nuk do të zbatohet kur:</w:t>
      </w:r>
    </w:p>
    <w:p w:rsidR="00A8242A" w:rsidRPr="00F16283" w:rsidRDefault="00A8242A" w:rsidP="00A8242A">
      <w:pPr>
        <w:pStyle w:val="Paragrafi"/>
        <w:rPr>
          <w:lang w:val="sq-AL"/>
        </w:rPr>
      </w:pPr>
      <w:r w:rsidRPr="00F16283">
        <w:rPr>
          <w:lang w:val="sq-AL"/>
        </w:rPr>
        <w:t xml:space="preserve">1. </w:t>
      </w:r>
      <w:r>
        <w:rPr>
          <w:lang w:val="sq-AL"/>
        </w:rPr>
        <w:t>marrja</w:t>
      </w:r>
      <w:r w:rsidRPr="00F16283">
        <w:rPr>
          <w:lang w:val="sq-AL"/>
        </w:rPr>
        <w:t xml:space="preserve"> ose shkarkimi i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dhe i sedimenteve është i nevojshëm, për qëllime të sigurisë së një anijeje në gjendje emergjente apo për shpëtimin e jetës në det; ose</w:t>
      </w:r>
    </w:p>
    <w:p w:rsidR="00A8242A" w:rsidRPr="00F16283" w:rsidRDefault="00A8242A" w:rsidP="00A8242A">
      <w:pPr>
        <w:pStyle w:val="Paragrafi"/>
        <w:rPr>
          <w:lang w:val="sq-AL"/>
        </w:rPr>
      </w:pPr>
      <w:r w:rsidRPr="00F16283">
        <w:rPr>
          <w:lang w:val="sq-AL"/>
        </w:rPr>
        <w:t xml:space="preserve">2. shkarkimi ose futja aksidentale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dhe e sedimenteve vjen si rezultat i dëmtimit të një anijeje ose pajisjeve të saj: </w:t>
      </w:r>
    </w:p>
    <w:p w:rsidR="00A8242A" w:rsidRPr="00F16283" w:rsidRDefault="00A8242A" w:rsidP="00A8242A">
      <w:pPr>
        <w:pStyle w:val="Paragrafi"/>
        <w:rPr>
          <w:lang w:val="sq-AL"/>
        </w:rPr>
      </w:pPr>
      <w:r w:rsidRPr="00F16283">
        <w:rPr>
          <w:lang w:val="sq-AL"/>
        </w:rPr>
        <w:t>1. me kusht që të jetë e sigurt që janë marrë të gjitha masat paraprake të mundshme para dhe pas dëmit apo konstatimit të dëmt</w:t>
      </w:r>
      <w:r>
        <w:rPr>
          <w:lang w:val="sq-AL"/>
        </w:rPr>
        <w:t>imit</w:t>
      </w:r>
      <w:r w:rsidRPr="00F16283">
        <w:rPr>
          <w:lang w:val="sq-AL"/>
        </w:rPr>
        <w:t xml:space="preserve"> dhe derdhja është kryer me qëllim për të parandaluar ose minimizuar ndotjen; dhe</w:t>
      </w:r>
    </w:p>
    <w:p w:rsidR="00A8242A" w:rsidRPr="00F16283" w:rsidRDefault="00A8242A" w:rsidP="00A8242A">
      <w:pPr>
        <w:pStyle w:val="Paragrafi"/>
        <w:rPr>
          <w:lang w:val="sq-AL"/>
        </w:rPr>
      </w:pPr>
      <w:r w:rsidRPr="00F16283">
        <w:rPr>
          <w:lang w:val="sq-AL"/>
        </w:rPr>
        <w:t>2. përveçse kur pronari, shoqëria ose zyrtari i ngarkuar me këtë detyrë, shkakton me paramendim ose nga pakujdesia një dëmtim; ose</w:t>
      </w:r>
    </w:p>
    <w:p w:rsidR="00A8242A" w:rsidRPr="00F16283" w:rsidRDefault="00A8242A" w:rsidP="00A8242A">
      <w:pPr>
        <w:pStyle w:val="Paragrafi"/>
        <w:rPr>
          <w:lang w:val="sq-AL"/>
        </w:rPr>
      </w:pPr>
      <w:r w:rsidRPr="00F16283">
        <w:rPr>
          <w:lang w:val="sq-AL"/>
        </w:rPr>
        <w:t xml:space="preserve">3. </w:t>
      </w:r>
      <w:r>
        <w:rPr>
          <w:lang w:val="sq-AL"/>
        </w:rPr>
        <w:t>marrja</w:t>
      </w:r>
      <w:r w:rsidRPr="00F16283">
        <w:rPr>
          <w:lang w:val="sq-AL"/>
        </w:rPr>
        <w:t xml:space="preserve"> dhe derdhja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dhe e </w:t>
      </w:r>
      <w:r>
        <w:rPr>
          <w:lang w:val="sq-AL"/>
        </w:rPr>
        <w:t>s</w:t>
      </w:r>
      <w:r w:rsidRPr="00F16283">
        <w:rPr>
          <w:lang w:val="sq-AL"/>
        </w:rPr>
        <w:t>edimenteve, ka ndodhur me qëllim shmangien ose minimizimin e ndodhive të ndotjes nga anija; ose</w:t>
      </w:r>
    </w:p>
    <w:p w:rsidR="00A8242A" w:rsidRPr="00F16283" w:rsidRDefault="00A8242A" w:rsidP="00A8242A">
      <w:pPr>
        <w:pStyle w:val="Paragrafi"/>
        <w:rPr>
          <w:lang w:val="sq-AL"/>
        </w:rPr>
      </w:pPr>
      <w:r w:rsidRPr="00F16283">
        <w:rPr>
          <w:lang w:val="sq-AL"/>
        </w:rPr>
        <w:t>4</w:t>
      </w:r>
      <w:r>
        <w:rPr>
          <w:lang w:val="sq-AL"/>
        </w:rPr>
        <w:t>.</w:t>
      </w:r>
      <w:r w:rsidRPr="00F16283">
        <w:rPr>
          <w:lang w:val="sq-AL"/>
        </w:rPr>
        <w:t xml:space="preserve"> </w:t>
      </w:r>
      <w:r>
        <w:rPr>
          <w:lang w:val="sq-AL"/>
        </w:rPr>
        <w:t>marrja</w:t>
      </w:r>
      <w:r w:rsidRPr="00F16283">
        <w:rPr>
          <w:lang w:val="sq-AL"/>
        </w:rPr>
        <w:t xml:space="preserve"> dhe derdhja në det të hapur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dhe e </w:t>
      </w:r>
      <w:r>
        <w:rPr>
          <w:lang w:val="sq-AL"/>
        </w:rPr>
        <w:t>s</w:t>
      </w:r>
      <w:r w:rsidRPr="00F16283">
        <w:rPr>
          <w:lang w:val="sq-AL"/>
        </w:rPr>
        <w:t>edimenteve të tilla; ose</w:t>
      </w:r>
    </w:p>
    <w:p w:rsidR="00A8242A" w:rsidRPr="00F16283" w:rsidRDefault="00A8242A" w:rsidP="00A8242A">
      <w:pPr>
        <w:pStyle w:val="Paragrafi"/>
        <w:rPr>
          <w:lang w:val="sq-AL"/>
        </w:rPr>
      </w:pPr>
      <w:r w:rsidRPr="00F16283">
        <w:rPr>
          <w:lang w:val="sq-AL"/>
        </w:rPr>
        <w:t>5</w:t>
      </w:r>
      <w:r>
        <w:rPr>
          <w:lang w:val="sq-AL"/>
        </w:rPr>
        <w:t>.</w:t>
      </w:r>
      <w:r w:rsidRPr="00F16283">
        <w:rPr>
          <w:lang w:val="sq-AL"/>
        </w:rPr>
        <w:t xml:space="preserve"> derdhja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dhe e sedimenteve nga një anije në të njëjtin mjedis ku tërësia e kët</w:t>
      </w:r>
      <w:r>
        <w:rPr>
          <w:lang w:val="sq-AL"/>
        </w:rPr>
        <w:t>yre</w:t>
      </w:r>
      <w:r w:rsidRPr="00F16283">
        <w:rPr>
          <w:lang w:val="sq-AL"/>
        </w:rPr>
        <w:t xml:space="preserv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dhe i këtyre sedimenteve që vijnë nga kjo zonë, nuk përzihet me </w:t>
      </w:r>
      <w:r>
        <w:rPr>
          <w:lang w:val="sq-AL"/>
        </w:rPr>
        <w:t>ujërat e</w:t>
      </w:r>
      <w:r w:rsidRPr="00F16283">
        <w:rPr>
          <w:lang w:val="sq-AL"/>
        </w:rPr>
        <w:t xml:space="preserve"> balast</w:t>
      </w:r>
      <w:r>
        <w:rPr>
          <w:lang w:val="sq-AL"/>
        </w:rPr>
        <w:t>eve</w:t>
      </w:r>
      <w:r w:rsidRPr="00F16283">
        <w:rPr>
          <w:lang w:val="sq-AL"/>
        </w:rPr>
        <w:t xml:space="preserve"> dhe sedimentet e padëmtuara nga zonat e tjera, është në varësinë e administrimit të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në përputhje me këtë shtojcë.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A-4</w:t>
      </w:r>
    </w:p>
    <w:p w:rsidR="00A8242A" w:rsidRPr="00832B02" w:rsidRDefault="00A8242A" w:rsidP="00A8242A">
      <w:pPr>
        <w:pStyle w:val="NeniTitull"/>
        <w:rPr>
          <w:lang w:val="sq-AL"/>
        </w:rPr>
      </w:pPr>
      <w:r>
        <w:rPr>
          <w:lang w:val="sq-AL"/>
        </w:rPr>
        <w:t>Shkarkimet</w:t>
      </w:r>
    </w:p>
    <w:p w:rsidR="00A8242A" w:rsidRPr="00832B02" w:rsidRDefault="00A8242A" w:rsidP="00A8242A">
      <w:pPr>
        <w:pStyle w:val="Paragrafi"/>
        <w:rPr>
          <w:b/>
          <w:lang w:val="sq-AL"/>
        </w:rPr>
      </w:pPr>
    </w:p>
    <w:p w:rsidR="00A8242A" w:rsidRPr="00F16283" w:rsidRDefault="00A8242A" w:rsidP="00A8242A">
      <w:pPr>
        <w:pStyle w:val="Paragrafi"/>
        <w:rPr>
          <w:lang w:val="sq-AL"/>
        </w:rPr>
      </w:pPr>
      <w:r w:rsidRPr="00F16283">
        <w:rPr>
          <w:lang w:val="sq-AL"/>
        </w:rPr>
        <w:t xml:space="preserve">1. Një Palë ose disa Palë, në ujërat që janë nën juridiksionin e tyre, mund të kenë të drejtën të njohin </w:t>
      </w:r>
      <w:r>
        <w:rPr>
          <w:lang w:val="sq-AL"/>
        </w:rPr>
        <w:t>shkarkime</w:t>
      </w:r>
      <w:r w:rsidRPr="00F16283">
        <w:rPr>
          <w:lang w:val="sq-AL"/>
        </w:rPr>
        <w:t xml:space="preserve"> nga çdo kërkesë për të zbatuar rregulloren B-3 ose C-1, përveç atyre </w:t>
      </w:r>
      <w:r>
        <w:rPr>
          <w:lang w:val="sq-AL"/>
        </w:rPr>
        <w:t>shkarki</w:t>
      </w:r>
      <w:r w:rsidRPr="00F16283">
        <w:rPr>
          <w:lang w:val="sq-AL"/>
        </w:rPr>
        <w:t xml:space="preserve">meve të përfshira në këtë Konventë, por vetëm në rastet kur ato janë: </w:t>
      </w:r>
    </w:p>
    <w:p w:rsidR="00A8242A" w:rsidRPr="00F16283" w:rsidRDefault="00A8242A" w:rsidP="00A8242A">
      <w:pPr>
        <w:pStyle w:val="Paragrafi"/>
        <w:rPr>
          <w:lang w:val="sq-AL"/>
        </w:rPr>
      </w:pPr>
      <w:r w:rsidRPr="00F16283">
        <w:rPr>
          <w:lang w:val="sq-AL"/>
        </w:rPr>
        <w:t>1. dhënë për një anije ose disa anije për udhëtim ose udhëtime mes porteve ose vendeve të caktuara; ose për një anije që ushtron veprimtarinë e saj vetëm mes porteve ose vendeve të caktuara;</w:t>
      </w:r>
    </w:p>
    <w:p w:rsidR="00A8242A" w:rsidRPr="00F16283" w:rsidRDefault="00A8242A" w:rsidP="00A8242A">
      <w:pPr>
        <w:pStyle w:val="Paragrafi"/>
        <w:rPr>
          <w:lang w:val="sq-AL"/>
        </w:rPr>
      </w:pPr>
      <w:r w:rsidRPr="00F16283">
        <w:rPr>
          <w:lang w:val="sq-AL"/>
        </w:rPr>
        <w:t xml:space="preserve">2. efektive për një periudhë jo më shumë se pesëvjeçare, </w:t>
      </w:r>
      <w:r>
        <w:rPr>
          <w:lang w:val="sq-AL"/>
        </w:rPr>
        <w:t>kohë kur ndërmjet të cilës bëhet një rishikim</w:t>
      </w:r>
      <w:r w:rsidRPr="00F16283">
        <w:rPr>
          <w:lang w:val="sq-AL"/>
        </w:rPr>
        <w:t>;</w:t>
      </w:r>
    </w:p>
    <w:p w:rsidR="00A8242A" w:rsidRPr="00F16283" w:rsidRDefault="00A8242A" w:rsidP="00A8242A">
      <w:pPr>
        <w:pStyle w:val="Paragrafi"/>
        <w:rPr>
          <w:lang w:val="sq-AL"/>
        </w:rPr>
      </w:pPr>
      <w:r w:rsidRPr="00F16283">
        <w:rPr>
          <w:lang w:val="sq-AL"/>
        </w:rPr>
        <w:t xml:space="preserve">3. dhënë për anije që nuk përziejnë </w:t>
      </w:r>
      <w:r>
        <w:rPr>
          <w:lang w:val="sq-AL"/>
        </w:rPr>
        <w:t>ujërat e</w:t>
      </w:r>
      <w:r w:rsidRPr="00F16283">
        <w:rPr>
          <w:lang w:val="sq-AL"/>
        </w:rPr>
        <w:t xml:space="preserve"> balast</w:t>
      </w:r>
      <w:r>
        <w:rPr>
          <w:lang w:val="sq-AL"/>
        </w:rPr>
        <w:t>eve</w:t>
      </w:r>
      <w:r w:rsidRPr="00F16283">
        <w:rPr>
          <w:lang w:val="sq-AL"/>
        </w:rPr>
        <w:t xml:space="preserve"> ose sedimentet përveçse me ato porte apo vende që janë përcaktuar me hollësi në paragrafin 1.1; dhe</w:t>
      </w:r>
    </w:p>
    <w:p w:rsidR="00A8242A" w:rsidRPr="00F16283" w:rsidRDefault="00A8242A" w:rsidP="00A8242A">
      <w:pPr>
        <w:pStyle w:val="Paragrafi"/>
        <w:rPr>
          <w:lang w:val="sq-AL"/>
        </w:rPr>
      </w:pPr>
      <w:r w:rsidRPr="00F16283">
        <w:rPr>
          <w:lang w:val="sq-AL"/>
        </w:rPr>
        <w:t xml:space="preserve">4. dhënë për anije në bazë të vlerësimeve që Organizata ka hartuar mbi rrezikun.  </w:t>
      </w:r>
    </w:p>
    <w:p w:rsidR="00A8242A" w:rsidRPr="00F16283" w:rsidRDefault="00A8242A" w:rsidP="00A8242A">
      <w:pPr>
        <w:pStyle w:val="Paragrafi"/>
        <w:rPr>
          <w:lang w:val="sq-AL"/>
        </w:rPr>
      </w:pPr>
      <w:r w:rsidRPr="00F16283">
        <w:rPr>
          <w:lang w:val="sq-AL"/>
        </w:rPr>
        <w:t xml:space="preserve">2. </w:t>
      </w:r>
      <w:r>
        <w:rPr>
          <w:lang w:val="sq-AL"/>
        </w:rPr>
        <w:t>Shfuqizimet</w:t>
      </w:r>
      <w:r w:rsidRPr="00F16283">
        <w:rPr>
          <w:lang w:val="sq-AL"/>
        </w:rPr>
        <w:t xml:space="preserve"> </w:t>
      </w:r>
      <w:r>
        <w:rPr>
          <w:lang w:val="sq-AL"/>
        </w:rPr>
        <w:t>që përputhen</w:t>
      </w:r>
      <w:r w:rsidRPr="00F16283">
        <w:rPr>
          <w:lang w:val="sq-AL"/>
        </w:rPr>
        <w:t xml:space="preserve"> me paragrafin 1 nuk duhet të vihen në zbatim deri pas komunikimit nga Organizata dhe të shpërndarjes së informacionit të nevojshëm ndaj P</w:t>
      </w:r>
      <w:r>
        <w:rPr>
          <w:lang w:val="sq-AL"/>
        </w:rPr>
        <w:t>alëve</w:t>
      </w:r>
      <w:r w:rsidRPr="00F16283">
        <w:rPr>
          <w:lang w:val="sq-AL"/>
        </w:rPr>
        <w:t>.</w:t>
      </w:r>
    </w:p>
    <w:p w:rsidR="00A8242A" w:rsidRPr="00F16283" w:rsidRDefault="00A8242A" w:rsidP="00A8242A">
      <w:pPr>
        <w:pStyle w:val="Paragrafi"/>
        <w:rPr>
          <w:lang w:val="sq-AL"/>
        </w:rPr>
      </w:pPr>
      <w:r w:rsidRPr="00F16283">
        <w:rPr>
          <w:lang w:val="sq-AL"/>
        </w:rPr>
        <w:t xml:space="preserve">3. Çdo </w:t>
      </w:r>
      <w:r>
        <w:rPr>
          <w:lang w:val="sq-AL"/>
        </w:rPr>
        <w:t>shfuqizim</w:t>
      </w:r>
      <w:r w:rsidRPr="00F16283">
        <w:rPr>
          <w:lang w:val="sq-AL"/>
        </w:rPr>
        <w:t xml:space="preserve"> që jepet në përputhje me këtë rregullore, nuk duhet të cenojë ose dëmtojë mjedisin, shëndetin e njerëzve, pasuritë apo burimet natyrore të shteteve fqinje ose të shteteve të tjera. Çdo shtet që Pala përcakton se mund të jetë prekur </w:t>
      </w:r>
      <w:r>
        <w:rPr>
          <w:lang w:val="sq-AL"/>
        </w:rPr>
        <w:t>në mënyrë armiqsore të pafaforshme</w:t>
      </w:r>
      <w:r w:rsidRPr="00F16283">
        <w:rPr>
          <w:lang w:val="sq-AL"/>
        </w:rPr>
        <w:t xml:space="preserve">, do të këshillohet me qëllimin për të zgjidhur çdo shqetësim të ngritur.  </w:t>
      </w:r>
    </w:p>
    <w:p w:rsidR="00A8242A" w:rsidRPr="00F16283" w:rsidRDefault="00A8242A" w:rsidP="00A8242A">
      <w:pPr>
        <w:pStyle w:val="Paragrafi"/>
        <w:rPr>
          <w:lang w:val="sq-AL"/>
        </w:rPr>
      </w:pPr>
      <w:r w:rsidRPr="00F16283">
        <w:rPr>
          <w:lang w:val="sq-AL"/>
        </w:rPr>
        <w:t xml:space="preserve">4 Çdo </w:t>
      </w:r>
      <w:r>
        <w:rPr>
          <w:lang w:val="sq-AL"/>
        </w:rPr>
        <w:t>shfuqizim</w:t>
      </w:r>
      <w:r w:rsidRPr="00F16283">
        <w:rPr>
          <w:lang w:val="sq-AL"/>
        </w:rPr>
        <w:t xml:space="preserve"> që jepet në përputhje me këtë rregullore, duhet të pasqyrohet në librin e të dhënave të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A-5</w:t>
      </w:r>
    </w:p>
    <w:p w:rsidR="00A8242A" w:rsidRPr="00AD278F" w:rsidRDefault="00A8242A" w:rsidP="00A8242A">
      <w:pPr>
        <w:pStyle w:val="NeniTitull"/>
        <w:rPr>
          <w:lang w:val="sq-AL"/>
        </w:rPr>
      </w:pPr>
      <w:r w:rsidRPr="00AD278F">
        <w:rPr>
          <w:lang w:val="sq-AL"/>
        </w:rPr>
        <w:t>P</w:t>
      </w:r>
      <w:r>
        <w:rPr>
          <w:lang w:val="sq-AL"/>
        </w:rPr>
        <w:t>ërputh</w:t>
      </w:r>
      <w:r w:rsidRPr="00AD278F">
        <w:rPr>
          <w:lang w:val="sq-AL"/>
        </w:rPr>
        <w:t>shmëria ekuivalente</w:t>
      </w:r>
    </w:p>
    <w:p w:rsidR="00A8242A" w:rsidRPr="00AD278F" w:rsidRDefault="00A8242A" w:rsidP="00A8242A">
      <w:pPr>
        <w:pStyle w:val="Paragrafi"/>
        <w:rPr>
          <w:b/>
          <w:lang w:val="sq-AL"/>
        </w:rPr>
      </w:pPr>
    </w:p>
    <w:p w:rsidR="00A8242A" w:rsidRPr="00F16283" w:rsidRDefault="00A8242A" w:rsidP="00A8242A">
      <w:pPr>
        <w:pStyle w:val="Paragrafi"/>
        <w:rPr>
          <w:lang w:val="sq-AL"/>
        </w:rPr>
      </w:pPr>
      <w:r w:rsidRPr="00F16283">
        <w:rPr>
          <w:lang w:val="sq-AL"/>
        </w:rPr>
        <w:t>P</w:t>
      </w:r>
      <w:r>
        <w:rPr>
          <w:lang w:val="sq-AL"/>
        </w:rPr>
        <w:t>ërputh</w:t>
      </w:r>
      <w:r w:rsidRPr="00F16283">
        <w:rPr>
          <w:lang w:val="sq-AL"/>
        </w:rPr>
        <w:t xml:space="preserve">shmëria ekuivalente me këtë </w:t>
      </w:r>
      <w:r>
        <w:rPr>
          <w:lang w:val="sq-AL"/>
        </w:rPr>
        <w:t>aneks</w:t>
      </w:r>
      <w:r w:rsidRPr="00F16283">
        <w:rPr>
          <w:lang w:val="sq-AL"/>
        </w:rPr>
        <w:t xml:space="preserve"> që i referohet anijeve që përdoren vetëm për argëtim ose gara apo për anije të cilat më parë janë përdorur për kërkime dhe si mjet shpëtimi, në më pak se 50 metra gjatësi dhe me një maksimum kapaciteti të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prej 8 metra kub, duhet të përcaktohet nga administrata duke marrë parasysh udhëzimet e përpiluara nga Organizata. </w:t>
      </w:r>
    </w:p>
    <w:p w:rsidR="00A8242A" w:rsidRPr="00F16283" w:rsidRDefault="00A8242A" w:rsidP="00A8242A">
      <w:pPr>
        <w:pStyle w:val="Paragrafi"/>
        <w:rPr>
          <w:lang w:val="sq-AL"/>
        </w:rPr>
      </w:pPr>
    </w:p>
    <w:p w:rsidR="00A8242A" w:rsidRDefault="00A8242A" w:rsidP="00A8242A">
      <w:pPr>
        <w:pStyle w:val="TitulliNr"/>
        <w:rPr>
          <w:lang w:val="sq-AL"/>
        </w:rPr>
      </w:pPr>
      <w:r>
        <w:rPr>
          <w:lang w:val="sq-AL"/>
        </w:rPr>
        <w:t xml:space="preserve">SEKSIONI B </w:t>
      </w:r>
    </w:p>
    <w:p w:rsidR="00A8242A" w:rsidRPr="00F16283" w:rsidRDefault="00A8242A" w:rsidP="00A8242A">
      <w:pPr>
        <w:pStyle w:val="TitulliTitull"/>
        <w:rPr>
          <w:lang w:val="sq-AL"/>
        </w:rPr>
      </w:pPr>
      <w:r>
        <w:rPr>
          <w:lang w:val="sq-AL"/>
        </w:rPr>
        <w:t>KËRKESAT</w:t>
      </w:r>
      <w:r w:rsidRPr="00F16283">
        <w:rPr>
          <w:lang w:val="sq-AL"/>
        </w:rPr>
        <w:t xml:space="preserve"> PËR ADMINISTRIMI</w:t>
      </w:r>
      <w:r>
        <w:rPr>
          <w:lang w:val="sq-AL"/>
        </w:rPr>
        <w:t>N</w:t>
      </w:r>
      <w:r w:rsidRPr="00F16283">
        <w:rPr>
          <w:lang w:val="sq-AL"/>
        </w:rPr>
        <w:t xml:space="preserve"> DHE KONTROLLI</w:t>
      </w:r>
      <w:r>
        <w:rPr>
          <w:lang w:val="sq-AL"/>
        </w:rPr>
        <w:t>N E</w:t>
      </w:r>
      <w:r w:rsidRPr="00F16283">
        <w:rPr>
          <w:lang w:val="sq-AL"/>
        </w:rPr>
        <w:t xml:space="preserve"> ANIJET</w:t>
      </w:r>
    </w:p>
    <w:p w:rsidR="00A8242A" w:rsidRPr="00F16283" w:rsidRDefault="00A8242A" w:rsidP="00A8242A">
      <w:pPr>
        <w:pStyle w:val="Paragrafi"/>
        <w:rPr>
          <w:lang w:val="sq-AL"/>
        </w:rPr>
      </w:pPr>
    </w:p>
    <w:p w:rsidR="00A8242A" w:rsidRPr="00F16283" w:rsidRDefault="00A8242A" w:rsidP="00A8242A">
      <w:pPr>
        <w:pStyle w:val="Paragrafi"/>
        <w:ind w:firstLine="0"/>
        <w:jc w:val="center"/>
        <w:rPr>
          <w:lang w:val="sq-AL"/>
        </w:rPr>
      </w:pPr>
      <w:r w:rsidRPr="00F16283">
        <w:rPr>
          <w:lang w:val="sq-AL"/>
        </w:rPr>
        <w:t>Rregullorja B-1</w:t>
      </w:r>
    </w:p>
    <w:p w:rsidR="00A8242A" w:rsidRDefault="00A8242A" w:rsidP="00A8242A">
      <w:pPr>
        <w:pStyle w:val="Paragrafi"/>
        <w:ind w:firstLine="0"/>
        <w:jc w:val="center"/>
        <w:rPr>
          <w:b/>
          <w:lang w:val="sq-AL"/>
        </w:rPr>
      </w:pPr>
      <w:r w:rsidRPr="004E235F">
        <w:rPr>
          <w:b/>
          <w:lang w:val="sq-AL"/>
        </w:rPr>
        <w:t xml:space="preserve">Plani i administrimit të </w:t>
      </w:r>
      <w:r w:rsidRPr="002F005C">
        <w:rPr>
          <w:b/>
          <w:lang w:val="sq-AL"/>
        </w:rPr>
        <w:t>ujërave të balasteve</w:t>
      </w:r>
    </w:p>
    <w:p w:rsidR="00A8242A" w:rsidRPr="004E235F" w:rsidRDefault="00A8242A" w:rsidP="00A8242A">
      <w:pPr>
        <w:pStyle w:val="Paragrafi"/>
        <w:ind w:firstLine="0"/>
        <w:jc w:val="center"/>
        <w:rPr>
          <w:b/>
          <w:lang w:val="sq-AL"/>
        </w:rPr>
      </w:pPr>
    </w:p>
    <w:p w:rsidR="00A8242A" w:rsidRDefault="00A8242A" w:rsidP="00A8242A">
      <w:pPr>
        <w:pStyle w:val="Paragrafi"/>
        <w:rPr>
          <w:lang w:val="sq-AL"/>
        </w:rPr>
      </w:pPr>
      <w:r w:rsidRPr="00F16283">
        <w:rPr>
          <w:lang w:val="sq-AL"/>
        </w:rPr>
        <w:t xml:space="preserve">Çdo anije duhet të ketë në bord dhe të zbatojë një plan për administrimin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Një plan i tillë duhet të miratohet nga administrata duke pasur</w:t>
      </w:r>
      <w:r>
        <w:rPr>
          <w:lang w:val="sq-AL"/>
        </w:rPr>
        <w:t xml:space="preserve"> parasysh u</w:t>
      </w:r>
      <w:r w:rsidRPr="00F16283">
        <w:rPr>
          <w:lang w:val="sq-AL"/>
        </w:rPr>
        <w:t xml:space="preserve">dhëzimet e nxjerra nga Organizata. Plani për administrimin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duhet të përcaktohet me hollësi për çdo anije dhe duhet të paktën: </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të ketë procedura të hollësishme për sigurinë e anijes dhe të ekuipazhit bashkëlidhur me planin për administrimin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ashtu siç kërkohet në këtë Konventë;</w:t>
      </w:r>
    </w:p>
    <w:p w:rsidR="00A8242A" w:rsidRPr="00F16283" w:rsidRDefault="00A8242A" w:rsidP="00A8242A">
      <w:pPr>
        <w:pStyle w:val="Paragrafi"/>
        <w:rPr>
          <w:lang w:val="sq-AL"/>
        </w:rPr>
      </w:pPr>
      <w:r w:rsidRPr="00F16283">
        <w:rPr>
          <w:lang w:val="sq-AL"/>
        </w:rPr>
        <w:t xml:space="preserve">2. të sigurojë një përshkrim të hollësishëm të veprimeve që do të ndërmerren për zbatimin e kërkesave për administrimin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dhe të praktikave shtesë për administrimin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që parashtrohen në këtë Konventë;</w:t>
      </w:r>
    </w:p>
    <w:p w:rsidR="00A8242A" w:rsidRPr="00F16283" w:rsidRDefault="00A8242A" w:rsidP="00A8242A">
      <w:pPr>
        <w:pStyle w:val="Paragrafi"/>
        <w:rPr>
          <w:lang w:val="sq-AL"/>
        </w:rPr>
      </w:pPr>
      <w:r w:rsidRPr="00F16283">
        <w:rPr>
          <w:lang w:val="sq-AL"/>
        </w:rPr>
        <w:t xml:space="preserve">3. procedura të hollësishme për hedhjen e sedimenteve: </w:t>
      </w:r>
    </w:p>
    <w:p w:rsidR="00A8242A" w:rsidRPr="00F16283" w:rsidRDefault="00A8242A" w:rsidP="00A8242A">
      <w:pPr>
        <w:pStyle w:val="Paragrafi"/>
        <w:rPr>
          <w:lang w:val="sq-AL"/>
        </w:rPr>
      </w:pPr>
      <w:r>
        <w:rPr>
          <w:lang w:val="sq-AL"/>
        </w:rPr>
        <w:t>1)</w:t>
      </w:r>
      <w:r w:rsidRPr="00F16283">
        <w:rPr>
          <w:lang w:val="sq-AL"/>
        </w:rPr>
        <w:t xml:space="preserve"> në det; dhe</w:t>
      </w:r>
    </w:p>
    <w:p w:rsidR="00A8242A" w:rsidRPr="00F16283" w:rsidRDefault="00A8242A" w:rsidP="00A8242A">
      <w:pPr>
        <w:pStyle w:val="Paragrafi"/>
        <w:rPr>
          <w:lang w:val="sq-AL"/>
        </w:rPr>
      </w:pPr>
      <w:r w:rsidRPr="00F16283">
        <w:rPr>
          <w:lang w:val="sq-AL"/>
        </w:rPr>
        <w:t>2</w:t>
      </w:r>
      <w:r>
        <w:rPr>
          <w:lang w:val="sq-AL"/>
        </w:rPr>
        <w:t xml:space="preserve">) </w:t>
      </w:r>
      <w:r w:rsidRPr="00F16283">
        <w:rPr>
          <w:lang w:val="sq-AL"/>
        </w:rPr>
        <w:t>në breg;</w:t>
      </w:r>
    </w:p>
    <w:p w:rsidR="00A8242A" w:rsidRPr="00F16283" w:rsidRDefault="00A8242A" w:rsidP="00A8242A">
      <w:pPr>
        <w:pStyle w:val="Paragrafi"/>
        <w:rPr>
          <w:lang w:val="sq-AL"/>
        </w:rPr>
      </w:pPr>
      <w:r w:rsidRPr="00F16283">
        <w:rPr>
          <w:lang w:val="sq-AL"/>
        </w:rPr>
        <w:t>4</w:t>
      </w:r>
      <w:r>
        <w:rPr>
          <w:lang w:val="sq-AL"/>
        </w:rPr>
        <w:t>.</w:t>
      </w:r>
      <w:r w:rsidRPr="00F16283">
        <w:rPr>
          <w:lang w:val="sq-AL"/>
        </w:rPr>
        <w:t xml:space="preserve"> të përfshijë procedurat për të bashkërenduar administrimin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në bordin e anijes të cilat përfshijnë derdhjen në det, me autoritetet e shtetit në ujërat e të cilit do të bëhet </w:t>
      </w:r>
      <w:r>
        <w:rPr>
          <w:lang w:val="sq-AL"/>
        </w:rPr>
        <w:t xml:space="preserve">një </w:t>
      </w:r>
      <w:r w:rsidRPr="00F16283">
        <w:rPr>
          <w:lang w:val="sq-AL"/>
        </w:rPr>
        <w:t>derdhje;</w:t>
      </w:r>
    </w:p>
    <w:p w:rsidR="00A8242A" w:rsidRPr="00F16283" w:rsidRDefault="00A8242A" w:rsidP="00A8242A">
      <w:pPr>
        <w:pStyle w:val="Paragrafi"/>
        <w:rPr>
          <w:lang w:val="sq-AL"/>
        </w:rPr>
      </w:pPr>
      <w:r w:rsidRPr="00F16283">
        <w:rPr>
          <w:lang w:val="sq-AL"/>
        </w:rPr>
        <w:t>5. të caktojë zyrtarin në bord që të jetë përgjegjës për të siguruar që plani është zbatuar në mënyrën e duhur;</w:t>
      </w:r>
    </w:p>
    <w:p w:rsidR="00A8242A" w:rsidRPr="00F16283" w:rsidRDefault="00A8242A" w:rsidP="00A8242A">
      <w:pPr>
        <w:pStyle w:val="Paragrafi"/>
        <w:rPr>
          <w:lang w:val="sq-AL"/>
        </w:rPr>
      </w:pPr>
      <w:r w:rsidRPr="00F16283">
        <w:rPr>
          <w:lang w:val="sq-AL"/>
        </w:rPr>
        <w:t>6. të përfshijë kërkesat për raportim lidhur me anijet, të përcaktuara në përputhje me këtë Konventë; dhe</w:t>
      </w:r>
    </w:p>
    <w:p w:rsidR="00A8242A" w:rsidRPr="00F16283" w:rsidRDefault="00A8242A" w:rsidP="00A8242A">
      <w:pPr>
        <w:pStyle w:val="Paragrafi"/>
        <w:rPr>
          <w:lang w:val="sq-AL"/>
        </w:rPr>
      </w:pPr>
      <w:r w:rsidRPr="00F16283">
        <w:rPr>
          <w:lang w:val="sq-AL"/>
        </w:rPr>
        <w:t xml:space="preserve">7. ky plan duhet të jetë i shkruar në gjuhën e punës së anijes. Nëse gjuha e përdorur nuk është anglishtja, frëngjishtja apo spanjishtja, duhet të bashkëlidhet një përkthim në njërën nga këto gjuhë.  </w:t>
      </w:r>
    </w:p>
    <w:p w:rsidR="00A8242A" w:rsidRPr="00F16283" w:rsidRDefault="00A8242A" w:rsidP="00A8242A">
      <w:pPr>
        <w:pStyle w:val="TitulliNr"/>
        <w:rPr>
          <w:lang w:val="sq-AL"/>
        </w:rPr>
      </w:pPr>
      <w:r w:rsidRPr="00F16283">
        <w:rPr>
          <w:caps w:val="0"/>
          <w:lang w:val="sq-AL"/>
        </w:rPr>
        <w:t>Rregullorja B-2</w:t>
      </w:r>
    </w:p>
    <w:p w:rsidR="00A8242A" w:rsidRPr="00B950BD" w:rsidRDefault="00A8242A" w:rsidP="00A8242A">
      <w:pPr>
        <w:pStyle w:val="NeniTitull"/>
        <w:rPr>
          <w:lang w:val="sq-AL"/>
        </w:rPr>
      </w:pPr>
      <w:r w:rsidRPr="00292DB2">
        <w:rPr>
          <w:lang w:val="sq-AL"/>
        </w:rPr>
        <w:t xml:space="preserve">Libri i mbajtjes së të dhënave mbi </w:t>
      </w:r>
      <w:r w:rsidRPr="00B950BD">
        <w:rPr>
          <w:lang w:val="sq-AL"/>
        </w:rPr>
        <w:t>ujërat e balasteve</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Çdo anije duhet të ketë në bord një libër për mbajtjen e të dhënave mbi </w:t>
      </w:r>
      <w:r w:rsidRPr="00481B7A">
        <w:rPr>
          <w:lang w:val="sq-AL"/>
        </w:rPr>
        <w:t>ujërat e balasteve</w:t>
      </w:r>
      <w:r w:rsidRPr="00F16283">
        <w:rPr>
          <w:lang w:val="sq-AL"/>
        </w:rPr>
        <w:t>, i cili mund të jetë një sistem raportimi elektronik, ose që mund të jetë i përfshirë në një libër tjetër të dhënash apo sistem dhe që duhet të përmbajë informacionin e përcaktuar me hollësi në shtojcën ii.</w:t>
      </w:r>
    </w:p>
    <w:p w:rsidR="00A8242A" w:rsidRPr="00F16283" w:rsidRDefault="00A8242A" w:rsidP="00A8242A">
      <w:pPr>
        <w:pStyle w:val="Paragrafi"/>
        <w:rPr>
          <w:lang w:val="sq-AL"/>
        </w:rPr>
      </w:pPr>
      <w:r w:rsidRPr="00F16283">
        <w:rPr>
          <w:lang w:val="sq-AL"/>
        </w:rPr>
        <w:t xml:space="preserve">2. Libri i të dhënave për hyrjet mbi </w:t>
      </w:r>
      <w:r w:rsidRPr="00481B7A">
        <w:rPr>
          <w:lang w:val="sq-AL"/>
        </w:rPr>
        <w:t>ujërat e balasteve</w:t>
      </w:r>
      <w:r w:rsidRPr="00F16283">
        <w:rPr>
          <w:lang w:val="sq-AL"/>
        </w:rPr>
        <w:t>, duhet të mbahet në bordin e anij</w:t>
      </w:r>
      <w:r>
        <w:rPr>
          <w:lang w:val="sq-AL"/>
        </w:rPr>
        <w:t>es minimumi për një periudhë dy</w:t>
      </w:r>
      <w:r w:rsidRPr="00F16283">
        <w:rPr>
          <w:lang w:val="sq-AL"/>
        </w:rPr>
        <w:t>vjeçare pas hyrjes së fundit dhe më pas në kontrollin e shoqërisë</w:t>
      </w:r>
      <w:r>
        <w:rPr>
          <w:lang w:val="sq-AL"/>
        </w:rPr>
        <w:t xml:space="preserve"> minimumi- për një periudhë tre</w:t>
      </w:r>
      <w:r w:rsidRPr="00F16283">
        <w:rPr>
          <w:lang w:val="sq-AL"/>
        </w:rPr>
        <w:t xml:space="preserve">vjeçare.     </w:t>
      </w:r>
    </w:p>
    <w:p w:rsidR="00A8242A" w:rsidRPr="00F16283" w:rsidRDefault="00A8242A" w:rsidP="00A8242A">
      <w:pPr>
        <w:pStyle w:val="Paragrafi"/>
        <w:rPr>
          <w:lang w:val="sq-AL"/>
        </w:rPr>
      </w:pPr>
      <w:r w:rsidRPr="00F16283">
        <w:rPr>
          <w:lang w:val="sq-AL"/>
        </w:rPr>
        <w:t xml:space="preserve">3. Në rastin kur derdhja e </w:t>
      </w:r>
      <w:r>
        <w:rPr>
          <w:lang w:val="sq-AL"/>
        </w:rPr>
        <w:t>ujërave të</w:t>
      </w:r>
      <w:r w:rsidRPr="00481B7A">
        <w:rPr>
          <w:lang w:val="sq-AL"/>
        </w:rPr>
        <w:t xml:space="preserve"> balasteve</w:t>
      </w:r>
      <w:r w:rsidRPr="00F16283">
        <w:rPr>
          <w:lang w:val="sq-AL"/>
        </w:rPr>
        <w:t xml:space="preserve">, në përputhje me rregulloret A-3, A-4 </w:t>
      </w:r>
      <w:r>
        <w:rPr>
          <w:lang w:val="sq-AL"/>
        </w:rPr>
        <w:t>ose</w:t>
      </w:r>
      <w:r w:rsidRPr="00F16283">
        <w:rPr>
          <w:lang w:val="sq-AL"/>
        </w:rPr>
        <w:t xml:space="preserve"> B-3.6 ose në rastin e derdhjeve të jashtëzakonshme ose aksidentale, përveçse kur e përjashton kjo Konventë, duhet të kryhet një hyrje në librin e </w:t>
      </w:r>
      <w:r>
        <w:rPr>
          <w:lang w:val="sq-AL"/>
        </w:rPr>
        <w:t>relacioneve</w:t>
      </w:r>
      <w:r w:rsidRPr="00F16283">
        <w:rPr>
          <w:lang w:val="sq-AL"/>
        </w:rPr>
        <w:t xml:space="preserve"> të </w:t>
      </w:r>
      <w:r>
        <w:rPr>
          <w:lang w:val="sq-AL"/>
        </w:rPr>
        <w:t>ujërave të</w:t>
      </w:r>
      <w:r w:rsidRPr="00481B7A">
        <w:rPr>
          <w:lang w:val="sq-AL"/>
        </w:rPr>
        <w:t xml:space="preserve"> balasteve</w:t>
      </w:r>
      <w:r w:rsidRPr="00F16283">
        <w:rPr>
          <w:lang w:val="sq-AL"/>
        </w:rPr>
        <w:t>, ku  përshkruhen rrethanat e kësaj derdhjeje dhe arsyeja për këtë.</w:t>
      </w:r>
    </w:p>
    <w:p w:rsidR="00A8242A" w:rsidRPr="00F16283" w:rsidRDefault="00A8242A" w:rsidP="00A8242A">
      <w:pPr>
        <w:pStyle w:val="Paragrafi"/>
        <w:rPr>
          <w:lang w:val="sq-AL"/>
        </w:rPr>
      </w:pPr>
      <w:r w:rsidRPr="00F16283">
        <w:rPr>
          <w:lang w:val="sq-AL"/>
        </w:rPr>
        <w:t xml:space="preserve">4. Libri i të dhënave për hyrjet mbi </w:t>
      </w:r>
      <w:r>
        <w:rPr>
          <w:lang w:val="sq-AL"/>
        </w:rPr>
        <w:t>ujërat e</w:t>
      </w:r>
      <w:r w:rsidRPr="00481B7A">
        <w:rPr>
          <w:lang w:val="sq-AL"/>
        </w:rPr>
        <w:t xml:space="preserve"> balasteve</w:t>
      </w:r>
      <w:r w:rsidRPr="00F16283">
        <w:rPr>
          <w:lang w:val="sq-AL"/>
        </w:rPr>
        <w:t xml:space="preserve"> duhet të mbahet në gatishmëri dhe në dispozicion për inspektim për sa kohë kjo është e arsyeshme dhe në rastin kur një anije që nuk ka ekuipazh është e rimorkiuar, mund të transportohet në anijen e rimorkimit. </w:t>
      </w:r>
    </w:p>
    <w:p w:rsidR="00A8242A" w:rsidRPr="00F16283" w:rsidRDefault="00A8242A" w:rsidP="00A8242A">
      <w:pPr>
        <w:pStyle w:val="Paragrafi"/>
        <w:rPr>
          <w:lang w:val="sq-AL"/>
        </w:rPr>
      </w:pPr>
      <w:r w:rsidRPr="00F16283">
        <w:rPr>
          <w:lang w:val="sq-AL"/>
        </w:rPr>
        <w:t xml:space="preserve">5. Çdo operacion lidhur me </w:t>
      </w:r>
      <w:r>
        <w:rPr>
          <w:lang w:val="sq-AL"/>
        </w:rPr>
        <w:t>ujërat e</w:t>
      </w:r>
      <w:r w:rsidRPr="00481B7A">
        <w:rPr>
          <w:lang w:val="sq-AL"/>
        </w:rPr>
        <w:t xml:space="preserve"> balasteve</w:t>
      </w:r>
      <w:r w:rsidRPr="00F16283">
        <w:rPr>
          <w:lang w:val="sq-AL"/>
        </w:rPr>
        <w:t xml:space="preserve">, duhet të regjistrohet plotësisht pa vonesë në librin e të dhënave mbi </w:t>
      </w:r>
      <w:r>
        <w:rPr>
          <w:lang w:val="sq-AL"/>
        </w:rPr>
        <w:t>ujërat e</w:t>
      </w:r>
      <w:r w:rsidRPr="00481B7A">
        <w:rPr>
          <w:lang w:val="sq-AL"/>
        </w:rPr>
        <w:t xml:space="preserve"> balasteve</w:t>
      </w:r>
      <w:r w:rsidRPr="00F16283">
        <w:rPr>
          <w:lang w:val="sq-AL"/>
        </w:rPr>
        <w:t xml:space="preserve">. Çdo hyrje duhet të nënshtrohet nga një oficer që është i ngarkuar për operacionin në fjalë dhe çdo faqe e plotësuar duhet të nënshkruhet nga </w:t>
      </w:r>
      <w:r>
        <w:rPr>
          <w:lang w:val="sq-AL"/>
        </w:rPr>
        <w:t>pronari</w:t>
      </w:r>
      <w:r w:rsidRPr="00F16283">
        <w:rPr>
          <w:lang w:val="sq-AL"/>
        </w:rPr>
        <w:t xml:space="preserve"> i anijes. Hyrjet në librin e të dhënave mbi </w:t>
      </w:r>
      <w:r>
        <w:rPr>
          <w:lang w:val="sq-AL"/>
        </w:rPr>
        <w:t>ujërat e</w:t>
      </w:r>
      <w:r w:rsidRPr="00481B7A">
        <w:rPr>
          <w:lang w:val="sq-AL"/>
        </w:rPr>
        <w:t xml:space="preserve"> balasteve</w:t>
      </w:r>
      <w:r w:rsidRPr="00F16283">
        <w:rPr>
          <w:lang w:val="sq-AL"/>
        </w:rPr>
        <w:t xml:space="preserve"> duhet të jenë në gjuhën e punës së anijes. Nëse kjo gjuhë nuk është anglishtja, frëngjishtja apo spanjishtja, hyrjet duhet të përmbajnë një përkthim në njërën nga këto gjuhë. Kur hyrjet janë regjistruar</w:t>
      </w:r>
      <w:r>
        <w:rPr>
          <w:lang w:val="sq-AL"/>
        </w:rPr>
        <w:t>,</w:t>
      </w:r>
      <w:r w:rsidRPr="00F16283">
        <w:rPr>
          <w:lang w:val="sq-AL"/>
        </w:rPr>
        <w:t xml:space="preserve"> gjithashtu në një gjuhë zyrtare vendase të shtetit, flamurin e të cilit anija mban, në rast konflikti ose mospërputhjeje, duhet të kenë përparësi këto gjuhë.</w:t>
      </w:r>
    </w:p>
    <w:p w:rsidR="00A8242A" w:rsidRPr="00F16283" w:rsidRDefault="00A8242A" w:rsidP="00A8242A">
      <w:pPr>
        <w:pStyle w:val="Paragrafi"/>
        <w:rPr>
          <w:lang w:val="sq-AL"/>
        </w:rPr>
      </w:pPr>
      <w:r w:rsidRPr="00F16283">
        <w:rPr>
          <w:lang w:val="sq-AL"/>
        </w:rPr>
        <w:t xml:space="preserve">6. Zyrtarët që kanë autorizimin e duhur nga një Palë, mund të inspektojnë librin e të dhënave mbi </w:t>
      </w:r>
      <w:r>
        <w:rPr>
          <w:lang w:val="sq-AL"/>
        </w:rPr>
        <w:t>ujërat e</w:t>
      </w:r>
      <w:r w:rsidRPr="00481B7A">
        <w:rPr>
          <w:lang w:val="sq-AL"/>
        </w:rPr>
        <w:t xml:space="preserve"> balasteve</w:t>
      </w:r>
      <w:r w:rsidRPr="00F16283">
        <w:rPr>
          <w:lang w:val="sq-AL"/>
        </w:rPr>
        <w:t xml:space="preserve"> në bordin e çdo anijeje, e cila zbaton këtë rregullore, kur anija ndodhet në portin e saj ose në terminalin e saj në det të hapur dhe mund të bëjë një kopje për çdo hyrje, si dhe t’i kërkojë </w:t>
      </w:r>
      <w:r>
        <w:rPr>
          <w:lang w:val="sq-AL"/>
        </w:rPr>
        <w:t>pronarit</w:t>
      </w:r>
      <w:r w:rsidRPr="00F16283">
        <w:rPr>
          <w:lang w:val="sq-AL"/>
        </w:rPr>
        <w:t xml:space="preserve"> të vërtetojë që kjo është kopja </w:t>
      </w:r>
      <w:r>
        <w:rPr>
          <w:lang w:val="sq-AL"/>
        </w:rPr>
        <w:t>e vërtetë</w:t>
      </w:r>
      <w:r w:rsidRPr="00F16283">
        <w:rPr>
          <w:lang w:val="sq-AL"/>
        </w:rPr>
        <w:t>. Çdo kopje e vërtetuar duhet të pranohet në çdo proce</w:t>
      </w:r>
      <w:r>
        <w:rPr>
          <w:lang w:val="sq-AL"/>
        </w:rPr>
        <w:t>dim</w:t>
      </w:r>
      <w:r w:rsidRPr="00F16283">
        <w:rPr>
          <w:lang w:val="sq-AL"/>
        </w:rPr>
        <w:t xml:space="preserve"> gjyqësor si dëshmi </w:t>
      </w:r>
      <w:r>
        <w:rPr>
          <w:lang w:val="sq-AL"/>
        </w:rPr>
        <w:t>të</w:t>
      </w:r>
      <w:r w:rsidRPr="00F16283">
        <w:rPr>
          <w:lang w:val="sq-AL"/>
        </w:rPr>
        <w:t xml:space="preserve"> fakteve të përcaktuara në hyrje. Inspektimi i librit të të dhënave mbi </w:t>
      </w:r>
      <w:r>
        <w:rPr>
          <w:lang w:val="sq-AL"/>
        </w:rPr>
        <w:t>ujërat e</w:t>
      </w:r>
      <w:r w:rsidRPr="00481B7A">
        <w:rPr>
          <w:lang w:val="sq-AL"/>
        </w:rPr>
        <w:t xml:space="preserve"> balasteve</w:t>
      </w:r>
      <w:r w:rsidRPr="00F16283">
        <w:rPr>
          <w:lang w:val="sq-AL"/>
        </w:rPr>
        <w:t xml:space="preserve"> dhe mbajtja e një kopje të </w:t>
      </w:r>
      <w:r>
        <w:rPr>
          <w:lang w:val="sq-AL"/>
        </w:rPr>
        <w:t>certifikuar</w:t>
      </w:r>
      <w:r w:rsidRPr="00F16283">
        <w:rPr>
          <w:lang w:val="sq-AL"/>
        </w:rPr>
        <w:t xml:space="preserve"> duhet të zbatohet sa më shpejt që është e mundur, pa shkaktuar vonesa të mëdha për anijen.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B-3</w:t>
      </w:r>
    </w:p>
    <w:p w:rsidR="00A8242A" w:rsidRPr="005124A7" w:rsidRDefault="00A8242A" w:rsidP="00A8242A">
      <w:pPr>
        <w:pStyle w:val="NeniTitull"/>
        <w:rPr>
          <w:lang w:val="sq-AL"/>
        </w:rPr>
      </w:pPr>
      <w:r w:rsidRPr="005124A7">
        <w:rPr>
          <w:lang w:val="sq-AL"/>
        </w:rPr>
        <w:t xml:space="preserve">Administrimi </w:t>
      </w:r>
      <w:r w:rsidRPr="00595120">
        <w:rPr>
          <w:lang w:val="sq-AL"/>
        </w:rPr>
        <w:t>i ujërave të balasteve</w:t>
      </w:r>
      <w:r w:rsidRPr="005124A7">
        <w:rPr>
          <w:lang w:val="sq-AL"/>
        </w:rPr>
        <w:t xml:space="preserve"> për anijet</w:t>
      </w:r>
    </w:p>
    <w:p w:rsidR="00A8242A" w:rsidRPr="005124A7" w:rsidRDefault="00A8242A" w:rsidP="00A8242A">
      <w:pPr>
        <w:pStyle w:val="Paragrafi"/>
        <w:rPr>
          <w:b/>
          <w:lang w:val="sq-AL"/>
        </w:rPr>
      </w:pPr>
    </w:p>
    <w:p w:rsidR="00A8242A" w:rsidRPr="00F16283" w:rsidRDefault="00A8242A" w:rsidP="00A8242A">
      <w:pPr>
        <w:pStyle w:val="Paragrafi"/>
        <w:rPr>
          <w:lang w:val="sq-AL"/>
        </w:rPr>
      </w:pPr>
      <w:r w:rsidRPr="00F16283">
        <w:rPr>
          <w:lang w:val="sq-AL"/>
        </w:rPr>
        <w:t>1</w:t>
      </w:r>
      <w:r>
        <w:rPr>
          <w:lang w:val="sq-AL"/>
        </w:rPr>
        <w:t>.</w:t>
      </w:r>
      <w:r w:rsidRPr="00F16283">
        <w:rPr>
          <w:lang w:val="sq-AL"/>
        </w:rPr>
        <w:t xml:space="preserve"> Një anije që është ndërtuar para vitit 2009: </w:t>
      </w:r>
    </w:p>
    <w:p w:rsidR="00A8242A" w:rsidRPr="00F16283" w:rsidRDefault="00A8242A" w:rsidP="00A8242A">
      <w:pPr>
        <w:pStyle w:val="Paragrafi"/>
        <w:rPr>
          <w:lang w:val="sq-AL"/>
        </w:rPr>
      </w:pPr>
      <w:r w:rsidRPr="00F16283">
        <w:rPr>
          <w:lang w:val="sq-AL"/>
        </w:rPr>
        <w:t xml:space="preserve">1. me një kapacitet uji balast midis 1500 dhe 5000 metra kub, duhet të ketë në administrim një administrim mbi </w:t>
      </w:r>
      <w:r>
        <w:rPr>
          <w:lang w:val="sq-AL"/>
        </w:rPr>
        <w:t>ujërat e</w:t>
      </w:r>
      <w:r w:rsidRPr="00481B7A">
        <w:rPr>
          <w:lang w:val="sq-AL"/>
        </w:rPr>
        <w:t xml:space="preserve"> balasteve</w:t>
      </w:r>
      <w:r w:rsidRPr="00F16283">
        <w:rPr>
          <w:lang w:val="sq-AL"/>
        </w:rPr>
        <w:t>, që të plotësojë të paktën standardet e përshkruara në rregulloren D-1 ose në rregulloren D-2 deri në vitin 2014, kohë pas së cilës kjo anije duhet të paktën të plotësojë standardet e përshkruara në rregulloren  D-2;</w:t>
      </w:r>
    </w:p>
    <w:p w:rsidR="00A8242A" w:rsidRPr="00F16283" w:rsidRDefault="00A8242A" w:rsidP="00A8242A">
      <w:pPr>
        <w:pStyle w:val="Paragrafi"/>
        <w:rPr>
          <w:lang w:val="sq-AL"/>
        </w:rPr>
      </w:pPr>
      <w:r w:rsidRPr="00F16283">
        <w:rPr>
          <w:lang w:val="sq-AL"/>
        </w:rPr>
        <w:t xml:space="preserve">2. me një kapacitet uji balast më të vogël se 1500 ose më të madh se 5000 metra kub, duhet të ketë në </w:t>
      </w:r>
      <w:r>
        <w:rPr>
          <w:lang w:val="sq-AL"/>
        </w:rPr>
        <w:t>dispozicion nj</w:t>
      </w:r>
      <w:r w:rsidRPr="00F16283">
        <w:rPr>
          <w:lang w:val="sq-AL"/>
        </w:rPr>
        <w:t xml:space="preserve">ë administrim mbi </w:t>
      </w:r>
      <w:r>
        <w:rPr>
          <w:lang w:val="sq-AL"/>
        </w:rPr>
        <w:t>ujërat e</w:t>
      </w:r>
      <w:r w:rsidRPr="00481B7A">
        <w:rPr>
          <w:lang w:val="sq-AL"/>
        </w:rPr>
        <w:t xml:space="preserve"> balasteve</w:t>
      </w:r>
      <w:r w:rsidRPr="00F16283">
        <w:rPr>
          <w:lang w:val="sq-AL"/>
        </w:rPr>
        <w:t xml:space="preserve">, që të plotësojë të paktën standardet e përshkruara në rregulloren D-1 ose në rregulloren D-2 deri në vitin 2016, kohë pas së cilës kjo anije duhet të paktën të plotësojë standardet e </w:t>
      </w:r>
      <w:r>
        <w:rPr>
          <w:lang w:val="sq-AL"/>
        </w:rPr>
        <w:t>përshkruara në rregulloren  D-2.</w:t>
      </w:r>
    </w:p>
    <w:p w:rsidR="00A8242A" w:rsidRPr="00F16283" w:rsidRDefault="00A8242A" w:rsidP="00A8242A">
      <w:pPr>
        <w:pStyle w:val="Paragrafi"/>
        <w:rPr>
          <w:lang w:val="sq-AL"/>
        </w:rPr>
      </w:pPr>
      <w:r w:rsidRPr="00F16283">
        <w:rPr>
          <w:lang w:val="sq-AL"/>
        </w:rPr>
        <w:t xml:space="preserve">2. Një anije e cila zbaton paragrafin 1 duhet të jetë në përputhje me paragrafin 1 jo më vonë se kryerja e ekspertizës së parë sipërfaqësore ose përfundimtare, nuk ka rëndësi se cila është kryer në fillim pas ditës së përvjetorit të fillimit të veprimtarisë së anijes, në vitin kur ajo përputhet me standardet që zbaton anija. </w:t>
      </w:r>
    </w:p>
    <w:p w:rsidR="00A8242A" w:rsidRPr="00F16283" w:rsidRDefault="00A8242A" w:rsidP="00A8242A">
      <w:pPr>
        <w:pStyle w:val="Paragrafi"/>
        <w:rPr>
          <w:lang w:val="sq-AL"/>
        </w:rPr>
      </w:pPr>
      <w:r w:rsidRPr="00F16283">
        <w:rPr>
          <w:lang w:val="sq-AL"/>
        </w:rPr>
        <w:t xml:space="preserve">3. Një anije që është ndërtuar në ose pas vitit 2009, me një kapacitet </w:t>
      </w:r>
      <w:r>
        <w:rPr>
          <w:lang w:val="sq-AL"/>
        </w:rPr>
        <w:t>të ujërave të</w:t>
      </w:r>
      <w:r w:rsidRPr="00481B7A">
        <w:rPr>
          <w:lang w:val="sq-AL"/>
        </w:rPr>
        <w:t xml:space="preserve"> balasteve</w:t>
      </w:r>
      <w:r w:rsidRPr="00F16283">
        <w:rPr>
          <w:lang w:val="sq-AL"/>
        </w:rPr>
        <w:t xml:space="preserve"> më të vogël se 5000 metra kub, duhet të ketë në </w:t>
      </w:r>
      <w:r>
        <w:rPr>
          <w:lang w:val="sq-AL"/>
        </w:rPr>
        <w:t>dispozicion</w:t>
      </w:r>
      <w:r w:rsidRPr="00F16283">
        <w:rPr>
          <w:lang w:val="sq-AL"/>
        </w:rPr>
        <w:t xml:space="preserve"> një administrim mbi </w:t>
      </w:r>
      <w:r>
        <w:rPr>
          <w:lang w:val="sq-AL"/>
        </w:rPr>
        <w:t>ujërat e</w:t>
      </w:r>
      <w:r w:rsidRPr="00481B7A">
        <w:rPr>
          <w:lang w:val="sq-AL"/>
        </w:rPr>
        <w:t xml:space="preserve"> balasteve</w:t>
      </w:r>
      <w:r w:rsidRPr="00F16283">
        <w:rPr>
          <w:lang w:val="sq-AL"/>
        </w:rPr>
        <w:t xml:space="preserve">, që të plotësojë të paktën standardet e përshkruara në rregulloren D-2. </w:t>
      </w:r>
    </w:p>
    <w:p w:rsidR="00A8242A" w:rsidRPr="00F16283" w:rsidRDefault="00A8242A" w:rsidP="00A8242A">
      <w:pPr>
        <w:pStyle w:val="Paragrafi"/>
        <w:rPr>
          <w:lang w:val="sq-AL"/>
        </w:rPr>
      </w:pPr>
      <w:r w:rsidRPr="00F16283">
        <w:rPr>
          <w:lang w:val="sq-AL"/>
        </w:rPr>
        <w:t xml:space="preserve">4. Një anije që është ndërtuar në ose pas vitit 2009, por para vitit 2012, me një kapacitet </w:t>
      </w:r>
      <w:r>
        <w:rPr>
          <w:lang w:val="sq-AL"/>
        </w:rPr>
        <w:t>të ujërave të</w:t>
      </w:r>
      <w:r w:rsidRPr="00481B7A">
        <w:rPr>
          <w:lang w:val="sq-AL"/>
        </w:rPr>
        <w:t xml:space="preserve"> balasteve</w:t>
      </w:r>
      <w:r w:rsidRPr="00F16283">
        <w:rPr>
          <w:lang w:val="sq-AL"/>
        </w:rPr>
        <w:t xml:space="preserve"> 5000 metra kub ose më të madh, duhet të ketë në </w:t>
      </w:r>
      <w:r>
        <w:rPr>
          <w:lang w:val="sq-AL"/>
        </w:rPr>
        <w:t>dispozicion</w:t>
      </w:r>
      <w:r w:rsidRPr="00F16283">
        <w:rPr>
          <w:lang w:val="sq-AL"/>
        </w:rPr>
        <w:t xml:space="preserve"> një administrim mbi </w:t>
      </w:r>
      <w:r>
        <w:rPr>
          <w:lang w:val="sq-AL"/>
        </w:rPr>
        <w:t>ujërat e</w:t>
      </w:r>
      <w:r w:rsidRPr="00481B7A">
        <w:rPr>
          <w:lang w:val="sq-AL"/>
        </w:rPr>
        <w:t xml:space="preserve"> balasteve</w:t>
      </w:r>
      <w:r w:rsidRPr="00F16283">
        <w:rPr>
          <w:lang w:val="sq-AL"/>
        </w:rPr>
        <w:t xml:space="preserve"> në përputhje me paragrafin 1.2.</w:t>
      </w:r>
    </w:p>
    <w:p w:rsidR="00A8242A" w:rsidRPr="00F16283" w:rsidRDefault="00A8242A" w:rsidP="00A8242A">
      <w:pPr>
        <w:pStyle w:val="Paragrafi"/>
        <w:rPr>
          <w:lang w:val="sq-AL"/>
        </w:rPr>
      </w:pPr>
      <w:r w:rsidRPr="00F16283">
        <w:rPr>
          <w:lang w:val="sq-AL"/>
        </w:rPr>
        <w:t>5. Një anije që është ndërtuar në ose pas vitit 2012, pre</w:t>
      </w:r>
      <w:r>
        <w:rPr>
          <w:lang w:val="sq-AL"/>
        </w:rPr>
        <w:t>j 5000 metra kub ose më të madh,</w:t>
      </w:r>
      <w:r w:rsidRPr="00F16283">
        <w:rPr>
          <w:lang w:val="sq-AL"/>
        </w:rPr>
        <w:t xml:space="preserve"> duhet të ketë në </w:t>
      </w:r>
      <w:r>
        <w:rPr>
          <w:lang w:val="sq-AL"/>
        </w:rPr>
        <w:t>dispozicion</w:t>
      </w:r>
      <w:r w:rsidRPr="00F16283">
        <w:rPr>
          <w:lang w:val="sq-AL"/>
        </w:rPr>
        <w:t xml:space="preserve"> një</w:t>
      </w:r>
      <w:r>
        <w:rPr>
          <w:lang w:val="sq-AL"/>
        </w:rPr>
        <w:t xml:space="preserve"> </w:t>
      </w:r>
      <w:r w:rsidRPr="00F16283">
        <w:rPr>
          <w:lang w:val="sq-AL"/>
        </w:rPr>
        <w:t xml:space="preserve">administrim mbi </w:t>
      </w:r>
      <w:r>
        <w:rPr>
          <w:lang w:val="sq-AL"/>
        </w:rPr>
        <w:t>ujërat e</w:t>
      </w:r>
      <w:r w:rsidRPr="00481B7A">
        <w:rPr>
          <w:lang w:val="sq-AL"/>
        </w:rPr>
        <w:t xml:space="preserve"> balasteve</w:t>
      </w:r>
      <w:r w:rsidRPr="00F16283">
        <w:rPr>
          <w:lang w:val="sq-AL"/>
        </w:rPr>
        <w:t xml:space="preserve"> që të plotësojë të paktën standardet e përshkruara në rregulloren D-2. </w:t>
      </w:r>
    </w:p>
    <w:p w:rsidR="00A8242A" w:rsidRPr="00F16283" w:rsidRDefault="00A8242A" w:rsidP="00A8242A">
      <w:pPr>
        <w:pStyle w:val="Paragrafi"/>
        <w:rPr>
          <w:lang w:val="sq-AL"/>
        </w:rPr>
      </w:pPr>
      <w:r w:rsidRPr="00F16283">
        <w:rPr>
          <w:lang w:val="sq-AL"/>
        </w:rPr>
        <w:t xml:space="preserve">6. Kërkesat e kësaj rregulloreje nuk zbatohen për anije të cilat </w:t>
      </w:r>
      <w:r>
        <w:rPr>
          <w:lang w:val="sq-AL"/>
        </w:rPr>
        <w:t>shkarkojnë</w:t>
      </w:r>
      <w:r w:rsidRPr="00F16283">
        <w:rPr>
          <w:lang w:val="sq-AL"/>
        </w:rPr>
        <w:t xml:space="preserve"> </w:t>
      </w:r>
      <w:r>
        <w:rPr>
          <w:lang w:val="sq-AL"/>
        </w:rPr>
        <w:t>ujërat e</w:t>
      </w:r>
      <w:r w:rsidRPr="00481B7A">
        <w:rPr>
          <w:lang w:val="sq-AL"/>
        </w:rPr>
        <w:t xml:space="preserve"> balasteve</w:t>
      </w:r>
      <w:r w:rsidRPr="00F16283">
        <w:rPr>
          <w:lang w:val="sq-AL"/>
        </w:rPr>
        <w:t xml:space="preserve"> në një pa</w:t>
      </w:r>
      <w:r>
        <w:rPr>
          <w:lang w:val="sq-AL"/>
        </w:rPr>
        <w:t>jisje marrëse që merr parasysh u</w:t>
      </w:r>
      <w:r w:rsidRPr="00F16283">
        <w:rPr>
          <w:lang w:val="sq-AL"/>
        </w:rPr>
        <w:t>dhëzimet e përcaktuara nga organizata për pajisje të tilla.</w:t>
      </w:r>
    </w:p>
    <w:p w:rsidR="00A8242A" w:rsidRPr="00F16283" w:rsidRDefault="00A8242A" w:rsidP="00A8242A">
      <w:pPr>
        <w:pStyle w:val="Paragrafi"/>
        <w:rPr>
          <w:lang w:val="sq-AL"/>
        </w:rPr>
      </w:pPr>
      <w:r w:rsidRPr="00F16283">
        <w:rPr>
          <w:lang w:val="sq-AL"/>
        </w:rPr>
        <w:t>7. Gjithashtu</w:t>
      </w:r>
      <w:r>
        <w:rPr>
          <w:lang w:val="sq-AL"/>
        </w:rPr>
        <w:t>,</w:t>
      </w:r>
      <w:r w:rsidRPr="00F16283">
        <w:rPr>
          <w:lang w:val="sq-AL"/>
        </w:rPr>
        <w:t xml:space="preserve"> mund të pranohen dhe metoda të tjera për administrimin e </w:t>
      </w:r>
      <w:r>
        <w:rPr>
          <w:lang w:val="sq-AL"/>
        </w:rPr>
        <w:t>ujërave të</w:t>
      </w:r>
      <w:r w:rsidRPr="00481B7A">
        <w:rPr>
          <w:lang w:val="sq-AL"/>
        </w:rPr>
        <w:t xml:space="preserve"> balasteve</w:t>
      </w:r>
      <w:r w:rsidRPr="00F16283">
        <w:rPr>
          <w:lang w:val="sq-AL"/>
        </w:rPr>
        <w:t xml:space="preserve">, si alternativa për kërkesat e përshkruara në paragrafin 1 deri në paragrafin 5, të cilat garantojnë që metoda të tilla sigurojnë të paktën të njëjtin nivel për mbrojtjen e mjedisit, shëndetit të njerëzve, pasurive apo burimeve natyrore dhe janë të miratuara në parim nga Komiteti.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B-4</w:t>
      </w:r>
    </w:p>
    <w:p w:rsidR="00A8242A" w:rsidRDefault="00A8242A" w:rsidP="00A8242A">
      <w:pPr>
        <w:pStyle w:val="NeniTitull"/>
        <w:rPr>
          <w:lang w:val="sq-AL"/>
        </w:rPr>
      </w:pPr>
      <w:r>
        <w:rPr>
          <w:lang w:val="sq-AL"/>
        </w:rPr>
        <w:t>Zëvendësimi</w:t>
      </w:r>
      <w:r w:rsidRPr="00F16283">
        <w:rPr>
          <w:lang w:val="sq-AL"/>
        </w:rPr>
        <w:t xml:space="preserve"> i </w:t>
      </w:r>
      <w:r>
        <w:rPr>
          <w:lang w:val="sq-AL"/>
        </w:rPr>
        <w:t xml:space="preserve">ujërave </w:t>
      </w:r>
      <w:r w:rsidRPr="00F16283">
        <w:rPr>
          <w:lang w:val="sq-AL"/>
        </w:rPr>
        <w:t>t</w:t>
      </w:r>
      <w:r>
        <w:rPr>
          <w:lang w:val="sq-AL"/>
        </w:rPr>
        <w:t>ë</w:t>
      </w:r>
      <w:r w:rsidRPr="00F16283">
        <w:rPr>
          <w:lang w:val="sq-AL"/>
        </w:rPr>
        <w:t xml:space="preserve"> balast</w:t>
      </w:r>
      <w:r>
        <w:rPr>
          <w:lang w:val="sq-AL"/>
        </w:rPr>
        <w:t>eve</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Një anije që plotëson standardet e rregullores D-1 për kryerjen e </w:t>
      </w:r>
      <w:r>
        <w:rPr>
          <w:lang w:val="sq-AL"/>
        </w:rPr>
        <w:t>zëvendësimit</w:t>
      </w:r>
      <w:r w:rsidRPr="00F16283">
        <w:rPr>
          <w:lang w:val="sq-AL"/>
        </w:rPr>
        <w:t xml:space="preserve"> të </w:t>
      </w:r>
      <w:r>
        <w:rPr>
          <w:lang w:val="sq-AL"/>
        </w:rPr>
        <w:t>ujërave të</w:t>
      </w:r>
      <w:r w:rsidRPr="00481B7A">
        <w:rPr>
          <w:lang w:val="sq-AL"/>
        </w:rPr>
        <w:t xml:space="preserve"> balasteve</w:t>
      </w:r>
      <w:r w:rsidRPr="00F16283">
        <w:rPr>
          <w:lang w:val="sq-AL"/>
        </w:rPr>
        <w:t xml:space="preserve"> duhet: </w:t>
      </w:r>
    </w:p>
    <w:p w:rsidR="00A8242A" w:rsidRPr="00F16283" w:rsidRDefault="00A8242A" w:rsidP="00A8242A">
      <w:pPr>
        <w:pStyle w:val="Paragrafi"/>
        <w:rPr>
          <w:lang w:val="sq-AL"/>
        </w:rPr>
      </w:pPr>
      <w:r w:rsidRPr="00F16283">
        <w:rPr>
          <w:lang w:val="sq-AL"/>
        </w:rPr>
        <w:t xml:space="preserve">1. kurdoherë që ka mundësi, të kryejë një </w:t>
      </w:r>
      <w:r>
        <w:rPr>
          <w:lang w:val="sq-AL"/>
        </w:rPr>
        <w:t>zëvendësim</w:t>
      </w:r>
      <w:r w:rsidRPr="00F16283">
        <w:rPr>
          <w:lang w:val="sq-AL"/>
        </w:rPr>
        <w:t xml:space="preserve"> të </w:t>
      </w:r>
      <w:r>
        <w:rPr>
          <w:lang w:val="sq-AL"/>
        </w:rPr>
        <w:t>ujërave të</w:t>
      </w:r>
      <w:r w:rsidRPr="00481B7A">
        <w:rPr>
          <w:lang w:val="sq-AL"/>
        </w:rPr>
        <w:t xml:space="preserve"> balasteve</w:t>
      </w:r>
      <w:r w:rsidRPr="00F16283">
        <w:rPr>
          <w:lang w:val="sq-AL"/>
        </w:rPr>
        <w:t xml:space="preserve"> të paktën 200 milje detare nga bregu më i afërt dhe të paktën 200 metra thellë</w:t>
      </w:r>
      <w:r>
        <w:rPr>
          <w:lang w:val="sq-AL"/>
        </w:rPr>
        <w:t>si në ujë, të marrë parasysh u</w:t>
      </w:r>
      <w:r w:rsidRPr="00F16283">
        <w:rPr>
          <w:lang w:val="sq-AL"/>
        </w:rPr>
        <w:t xml:space="preserve">dhëzimet e përcaktuara nga </w:t>
      </w:r>
      <w:r>
        <w:rPr>
          <w:lang w:val="sq-AL"/>
        </w:rPr>
        <w:t>O</w:t>
      </w:r>
      <w:r w:rsidRPr="00F16283">
        <w:rPr>
          <w:lang w:val="sq-AL"/>
        </w:rPr>
        <w:t>rganizata;</w:t>
      </w:r>
    </w:p>
    <w:p w:rsidR="00A8242A" w:rsidRPr="00F16283" w:rsidRDefault="00A8242A" w:rsidP="00A8242A">
      <w:pPr>
        <w:pStyle w:val="Paragrafi"/>
        <w:rPr>
          <w:lang w:val="sq-AL"/>
        </w:rPr>
      </w:pPr>
      <w:r w:rsidRPr="00F16283">
        <w:rPr>
          <w:lang w:val="sq-AL"/>
        </w:rPr>
        <w:t xml:space="preserve">2. në rastin kur anija nuk është në gjendje të kryejë </w:t>
      </w:r>
      <w:r>
        <w:rPr>
          <w:lang w:val="sq-AL"/>
        </w:rPr>
        <w:t>zëvendësimin</w:t>
      </w:r>
      <w:r w:rsidRPr="00F16283">
        <w:rPr>
          <w:lang w:val="sq-AL"/>
        </w:rPr>
        <w:t xml:space="preserve"> e </w:t>
      </w:r>
      <w:r>
        <w:rPr>
          <w:lang w:val="sq-AL"/>
        </w:rPr>
        <w:t>ujërave të</w:t>
      </w:r>
      <w:r w:rsidRPr="00481B7A">
        <w:rPr>
          <w:lang w:val="sq-AL"/>
        </w:rPr>
        <w:t xml:space="preserve"> balasteve</w:t>
      </w:r>
      <w:r w:rsidRPr="00F16283">
        <w:rPr>
          <w:lang w:val="sq-AL"/>
        </w:rPr>
        <w:t xml:space="preserve"> në përputhje me paragrafin 1.1, një </w:t>
      </w:r>
      <w:r>
        <w:rPr>
          <w:lang w:val="sq-AL"/>
        </w:rPr>
        <w:t>zëvendësim</w:t>
      </w:r>
      <w:r w:rsidRPr="00F16283">
        <w:rPr>
          <w:lang w:val="sq-AL"/>
        </w:rPr>
        <w:t xml:space="preserve"> i tillë duhet</w:t>
      </w:r>
      <w:r>
        <w:rPr>
          <w:lang w:val="sq-AL"/>
        </w:rPr>
        <w:t xml:space="preserve"> të kryhet duke marrë parasysh u</w:t>
      </w:r>
      <w:r w:rsidRPr="00F16283">
        <w:rPr>
          <w:lang w:val="sq-AL"/>
        </w:rPr>
        <w:t xml:space="preserve">dhëzimet e përcaktuara në paragrafin 1.1 dhe sapo të ketë mundësi në bregun më të afërt, si dhe në të gjitha rastet të paktën 50 milje detare nga bregu më i afërt dhe të paktën 200 metra thellësi në ujë. </w:t>
      </w:r>
    </w:p>
    <w:p w:rsidR="00A8242A" w:rsidRPr="00F16283" w:rsidRDefault="00A8242A" w:rsidP="00A8242A">
      <w:pPr>
        <w:pStyle w:val="Paragrafi"/>
        <w:rPr>
          <w:lang w:val="sq-AL"/>
        </w:rPr>
      </w:pPr>
      <w:r w:rsidRPr="00F16283">
        <w:rPr>
          <w:lang w:val="sq-AL"/>
        </w:rPr>
        <w:t xml:space="preserve">2. Në hapësirën detare ku largësia nga bregu më i afërt apo nga thellësia, nuk plotëson parametrat e përcaktuara në paragrafin 1.1 ose 1.2, autoritetet portuale të shtetit mund të përcaktojnë hapësira, duke u këshilluar me shtetin më të afërt ose me shtetet e tjera, sipas rregullit, ku anija mund të kryejë </w:t>
      </w:r>
      <w:r>
        <w:rPr>
          <w:lang w:val="sq-AL"/>
        </w:rPr>
        <w:t xml:space="preserve">zëvendësimin </w:t>
      </w:r>
      <w:r w:rsidRPr="00F16283">
        <w:rPr>
          <w:lang w:val="sq-AL"/>
        </w:rPr>
        <w:t xml:space="preserve">e </w:t>
      </w:r>
      <w:r>
        <w:rPr>
          <w:lang w:val="sq-AL"/>
        </w:rPr>
        <w:t>ujërave të</w:t>
      </w:r>
      <w:r w:rsidRPr="00481B7A">
        <w:rPr>
          <w:lang w:val="sq-AL"/>
        </w:rPr>
        <w:t xml:space="preserve"> balasteve</w:t>
      </w:r>
      <w:r w:rsidRPr="00F16283">
        <w:rPr>
          <w:lang w:val="sq-AL"/>
        </w:rPr>
        <w:t xml:space="preserve">, duke marrë parasysh </w:t>
      </w:r>
      <w:r>
        <w:rPr>
          <w:lang w:val="sq-AL"/>
        </w:rPr>
        <w:t>u</w:t>
      </w:r>
      <w:r w:rsidRPr="00F16283">
        <w:rPr>
          <w:lang w:val="sq-AL"/>
        </w:rPr>
        <w:t>dhëzimet e përcaktuara në paragrafin 1.1.</w:t>
      </w:r>
    </w:p>
    <w:p w:rsidR="00A8242A" w:rsidRPr="00F16283" w:rsidRDefault="00A8242A" w:rsidP="00A8242A">
      <w:pPr>
        <w:pStyle w:val="Paragrafi"/>
        <w:rPr>
          <w:lang w:val="sq-AL"/>
        </w:rPr>
      </w:pPr>
      <w:r w:rsidRPr="00F16283">
        <w:rPr>
          <w:lang w:val="sq-AL"/>
        </w:rPr>
        <w:t>3. Një anijeje nuk duhet t’i kërkohet të devijojë nga  udhëtimi që ajo ka ndërmarrë apo të vonohet, me qëllim për të qenë në përputhje me ndonjë kërkesë të veçantë të paragrafit 1.</w:t>
      </w:r>
    </w:p>
    <w:p w:rsidR="00A8242A" w:rsidRPr="00F16283" w:rsidRDefault="00A8242A" w:rsidP="00A8242A">
      <w:pPr>
        <w:pStyle w:val="Paragrafi"/>
        <w:rPr>
          <w:lang w:val="sq-AL"/>
        </w:rPr>
      </w:pPr>
      <w:r w:rsidRPr="00F16283">
        <w:rPr>
          <w:lang w:val="sq-AL"/>
        </w:rPr>
        <w:t xml:space="preserve">4. Një anijeje që kryen </w:t>
      </w:r>
      <w:r>
        <w:rPr>
          <w:lang w:val="sq-AL"/>
        </w:rPr>
        <w:t>zëvendësim</w:t>
      </w:r>
      <w:r w:rsidRPr="00F16283">
        <w:rPr>
          <w:lang w:val="sq-AL"/>
        </w:rPr>
        <w:t xml:space="preserve"> të </w:t>
      </w:r>
      <w:r>
        <w:rPr>
          <w:lang w:val="sq-AL"/>
        </w:rPr>
        <w:t>ujërave të</w:t>
      </w:r>
      <w:r w:rsidRPr="00481B7A">
        <w:rPr>
          <w:lang w:val="sq-AL"/>
        </w:rPr>
        <w:t xml:space="preserve"> balasteve</w:t>
      </w:r>
      <w:r w:rsidRPr="00F16283">
        <w:rPr>
          <w:lang w:val="sq-AL"/>
        </w:rPr>
        <w:t xml:space="preserve"> nuk duhet t’i kërkohet pajtueshmëria me paragrafin 1 ose 2, sipas rregullit, nëse </w:t>
      </w:r>
      <w:r>
        <w:rPr>
          <w:lang w:val="sq-AL"/>
        </w:rPr>
        <w:t>pronari</w:t>
      </w:r>
      <w:r w:rsidRPr="00F16283">
        <w:rPr>
          <w:lang w:val="sq-AL"/>
        </w:rPr>
        <w:t xml:space="preserve"> në mënyrë të arsyeshme vendos që një shkëmbim i tillë do të përbënte rrezik për sigurinë ose qëndrueshmërinë e anijes, ekuipazhit ose të pasagjerëve të tij, për shkak të motit të keq, strukturës së anijes apo </w:t>
      </w:r>
      <w:r>
        <w:rPr>
          <w:lang w:val="sq-AL"/>
        </w:rPr>
        <w:t>tensionimit</w:t>
      </w:r>
      <w:r w:rsidRPr="00F16283">
        <w:rPr>
          <w:lang w:val="sq-AL"/>
        </w:rPr>
        <w:t xml:space="preserve">, avarisë në pajisje apo </w:t>
      </w:r>
      <w:r>
        <w:rPr>
          <w:lang w:val="sq-AL"/>
        </w:rPr>
        <w:t xml:space="preserve">të </w:t>
      </w:r>
      <w:r w:rsidRPr="00F16283">
        <w:rPr>
          <w:lang w:val="sq-AL"/>
        </w:rPr>
        <w:t xml:space="preserve">ndonjë rrethane tjetër të jashtëzakonshme.   </w:t>
      </w:r>
    </w:p>
    <w:p w:rsidR="00A8242A" w:rsidRPr="00F16283" w:rsidRDefault="00A8242A" w:rsidP="00A8242A">
      <w:pPr>
        <w:pStyle w:val="Paragrafi"/>
        <w:rPr>
          <w:lang w:val="sq-AL"/>
        </w:rPr>
      </w:pPr>
      <w:r w:rsidRPr="00F16283">
        <w:rPr>
          <w:lang w:val="sq-AL"/>
        </w:rPr>
        <w:t xml:space="preserve">5. Kur një anijeje i kërkohet të kryejë një </w:t>
      </w:r>
      <w:r>
        <w:rPr>
          <w:lang w:val="sq-AL"/>
        </w:rPr>
        <w:t>zëvendësim</w:t>
      </w:r>
      <w:r w:rsidRPr="00F16283">
        <w:rPr>
          <w:lang w:val="sq-AL"/>
        </w:rPr>
        <w:t xml:space="preserve"> të </w:t>
      </w:r>
      <w:r>
        <w:rPr>
          <w:lang w:val="sq-AL"/>
        </w:rPr>
        <w:t>ujërave të</w:t>
      </w:r>
      <w:r w:rsidRPr="00481B7A">
        <w:rPr>
          <w:lang w:val="sq-AL"/>
        </w:rPr>
        <w:t xml:space="preserve"> balasteve</w:t>
      </w:r>
      <w:r w:rsidRPr="00F16283">
        <w:rPr>
          <w:lang w:val="sq-AL"/>
        </w:rPr>
        <w:t xml:space="preserve"> dhe nuk e bën këtë në përputhje me këtë rregullore, arsyet duhet të pasqyrohen në librin e të dhënave për </w:t>
      </w:r>
      <w:r>
        <w:rPr>
          <w:lang w:val="sq-AL"/>
        </w:rPr>
        <w:t>ujërat e</w:t>
      </w:r>
      <w:r w:rsidRPr="00481B7A">
        <w:rPr>
          <w:lang w:val="sq-AL"/>
        </w:rPr>
        <w:t xml:space="preserve"> balasteve</w:t>
      </w:r>
      <w:r w:rsidRPr="00F16283">
        <w:rPr>
          <w:lang w:val="sq-AL"/>
        </w:rPr>
        <w:t xml:space="preserve">.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B-5</w:t>
      </w:r>
    </w:p>
    <w:p w:rsidR="00A8242A" w:rsidRPr="007A57D7" w:rsidRDefault="00A8242A" w:rsidP="00A8242A">
      <w:pPr>
        <w:pStyle w:val="NeniTitull"/>
        <w:rPr>
          <w:lang w:val="sq-AL"/>
        </w:rPr>
      </w:pPr>
      <w:r w:rsidRPr="007A57D7">
        <w:rPr>
          <w:lang w:val="sq-AL"/>
        </w:rPr>
        <w:t>Administrimi i sedimenteve për anijet</w:t>
      </w: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Të gjitha anijet do të heqin dhe </w:t>
      </w:r>
      <w:r>
        <w:rPr>
          <w:lang w:val="sq-AL"/>
        </w:rPr>
        <w:t>sistemojnë</w:t>
      </w:r>
      <w:r w:rsidRPr="00F16283">
        <w:rPr>
          <w:lang w:val="sq-AL"/>
        </w:rPr>
        <w:t xml:space="preserve"> sedimentet nga hapësira që është përcaktuar për ngarkesën e </w:t>
      </w:r>
      <w:r>
        <w:rPr>
          <w:lang w:val="sq-AL"/>
        </w:rPr>
        <w:t>ujërave të</w:t>
      </w:r>
      <w:r w:rsidRPr="00481B7A">
        <w:rPr>
          <w:lang w:val="sq-AL"/>
        </w:rPr>
        <w:t xml:space="preserve"> balasteve</w:t>
      </w:r>
      <w:r w:rsidRPr="00F16283">
        <w:rPr>
          <w:lang w:val="sq-AL"/>
        </w:rPr>
        <w:t xml:space="preserve">, në përputhje me dispozitat e planit për administrimin e </w:t>
      </w:r>
      <w:r>
        <w:rPr>
          <w:lang w:val="sq-AL"/>
        </w:rPr>
        <w:t>ujërave të</w:t>
      </w:r>
      <w:r w:rsidRPr="00481B7A">
        <w:rPr>
          <w:lang w:val="sq-AL"/>
        </w:rPr>
        <w:t xml:space="preserve"> balasteve</w:t>
      </w:r>
      <w:r w:rsidRPr="00F16283">
        <w:rPr>
          <w:lang w:val="sq-AL"/>
        </w:rPr>
        <w:t xml:space="preserve"> të anijes. </w:t>
      </w:r>
    </w:p>
    <w:p w:rsidR="00A8242A" w:rsidRPr="00F16283" w:rsidRDefault="00A8242A" w:rsidP="00A8242A">
      <w:pPr>
        <w:pStyle w:val="Paragrafi"/>
        <w:rPr>
          <w:lang w:val="sq-AL"/>
        </w:rPr>
      </w:pPr>
      <w:r w:rsidRPr="00F16283">
        <w:rPr>
          <w:lang w:val="sq-AL"/>
        </w:rPr>
        <w:t xml:space="preserve">2. Anijet e përshkruara nga rregullorja B-3.3 deri B-3.5 duhet, pa rrezikuar sigurinë apo efiçencën e operacioneve, të projektohen dhe </w:t>
      </w:r>
      <w:r>
        <w:rPr>
          <w:lang w:val="sq-AL"/>
        </w:rPr>
        <w:t xml:space="preserve">të </w:t>
      </w:r>
      <w:r w:rsidRPr="00F16283">
        <w:rPr>
          <w:lang w:val="sq-AL"/>
        </w:rPr>
        <w:t xml:space="preserve">ndërtohen me qëllimin për të minimizuar ngritjen dhe përzierjen e padëshirueshme të sedimenteve, të lehtësojnë heqjen e sedimenteve dhe të garantojnë mundësi të sigurt hyrjeje për të lejuar heqjen dhe vrojtimin e sedimenteve, duke marrë parasysh udhëzimet e përcaktuara nga organizata. Anijet sipas rregullores B-3.1 duhet të </w:t>
      </w:r>
      <w:r>
        <w:rPr>
          <w:lang w:val="sq-AL"/>
        </w:rPr>
        <w:t>përputhen sa më gjerë praktikisht me këtë paragraf.</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B-6</w:t>
      </w:r>
    </w:p>
    <w:p w:rsidR="00A8242A" w:rsidRPr="007A57D7" w:rsidRDefault="00A8242A" w:rsidP="00A8242A">
      <w:pPr>
        <w:pStyle w:val="NeniTitull"/>
        <w:rPr>
          <w:lang w:val="sq-AL"/>
        </w:rPr>
      </w:pPr>
      <w:r w:rsidRPr="007A57D7">
        <w:rPr>
          <w:lang w:val="sq-AL"/>
        </w:rPr>
        <w:t>Detyrat e oficerëve dhe të ekuipazhit</w:t>
      </w: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Oficerët dhe ekuipazhi duhet të njihen me detyrat e tyre për zbatimin e administrimit të </w:t>
      </w:r>
      <w:r>
        <w:rPr>
          <w:lang w:val="sq-AL"/>
        </w:rPr>
        <w:t>ujërave të</w:t>
      </w:r>
      <w:r w:rsidRPr="00481B7A">
        <w:rPr>
          <w:lang w:val="sq-AL"/>
        </w:rPr>
        <w:t xml:space="preserve"> balasteve</w:t>
      </w:r>
      <w:r w:rsidRPr="00F16283">
        <w:rPr>
          <w:lang w:val="sq-AL"/>
        </w:rPr>
        <w:t xml:space="preserve">, veçanërisht të anijes ku ata shërbejnë dhe duhet, sipas detyrave që ata kanë, të njihen me planin e administrimit të </w:t>
      </w:r>
      <w:r>
        <w:rPr>
          <w:lang w:val="sq-AL"/>
        </w:rPr>
        <w:t>ujërave të</w:t>
      </w:r>
      <w:r w:rsidRPr="00481B7A">
        <w:rPr>
          <w:lang w:val="sq-AL"/>
        </w:rPr>
        <w:t xml:space="preserve"> balasteve</w:t>
      </w:r>
      <w:r w:rsidRPr="00F16283">
        <w:rPr>
          <w:lang w:val="sq-AL"/>
        </w:rPr>
        <w:t xml:space="preserve">. </w:t>
      </w:r>
    </w:p>
    <w:p w:rsidR="00A8242A" w:rsidRPr="00F16283" w:rsidRDefault="00A8242A" w:rsidP="00A8242A">
      <w:pPr>
        <w:pStyle w:val="Paragrafi"/>
        <w:rPr>
          <w:lang w:val="sq-AL"/>
        </w:rPr>
      </w:pPr>
    </w:p>
    <w:p w:rsidR="00A8242A" w:rsidRDefault="00A8242A" w:rsidP="00A8242A">
      <w:pPr>
        <w:pStyle w:val="TitulliNr"/>
        <w:rPr>
          <w:lang w:val="sq-AL"/>
        </w:rPr>
      </w:pPr>
      <w:r>
        <w:rPr>
          <w:lang w:val="sq-AL"/>
        </w:rPr>
        <w:t>SEKSIONI C</w:t>
      </w:r>
    </w:p>
    <w:p w:rsidR="00A8242A" w:rsidRPr="00F16283" w:rsidRDefault="00A8242A" w:rsidP="00A8242A">
      <w:pPr>
        <w:pStyle w:val="TitulliTitull"/>
        <w:rPr>
          <w:lang w:val="sq-AL"/>
        </w:rPr>
      </w:pPr>
      <w:r w:rsidRPr="00F16283">
        <w:rPr>
          <w:lang w:val="sq-AL"/>
        </w:rPr>
        <w:t>KËRKESA TË VEÇANTA PËR DISA HAPËSIRA</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C-1</w:t>
      </w:r>
    </w:p>
    <w:p w:rsidR="00A8242A" w:rsidRPr="0068316C" w:rsidRDefault="00A8242A" w:rsidP="00A8242A">
      <w:pPr>
        <w:pStyle w:val="NeniTitull"/>
        <w:rPr>
          <w:lang w:val="sq-AL"/>
        </w:rPr>
      </w:pPr>
      <w:r w:rsidRPr="0068316C">
        <w:rPr>
          <w:lang w:val="sq-AL"/>
        </w:rPr>
        <w:t>Masa shtesë</w:t>
      </w:r>
    </w:p>
    <w:p w:rsidR="00A8242A" w:rsidRPr="0068316C" w:rsidRDefault="00A8242A" w:rsidP="00A8242A">
      <w:pPr>
        <w:pStyle w:val="Paragrafi"/>
        <w:rPr>
          <w:b/>
          <w:lang w:val="sq-AL"/>
        </w:rPr>
      </w:pPr>
    </w:p>
    <w:p w:rsidR="00A8242A" w:rsidRPr="00F16283" w:rsidRDefault="00A8242A" w:rsidP="00A8242A">
      <w:pPr>
        <w:pStyle w:val="Paragrafi"/>
        <w:rPr>
          <w:lang w:val="sq-AL"/>
        </w:rPr>
      </w:pPr>
      <w:r w:rsidRPr="00F16283">
        <w:rPr>
          <w:lang w:val="sq-AL"/>
        </w:rPr>
        <w:t xml:space="preserve">1. Nëse një Palë, individualisht ose bashkërisht me Palë të tjera, vendos që përveç masave në </w:t>
      </w:r>
      <w:r>
        <w:rPr>
          <w:lang w:val="sq-AL"/>
        </w:rPr>
        <w:t>s</w:t>
      </w:r>
      <w:r w:rsidRPr="00F16283">
        <w:rPr>
          <w:lang w:val="sq-AL"/>
        </w:rPr>
        <w:t xml:space="preserve">eksionin B, janë të nevojshme dhe masa të tjera për të parandaluar, pakësuar apo zhdukur transferimin e patogjenëve dhe organizmave ujorë të dëmshëm nëpërmjet </w:t>
      </w:r>
      <w:r>
        <w:rPr>
          <w:lang w:val="sq-AL"/>
        </w:rPr>
        <w:t>ujërave të</w:t>
      </w:r>
      <w:r w:rsidRPr="00481B7A">
        <w:rPr>
          <w:lang w:val="sq-AL"/>
        </w:rPr>
        <w:t xml:space="preserve"> balasteve</w:t>
      </w:r>
      <w:r w:rsidRPr="00F16283">
        <w:rPr>
          <w:lang w:val="sq-AL"/>
        </w:rPr>
        <w:t xml:space="preserve"> dhe  s</w:t>
      </w:r>
      <w:r>
        <w:rPr>
          <w:lang w:val="sq-AL"/>
        </w:rPr>
        <w:t>edimenteve të anijeve, kjo Palë</w:t>
      </w:r>
      <w:r w:rsidRPr="00F16283">
        <w:rPr>
          <w:lang w:val="sq-AL"/>
        </w:rPr>
        <w:t xml:space="preserve"> ose Palët</w:t>
      </w:r>
      <w:r>
        <w:rPr>
          <w:lang w:val="sq-AL"/>
        </w:rPr>
        <w:t xml:space="preserve"> mund</w:t>
      </w:r>
      <w:r w:rsidRPr="00F16283">
        <w:rPr>
          <w:lang w:val="sq-AL"/>
        </w:rPr>
        <w:t xml:space="preserve">, në përputhje me ligjet ndërkombëtare, të kërkojë që anijet të plotësojnë një kërkesë ose standard të specifikuar. </w:t>
      </w:r>
    </w:p>
    <w:p w:rsidR="00A8242A" w:rsidRPr="00F16283" w:rsidRDefault="00A8242A" w:rsidP="00A8242A">
      <w:pPr>
        <w:pStyle w:val="Paragrafi"/>
        <w:rPr>
          <w:lang w:val="sq-AL"/>
        </w:rPr>
      </w:pPr>
      <w:r w:rsidRPr="00F16283">
        <w:rPr>
          <w:lang w:val="sq-AL"/>
        </w:rPr>
        <w:t xml:space="preserve">2. Para se të vendosë standarde ose kërkesa në përputhje me paragrafin 1, një Palë ose disa Palë duhet të këshillohen me shtetin fqinjë ose me shtetet e tjera, të cilat mund të preken nga kërkesa apo standarde të tilla. </w:t>
      </w:r>
    </w:p>
    <w:p w:rsidR="00A8242A" w:rsidRPr="00F16283" w:rsidRDefault="00A8242A" w:rsidP="00A8242A">
      <w:pPr>
        <w:pStyle w:val="Paragrafi"/>
        <w:rPr>
          <w:lang w:val="sq-AL"/>
        </w:rPr>
      </w:pPr>
      <w:r w:rsidRPr="00F16283">
        <w:rPr>
          <w:lang w:val="sq-AL"/>
        </w:rPr>
        <w:t xml:space="preserve">3. Një Palë ose disa Palë </w:t>
      </w:r>
      <w:r>
        <w:rPr>
          <w:lang w:val="sq-AL"/>
        </w:rPr>
        <w:t>i cili apo të cilat kanë</w:t>
      </w:r>
      <w:r w:rsidRPr="00F16283">
        <w:rPr>
          <w:lang w:val="sq-AL"/>
        </w:rPr>
        <w:t xml:space="preserve"> si qëllim të marrin masa shtesë në përputhje me paragrafin 1: </w:t>
      </w:r>
    </w:p>
    <w:p w:rsidR="00A8242A" w:rsidRPr="00F16283" w:rsidRDefault="00A8242A" w:rsidP="00A8242A">
      <w:pPr>
        <w:pStyle w:val="Paragrafi"/>
        <w:rPr>
          <w:lang w:val="sq-AL"/>
        </w:rPr>
      </w:pPr>
      <w:r w:rsidRPr="00F16283">
        <w:rPr>
          <w:lang w:val="sq-AL"/>
        </w:rPr>
        <w:t xml:space="preserve">1. do të marrin parasysh </w:t>
      </w:r>
      <w:r>
        <w:rPr>
          <w:lang w:val="sq-AL"/>
        </w:rPr>
        <w:t>u</w:t>
      </w:r>
      <w:r w:rsidRPr="00F16283">
        <w:rPr>
          <w:lang w:val="sq-AL"/>
        </w:rPr>
        <w:t>dhëzim</w:t>
      </w:r>
      <w:r>
        <w:rPr>
          <w:lang w:val="sq-AL"/>
        </w:rPr>
        <w:t>et e përcaktuara nga organizata;</w:t>
      </w:r>
    </w:p>
    <w:p w:rsidR="00A8242A" w:rsidRPr="00F16283" w:rsidRDefault="00A8242A" w:rsidP="00A8242A">
      <w:pPr>
        <w:pStyle w:val="Paragrafi"/>
        <w:rPr>
          <w:lang w:val="sq-AL"/>
        </w:rPr>
      </w:pPr>
      <w:r w:rsidRPr="00F16283">
        <w:rPr>
          <w:lang w:val="sq-AL"/>
        </w:rPr>
        <w:t>2.</w:t>
      </w:r>
      <w:r>
        <w:rPr>
          <w:lang w:val="sq-AL"/>
        </w:rPr>
        <w:t xml:space="preserve"> do</w:t>
      </w:r>
      <w:r w:rsidRPr="00F16283">
        <w:rPr>
          <w:lang w:val="sq-AL"/>
        </w:rPr>
        <w:t xml:space="preserve"> t’i komunikojnë qëllimin e tyre për vendosjen e masave shtesë Organizatës, të paktën 6 muaj para datës së vendosur për zbatimin e masave, me përjashtim të gjendjeve emergjente ose epidemive. Këto masa duhet të përfshijnë:</w:t>
      </w:r>
    </w:p>
    <w:p w:rsidR="00A8242A" w:rsidRPr="00F16283" w:rsidRDefault="00A8242A" w:rsidP="00A8242A">
      <w:pPr>
        <w:pStyle w:val="Paragrafi"/>
        <w:rPr>
          <w:lang w:val="sq-AL"/>
        </w:rPr>
      </w:pPr>
      <w:r w:rsidRPr="00F16283">
        <w:rPr>
          <w:lang w:val="sq-AL"/>
        </w:rPr>
        <w:t>1. koordinatat e sakta ku masa(t) është/janë të zbatueshme;</w:t>
      </w:r>
    </w:p>
    <w:p w:rsidR="00A8242A" w:rsidRPr="00F16283" w:rsidRDefault="00A8242A" w:rsidP="00A8242A">
      <w:pPr>
        <w:pStyle w:val="Paragrafi"/>
        <w:rPr>
          <w:lang w:val="sq-AL"/>
        </w:rPr>
      </w:pPr>
      <w:r w:rsidRPr="00F16283">
        <w:rPr>
          <w:lang w:val="sq-AL"/>
        </w:rPr>
        <w:t>2. nevojën dhe arsyen për zbatimin e masës(ve), duke përfshirë po qe se është e mundur dhe përfitimet prej tyre;</w:t>
      </w:r>
    </w:p>
    <w:p w:rsidR="00A8242A" w:rsidRPr="00F16283" w:rsidRDefault="00A8242A" w:rsidP="00A8242A">
      <w:pPr>
        <w:pStyle w:val="Paragrafi"/>
        <w:rPr>
          <w:lang w:val="sq-AL"/>
        </w:rPr>
      </w:pPr>
      <w:r w:rsidRPr="00F16283">
        <w:rPr>
          <w:lang w:val="sq-AL"/>
        </w:rPr>
        <w:t>3. një përshkrim të masës(ve) shtesë; dhe</w:t>
      </w:r>
    </w:p>
    <w:p w:rsidR="00A8242A" w:rsidRPr="00F16283" w:rsidRDefault="00A8242A" w:rsidP="00A8242A">
      <w:pPr>
        <w:pStyle w:val="Paragrafi"/>
        <w:rPr>
          <w:lang w:val="sq-AL"/>
        </w:rPr>
      </w:pPr>
      <w:r w:rsidRPr="00F16283">
        <w:rPr>
          <w:lang w:val="sq-AL"/>
        </w:rPr>
        <w:t xml:space="preserve">4. ndonjë marrëveshje që mund të garantojë </w:t>
      </w:r>
      <w:r>
        <w:rPr>
          <w:lang w:val="sq-AL"/>
        </w:rPr>
        <w:t>përputhshmërinë</w:t>
      </w:r>
      <w:r w:rsidRPr="00F16283">
        <w:rPr>
          <w:lang w:val="sq-AL"/>
        </w:rPr>
        <w:t xml:space="preserve"> e pajisjev</w:t>
      </w:r>
      <w:r>
        <w:rPr>
          <w:lang w:val="sq-AL"/>
        </w:rPr>
        <w:t>e të anijes me masën(at) shtesë;</w:t>
      </w:r>
    </w:p>
    <w:p w:rsidR="00A8242A" w:rsidRPr="00F16283" w:rsidRDefault="00A8242A" w:rsidP="00A8242A">
      <w:pPr>
        <w:pStyle w:val="Paragrafi"/>
        <w:rPr>
          <w:lang w:val="sq-AL"/>
        </w:rPr>
      </w:pPr>
      <w:r w:rsidRPr="00F16283">
        <w:rPr>
          <w:lang w:val="sq-AL"/>
        </w:rPr>
        <w:t xml:space="preserve">3. një kërkesë e nevojshme që i referohet ligjeve ndërkombëtare siç përcaktohet në Konventën e Kombeve të Bashkuara mbi të Drejtën e Detit, sipas rregullit, për të marrë miratimin e Organizatës. </w:t>
      </w:r>
    </w:p>
    <w:p w:rsidR="00A8242A" w:rsidRPr="00F16283" w:rsidRDefault="00A8242A" w:rsidP="00A8242A">
      <w:pPr>
        <w:pStyle w:val="Paragrafi"/>
        <w:rPr>
          <w:lang w:val="sq-AL"/>
        </w:rPr>
      </w:pPr>
      <w:r w:rsidRPr="00F16283">
        <w:rPr>
          <w:lang w:val="sq-AL"/>
        </w:rPr>
        <w:t>4.</w:t>
      </w:r>
      <w:r>
        <w:rPr>
          <w:lang w:val="sq-AL"/>
        </w:rPr>
        <w:t xml:space="preserve"> N</w:t>
      </w:r>
      <w:r w:rsidRPr="00F16283">
        <w:rPr>
          <w:lang w:val="sq-AL"/>
        </w:rPr>
        <w:t xml:space="preserve">jë Palë ose disa Palë </w:t>
      </w:r>
      <w:r>
        <w:rPr>
          <w:lang w:val="sq-AL"/>
        </w:rPr>
        <w:t>p</w:t>
      </w:r>
      <w:r w:rsidRPr="00F16283">
        <w:rPr>
          <w:lang w:val="sq-AL"/>
        </w:rPr>
        <w:t xml:space="preserve">ër të </w:t>
      </w:r>
      <w:r>
        <w:rPr>
          <w:lang w:val="sq-AL"/>
        </w:rPr>
        <w:t>futur</w:t>
      </w:r>
      <w:r w:rsidRPr="00F16283">
        <w:rPr>
          <w:lang w:val="sq-AL"/>
        </w:rPr>
        <w:t xml:space="preserve"> masa shtesë</w:t>
      </w:r>
      <w:r>
        <w:rPr>
          <w:lang w:val="sq-AL"/>
        </w:rPr>
        <w:t>,</w:t>
      </w:r>
      <w:r w:rsidRPr="00F16283">
        <w:rPr>
          <w:lang w:val="sq-AL"/>
        </w:rPr>
        <w:t xml:space="preserve"> duhet të përpiqen për të vënë në dispozicion të gjitha shërbimet e duhura, të cilat mund të përfshijnë por nuk kufizohen në një njoftim të marinarëve të zonës ku do të zbatohen këto masa shtesë, rrugëve apo porteve që janë të disponueshëm, derisa të zbatohen, me qëllim lehtësimin e ngarkesës në anije.  </w:t>
      </w:r>
    </w:p>
    <w:p w:rsidR="00A8242A" w:rsidRPr="00F16283" w:rsidRDefault="00A8242A" w:rsidP="00A8242A">
      <w:pPr>
        <w:pStyle w:val="Paragrafi"/>
        <w:rPr>
          <w:lang w:val="sq-AL"/>
        </w:rPr>
      </w:pPr>
      <w:r w:rsidRPr="00F16283">
        <w:rPr>
          <w:lang w:val="sq-AL"/>
        </w:rPr>
        <w:t>5. Çfarëd</w:t>
      </w:r>
      <w:r>
        <w:rPr>
          <w:lang w:val="sq-AL"/>
        </w:rPr>
        <w:t>o mase</w:t>
      </w:r>
      <w:r w:rsidRPr="00F16283">
        <w:rPr>
          <w:lang w:val="sq-AL"/>
        </w:rPr>
        <w:t xml:space="preserve"> shtesë e miratuar nga një Palë ose disa Palë, nuk duhet të rrezikojë sigurinë e anijes dhe nën asnjë rrethanë nuk duhet të bjerë në kundërshtim me ndonjë konventë me të cilën anija duhet të jetë në </w:t>
      </w:r>
      <w:r>
        <w:rPr>
          <w:lang w:val="sq-AL"/>
        </w:rPr>
        <w:t>përputhje</w:t>
      </w:r>
      <w:r w:rsidRPr="00F16283">
        <w:rPr>
          <w:lang w:val="sq-AL"/>
        </w:rPr>
        <w:t xml:space="preserve">. </w:t>
      </w:r>
    </w:p>
    <w:p w:rsidR="00A8242A" w:rsidRPr="00F16283" w:rsidRDefault="00A8242A" w:rsidP="00A8242A">
      <w:pPr>
        <w:pStyle w:val="Paragrafi"/>
        <w:rPr>
          <w:lang w:val="sq-AL"/>
        </w:rPr>
      </w:pPr>
      <w:r w:rsidRPr="00F16283">
        <w:rPr>
          <w:lang w:val="sq-AL"/>
        </w:rPr>
        <w:t xml:space="preserve">6. Një Palë ose disa Palë që </w:t>
      </w:r>
      <w:r>
        <w:rPr>
          <w:lang w:val="sq-AL"/>
        </w:rPr>
        <w:t>futin</w:t>
      </w:r>
      <w:r w:rsidRPr="00F16283">
        <w:rPr>
          <w:lang w:val="sq-AL"/>
        </w:rPr>
        <w:t xml:space="preserve"> masa shtesë mund të heqin dorë nga këto masa nëse </w:t>
      </w:r>
      <w:r>
        <w:rPr>
          <w:lang w:val="sq-AL"/>
        </w:rPr>
        <w:t>ato janë të mendimit</w:t>
      </w:r>
      <w:r w:rsidRPr="00F16283">
        <w:rPr>
          <w:lang w:val="sq-AL"/>
        </w:rPr>
        <w:t xml:space="preserve"> se janë të papërshtatshme.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C-2</w:t>
      </w:r>
    </w:p>
    <w:p w:rsidR="00A8242A" w:rsidRPr="00717078" w:rsidRDefault="00A8242A" w:rsidP="00A8242A">
      <w:pPr>
        <w:pStyle w:val="NeniTitull"/>
        <w:rPr>
          <w:lang w:val="sq-AL"/>
        </w:rPr>
      </w:pPr>
      <w:r w:rsidRPr="00717078">
        <w:rPr>
          <w:lang w:val="sq-AL"/>
        </w:rPr>
        <w:t xml:space="preserve">Masa paralajmëruese në lidhje me </w:t>
      </w:r>
      <w:r>
        <w:rPr>
          <w:lang w:val="sq-AL"/>
        </w:rPr>
        <w:t>marrjen</w:t>
      </w:r>
      <w:r w:rsidRPr="00717078">
        <w:rPr>
          <w:lang w:val="sq-AL"/>
        </w:rPr>
        <w:t xml:space="preserve"> e </w:t>
      </w:r>
      <w:r w:rsidRPr="00026664">
        <w:rPr>
          <w:lang w:val="sq-AL"/>
        </w:rPr>
        <w:t>ujërave të balasteve</w:t>
      </w:r>
      <w:r w:rsidRPr="00717078">
        <w:rPr>
          <w:lang w:val="sq-AL"/>
        </w:rPr>
        <w:t xml:space="preserve"> në disa zona dhe masa në lidhje me shtetet </w:t>
      </w:r>
      <w:r>
        <w:rPr>
          <w:lang w:val="sq-AL"/>
        </w:rPr>
        <w:t>e flamurit</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Një shtet duhet të përpiqet të njoftojë marinarët e zonës që është në juridiksionin e tyre kur anija nuk mund të </w:t>
      </w:r>
      <w:r>
        <w:rPr>
          <w:lang w:val="sq-AL"/>
        </w:rPr>
        <w:t>marrë</w:t>
      </w:r>
      <w:r w:rsidRPr="00F16283">
        <w:rPr>
          <w:lang w:val="sq-AL"/>
        </w:rPr>
        <w:t xml:space="preserve"> </w:t>
      </w:r>
      <w:r>
        <w:rPr>
          <w:lang w:val="sq-AL"/>
        </w:rPr>
        <w:t>ujërat e</w:t>
      </w:r>
      <w:r w:rsidRPr="00481B7A">
        <w:rPr>
          <w:lang w:val="sq-AL"/>
        </w:rPr>
        <w:t xml:space="preserve"> balasteve</w:t>
      </w:r>
      <w:r w:rsidRPr="00F16283">
        <w:rPr>
          <w:lang w:val="sq-AL"/>
        </w:rPr>
        <w:t xml:space="preserve"> për shkak të kushteve që dihen. Shteti duhet të përfshijë në një njoftim të tillë koordinatat e sakta të zonës ose zonave dhe pozicionin e ndonjë zone ose zonave alternative për </w:t>
      </w:r>
      <w:r>
        <w:rPr>
          <w:lang w:val="sq-AL"/>
        </w:rPr>
        <w:t>marrjen</w:t>
      </w:r>
      <w:r w:rsidRPr="00F16283">
        <w:rPr>
          <w:lang w:val="sq-AL"/>
        </w:rPr>
        <w:t xml:space="preserve"> e </w:t>
      </w:r>
      <w:r>
        <w:rPr>
          <w:lang w:val="sq-AL"/>
        </w:rPr>
        <w:t>ujërave të</w:t>
      </w:r>
      <w:r w:rsidRPr="00481B7A">
        <w:rPr>
          <w:lang w:val="sq-AL"/>
        </w:rPr>
        <w:t xml:space="preserve"> balasteve</w:t>
      </w:r>
      <w:r w:rsidRPr="00F16283">
        <w:rPr>
          <w:lang w:val="sq-AL"/>
        </w:rPr>
        <w:t xml:space="preserve">. Masa paralajmëruese mund të </w:t>
      </w:r>
      <w:r>
        <w:rPr>
          <w:lang w:val="sq-AL"/>
        </w:rPr>
        <w:t>lëshohen</w:t>
      </w:r>
      <w:r w:rsidRPr="00F16283">
        <w:rPr>
          <w:lang w:val="sq-AL"/>
        </w:rPr>
        <w:t xml:space="preserve"> për zona: </w:t>
      </w:r>
    </w:p>
    <w:p w:rsidR="00A8242A" w:rsidRPr="00F16283" w:rsidRDefault="00A8242A" w:rsidP="00A8242A">
      <w:pPr>
        <w:pStyle w:val="Paragrafi"/>
        <w:rPr>
          <w:lang w:val="sq-AL"/>
        </w:rPr>
      </w:pPr>
      <w:r w:rsidRPr="00F16283">
        <w:rPr>
          <w:lang w:val="sq-AL"/>
        </w:rPr>
        <w:t xml:space="preserve">1. të njohura që përmbajnë </w:t>
      </w:r>
      <w:r>
        <w:rPr>
          <w:lang w:val="sq-AL"/>
        </w:rPr>
        <w:t>trazira</w:t>
      </w:r>
      <w:r w:rsidRPr="00F16283">
        <w:rPr>
          <w:lang w:val="sq-AL"/>
        </w:rPr>
        <w:t xml:space="preserve">, </w:t>
      </w:r>
      <w:r>
        <w:rPr>
          <w:lang w:val="sq-AL"/>
        </w:rPr>
        <w:t>intensitet</w:t>
      </w:r>
      <w:r w:rsidRPr="00F16283">
        <w:rPr>
          <w:lang w:val="sq-AL"/>
        </w:rPr>
        <w:t xml:space="preserve"> ose janë të populluara me patogjene dhe organizma ujorë të dëmshëm (p.sh., alga toksike) të cilat janë të lidhura me </w:t>
      </w:r>
      <w:r>
        <w:rPr>
          <w:lang w:val="sq-AL"/>
        </w:rPr>
        <w:t>marrjen</w:t>
      </w:r>
      <w:r w:rsidRPr="00F16283">
        <w:rPr>
          <w:lang w:val="sq-AL"/>
        </w:rPr>
        <w:t xml:space="preserve"> dhe shkarkimin e  </w:t>
      </w:r>
      <w:r>
        <w:rPr>
          <w:lang w:val="sq-AL"/>
        </w:rPr>
        <w:t>ujërave të</w:t>
      </w:r>
      <w:r w:rsidRPr="00481B7A">
        <w:rPr>
          <w:lang w:val="sq-AL"/>
        </w:rPr>
        <w:t xml:space="preserve"> balasteve</w:t>
      </w:r>
      <w:r w:rsidRPr="00F16283">
        <w:rPr>
          <w:lang w:val="sq-AL"/>
        </w:rPr>
        <w:t>;</w:t>
      </w:r>
    </w:p>
    <w:p w:rsidR="00A8242A" w:rsidRPr="00F16283" w:rsidRDefault="00A8242A" w:rsidP="00A8242A">
      <w:pPr>
        <w:pStyle w:val="Paragrafi"/>
        <w:rPr>
          <w:lang w:val="sq-AL"/>
        </w:rPr>
      </w:pPr>
      <w:r w:rsidRPr="00F16283">
        <w:rPr>
          <w:lang w:val="sq-AL"/>
        </w:rPr>
        <w:t>2. afër derdhjes së ujërave të zeza; ose</w:t>
      </w:r>
    </w:p>
    <w:p w:rsidR="00A8242A" w:rsidRPr="00F16283" w:rsidRDefault="00A8242A" w:rsidP="00A8242A">
      <w:pPr>
        <w:pStyle w:val="Paragrafi"/>
        <w:rPr>
          <w:lang w:val="sq-AL"/>
        </w:rPr>
      </w:pPr>
      <w:r w:rsidRPr="00F16283">
        <w:rPr>
          <w:lang w:val="sq-AL"/>
        </w:rPr>
        <w:t>3. kur batica është e vogël ose në ato raste kur niveli i baticës është më i vrullshëm.</w:t>
      </w:r>
    </w:p>
    <w:p w:rsidR="00A8242A" w:rsidRPr="00F16283" w:rsidRDefault="00A8242A" w:rsidP="00A8242A">
      <w:pPr>
        <w:pStyle w:val="Paragrafi"/>
        <w:rPr>
          <w:lang w:val="sq-AL"/>
        </w:rPr>
      </w:pPr>
      <w:r w:rsidRPr="00F16283">
        <w:rPr>
          <w:lang w:val="sq-AL"/>
        </w:rPr>
        <w:t xml:space="preserve">2. Përveç njoftimit të marinarëve të zonës në përputhje me dispozitat e paragrafit 1, një Palë duhet të njoftojë organizatën dhe ndonjë vend bregdetar që mund të jetë prekur për ndonjë zonë që identifikohet në paragrafin 1 dhe kohën që ky paralajmërim ka mundësi të kryhet. Njoftimi për organizatën dhe ndonjë vend bregdetar që mund të jetë prekur, duhet të përfshijë koordinatat e sakta të zonës ose zonave dhe nëse është e mundur, pozicionin e ndonjë  zone ose zonave alternative për </w:t>
      </w:r>
      <w:r>
        <w:rPr>
          <w:lang w:val="sq-AL"/>
        </w:rPr>
        <w:t>marrjen</w:t>
      </w:r>
      <w:r w:rsidRPr="00F16283">
        <w:rPr>
          <w:lang w:val="sq-AL"/>
        </w:rPr>
        <w:t xml:space="preserve"> e </w:t>
      </w:r>
      <w:r>
        <w:rPr>
          <w:lang w:val="sq-AL"/>
        </w:rPr>
        <w:t>ujërave të</w:t>
      </w:r>
      <w:r w:rsidRPr="00481B7A">
        <w:rPr>
          <w:lang w:val="sq-AL"/>
        </w:rPr>
        <w:t xml:space="preserve"> balasteve</w:t>
      </w:r>
      <w:r w:rsidRPr="00F16283">
        <w:rPr>
          <w:lang w:val="sq-AL"/>
        </w:rPr>
        <w:t xml:space="preserve">. Njoftimi duhet të përfshijë këshilla për anijet që kanë nevojë të </w:t>
      </w:r>
      <w:r>
        <w:rPr>
          <w:lang w:val="sq-AL"/>
        </w:rPr>
        <w:t>marrin</w:t>
      </w:r>
      <w:r w:rsidRPr="00F16283">
        <w:rPr>
          <w:lang w:val="sq-AL"/>
        </w:rPr>
        <w:t xml:space="preserve"> </w:t>
      </w:r>
      <w:r>
        <w:rPr>
          <w:lang w:val="sq-AL"/>
        </w:rPr>
        <w:t>ujërat e</w:t>
      </w:r>
      <w:r w:rsidRPr="00481B7A">
        <w:rPr>
          <w:lang w:val="sq-AL"/>
        </w:rPr>
        <w:t xml:space="preserve"> balasteve</w:t>
      </w:r>
      <w:r w:rsidRPr="00F16283">
        <w:rPr>
          <w:lang w:val="sq-AL"/>
        </w:rPr>
        <w:t xml:space="preserve"> në këtë zonë, duke përshkruar dhe përgatitjet për furnizim. Pala duhet</w:t>
      </w:r>
      <w:r>
        <w:rPr>
          <w:lang w:val="sq-AL"/>
        </w:rPr>
        <w:t>,</w:t>
      </w:r>
      <w:r w:rsidRPr="00F16283">
        <w:rPr>
          <w:lang w:val="sq-AL"/>
        </w:rPr>
        <w:t xml:space="preserve"> gjithashtu</w:t>
      </w:r>
      <w:r>
        <w:rPr>
          <w:lang w:val="sq-AL"/>
        </w:rPr>
        <w:t>,</w:t>
      </w:r>
      <w:r w:rsidRPr="00F16283">
        <w:rPr>
          <w:lang w:val="sq-AL"/>
        </w:rPr>
        <w:t xml:space="preserve"> të njoftojë marinarët, organizatën dhe shtetin bregdetar që mund të jetë prekur, kur është dhënë një masë paralajmëruese që nuk zbatohet </w:t>
      </w:r>
      <w:r>
        <w:rPr>
          <w:lang w:val="sq-AL"/>
        </w:rPr>
        <w:t>për një kohë të gjatë</w:t>
      </w:r>
      <w:r w:rsidRPr="00F16283">
        <w:rPr>
          <w:lang w:val="sq-AL"/>
        </w:rPr>
        <w:t xml:space="preserve">.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C-3</w:t>
      </w:r>
    </w:p>
    <w:p w:rsidR="00A8242A" w:rsidRPr="00D564F3" w:rsidRDefault="00A8242A" w:rsidP="00A8242A">
      <w:pPr>
        <w:pStyle w:val="NeniTitull"/>
        <w:rPr>
          <w:lang w:val="sq-AL"/>
        </w:rPr>
      </w:pPr>
      <w:r w:rsidRPr="00D564F3">
        <w:rPr>
          <w:lang w:val="sq-AL"/>
        </w:rPr>
        <w:t>Komunikimi i informacionit</w:t>
      </w:r>
    </w:p>
    <w:p w:rsidR="00A8242A" w:rsidRPr="00D564F3" w:rsidRDefault="00A8242A" w:rsidP="00A8242A">
      <w:pPr>
        <w:pStyle w:val="Paragrafi"/>
        <w:rPr>
          <w:b/>
          <w:lang w:val="sq-AL"/>
        </w:rPr>
      </w:pPr>
    </w:p>
    <w:p w:rsidR="00A8242A" w:rsidRPr="00F16283" w:rsidRDefault="00A8242A" w:rsidP="00A8242A">
      <w:pPr>
        <w:pStyle w:val="Paragrafi"/>
        <w:rPr>
          <w:lang w:val="sq-AL"/>
        </w:rPr>
      </w:pPr>
      <w:r w:rsidRPr="00F16283">
        <w:rPr>
          <w:lang w:val="sq-AL"/>
        </w:rPr>
        <w:t>Organizata duhet të vërë në dispozicion, nëpërmjet mjeteve të duhura, informacionin e komunikuar në përputhje me rregulloren C-1 dhe C-2.</w:t>
      </w: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p>
    <w:p w:rsidR="00A8242A" w:rsidRDefault="00A8242A" w:rsidP="00A8242A">
      <w:pPr>
        <w:pStyle w:val="TitulliNr"/>
        <w:rPr>
          <w:lang w:val="sq-AL"/>
        </w:rPr>
      </w:pPr>
      <w:r>
        <w:rPr>
          <w:lang w:val="sq-AL"/>
        </w:rPr>
        <w:t xml:space="preserve">SEKSIONI D </w:t>
      </w:r>
    </w:p>
    <w:p w:rsidR="00A8242A" w:rsidRPr="00F16283" w:rsidRDefault="00A8242A" w:rsidP="00A8242A">
      <w:pPr>
        <w:pStyle w:val="TitulliTitull"/>
        <w:rPr>
          <w:lang w:val="sq-AL"/>
        </w:rPr>
      </w:pPr>
      <w:r w:rsidRPr="00F16283">
        <w:rPr>
          <w:lang w:val="sq-AL"/>
        </w:rPr>
        <w:t xml:space="preserve">STANDARDET PËR ADMINISTRIMIN E </w:t>
      </w:r>
      <w:r>
        <w:rPr>
          <w:lang w:val="sq-AL"/>
        </w:rPr>
        <w:t>UJËRAVE TË</w:t>
      </w:r>
      <w:r w:rsidRPr="00481B7A">
        <w:rPr>
          <w:lang w:val="sq-AL"/>
        </w:rPr>
        <w:t xml:space="preserve"> BALASTEVE</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D-1</w:t>
      </w:r>
    </w:p>
    <w:p w:rsidR="00A8242A" w:rsidRPr="00CD567D" w:rsidRDefault="00A8242A" w:rsidP="00A8242A">
      <w:pPr>
        <w:pStyle w:val="NeniTitull"/>
        <w:rPr>
          <w:lang w:val="sq-AL"/>
        </w:rPr>
      </w:pPr>
      <w:r w:rsidRPr="00CD567D">
        <w:rPr>
          <w:lang w:val="sq-AL"/>
        </w:rPr>
        <w:t xml:space="preserve">Standardet për </w:t>
      </w:r>
      <w:r>
        <w:rPr>
          <w:lang w:val="sq-AL"/>
        </w:rPr>
        <w:t>zëvendësimin</w:t>
      </w:r>
      <w:r w:rsidRPr="00CD567D">
        <w:rPr>
          <w:lang w:val="sq-AL"/>
        </w:rPr>
        <w:t xml:space="preserve"> e </w:t>
      </w:r>
      <w:r w:rsidRPr="00A5334A">
        <w:rPr>
          <w:lang w:val="sq-AL"/>
        </w:rPr>
        <w:t>ujërave të balasteve</w:t>
      </w:r>
    </w:p>
    <w:p w:rsidR="00A8242A" w:rsidRPr="00CD567D" w:rsidRDefault="00A8242A" w:rsidP="00A8242A">
      <w:pPr>
        <w:pStyle w:val="Paragrafi"/>
        <w:rPr>
          <w:b/>
          <w:lang w:val="sq-AL"/>
        </w:rPr>
      </w:pPr>
    </w:p>
    <w:p w:rsidR="00A8242A" w:rsidRDefault="00A8242A" w:rsidP="00A8242A">
      <w:pPr>
        <w:pStyle w:val="Paragrafi"/>
        <w:rPr>
          <w:lang w:val="sq-AL"/>
        </w:rPr>
      </w:pPr>
      <w:r w:rsidRPr="00F16283">
        <w:rPr>
          <w:lang w:val="sq-AL"/>
        </w:rPr>
        <w:t xml:space="preserve">1. Anijet që kryejnë </w:t>
      </w:r>
      <w:r>
        <w:rPr>
          <w:lang w:val="sq-AL"/>
        </w:rPr>
        <w:t>zëvendës</w:t>
      </w:r>
      <w:r w:rsidRPr="00F16283">
        <w:rPr>
          <w:lang w:val="sq-AL"/>
        </w:rPr>
        <w:t xml:space="preserve">imin e </w:t>
      </w:r>
      <w:r>
        <w:rPr>
          <w:lang w:val="sq-AL"/>
        </w:rPr>
        <w:t>ujërave të</w:t>
      </w:r>
      <w:r w:rsidRPr="00481B7A">
        <w:rPr>
          <w:lang w:val="sq-AL"/>
        </w:rPr>
        <w:t xml:space="preserve"> balasteve</w:t>
      </w:r>
      <w:r w:rsidRPr="00F16283">
        <w:rPr>
          <w:lang w:val="sq-AL"/>
        </w:rPr>
        <w:t xml:space="preserve"> në përputhje me këtë rregullore</w:t>
      </w:r>
      <w:r>
        <w:rPr>
          <w:lang w:val="sq-AL"/>
        </w:rPr>
        <w:t>,</w:t>
      </w:r>
      <w:r w:rsidRPr="00F16283">
        <w:rPr>
          <w:lang w:val="sq-AL"/>
        </w:rPr>
        <w:t xml:space="preserve"> gjithashtu duhet ta kryejnë këtë të paktën me një efiçencë prej 95 për</w:t>
      </w:r>
      <w:r>
        <w:rPr>
          <w:lang w:val="sq-AL"/>
        </w:rPr>
        <w:t xml:space="preserve"> </w:t>
      </w:r>
      <w:r w:rsidRPr="00F16283">
        <w:rPr>
          <w:lang w:val="sq-AL"/>
        </w:rPr>
        <w:t xml:space="preserve">qind të shkëmbimit volumetrik të </w:t>
      </w:r>
      <w:r>
        <w:rPr>
          <w:lang w:val="sq-AL"/>
        </w:rPr>
        <w:t>ujërave të</w:t>
      </w:r>
      <w:r w:rsidRPr="00481B7A">
        <w:rPr>
          <w:lang w:val="sq-AL"/>
        </w:rPr>
        <w:t xml:space="preserve"> balasteve</w:t>
      </w:r>
      <w:r w:rsidRPr="00F16283">
        <w:rPr>
          <w:lang w:val="sq-AL"/>
        </w:rPr>
        <w:t xml:space="preserve">.  </w:t>
      </w:r>
    </w:p>
    <w:p w:rsidR="00A8242A" w:rsidRPr="00F16283" w:rsidRDefault="00A8242A" w:rsidP="00A8242A">
      <w:pPr>
        <w:pStyle w:val="Paragrafi"/>
        <w:rPr>
          <w:lang w:val="sq-AL"/>
        </w:rPr>
      </w:pPr>
      <w:r w:rsidRPr="00F16283">
        <w:rPr>
          <w:lang w:val="sq-AL"/>
        </w:rPr>
        <w:t xml:space="preserve">2. Për anijet që </w:t>
      </w:r>
      <w:r>
        <w:rPr>
          <w:lang w:val="sq-AL"/>
        </w:rPr>
        <w:t>zënebdësojnë</w:t>
      </w:r>
      <w:r w:rsidRPr="00F16283">
        <w:rPr>
          <w:lang w:val="sq-AL"/>
        </w:rPr>
        <w:t xml:space="preserve"> </w:t>
      </w:r>
      <w:r>
        <w:rPr>
          <w:lang w:val="sq-AL"/>
        </w:rPr>
        <w:t>ujërat e</w:t>
      </w:r>
      <w:r w:rsidRPr="00481B7A">
        <w:rPr>
          <w:lang w:val="sq-AL"/>
        </w:rPr>
        <w:t xml:space="preserve"> balasteve</w:t>
      </w:r>
      <w:r w:rsidRPr="00F16283">
        <w:rPr>
          <w:lang w:val="sq-AL"/>
        </w:rPr>
        <w:t xml:space="preserve"> nëpërmjet metodave të pompimit, pompim i cili është tre herë më i madh se volumi për çdo cisternë </w:t>
      </w:r>
      <w:r>
        <w:rPr>
          <w:lang w:val="sq-AL"/>
        </w:rPr>
        <w:t>të ujërave të</w:t>
      </w:r>
      <w:r w:rsidRPr="00481B7A">
        <w:rPr>
          <w:lang w:val="sq-AL"/>
        </w:rPr>
        <w:t xml:space="preserve"> balasteve</w:t>
      </w:r>
      <w:r w:rsidRPr="00F16283">
        <w:rPr>
          <w:lang w:val="sq-AL"/>
        </w:rPr>
        <w:t xml:space="preserve">, duhet të plotësojnë standardet e përshkruara në paragrafin 1. Pompimi që kryhet më pak se tre herë nga sa mund të pranojë volumi i anijes, mund të demonstrojë që </w:t>
      </w:r>
      <w:r>
        <w:rPr>
          <w:lang w:val="sq-AL"/>
        </w:rPr>
        <w:t>zëvendësimi</w:t>
      </w:r>
      <w:r w:rsidRPr="00F16283">
        <w:rPr>
          <w:lang w:val="sq-AL"/>
        </w:rPr>
        <w:t xml:space="preserve"> është plotësuar në të paktën 95 për</w:t>
      </w:r>
      <w:r>
        <w:rPr>
          <w:lang w:val="sq-AL"/>
        </w:rPr>
        <w:t xml:space="preserve"> </w:t>
      </w:r>
      <w:r w:rsidRPr="00F16283">
        <w:rPr>
          <w:lang w:val="sq-AL"/>
        </w:rPr>
        <w:t xml:space="preserve">qind të volumit.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D-2</w:t>
      </w:r>
    </w:p>
    <w:p w:rsidR="00A8242A" w:rsidRPr="00AD25BB" w:rsidRDefault="00A8242A" w:rsidP="00A8242A">
      <w:pPr>
        <w:pStyle w:val="NeniTitull"/>
        <w:rPr>
          <w:lang w:val="sq-AL"/>
        </w:rPr>
      </w:pPr>
      <w:r w:rsidRPr="00AD25BB">
        <w:rPr>
          <w:lang w:val="sq-AL"/>
        </w:rPr>
        <w:t xml:space="preserve">Standardet për </w:t>
      </w:r>
      <w:r>
        <w:rPr>
          <w:lang w:val="sq-AL"/>
        </w:rPr>
        <w:t>përmbushjen</w:t>
      </w:r>
      <w:r w:rsidRPr="00AD25BB">
        <w:rPr>
          <w:lang w:val="sq-AL"/>
        </w:rPr>
        <w:t xml:space="preserve"> </w:t>
      </w:r>
      <w:r w:rsidRPr="002B155A">
        <w:rPr>
          <w:lang w:val="sq-AL"/>
        </w:rPr>
        <w:t>e ujërave të balasteve</w:t>
      </w: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Anijet që kryejnë administrimin e </w:t>
      </w:r>
      <w:r>
        <w:rPr>
          <w:lang w:val="sq-AL"/>
        </w:rPr>
        <w:t>ujërave të</w:t>
      </w:r>
      <w:r w:rsidRPr="00481B7A">
        <w:rPr>
          <w:lang w:val="sq-AL"/>
        </w:rPr>
        <w:t xml:space="preserve"> balasteve</w:t>
      </w:r>
      <w:r w:rsidRPr="00F16283">
        <w:rPr>
          <w:lang w:val="sq-AL"/>
        </w:rPr>
        <w:t xml:space="preserve"> në përputhje me këtë rregullore, duhet të derdhin më pak se 10 organizma </w:t>
      </w:r>
      <w:r>
        <w:rPr>
          <w:lang w:val="sq-AL"/>
        </w:rPr>
        <w:t>jo të dëmshëm</w:t>
      </w:r>
      <w:r w:rsidRPr="00F16283">
        <w:rPr>
          <w:lang w:val="sq-AL"/>
        </w:rPr>
        <w:t xml:space="preserve"> për metër kub më shumë se ose e barabartë me 50 mikrometra të dimensionit minimal dhe më pak se 10 organizma </w:t>
      </w:r>
      <w:r>
        <w:rPr>
          <w:lang w:val="sq-AL"/>
        </w:rPr>
        <w:t>jo të dëmshëm</w:t>
      </w:r>
      <w:r w:rsidRPr="00F16283">
        <w:rPr>
          <w:lang w:val="sq-AL"/>
        </w:rPr>
        <w:t xml:space="preserve"> për mililitër më pak se 50 mikrometra të dimensionit minimal dhe më shumë se ose e barabartë me 10 mikrometra të dimensionit minimal; dhe derdhjet e treguesit të mikrobeve nuk duhet të tejkalojnë specifikimet e përshkruara në paragrafin 2.</w:t>
      </w:r>
    </w:p>
    <w:p w:rsidR="00A8242A" w:rsidRPr="00F16283" w:rsidRDefault="00A8242A" w:rsidP="00A8242A">
      <w:pPr>
        <w:pStyle w:val="Paragrafi"/>
        <w:rPr>
          <w:lang w:val="sq-AL"/>
        </w:rPr>
      </w:pPr>
      <w:r w:rsidRPr="00F16283">
        <w:rPr>
          <w:lang w:val="sq-AL"/>
        </w:rPr>
        <w:t xml:space="preserve">2. Treguesit e mikrobeve, si dhe standardet për shëndetin e njerëzve, duhet të përfshijnë: </w:t>
      </w:r>
    </w:p>
    <w:p w:rsidR="00A8242A" w:rsidRPr="00F16283" w:rsidRDefault="00A8242A" w:rsidP="00A8242A">
      <w:pPr>
        <w:pStyle w:val="Paragrafi"/>
        <w:rPr>
          <w:lang w:val="sq-AL"/>
        </w:rPr>
      </w:pPr>
      <w:r w:rsidRPr="00F16283">
        <w:rPr>
          <w:lang w:val="sq-AL"/>
        </w:rPr>
        <w:t>1.</w:t>
      </w:r>
      <w:r>
        <w:rPr>
          <w:lang w:val="sq-AL"/>
        </w:rPr>
        <w:t xml:space="preserve"> v</w:t>
      </w:r>
      <w:r w:rsidRPr="00F16283">
        <w:rPr>
          <w:lang w:val="sq-AL"/>
        </w:rPr>
        <w:t>ibrio cholerae toksikogjenik (O1 dhe O139) me më pak se 1 koloni që formon një njësi (cfu) për 100 mililitër ose më pak se 1 cfu për 1 gram (kjo është pesha me ujin) kampione planktonesh shtazore;</w:t>
      </w:r>
    </w:p>
    <w:p w:rsidR="00A8242A" w:rsidRPr="00F16283" w:rsidRDefault="00A8242A" w:rsidP="00A8242A">
      <w:pPr>
        <w:pStyle w:val="Paragrafi"/>
        <w:rPr>
          <w:lang w:val="sq-AL"/>
        </w:rPr>
      </w:pPr>
      <w:r w:rsidRPr="00F16283">
        <w:rPr>
          <w:lang w:val="sq-AL"/>
        </w:rPr>
        <w:t>2.</w:t>
      </w:r>
      <w:r>
        <w:rPr>
          <w:lang w:val="sq-AL"/>
        </w:rPr>
        <w:t xml:space="preserve"> e</w:t>
      </w:r>
      <w:r w:rsidRPr="00F16283">
        <w:rPr>
          <w:lang w:val="sq-AL"/>
        </w:rPr>
        <w:t>scherichia coli më pak se 250 cfu për 100 mililitër;</w:t>
      </w:r>
    </w:p>
    <w:p w:rsidR="00A8242A" w:rsidRPr="00F16283" w:rsidRDefault="00A8242A" w:rsidP="00A8242A">
      <w:pPr>
        <w:pStyle w:val="Paragrafi"/>
        <w:rPr>
          <w:lang w:val="sq-AL"/>
        </w:rPr>
      </w:pPr>
      <w:r w:rsidRPr="00F16283">
        <w:rPr>
          <w:lang w:val="sq-AL"/>
        </w:rPr>
        <w:t>3.</w:t>
      </w:r>
      <w:r>
        <w:rPr>
          <w:lang w:val="sq-AL"/>
        </w:rPr>
        <w:t xml:space="preserve"> e</w:t>
      </w:r>
      <w:r w:rsidRPr="00F16283">
        <w:rPr>
          <w:lang w:val="sq-AL"/>
        </w:rPr>
        <w:t>nterococci i zorrëve më pak se 100 cfu për 100 mililitër.</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D-3</w:t>
      </w:r>
    </w:p>
    <w:p w:rsidR="00A8242A" w:rsidRPr="002B155A" w:rsidRDefault="00A8242A" w:rsidP="00A8242A">
      <w:pPr>
        <w:pStyle w:val="NeniTitull"/>
        <w:rPr>
          <w:lang w:val="sq-AL"/>
        </w:rPr>
      </w:pPr>
      <w:r w:rsidRPr="00AD25BB">
        <w:rPr>
          <w:lang w:val="sq-AL"/>
        </w:rPr>
        <w:t xml:space="preserve">Miratimi i kërkesave për sistemet e administrimit </w:t>
      </w:r>
      <w:r w:rsidRPr="002B155A">
        <w:rPr>
          <w:lang w:val="sq-AL"/>
        </w:rPr>
        <w:t>të ujërave të balasteve</w:t>
      </w:r>
    </w:p>
    <w:p w:rsidR="00A8242A" w:rsidRPr="002B155A"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Përveç specifikimeve në paragrafin 2, sistemet për administrimin e </w:t>
      </w:r>
      <w:r>
        <w:rPr>
          <w:lang w:val="sq-AL"/>
        </w:rPr>
        <w:t>ujërave të</w:t>
      </w:r>
      <w:r w:rsidRPr="00481B7A">
        <w:rPr>
          <w:lang w:val="sq-AL"/>
        </w:rPr>
        <w:t xml:space="preserve"> balasteve</w:t>
      </w:r>
      <w:r w:rsidRPr="00F16283">
        <w:rPr>
          <w:lang w:val="sq-AL"/>
        </w:rPr>
        <w:t xml:space="preserve"> që përdoren në përputhje me këtë Konventë, duhet të miratohen nga administrata duke marrë parasysh </w:t>
      </w:r>
      <w:r>
        <w:rPr>
          <w:lang w:val="sq-AL"/>
        </w:rPr>
        <w:t>u</w:t>
      </w:r>
      <w:r w:rsidRPr="00F16283">
        <w:rPr>
          <w:lang w:val="sq-AL"/>
        </w:rPr>
        <w:t xml:space="preserve">dhëzimet e përcaktuara nga Organizata.  </w:t>
      </w:r>
    </w:p>
    <w:p w:rsidR="00A8242A" w:rsidRPr="00F16283" w:rsidRDefault="00A8242A" w:rsidP="00A8242A">
      <w:pPr>
        <w:pStyle w:val="Paragrafi"/>
        <w:rPr>
          <w:lang w:val="sq-AL"/>
        </w:rPr>
      </w:pPr>
      <w:r w:rsidRPr="00F16283">
        <w:rPr>
          <w:lang w:val="sq-AL"/>
        </w:rPr>
        <w:t xml:space="preserve">2. Sistemet për administrimin e </w:t>
      </w:r>
      <w:r>
        <w:rPr>
          <w:lang w:val="sq-AL"/>
        </w:rPr>
        <w:t>ujërave të</w:t>
      </w:r>
      <w:r w:rsidRPr="00481B7A">
        <w:rPr>
          <w:lang w:val="sq-AL"/>
        </w:rPr>
        <w:t xml:space="preserve"> balasteve</w:t>
      </w:r>
      <w:r w:rsidRPr="00F16283">
        <w:rPr>
          <w:lang w:val="sq-AL"/>
        </w:rPr>
        <w:t xml:space="preserve"> të cilat përdoren për lëndët aktive apo preparateve që përmbajnë një ose më shumë lëndë aktive, që përputhen me këtë Konventë duhet të miratohen nga Organizata, mbi bazën e një procedure që e përcakton kjo organizatë. Procedura duhet të përshkruajë miratimin dhe tërheqjen e miratimit për lëndët aktive dhe mënyrën e procedimit të tyre të zbatimit. Një tërheqje për miratimin, përdorimin e lëndëve aktive të rëndësishme duhet të ndalohet brenda 1 viti pas datës së tërheqjes.  </w:t>
      </w:r>
    </w:p>
    <w:p w:rsidR="00A8242A" w:rsidRPr="00F16283" w:rsidRDefault="00A8242A" w:rsidP="00A8242A">
      <w:pPr>
        <w:pStyle w:val="Paragrafi"/>
        <w:rPr>
          <w:lang w:val="sq-AL"/>
        </w:rPr>
      </w:pPr>
      <w:r w:rsidRPr="00F16283">
        <w:rPr>
          <w:lang w:val="sq-AL"/>
        </w:rPr>
        <w:t xml:space="preserve">3. Sistemet për administrimin e </w:t>
      </w:r>
      <w:r>
        <w:rPr>
          <w:lang w:val="sq-AL"/>
        </w:rPr>
        <w:t>ujërave të</w:t>
      </w:r>
      <w:r w:rsidRPr="00481B7A">
        <w:rPr>
          <w:lang w:val="sq-AL"/>
        </w:rPr>
        <w:t xml:space="preserve"> balasteve</w:t>
      </w:r>
      <w:r w:rsidRPr="00F16283">
        <w:rPr>
          <w:lang w:val="sq-AL"/>
        </w:rPr>
        <w:t xml:space="preserve"> që përdoren në pajtim me këtë Konventë, duhet të jenë të sigurta për anijen, pajisjet dhe ekuipazhin e saj.   </w:t>
      </w: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D-4</w:t>
      </w:r>
    </w:p>
    <w:p w:rsidR="00A8242A" w:rsidRPr="005F6FE5" w:rsidRDefault="00A8242A" w:rsidP="00A8242A">
      <w:pPr>
        <w:pStyle w:val="NeniTitull"/>
        <w:rPr>
          <w:lang w:val="sq-AL"/>
        </w:rPr>
      </w:pPr>
      <w:r w:rsidRPr="005F6FE5">
        <w:rPr>
          <w:lang w:val="sq-AL"/>
        </w:rPr>
        <w:t xml:space="preserve">Teknologjitë për trajtimin e prototipit të </w:t>
      </w:r>
      <w:r w:rsidRPr="002B155A">
        <w:rPr>
          <w:lang w:val="sq-AL"/>
        </w:rPr>
        <w:t>ujërave të balasteve</w:t>
      </w:r>
    </w:p>
    <w:p w:rsidR="00A8242A" w:rsidRPr="005F6FE5" w:rsidRDefault="00A8242A" w:rsidP="00A8242A">
      <w:pPr>
        <w:pStyle w:val="Paragrafi"/>
        <w:rPr>
          <w:b/>
          <w:lang w:val="sq-AL"/>
        </w:rPr>
      </w:pPr>
    </w:p>
    <w:p w:rsidR="00A8242A" w:rsidRPr="00F16283" w:rsidRDefault="00A8242A" w:rsidP="00A8242A">
      <w:pPr>
        <w:pStyle w:val="Paragrafi"/>
        <w:rPr>
          <w:lang w:val="sq-AL"/>
        </w:rPr>
      </w:pPr>
      <w:r w:rsidRPr="00F16283">
        <w:rPr>
          <w:lang w:val="sq-AL"/>
        </w:rPr>
        <w:t xml:space="preserve">1. Për çdo anije e cila para datës kur standardet në rregulloren D-2 bëhen të zbatueshme për të, merr pjesë në një program të miratuar nga administrata, me qëllim testimin dhe vlerësimin e teknologjive premtuese për trajtimin e </w:t>
      </w:r>
      <w:r>
        <w:rPr>
          <w:lang w:val="sq-AL"/>
        </w:rPr>
        <w:t>ujërave të</w:t>
      </w:r>
      <w:r w:rsidRPr="00481B7A">
        <w:rPr>
          <w:lang w:val="sq-AL"/>
        </w:rPr>
        <w:t xml:space="preserve"> balasteve</w:t>
      </w:r>
      <w:r w:rsidRPr="00F16283">
        <w:rPr>
          <w:lang w:val="sq-AL"/>
        </w:rPr>
        <w:t xml:space="preserve">, kjo anije nuk i nënshtrohet standardeve të rregullores D-2 për pesë vjet nga data në të cilën kësaj anijeje do t’i kërkohet zbatimi i këtyre standardeve.  </w:t>
      </w:r>
    </w:p>
    <w:p w:rsidR="00A8242A" w:rsidRPr="00F16283" w:rsidRDefault="00A8242A" w:rsidP="00A8242A">
      <w:pPr>
        <w:pStyle w:val="Paragrafi"/>
        <w:rPr>
          <w:lang w:val="sq-AL"/>
        </w:rPr>
      </w:pPr>
      <w:r w:rsidRPr="00F16283">
        <w:rPr>
          <w:lang w:val="sq-AL"/>
        </w:rPr>
        <w:t xml:space="preserve">2. Për çdo anije e cila pas datës në të cilën ajo zbaton standardet e përcaktuara në rregulloren D-2, merr pjesë në një program të miratuar nga administrata, duke marrë parasysh </w:t>
      </w:r>
      <w:r>
        <w:rPr>
          <w:lang w:val="sq-AL"/>
        </w:rPr>
        <w:t>u</w:t>
      </w:r>
      <w:r w:rsidRPr="00F16283">
        <w:rPr>
          <w:lang w:val="sq-AL"/>
        </w:rPr>
        <w:t xml:space="preserve">dhëzimet e përcaktuara nga organizata, për të testuar dhe vlerësuar teknologjitë premtuese për </w:t>
      </w:r>
      <w:r>
        <w:rPr>
          <w:lang w:val="sq-AL"/>
        </w:rPr>
        <w:t>ujërat e</w:t>
      </w:r>
      <w:r w:rsidRPr="00481B7A">
        <w:rPr>
          <w:lang w:val="sq-AL"/>
        </w:rPr>
        <w:t xml:space="preserve"> balasteve</w:t>
      </w:r>
      <w:r w:rsidRPr="00F16283">
        <w:rPr>
          <w:lang w:val="sq-AL"/>
        </w:rPr>
        <w:t xml:space="preserve"> që synon realizimin e teknologjive për trajtimin e </w:t>
      </w:r>
      <w:r>
        <w:rPr>
          <w:lang w:val="sq-AL"/>
        </w:rPr>
        <w:t>ujërave të</w:t>
      </w:r>
      <w:r w:rsidRPr="00481B7A">
        <w:rPr>
          <w:lang w:val="sq-AL"/>
        </w:rPr>
        <w:t xml:space="preserve"> balasteve</w:t>
      </w:r>
      <w:r w:rsidRPr="00F16283">
        <w:rPr>
          <w:lang w:val="sq-AL"/>
        </w:rPr>
        <w:t>, për të arritur një standard më të lartë se ai i përcaktuar n</w:t>
      </w:r>
      <w:r>
        <w:rPr>
          <w:lang w:val="sq-AL"/>
        </w:rPr>
        <w:t>ë</w:t>
      </w:r>
      <w:r w:rsidRPr="00F16283">
        <w:rPr>
          <w:lang w:val="sq-AL"/>
        </w:rPr>
        <w:t xml:space="preserve"> rregulloren  D-2, kjo anije duhet të heqë dorë nga zbatimi i standardeve në rregulloren D-2, për pesë vjet nga data e instalimit të një teknologjie të tillë.  </w:t>
      </w:r>
    </w:p>
    <w:p w:rsidR="00A8242A" w:rsidRPr="00F16283" w:rsidRDefault="00A8242A" w:rsidP="00A8242A">
      <w:pPr>
        <w:pStyle w:val="Paragrafi"/>
        <w:rPr>
          <w:lang w:val="sq-AL"/>
        </w:rPr>
      </w:pPr>
      <w:r w:rsidRPr="00F16283">
        <w:rPr>
          <w:lang w:val="sq-AL"/>
        </w:rPr>
        <w:t xml:space="preserve">3. Për të vendosur dhe për të kryer ndonjë program për të testuar dhe vlerësuar teknologjitë premtuese për </w:t>
      </w:r>
      <w:r>
        <w:rPr>
          <w:lang w:val="sq-AL"/>
        </w:rPr>
        <w:t>ujërat e</w:t>
      </w:r>
      <w:r w:rsidRPr="00481B7A">
        <w:rPr>
          <w:lang w:val="sq-AL"/>
        </w:rPr>
        <w:t xml:space="preserve"> balasteve</w:t>
      </w:r>
      <w:r w:rsidRPr="00F16283">
        <w:rPr>
          <w:lang w:val="sq-AL"/>
        </w:rPr>
        <w:t xml:space="preserve">, Palët duhet: </w:t>
      </w:r>
    </w:p>
    <w:p w:rsidR="00A8242A" w:rsidRPr="00F16283" w:rsidRDefault="00A8242A" w:rsidP="00A8242A">
      <w:pPr>
        <w:pStyle w:val="Paragrafi"/>
        <w:rPr>
          <w:lang w:val="sq-AL"/>
        </w:rPr>
      </w:pPr>
      <w:r w:rsidRPr="00F16283">
        <w:rPr>
          <w:lang w:val="sq-AL"/>
        </w:rPr>
        <w:t>1. të marrin pa</w:t>
      </w:r>
      <w:r>
        <w:rPr>
          <w:lang w:val="sq-AL"/>
        </w:rPr>
        <w:t>rasysh udhëzimet nga organizata;</w:t>
      </w:r>
      <w:r w:rsidRPr="00F16283">
        <w:rPr>
          <w:lang w:val="sq-AL"/>
        </w:rPr>
        <w:t xml:space="preserve"> dhe </w:t>
      </w:r>
    </w:p>
    <w:p w:rsidR="00A8242A" w:rsidRPr="00F16283" w:rsidRDefault="00A8242A" w:rsidP="00A8242A">
      <w:pPr>
        <w:pStyle w:val="Paragrafi"/>
        <w:rPr>
          <w:lang w:val="sq-AL"/>
        </w:rPr>
      </w:pPr>
      <w:r w:rsidRPr="00F16283">
        <w:rPr>
          <w:lang w:val="sq-AL"/>
        </w:rPr>
        <w:t xml:space="preserve">2. të lejojnë pjesëmarrjen vetëm të një numri të vogël anijesh që e kanë të nevojshme kryerjen e testeve në teknologji të tilla.  </w:t>
      </w:r>
    </w:p>
    <w:p w:rsidR="00A8242A" w:rsidRPr="00F16283" w:rsidRDefault="00A8242A" w:rsidP="00A8242A">
      <w:pPr>
        <w:pStyle w:val="Paragrafi"/>
        <w:rPr>
          <w:lang w:val="sq-AL"/>
        </w:rPr>
      </w:pPr>
      <w:r w:rsidRPr="00F16283">
        <w:rPr>
          <w:lang w:val="sq-AL"/>
        </w:rPr>
        <w:t xml:space="preserve">4. Nëpërmjet testimit dhe periudhës së vlerësimit, sistemi i trajtimit duhet të kryhet vazhdimisht siç është përcaktuar.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D-5</w:t>
      </w:r>
    </w:p>
    <w:p w:rsidR="00A8242A" w:rsidRPr="00CA0A10" w:rsidRDefault="00A8242A" w:rsidP="00A8242A">
      <w:pPr>
        <w:pStyle w:val="NeniTitull"/>
        <w:rPr>
          <w:lang w:val="sq-AL"/>
        </w:rPr>
      </w:pPr>
      <w:r w:rsidRPr="00CA0A10">
        <w:rPr>
          <w:lang w:val="sq-AL"/>
        </w:rPr>
        <w:t>Rishikimi i standardeve nga Organizata</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1. Kom</w:t>
      </w:r>
      <w:r>
        <w:rPr>
          <w:lang w:val="sq-AL"/>
        </w:rPr>
        <w:t>iteti</w:t>
      </w:r>
      <w:r w:rsidRPr="00F16283">
        <w:rPr>
          <w:lang w:val="sq-AL"/>
        </w:rPr>
        <w:t xml:space="preserve"> </w:t>
      </w:r>
      <w:r>
        <w:rPr>
          <w:lang w:val="sq-AL"/>
        </w:rPr>
        <w:t>n</w:t>
      </w:r>
      <w:r w:rsidRPr="00F16283">
        <w:rPr>
          <w:lang w:val="sq-AL"/>
        </w:rPr>
        <w:t xml:space="preserve">ë njërin nga takimet </w:t>
      </w:r>
      <w:r>
        <w:rPr>
          <w:lang w:val="sq-AL"/>
        </w:rPr>
        <w:t>që</w:t>
      </w:r>
      <w:r w:rsidRPr="00F16283">
        <w:rPr>
          <w:lang w:val="sq-AL"/>
        </w:rPr>
        <w:t xml:space="preserve"> zhvill</w:t>
      </w:r>
      <w:r>
        <w:rPr>
          <w:lang w:val="sq-AL"/>
        </w:rPr>
        <w:t>on</w:t>
      </w:r>
      <w:r w:rsidRPr="00F16283">
        <w:rPr>
          <w:lang w:val="sq-AL"/>
        </w:rPr>
        <w:t xml:space="preserve"> jo më vonë se tre vjet para datës së fundit kur fillon zbatimi i standardeve të përcaktuara në rregulloren D-2, Komiteti duhet të ndërmarrë një rishikim i cili përcakton nëse teknologjitë janë të përshtatshme për të arritur standardet, vlerëson kriteret në paragrafin 2</w:t>
      </w:r>
      <w:r>
        <w:rPr>
          <w:lang w:val="sq-AL"/>
        </w:rPr>
        <w:t>, si dhe vlerëson pasojën</w:t>
      </w:r>
      <w:r w:rsidRPr="00F16283">
        <w:rPr>
          <w:lang w:val="sq-AL"/>
        </w:rPr>
        <w:t>(at) sociale dhe ekonomike, sidomos në lidhje me nevojën për të ecur përpara të vendeve në zhvillim, veçanërisht të shteteve që janë ishuj të vegjël. Komiteti</w:t>
      </w:r>
      <w:r>
        <w:rPr>
          <w:lang w:val="sq-AL"/>
        </w:rPr>
        <w:t>,</w:t>
      </w:r>
      <w:r w:rsidRPr="00F16283">
        <w:rPr>
          <w:lang w:val="sq-AL"/>
        </w:rPr>
        <w:t xml:space="preserve"> gjithashtu duhet të ndërmarrë rishikime periodike, sipas rregullit, për të </w:t>
      </w:r>
      <w:r>
        <w:rPr>
          <w:lang w:val="sq-AL"/>
        </w:rPr>
        <w:t>ekzaminuar</w:t>
      </w:r>
      <w:r w:rsidRPr="00F16283">
        <w:rPr>
          <w:lang w:val="sq-AL"/>
        </w:rPr>
        <w:t xml:space="preserve"> zbatueshmërinë e kërkesave për anijet, të përcaktuara në rregulloren B-3.1, si dhe çdo aspekt tjetër për administrimin e </w:t>
      </w:r>
      <w:r>
        <w:rPr>
          <w:lang w:val="sq-AL"/>
        </w:rPr>
        <w:t>ujërave të</w:t>
      </w:r>
      <w:r w:rsidRPr="00481B7A">
        <w:rPr>
          <w:lang w:val="sq-AL"/>
        </w:rPr>
        <w:t xml:space="preserve"> balasteve</w:t>
      </w:r>
      <w:r w:rsidRPr="00F16283">
        <w:rPr>
          <w:lang w:val="sq-AL"/>
        </w:rPr>
        <w:t xml:space="preserve"> të përshkruara në këtë shtojcë, përfshirë dhe udhëzimet e përcaktuara nga Organizata.  </w:t>
      </w:r>
    </w:p>
    <w:p w:rsidR="00A8242A" w:rsidRPr="00F16283" w:rsidRDefault="00A8242A" w:rsidP="00A8242A">
      <w:pPr>
        <w:pStyle w:val="Paragrafi"/>
        <w:rPr>
          <w:lang w:val="sq-AL"/>
        </w:rPr>
      </w:pPr>
      <w:r w:rsidRPr="00F16283">
        <w:rPr>
          <w:lang w:val="sq-AL"/>
        </w:rPr>
        <w:t xml:space="preserve">2. Gjatë rishikimeve të tilla për zbatueshmërinë e teknologjive të përshtatshme, duhet gjithashtu të merret parasysh: </w:t>
      </w:r>
    </w:p>
    <w:p w:rsidR="00A8242A" w:rsidRPr="00F16283" w:rsidRDefault="00A8242A" w:rsidP="00A8242A">
      <w:pPr>
        <w:pStyle w:val="Paragrafi"/>
        <w:rPr>
          <w:lang w:val="sq-AL"/>
        </w:rPr>
      </w:pPr>
      <w:r w:rsidRPr="00F16283">
        <w:rPr>
          <w:lang w:val="sq-AL"/>
        </w:rPr>
        <w:t>1. rëndësia që ka siguria e anijes dhe e ekuipazhit të saj;</w:t>
      </w:r>
    </w:p>
    <w:p w:rsidR="00A8242A" w:rsidRPr="00F16283" w:rsidRDefault="00A8242A" w:rsidP="00A8242A">
      <w:pPr>
        <w:pStyle w:val="Paragrafi"/>
        <w:rPr>
          <w:lang w:val="sq-AL"/>
        </w:rPr>
      </w:pPr>
      <w:r w:rsidRPr="00F16283">
        <w:rPr>
          <w:lang w:val="sq-AL"/>
        </w:rPr>
        <w:t>2. sa të pranueshme janë ato për mjedisin, për të mos shkaktuar më shumë ose dëme më të mëdha se sa zgjidhje ato ofrojnë;</w:t>
      </w:r>
    </w:p>
    <w:p w:rsidR="00A8242A" w:rsidRPr="00F16283" w:rsidRDefault="00A8242A" w:rsidP="00A8242A">
      <w:pPr>
        <w:pStyle w:val="Paragrafi"/>
        <w:rPr>
          <w:lang w:val="sq-AL"/>
        </w:rPr>
      </w:pPr>
      <w:r w:rsidRPr="00F16283">
        <w:rPr>
          <w:lang w:val="sq-AL"/>
        </w:rPr>
        <w:t>3. praktikueshmëria, pajtueshmëria me strukturën dhe veprimtarinë e anijes;</w:t>
      </w:r>
    </w:p>
    <w:p w:rsidR="00A8242A" w:rsidRPr="00F16283" w:rsidRDefault="00A8242A" w:rsidP="00A8242A">
      <w:pPr>
        <w:pStyle w:val="Paragrafi"/>
        <w:rPr>
          <w:lang w:val="sq-AL"/>
        </w:rPr>
      </w:pPr>
      <w:r w:rsidRPr="00F16283">
        <w:rPr>
          <w:lang w:val="sq-AL"/>
        </w:rPr>
        <w:t>4. efektiviteti, ekonomia e kostos</w:t>
      </w:r>
      <w:r>
        <w:rPr>
          <w:lang w:val="sq-AL"/>
        </w:rPr>
        <w:t>;</w:t>
      </w:r>
      <w:r w:rsidRPr="00F16283">
        <w:rPr>
          <w:lang w:val="sq-AL"/>
        </w:rPr>
        <w:t xml:space="preserve"> dhe </w:t>
      </w:r>
    </w:p>
    <w:p w:rsidR="00A8242A" w:rsidRPr="00F16283" w:rsidRDefault="00A8242A" w:rsidP="00A8242A">
      <w:pPr>
        <w:pStyle w:val="Paragrafi"/>
        <w:rPr>
          <w:lang w:val="sq-AL"/>
        </w:rPr>
      </w:pPr>
      <w:r w:rsidRPr="00F16283">
        <w:rPr>
          <w:lang w:val="sq-AL"/>
        </w:rPr>
        <w:t xml:space="preserve">5. efektiviteti biologjik me qëllim heqjen ose largimin e rrezikut që shkaktojnë patogjenet dhe organizmat ujorë të dëmshëm në ujin </w:t>
      </w:r>
      <w:r>
        <w:rPr>
          <w:lang w:val="sq-AL"/>
        </w:rPr>
        <w:t xml:space="preserve">e </w:t>
      </w:r>
      <w:r w:rsidRPr="00F16283">
        <w:rPr>
          <w:lang w:val="sq-AL"/>
        </w:rPr>
        <w:t>balast</w:t>
      </w:r>
      <w:r>
        <w:rPr>
          <w:lang w:val="sq-AL"/>
        </w:rPr>
        <w:t>it</w:t>
      </w:r>
      <w:r w:rsidRPr="00F16283">
        <w:rPr>
          <w:lang w:val="sq-AL"/>
        </w:rPr>
        <w:t xml:space="preserve">. </w:t>
      </w:r>
    </w:p>
    <w:p w:rsidR="00A8242A" w:rsidRPr="00F16283" w:rsidRDefault="00A8242A" w:rsidP="00A8242A">
      <w:pPr>
        <w:pStyle w:val="Paragrafi"/>
        <w:rPr>
          <w:lang w:val="sq-AL"/>
        </w:rPr>
      </w:pPr>
      <w:r w:rsidRPr="00F16283">
        <w:rPr>
          <w:lang w:val="sq-AL"/>
        </w:rPr>
        <w:t>3. Komiteti mund të krijojë një grup ose shum</w:t>
      </w:r>
      <w:r>
        <w:rPr>
          <w:lang w:val="sq-AL"/>
        </w:rPr>
        <w:t>ë grupe për të kryer rishikimin</w:t>
      </w:r>
      <w:r w:rsidRPr="00F16283">
        <w:rPr>
          <w:lang w:val="sq-AL"/>
        </w:rPr>
        <w:t xml:space="preserve">(et) e përshkruar(a) në paragrafin 1. Komiteti duhet të përcaktojë përbërjen, në varësi të referencave dhe çështjeve specifike që do të drejtohen nga njëri prej grupeve të formuara. Çdo grup mund të zhvillojë dhe rekomandojë propozime për mendimin e kësaj </w:t>
      </w:r>
      <w:r>
        <w:rPr>
          <w:lang w:val="sq-AL"/>
        </w:rPr>
        <w:t>s</w:t>
      </w:r>
      <w:r w:rsidRPr="00F16283">
        <w:rPr>
          <w:lang w:val="sq-AL"/>
        </w:rPr>
        <w:t xml:space="preserve">htojce, duke marrë në konsideratë mendimet e Palëve. Vetëm Palët mund të marrin pjesë në formulimin e rekomandimeve, </w:t>
      </w:r>
      <w:r>
        <w:rPr>
          <w:lang w:val="sq-AL"/>
        </w:rPr>
        <w:t xml:space="preserve">ndryshimeve </w:t>
      </w:r>
      <w:r w:rsidRPr="00F16283">
        <w:rPr>
          <w:lang w:val="sq-AL"/>
        </w:rPr>
        <w:t xml:space="preserve">dhe vendimeve që merr Komiteti. </w:t>
      </w:r>
    </w:p>
    <w:p w:rsidR="00A8242A" w:rsidRPr="00F16283" w:rsidRDefault="00A8242A" w:rsidP="00A8242A">
      <w:pPr>
        <w:pStyle w:val="Paragrafi"/>
        <w:rPr>
          <w:lang w:val="sq-AL"/>
        </w:rPr>
      </w:pPr>
      <w:r w:rsidRPr="00F16283">
        <w:rPr>
          <w:lang w:val="sq-AL"/>
        </w:rPr>
        <w:t xml:space="preserve">4. Nëse, në bazë të rishikimeve të përshkruara në këtë rregullore, shtetet vendosin të miratojnë </w:t>
      </w:r>
      <w:r>
        <w:rPr>
          <w:lang w:val="sq-AL"/>
        </w:rPr>
        <w:t xml:space="preserve">ndryshimet </w:t>
      </w:r>
      <w:r w:rsidRPr="00F16283">
        <w:rPr>
          <w:lang w:val="sq-AL"/>
        </w:rPr>
        <w:t xml:space="preserve">e kësaj </w:t>
      </w:r>
      <w:r>
        <w:rPr>
          <w:lang w:val="sq-AL"/>
        </w:rPr>
        <w:t>s</w:t>
      </w:r>
      <w:r w:rsidRPr="00F16283">
        <w:rPr>
          <w:lang w:val="sq-AL"/>
        </w:rPr>
        <w:t xml:space="preserve">htojce, ky </w:t>
      </w:r>
      <w:r>
        <w:rPr>
          <w:lang w:val="sq-AL"/>
        </w:rPr>
        <w:t>ndryshim</w:t>
      </w:r>
      <w:r w:rsidRPr="00F16283">
        <w:rPr>
          <w:lang w:val="sq-AL"/>
        </w:rPr>
        <w:t xml:space="preserve"> do të miratohet dhe do të hyjë në fuqi në përputhje me procedurat që përmban neni 19 i kësaj Konvente.  </w:t>
      </w:r>
    </w:p>
    <w:p w:rsidR="00A8242A" w:rsidRDefault="00A8242A" w:rsidP="00A8242A">
      <w:pPr>
        <w:pStyle w:val="TitulliNr"/>
        <w:rPr>
          <w:lang w:val="sq-AL"/>
        </w:rPr>
      </w:pPr>
      <w:r>
        <w:rPr>
          <w:lang w:val="sq-AL"/>
        </w:rPr>
        <w:t>SEKSIONI E</w:t>
      </w:r>
    </w:p>
    <w:p w:rsidR="00A8242A" w:rsidRPr="00F16283" w:rsidRDefault="00A8242A" w:rsidP="00A8242A">
      <w:pPr>
        <w:pStyle w:val="TitulliTitull"/>
        <w:rPr>
          <w:lang w:val="sq-AL"/>
        </w:rPr>
      </w:pPr>
      <w:r>
        <w:rPr>
          <w:lang w:val="sq-AL"/>
        </w:rPr>
        <w:t>KËRKESAT E</w:t>
      </w:r>
      <w:r w:rsidRPr="00F16283">
        <w:rPr>
          <w:lang w:val="sq-AL"/>
        </w:rPr>
        <w:t xml:space="preserve"> INSPEKTIMI</w:t>
      </w:r>
      <w:r>
        <w:rPr>
          <w:lang w:val="sq-AL"/>
        </w:rPr>
        <w:t>T</w:t>
      </w:r>
      <w:r w:rsidRPr="00F16283">
        <w:rPr>
          <w:lang w:val="sq-AL"/>
        </w:rPr>
        <w:t xml:space="preserve"> DHE CERTIFIKIMI</w:t>
      </w:r>
      <w:r>
        <w:rPr>
          <w:lang w:val="sq-AL"/>
        </w:rPr>
        <w:t>T</w:t>
      </w:r>
      <w:r w:rsidRPr="00F16283">
        <w:rPr>
          <w:lang w:val="sq-AL"/>
        </w:rPr>
        <w:t xml:space="preserve"> PËR ADMINISTRIMIN E </w:t>
      </w:r>
      <w:r>
        <w:rPr>
          <w:lang w:val="sq-AL"/>
        </w:rPr>
        <w:t>UJËRAVE TË</w:t>
      </w:r>
      <w:r w:rsidRPr="00481B7A">
        <w:rPr>
          <w:lang w:val="sq-AL"/>
        </w:rPr>
        <w:t xml:space="preserve"> BALASTEVE</w:t>
      </w:r>
    </w:p>
    <w:p w:rsidR="00A8242A"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E-1</w:t>
      </w:r>
    </w:p>
    <w:p w:rsidR="00A8242A" w:rsidRPr="00680B02" w:rsidRDefault="00A8242A" w:rsidP="00A8242A">
      <w:pPr>
        <w:pStyle w:val="NeniTitull"/>
        <w:rPr>
          <w:lang w:val="sq-AL"/>
        </w:rPr>
      </w:pPr>
      <w:r w:rsidRPr="00680B02">
        <w:rPr>
          <w:lang w:val="sq-AL"/>
        </w:rPr>
        <w:t>Inspektimi</w:t>
      </w: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Anijet e tonazhit </w:t>
      </w:r>
      <w:r>
        <w:rPr>
          <w:lang w:val="sq-AL"/>
        </w:rPr>
        <w:t xml:space="preserve">të madh </w:t>
      </w:r>
      <w:r w:rsidRPr="00F16283">
        <w:rPr>
          <w:lang w:val="sq-AL"/>
        </w:rPr>
        <w:t xml:space="preserve">(400) dhe sipër tonazhit të përcaktuar në këtë Konventë, me përjashtim platformat e flotës detare, duhet të jenë subjekt i inspektimeve të përcaktuara me hollësi si më poshtë: </w:t>
      </w:r>
    </w:p>
    <w:p w:rsidR="00A8242A" w:rsidRPr="00F16283" w:rsidRDefault="00A8242A" w:rsidP="00A8242A">
      <w:pPr>
        <w:pStyle w:val="Paragrafi"/>
        <w:rPr>
          <w:lang w:val="sq-AL"/>
        </w:rPr>
      </w:pPr>
      <w:r w:rsidRPr="00F16283">
        <w:rPr>
          <w:lang w:val="sq-AL"/>
        </w:rPr>
        <w:t>1.</w:t>
      </w:r>
      <w:r>
        <w:rPr>
          <w:lang w:val="sq-AL"/>
        </w:rPr>
        <w:t xml:space="preserve"> n</w:t>
      </w:r>
      <w:r w:rsidRPr="00F16283">
        <w:rPr>
          <w:lang w:val="sq-AL"/>
        </w:rPr>
        <w:t xml:space="preserve">jë inspektim fillestar që kryhet para se anija të vihet në shërbim ose para se </w:t>
      </w:r>
      <w:r>
        <w:rPr>
          <w:lang w:val="sq-AL"/>
        </w:rPr>
        <w:t>t’i kërkohet</w:t>
      </w:r>
      <w:r w:rsidRPr="00F16283">
        <w:rPr>
          <w:lang w:val="sq-AL"/>
        </w:rPr>
        <w:t xml:space="preserve"> certifikata në përputhje me rregulloren E-2 apo E-3. Ky inspektim duhet të verifikojë që plani për administrimin e </w:t>
      </w:r>
      <w:r>
        <w:rPr>
          <w:lang w:val="sq-AL"/>
        </w:rPr>
        <w:t>ujërave të</w:t>
      </w:r>
      <w:r w:rsidRPr="00481B7A">
        <w:rPr>
          <w:lang w:val="sq-AL"/>
        </w:rPr>
        <w:t xml:space="preserve"> balasteve</w:t>
      </w:r>
      <w:r w:rsidRPr="00F16283">
        <w:rPr>
          <w:lang w:val="sq-AL"/>
        </w:rPr>
        <w:t>, që kërkohet nga rregullorja B-1 dhe çdo strukturë, pajisje, sistem, montim, përgatitje dhe materiale apo metodë e anijes, përputhet plotësish</w:t>
      </w:r>
      <w:r>
        <w:rPr>
          <w:lang w:val="sq-AL"/>
        </w:rPr>
        <w:t>t me kërkesat e kësaj Konvente;</w:t>
      </w:r>
      <w:r w:rsidRPr="00F16283">
        <w:rPr>
          <w:lang w:val="sq-AL"/>
        </w:rPr>
        <w:t xml:space="preserve"> </w:t>
      </w:r>
    </w:p>
    <w:p w:rsidR="00A8242A" w:rsidRPr="00F16283" w:rsidRDefault="00A8242A" w:rsidP="00A8242A">
      <w:pPr>
        <w:pStyle w:val="Paragrafi"/>
        <w:rPr>
          <w:lang w:val="sq-AL"/>
        </w:rPr>
      </w:pPr>
      <w:r w:rsidRPr="00F16283">
        <w:rPr>
          <w:lang w:val="sq-AL"/>
        </w:rPr>
        <w:t>2.</w:t>
      </w:r>
      <w:r>
        <w:rPr>
          <w:lang w:val="sq-AL"/>
        </w:rPr>
        <w:t xml:space="preserve"> n</w:t>
      </w:r>
      <w:r w:rsidRPr="00F16283">
        <w:rPr>
          <w:lang w:val="sq-AL"/>
        </w:rPr>
        <w:t>jë inspektim përfundimtar në interv</w:t>
      </w:r>
      <w:r>
        <w:rPr>
          <w:lang w:val="sq-AL"/>
        </w:rPr>
        <w:t>ale kohore që specifikohen nga a</w:t>
      </w:r>
      <w:r w:rsidRPr="00F16283">
        <w:rPr>
          <w:lang w:val="sq-AL"/>
        </w:rPr>
        <w:t xml:space="preserve">dministrata, por </w:t>
      </w:r>
      <w:r>
        <w:rPr>
          <w:lang w:val="sq-AL"/>
        </w:rPr>
        <w:t>jo më gjatë se</w:t>
      </w:r>
      <w:r w:rsidRPr="00F16283">
        <w:rPr>
          <w:lang w:val="sq-AL"/>
        </w:rPr>
        <w:t xml:space="preserve"> pesë vjet, me përjashtim kur zbatohet </w:t>
      </w:r>
      <w:r>
        <w:rPr>
          <w:lang w:val="sq-AL"/>
        </w:rPr>
        <w:t>rregullorja E-5.2, E-5.5, E-5.6</w:t>
      </w:r>
      <w:r w:rsidRPr="00F16283">
        <w:rPr>
          <w:lang w:val="sq-AL"/>
        </w:rPr>
        <w:t xml:space="preserve"> ose E-5.7. Ky i</w:t>
      </w:r>
      <w:r>
        <w:rPr>
          <w:lang w:val="sq-AL"/>
        </w:rPr>
        <w:t>nspektim duhet të verifikojë që</w:t>
      </w:r>
      <w:r w:rsidRPr="00F16283">
        <w:rPr>
          <w:lang w:val="sq-AL"/>
        </w:rPr>
        <w:t xml:space="preserve"> plani për administrimin e </w:t>
      </w:r>
      <w:r>
        <w:rPr>
          <w:lang w:val="sq-AL"/>
        </w:rPr>
        <w:t>ujërave të</w:t>
      </w:r>
      <w:r w:rsidRPr="00481B7A">
        <w:rPr>
          <w:lang w:val="sq-AL"/>
        </w:rPr>
        <w:t xml:space="preserve"> balasteve</w:t>
      </w:r>
      <w:r w:rsidRPr="00F16283">
        <w:rPr>
          <w:lang w:val="sq-AL"/>
        </w:rPr>
        <w:t>, që kërkohet nga rregullorja B-1 dhe çdo strukturë e lidhur me të, pajisje, sistem, montim, masa dhe materiale apo metodë e anijes, përputhet plotësisht me kërkesat për zba</w:t>
      </w:r>
      <w:r>
        <w:rPr>
          <w:lang w:val="sq-AL"/>
        </w:rPr>
        <w:t>tim të kësaj Konvente;</w:t>
      </w:r>
      <w:r w:rsidRPr="00F16283">
        <w:rPr>
          <w:lang w:val="sq-AL"/>
        </w:rPr>
        <w:t xml:space="preserve">  </w:t>
      </w:r>
    </w:p>
    <w:p w:rsidR="00A8242A" w:rsidRPr="00F16283" w:rsidRDefault="00A8242A" w:rsidP="00A8242A">
      <w:pPr>
        <w:pStyle w:val="Paragrafi"/>
        <w:rPr>
          <w:lang w:val="sq-AL"/>
        </w:rPr>
      </w:pPr>
      <w:r w:rsidRPr="00F16283">
        <w:rPr>
          <w:lang w:val="sq-AL"/>
        </w:rPr>
        <w:t>3.</w:t>
      </w:r>
      <w:r>
        <w:rPr>
          <w:lang w:val="sq-AL"/>
        </w:rPr>
        <w:t xml:space="preserve"> n</w:t>
      </w:r>
      <w:r w:rsidRPr="00F16283">
        <w:rPr>
          <w:lang w:val="sq-AL"/>
        </w:rPr>
        <w:t xml:space="preserve">jë inspektim i ndërmjetëm brenda tre muajve para ose pas datës së përvjetorit të dytë ose brenda tre muajve para ose pas datës së tretë të përvjetorit të </w:t>
      </w:r>
      <w:r>
        <w:rPr>
          <w:lang w:val="sq-AL"/>
        </w:rPr>
        <w:t>c</w:t>
      </w:r>
      <w:r w:rsidRPr="00F16283">
        <w:rPr>
          <w:lang w:val="sq-AL"/>
        </w:rPr>
        <w:t xml:space="preserve">ertifikatës, duhet të zhvillohet në njërin nga inspektimet që kryhen gjatë vitit, të specifikuara në paragrafin 1.4. Inspektimet e ndërmjetme duhet të sigurojnë që pajisjet, sistemet dhe proceset në anije për administrimin e </w:t>
      </w:r>
      <w:r>
        <w:rPr>
          <w:lang w:val="sq-AL"/>
        </w:rPr>
        <w:t>ujërave të</w:t>
      </w:r>
      <w:r w:rsidRPr="00481B7A">
        <w:rPr>
          <w:lang w:val="sq-AL"/>
        </w:rPr>
        <w:t xml:space="preserve"> balasteve</w:t>
      </w:r>
      <w:r w:rsidRPr="00F16283">
        <w:rPr>
          <w:lang w:val="sq-AL"/>
        </w:rPr>
        <w:t xml:space="preserve">, të përputhen plotësisht me kërkesat për zbatim të kësaj </w:t>
      </w:r>
      <w:r>
        <w:rPr>
          <w:lang w:val="sq-AL"/>
        </w:rPr>
        <w:t>s</w:t>
      </w:r>
      <w:r w:rsidRPr="00F16283">
        <w:rPr>
          <w:lang w:val="sq-AL"/>
        </w:rPr>
        <w:t xml:space="preserve">htojce dhe që janë në gjendje të mirë pune. Një inspektim i tillë periodik duhet të vërtetohet nga </w:t>
      </w:r>
      <w:r>
        <w:rPr>
          <w:lang w:val="sq-AL"/>
        </w:rPr>
        <w:t>c</w:t>
      </w:r>
      <w:r w:rsidRPr="00F16283">
        <w:rPr>
          <w:lang w:val="sq-AL"/>
        </w:rPr>
        <w:t>ertifikata që lëshohet në përputhje me rregulloren  E-2 ose E-3</w:t>
      </w:r>
      <w:r>
        <w:rPr>
          <w:lang w:val="sq-AL"/>
        </w:rPr>
        <w:t>;</w:t>
      </w:r>
    </w:p>
    <w:p w:rsidR="00A8242A" w:rsidRPr="00F16283" w:rsidRDefault="00A8242A" w:rsidP="00A8242A">
      <w:pPr>
        <w:pStyle w:val="Paragrafi"/>
        <w:rPr>
          <w:lang w:val="sq-AL"/>
        </w:rPr>
      </w:pPr>
      <w:r w:rsidRPr="00F16283">
        <w:rPr>
          <w:lang w:val="sq-AL"/>
        </w:rPr>
        <w:t>4.</w:t>
      </w:r>
      <w:r>
        <w:rPr>
          <w:lang w:val="sq-AL"/>
        </w:rPr>
        <w:t xml:space="preserve"> n</w:t>
      </w:r>
      <w:r w:rsidRPr="00F16283">
        <w:rPr>
          <w:lang w:val="sq-AL"/>
        </w:rPr>
        <w:t xml:space="preserve">jë inspektim vjetor brenda tre muajve para ose pas çdo përvjetori, përfshirë një inspektim të përgjithshëm të strukturës, pajisjeve, sistemit, montimit, rregullimeve dhe materialeve apo metodave të përdorura në anije të bashkëngjitura me planin për administrimin e </w:t>
      </w:r>
      <w:r>
        <w:rPr>
          <w:lang w:val="sq-AL"/>
        </w:rPr>
        <w:t>ujërave të</w:t>
      </w:r>
      <w:r w:rsidRPr="00481B7A">
        <w:rPr>
          <w:lang w:val="sq-AL"/>
        </w:rPr>
        <w:t xml:space="preserve"> balasteve</w:t>
      </w:r>
      <w:r w:rsidRPr="00F16283">
        <w:rPr>
          <w:lang w:val="sq-AL"/>
        </w:rPr>
        <w:t xml:space="preserve"> që kërkohet në rregulloren B-1, për të siguruar që ato janë mbajtur në përputhje me paragrafin 9 dhe mbeten të pranueshme në zbatim të faqes 25 që s</w:t>
      </w:r>
      <w:r>
        <w:rPr>
          <w:lang w:val="sq-AL"/>
        </w:rPr>
        <w:t>hprehet</w:t>
      </w:r>
      <w:r w:rsidRPr="00F16283">
        <w:rPr>
          <w:lang w:val="sq-AL"/>
        </w:rPr>
        <w:t xml:space="preserve"> për anijen. Inspektimet vjetore duhet të vërtetohen nga </w:t>
      </w:r>
      <w:r>
        <w:rPr>
          <w:lang w:val="sq-AL"/>
        </w:rPr>
        <w:t>c</w:t>
      </w:r>
      <w:r w:rsidRPr="00F16283">
        <w:rPr>
          <w:lang w:val="sq-AL"/>
        </w:rPr>
        <w:t>ertifikata që lëshohet në përput</w:t>
      </w:r>
      <w:r>
        <w:rPr>
          <w:lang w:val="sq-AL"/>
        </w:rPr>
        <w:t>hje me rregulloren  E-2 ose E-3;</w:t>
      </w:r>
    </w:p>
    <w:p w:rsidR="00A8242A" w:rsidRPr="00F16283" w:rsidRDefault="00A8242A" w:rsidP="00A8242A">
      <w:pPr>
        <w:pStyle w:val="Paragrafi"/>
        <w:rPr>
          <w:lang w:val="sq-AL"/>
        </w:rPr>
      </w:pPr>
      <w:r w:rsidRPr="00F16283">
        <w:rPr>
          <w:lang w:val="sq-AL"/>
        </w:rPr>
        <w:t>5.</w:t>
      </w:r>
      <w:r>
        <w:rPr>
          <w:lang w:val="sq-AL"/>
        </w:rPr>
        <w:t xml:space="preserve"> n</w:t>
      </w:r>
      <w:r w:rsidRPr="00F16283">
        <w:rPr>
          <w:lang w:val="sq-AL"/>
        </w:rPr>
        <w:t xml:space="preserve">jë inspektim shtesë, qoftë i përgjithshëm ose i pjesshëm, sipas rrethanave, duhet të kryhet pas një ndryshimi, zëvendësimi ose riparimi të rëndësishëm të strukturës, pajisjeve, sistemit, montimit, rregullimeve dhe materialeve të nevojshme për të arritur plotësisht </w:t>
      </w:r>
      <w:r>
        <w:rPr>
          <w:lang w:val="sq-AL"/>
        </w:rPr>
        <w:t>përputhshmërinë</w:t>
      </w:r>
      <w:r w:rsidRPr="00F16283">
        <w:rPr>
          <w:lang w:val="sq-AL"/>
        </w:rPr>
        <w:t xml:space="preserve"> me kërkesat e kësaj Konvente. Inspektimet vjetore duhet të vërtetohen nga </w:t>
      </w:r>
      <w:r>
        <w:rPr>
          <w:lang w:val="sq-AL"/>
        </w:rPr>
        <w:t>c</w:t>
      </w:r>
      <w:r w:rsidRPr="00F16283">
        <w:rPr>
          <w:lang w:val="sq-AL"/>
        </w:rPr>
        <w:t xml:space="preserve">ertifikata që lëshohet në përputhje me rregulloren  E-2 ose E-3. </w:t>
      </w:r>
    </w:p>
    <w:p w:rsidR="00A8242A" w:rsidRPr="00F16283" w:rsidRDefault="00A8242A" w:rsidP="00A8242A">
      <w:pPr>
        <w:pStyle w:val="Paragrafi"/>
        <w:rPr>
          <w:lang w:val="sq-AL"/>
        </w:rPr>
      </w:pPr>
      <w:r w:rsidRPr="00F16283">
        <w:rPr>
          <w:lang w:val="sq-AL"/>
        </w:rPr>
        <w:t xml:space="preserve">2. Administrata duhet të vendosë masa të përshtatshme për anijet që nuk janë subjekt i dispozitave të paragrafit 1, me qëllim për të siguruar që dispozitat në zbatim të kësaj Konvente, janë në përputhje me të. </w:t>
      </w:r>
    </w:p>
    <w:p w:rsidR="00A8242A" w:rsidRPr="00F16283" w:rsidRDefault="00A8242A" w:rsidP="00A8242A">
      <w:pPr>
        <w:pStyle w:val="Paragrafi"/>
        <w:rPr>
          <w:lang w:val="sq-AL"/>
        </w:rPr>
      </w:pPr>
      <w:r w:rsidRPr="00F16283">
        <w:rPr>
          <w:lang w:val="sq-AL"/>
        </w:rPr>
        <w:t xml:space="preserve">3. Inspektimi i anijeve me qëllim zbatimin e dispozitave të kësaj Konvente, duhet të kryhet nga oficerët e </w:t>
      </w:r>
      <w:r>
        <w:rPr>
          <w:lang w:val="sq-AL"/>
        </w:rPr>
        <w:t>kapitenerisë</w:t>
      </w:r>
      <w:r w:rsidRPr="00F16283">
        <w:rPr>
          <w:lang w:val="sq-AL"/>
        </w:rPr>
        <w:t>.</w:t>
      </w:r>
      <w:r>
        <w:rPr>
          <w:lang w:val="sq-AL"/>
        </w:rPr>
        <w:t xml:space="preserve"> A</w:t>
      </w:r>
      <w:r w:rsidRPr="00F16283">
        <w:rPr>
          <w:lang w:val="sq-AL"/>
        </w:rPr>
        <w:t>dministrata mund</w:t>
      </w:r>
      <w:r>
        <w:rPr>
          <w:lang w:val="sq-AL"/>
        </w:rPr>
        <w:t>,</w:t>
      </w:r>
      <w:r w:rsidRPr="00F16283">
        <w:rPr>
          <w:lang w:val="sq-AL"/>
        </w:rPr>
        <w:t xml:space="preserve"> </w:t>
      </w:r>
      <w:r>
        <w:rPr>
          <w:lang w:val="sq-AL"/>
        </w:rPr>
        <w:t>m</w:t>
      </w:r>
      <w:r w:rsidRPr="00F16283">
        <w:rPr>
          <w:lang w:val="sq-AL"/>
        </w:rPr>
        <w:t xml:space="preserve">egjithatë të mos i besojë inspektimit, edhe pse inspektorët e emëruar për këtë qëllim, miratohen nga organizata. </w:t>
      </w:r>
    </w:p>
    <w:p w:rsidR="00A8242A" w:rsidRDefault="00A8242A" w:rsidP="00A8242A">
      <w:pPr>
        <w:pStyle w:val="Paragrafi"/>
        <w:rPr>
          <w:lang w:val="sq-AL"/>
        </w:rPr>
      </w:pPr>
      <w:r w:rsidRPr="00F16283">
        <w:rPr>
          <w:lang w:val="sq-AL"/>
        </w:rPr>
        <w:t xml:space="preserve">4. Një administratë që emëron inspektorë dhe u jep të drejtën atyre për të kryer inspektime, siç përshkruhet në paragrafin 3, duhet </w:t>
      </w:r>
      <w:r>
        <w:rPr>
          <w:lang w:val="sq-AL"/>
        </w:rPr>
        <w:t>si minimum</w:t>
      </w:r>
      <w:r w:rsidRPr="00F16283">
        <w:rPr>
          <w:lang w:val="sq-AL"/>
        </w:rPr>
        <w:t xml:space="preserve"> të autorizojë </w:t>
      </w:r>
      <w:r>
        <w:rPr>
          <w:lang w:val="sq-AL"/>
        </w:rPr>
        <w:t xml:space="preserve">inspektorët </w:t>
      </w:r>
      <w:r w:rsidRPr="00F16283">
        <w:rPr>
          <w:lang w:val="sq-AL"/>
        </w:rPr>
        <w:t xml:space="preserve">e </w:t>
      </w:r>
      <w:r>
        <w:rPr>
          <w:lang w:val="sq-AL"/>
        </w:rPr>
        <w:t xml:space="preserve"> miratuar nga organizata</w:t>
      </w:r>
      <w:r w:rsidRPr="000C6995">
        <w:rPr>
          <w:vertAlign w:val="superscript"/>
          <w:lang w:val="sq-AL"/>
        </w:rPr>
        <w:footnoteReference w:id="2"/>
      </w:r>
      <w:r w:rsidRPr="00F16283">
        <w:rPr>
          <w:lang w:val="sq-AL"/>
        </w:rPr>
        <w:t xml:space="preserve">: </w:t>
      </w:r>
    </w:p>
    <w:p w:rsidR="00A8242A" w:rsidRDefault="00A8242A" w:rsidP="00A8242A">
      <w:pPr>
        <w:pStyle w:val="Paragrafi"/>
        <w:rPr>
          <w:lang w:val="sq-AL"/>
        </w:rPr>
      </w:pP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1. për t’i kërkuar një anijeje që ata po inspektojnë pajtueshmërinë me dispozitat e kësaj Konvente; dhe</w:t>
      </w:r>
    </w:p>
    <w:p w:rsidR="00A8242A" w:rsidRPr="00F16283" w:rsidRDefault="00A8242A" w:rsidP="00A8242A">
      <w:pPr>
        <w:pStyle w:val="Paragrafi"/>
        <w:rPr>
          <w:lang w:val="sq-AL"/>
        </w:rPr>
      </w:pPr>
      <w:r w:rsidRPr="00F16283">
        <w:rPr>
          <w:lang w:val="sq-AL"/>
        </w:rPr>
        <w:t xml:space="preserve">2. po kryejnë ekspertiza dhe inspektime nëse kjo kërkohet nga autoritetet kompetente portuale të një </w:t>
      </w:r>
      <w:r>
        <w:rPr>
          <w:lang w:val="sq-AL"/>
        </w:rPr>
        <w:t>shteti që është anëtar i kësaj O</w:t>
      </w:r>
      <w:r w:rsidRPr="00F16283">
        <w:rPr>
          <w:lang w:val="sq-AL"/>
        </w:rPr>
        <w:t xml:space="preserve">rganizate.  </w:t>
      </w:r>
    </w:p>
    <w:p w:rsidR="00A8242A" w:rsidRPr="00F16283" w:rsidRDefault="00A8242A" w:rsidP="00A8242A">
      <w:pPr>
        <w:pStyle w:val="Paragrafi"/>
        <w:rPr>
          <w:lang w:val="sq-AL"/>
        </w:rPr>
      </w:pPr>
      <w:r>
        <w:rPr>
          <w:lang w:val="sq-AL"/>
        </w:rPr>
        <w:t>5. Administrata do të njoftojë O</w:t>
      </w:r>
      <w:r w:rsidRPr="00F16283">
        <w:rPr>
          <w:lang w:val="sq-AL"/>
        </w:rPr>
        <w:t xml:space="preserve">rganizatën për rrethanat dhe përgjegjësitë specifike të autoritetit që delegon inspektorët e emëruar apo të miratuar nga kjo </w:t>
      </w:r>
      <w:r>
        <w:rPr>
          <w:lang w:val="sq-AL"/>
        </w:rPr>
        <w:t>O</w:t>
      </w:r>
      <w:r w:rsidRPr="00F16283">
        <w:rPr>
          <w:lang w:val="sq-AL"/>
        </w:rPr>
        <w:t xml:space="preserve">rganizatë, për shpërndarjen ndaj Palëve të informacionit nga oficerët e tyre.  </w:t>
      </w:r>
    </w:p>
    <w:p w:rsidR="00A8242A" w:rsidRPr="00F16283" w:rsidRDefault="00A8242A" w:rsidP="00A8242A">
      <w:pPr>
        <w:pStyle w:val="Paragrafi"/>
        <w:rPr>
          <w:lang w:val="sq-AL"/>
        </w:rPr>
      </w:pPr>
      <w:r>
        <w:rPr>
          <w:lang w:val="sq-AL"/>
        </w:rPr>
        <w:t>6. Kur a</w:t>
      </w:r>
      <w:r w:rsidRPr="00F16283">
        <w:rPr>
          <w:lang w:val="sq-AL"/>
        </w:rPr>
        <w:t xml:space="preserve">dministrata, një inspektor i emëruar ose </w:t>
      </w:r>
      <w:r>
        <w:rPr>
          <w:lang w:val="sq-AL"/>
        </w:rPr>
        <w:t>i miratuar nga organizata përcakton</w:t>
      </w:r>
      <w:r w:rsidRPr="00F16283">
        <w:rPr>
          <w:lang w:val="sq-AL"/>
        </w:rPr>
        <w:t xml:space="preserve"> </w:t>
      </w:r>
      <w:r>
        <w:rPr>
          <w:lang w:val="sq-AL"/>
        </w:rPr>
        <w:t>s</w:t>
      </w:r>
      <w:r w:rsidRPr="00F16283">
        <w:rPr>
          <w:lang w:val="sq-AL"/>
        </w:rPr>
        <w:t xml:space="preserve">e administrimi i </w:t>
      </w:r>
      <w:r>
        <w:rPr>
          <w:lang w:val="sq-AL"/>
        </w:rPr>
        <w:t>ujërave të</w:t>
      </w:r>
      <w:r w:rsidRPr="00481B7A">
        <w:rPr>
          <w:lang w:val="sq-AL"/>
        </w:rPr>
        <w:t xml:space="preserve"> balasteve</w:t>
      </w:r>
      <w:r w:rsidRPr="00F16283">
        <w:rPr>
          <w:lang w:val="sq-AL"/>
        </w:rPr>
        <w:t xml:space="preserve"> të anijes nuk është në përputhje me përcaktimet e hollësishme të </w:t>
      </w:r>
      <w:r>
        <w:rPr>
          <w:lang w:val="sq-AL"/>
        </w:rPr>
        <w:t>c</w:t>
      </w:r>
      <w:r w:rsidRPr="00F16283">
        <w:rPr>
          <w:lang w:val="sq-AL"/>
        </w:rPr>
        <w:t xml:space="preserve">ertifikatës që kërkohen në bazë të rregullores E-2 apo E-3 ose anija nuk është e aftë të veprojë në det pa paraqitur rrezik për mjedisin, shëndetin e njerëzve, pasuritë apo burimet natyrore, inspektori ose organizata </w:t>
      </w:r>
      <w:r>
        <w:rPr>
          <w:lang w:val="sq-AL"/>
        </w:rPr>
        <w:t xml:space="preserve">menjëherë </w:t>
      </w:r>
      <w:r w:rsidRPr="00F16283">
        <w:rPr>
          <w:lang w:val="sq-AL"/>
        </w:rPr>
        <w:t xml:space="preserve">duhet të sigurojë korrigjimin e një veprimi të tillë që anija të arrijë përputhshmërinë. Një inspektor ose </w:t>
      </w:r>
      <w:r>
        <w:rPr>
          <w:lang w:val="sq-AL"/>
        </w:rPr>
        <w:t>O</w:t>
      </w:r>
      <w:r w:rsidRPr="00F16283">
        <w:rPr>
          <w:lang w:val="sq-AL"/>
        </w:rPr>
        <w:t xml:space="preserve">rganizata duhet të njoftohet menjëherë, dhe të sigurohet  që </w:t>
      </w:r>
      <w:r>
        <w:rPr>
          <w:lang w:val="sq-AL"/>
        </w:rPr>
        <w:t>c</w:t>
      </w:r>
      <w:r w:rsidRPr="00F16283">
        <w:rPr>
          <w:lang w:val="sq-AL"/>
        </w:rPr>
        <w:t>ertifikata nuk është lëshuar apo tërhequr në mënyrën e duhur. Nëse anija është në portin e një shteti tjetër, autoritetet kompetente të portit duhet të njoftohen menjëherë. Kur një oficer i administratës, një inspektor i emëruar</w:t>
      </w:r>
      <w:r>
        <w:rPr>
          <w:lang w:val="sq-AL"/>
        </w:rPr>
        <w:t xml:space="preserve"> ose i akredituar nga organizata</w:t>
      </w:r>
      <w:r w:rsidRPr="00F16283">
        <w:rPr>
          <w:lang w:val="sq-AL"/>
        </w:rPr>
        <w:t xml:space="preserve"> ka njoftuar autoritetet kompetente të portit të shtetit që i përket anija, qeveria e shtetit në portin e të cilit ndodhet anija, duhet t’i ofrojë oficerit, inspektorit ose organizatës ndihmesën e nevojshme për kryerjen e detyrimeve në përputhje me këtë rregullore, duke përfshirë çdo veprim që përshkruhet në nenin 9.7</w:t>
      </w:r>
      <w:r>
        <w:rPr>
          <w:lang w:val="sq-AL"/>
        </w:rPr>
        <w:t>.</w:t>
      </w:r>
      <w:r w:rsidRPr="00F16283">
        <w:rPr>
          <w:lang w:val="sq-AL"/>
        </w:rPr>
        <w:t xml:space="preserve"> Në rastin kur një anije pëson një aksident ose defekt, i cili dëmton seriozisht aftësinë e anijes për të kryer administrimin e uj</w:t>
      </w:r>
      <w:r>
        <w:rPr>
          <w:lang w:val="sq-AL"/>
        </w:rPr>
        <w:t>it balast në përputhje me këtë K</w:t>
      </w:r>
      <w:r w:rsidRPr="00F16283">
        <w:rPr>
          <w:lang w:val="sq-AL"/>
        </w:rPr>
        <w:t xml:space="preserve">onventë, </w:t>
      </w:r>
      <w:r>
        <w:rPr>
          <w:lang w:val="sq-AL"/>
        </w:rPr>
        <w:t>pronari</w:t>
      </w:r>
      <w:r w:rsidRPr="00F16283">
        <w:rPr>
          <w:lang w:val="sq-AL"/>
        </w:rPr>
        <w:t xml:space="preserve">, manovruesi apo një person tjetër me përgjegjësi në anije duhet të raportojë në rastin më të parë administratën, organizatën përkatëse ose inspektorin e emëruar i cili është përgjegjës për nxjerrjen e certifikatës, e cila mund të çojë në fillimin e hetimeve nëse është i nevojshëm një inspektim siç kërkohet në paragrafin 1. Nëse anija është në portin e një Pale tjetër, </w:t>
      </w:r>
      <w:r>
        <w:rPr>
          <w:lang w:val="sq-AL"/>
        </w:rPr>
        <w:t>pronari</w:t>
      </w:r>
      <w:r w:rsidRPr="00F16283">
        <w:rPr>
          <w:lang w:val="sq-AL"/>
        </w:rPr>
        <w:t>, manovruesi apo një person tjetër me përgjegjësi</w:t>
      </w:r>
      <w:r>
        <w:rPr>
          <w:lang w:val="sq-AL"/>
        </w:rPr>
        <w:t>,</w:t>
      </w:r>
      <w:r w:rsidRPr="00F16283">
        <w:rPr>
          <w:lang w:val="sq-AL"/>
        </w:rPr>
        <w:t xml:space="preserve"> gjithashtu duhet të raportojë menjëherë tek autoritetet portuale kompetente të shtetit ku ndodhi avaria dhe inspektori i emëruar apo organizata përkatëse duhet të sigurohet që ky raport është kryer.  </w:t>
      </w:r>
    </w:p>
    <w:p w:rsidR="00A8242A" w:rsidRPr="00F16283" w:rsidRDefault="00A8242A" w:rsidP="00A8242A">
      <w:pPr>
        <w:pStyle w:val="Paragrafi"/>
        <w:rPr>
          <w:lang w:val="sq-AL"/>
        </w:rPr>
      </w:pPr>
      <w:r w:rsidRPr="00F16283">
        <w:rPr>
          <w:lang w:val="sq-AL"/>
        </w:rPr>
        <w:t xml:space="preserve">8. Në çdo rast, administrata përkatëse duhet të garantojë plotësisht përmbushjen dhe efiçencën e inspektimeve dhe duhet të sigurojë marrëveshjet e nevojshme për të plotësuar këto detyrime. </w:t>
      </w:r>
    </w:p>
    <w:p w:rsidR="00A8242A" w:rsidRPr="00F16283" w:rsidRDefault="00A8242A" w:rsidP="00A8242A">
      <w:pPr>
        <w:pStyle w:val="Paragrafi"/>
        <w:rPr>
          <w:lang w:val="sq-AL"/>
        </w:rPr>
      </w:pPr>
      <w:r w:rsidRPr="00F16283">
        <w:rPr>
          <w:lang w:val="sq-AL"/>
        </w:rPr>
        <w:t>9. Kushtet e anijes dhe të pajisjeve të saj, sistemit dhe proceset duhet të mbahen në përputhje me dispozitat e kësaj Konvente për të siguruar që anija në të gjitha aspektet të mbetet e aftë për të ushtruar veprimtarinë e saj në det, pa paraqitur rrezik në dëm të mjedisit, shëndetit të njerëzve, pasurive ose rezervave natyrore.</w:t>
      </w:r>
    </w:p>
    <w:p w:rsidR="00A8242A" w:rsidRPr="00F16283" w:rsidRDefault="00A8242A" w:rsidP="00A8242A">
      <w:pPr>
        <w:pStyle w:val="Paragrafi"/>
        <w:rPr>
          <w:lang w:val="sq-AL"/>
        </w:rPr>
      </w:pPr>
      <w:r w:rsidRPr="00F16283">
        <w:rPr>
          <w:lang w:val="sq-AL"/>
        </w:rPr>
        <w:t xml:space="preserve">10. Pas përfundimit të çdo inspektimi të anijes në përputhje me paragrafin 1, nuk duhet të bëhet asnjë ndryshim në strukturën, pajisjet, montimet, rregullimet ose materialin bashkëngjitur me planin e administrimit të </w:t>
      </w:r>
      <w:r>
        <w:rPr>
          <w:lang w:val="sq-AL"/>
        </w:rPr>
        <w:t>ujërave të</w:t>
      </w:r>
      <w:r w:rsidRPr="00481B7A">
        <w:rPr>
          <w:lang w:val="sq-AL"/>
        </w:rPr>
        <w:t xml:space="preserve"> balasteve</w:t>
      </w:r>
      <w:r w:rsidRPr="00F16283">
        <w:rPr>
          <w:lang w:val="sq-AL"/>
        </w:rPr>
        <w:t xml:space="preserve">, sipas kërkesave të rregullores B-1 dhe që përfshihet në inspektim pa sanksionet e administratës, me përjashtim zëvendësimin direkt të pajisjeve ose rregullimeve.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E-2</w:t>
      </w:r>
    </w:p>
    <w:p w:rsidR="00A8242A" w:rsidRDefault="00A8242A" w:rsidP="00A8242A">
      <w:pPr>
        <w:pStyle w:val="NeniTitull"/>
        <w:rPr>
          <w:lang w:val="sq-AL"/>
        </w:rPr>
      </w:pPr>
      <w:r w:rsidRPr="00F16283">
        <w:rPr>
          <w:lang w:val="sq-AL"/>
        </w:rPr>
        <w:t>Lëshimi ose miratimi i  një certifikate</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Administrata duhet t’i sigurojë anijes e cila zbaton rregulloren E-1, nxjerrjen e një certifikate pas përfundimit me sukses të një inspektimi që është kryer në përputhje me rregulloren E-1. Certifikata e lëshuar nga autoritetet e një shteti duhet të pranohet nga shtetet e tjera anëtare dhe t’i përkasë të </w:t>
      </w:r>
      <w:r>
        <w:rPr>
          <w:lang w:val="sq-AL"/>
        </w:rPr>
        <w:t>gjitha qëllimeve që mbulon kjo K</w:t>
      </w:r>
      <w:r w:rsidRPr="00F16283">
        <w:rPr>
          <w:lang w:val="sq-AL"/>
        </w:rPr>
        <w:t xml:space="preserve">onventë, duke pasur të njëjtën vlefshmëri si certifikata që ata nxjerrin.  </w:t>
      </w:r>
    </w:p>
    <w:p w:rsidR="00A8242A" w:rsidRPr="00F16283" w:rsidRDefault="00A8242A" w:rsidP="00A8242A">
      <w:pPr>
        <w:pStyle w:val="Paragrafi"/>
        <w:rPr>
          <w:lang w:val="sq-AL"/>
        </w:rPr>
      </w:pPr>
      <w:r w:rsidRPr="00F16283">
        <w:rPr>
          <w:lang w:val="sq-AL"/>
        </w:rPr>
        <w:t>2. Certifikatat duhet</w:t>
      </w:r>
      <w:r>
        <w:rPr>
          <w:lang w:val="sq-AL"/>
        </w:rPr>
        <w:t>,</w:t>
      </w:r>
      <w:r w:rsidRPr="00F16283">
        <w:rPr>
          <w:lang w:val="sq-AL"/>
        </w:rPr>
        <w:t xml:space="preserve"> gjithashtu të lëshohen ose miratohen nga administrata ose nga ndonjë person ose organizatë që ajo u ka dhënë autorizimin e duhur. Në çdo rast, administrata merr përgjegjësinë e certifikatës.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E-3</w:t>
      </w:r>
    </w:p>
    <w:p w:rsidR="00A8242A" w:rsidRDefault="00A8242A" w:rsidP="00A8242A">
      <w:pPr>
        <w:pStyle w:val="NeniTitull"/>
        <w:rPr>
          <w:lang w:val="sq-AL"/>
        </w:rPr>
      </w:pPr>
      <w:r w:rsidRPr="00F16283">
        <w:rPr>
          <w:lang w:val="sq-AL"/>
        </w:rPr>
        <w:t>Lëshimi ose miratimi i një certifikate nga një shtet tjetër</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1. Sipas kërkesës së administratës, një shtet tjetër mund të inspektojë një anije dhe nëse është i bindur që dispozitat e kësaj Konvente janë në përputhje me të, ai mund të lëshojë ose të autorizojë lëshimin e një certifikate për këtë anije</w:t>
      </w:r>
      <w:r>
        <w:rPr>
          <w:lang w:val="sq-AL"/>
        </w:rPr>
        <w:t>,</w:t>
      </w:r>
      <w:r w:rsidRPr="00F16283">
        <w:rPr>
          <w:lang w:val="sq-AL"/>
        </w:rPr>
        <w:t xml:space="preserve"> si dhe kur është e nevojshme, të miratojë ose të autorizojë vërtetësinë e kësaj certifikate në anije, në përputhje me këtë </w:t>
      </w:r>
      <w:r>
        <w:rPr>
          <w:lang w:val="sq-AL"/>
        </w:rPr>
        <w:t>s</w:t>
      </w:r>
      <w:r w:rsidRPr="00F16283">
        <w:rPr>
          <w:lang w:val="sq-AL"/>
        </w:rPr>
        <w:t xml:space="preserve">htojcë.  </w:t>
      </w:r>
    </w:p>
    <w:p w:rsidR="00A8242A" w:rsidRPr="00F16283" w:rsidRDefault="00A8242A" w:rsidP="00A8242A">
      <w:pPr>
        <w:pStyle w:val="Paragrafi"/>
        <w:rPr>
          <w:lang w:val="sq-AL"/>
        </w:rPr>
      </w:pPr>
      <w:r w:rsidRPr="00F16283">
        <w:rPr>
          <w:lang w:val="sq-AL"/>
        </w:rPr>
        <w:t xml:space="preserve">2. Një kopje e certifikatës dhe një kopje e raportit të inspektimit duhet t’i transmetohet sa më shpejt që të jetë e mundur autoritetit administrues që e kërkon.  </w:t>
      </w:r>
    </w:p>
    <w:p w:rsidR="00A8242A" w:rsidRPr="00F16283" w:rsidRDefault="00A8242A" w:rsidP="00A8242A">
      <w:pPr>
        <w:pStyle w:val="Paragrafi"/>
        <w:rPr>
          <w:lang w:val="sq-AL"/>
        </w:rPr>
      </w:pPr>
      <w:r w:rsidRPr="00F16283">
        <w:rPr>
          <w:lang w:val="sq-AL"/>
        </w:rPr>
        <w:t xml:space="preserve">3. Kështu, një certifikatë e lëshuar duhet të përmbajë një formulim ku të arsyetohet se lëshimi i saj është bërë me kërkesën e administratës dhe kjo certifikatë do të vlerësohet dhe njihet po aq sa dhe një certifikatë e lëshuar nga administrata.  </w:t>
      </w:r>
    </w:p>
    <w:p w:rsidR="00A8242A" w:rsidRPr="00F16283" w:rsidRDefault="00A8242A" w:rsidP="00A8242A">
      <w:pPr>
        <w:pStyle w:val="Paragrafi"/>
        <w:rPr>
          <w:lang w:val="sq-AL"/>
        </w:rPr>
      </w:pPr>
      <w:r w:rsidRPr="00F16283">
        <w:rPr>
          <w:lang w:val="sq-AL"/>
        </w:rPr>
        <w:t xml:space="preserve">4. Asnjë certifikatë nuk do të lëshohet për një anije e cila mban flamurin e një shteti që nuk është anëtar i kësaj organizate.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Rregullorja E-4</w:t>
      </w:r>
    </w:p>
    <w:p w:rsidR="00A8242A" w:rsidRDefault="00A8242A" w:rsidP="00A8242A">
      <w:pPr>
        <w:pStyle w:val="NeniTitull"/>
        <w:rPr>
          <w:lang w:val="sq-AL"/>
        </w:rPr>
      </w:pPr>
      <w:r w:rsidRPr="00F16283">
        <w:rPr>
          <w:lang w:val="sq-AL"/>
        </w:rPr>
        <w:t xml:space="preserve">Forma e </w:t>
      </w:r>
      <w:r>
        <w:rPr>
          <w:lang w:val="sq-AL"/>
        </w:rPr>
        <w:t>c</w:t>
      </w:r>
      <w:r w:rsidRPr="00F16283">
        <w:rPr>
          <w:lang w:val="sq-AL"/>
        </w:rPr>
        <w:t>ertifikatës</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Certifikata duhet të hartohet në gjuhën zyrtare të shtetit i cili e lës</w:t>
      </w:r>
      <w:r>
        <w:rPr>
          <w:lang w:val="sq-AL"/>
        </w:rPr>
        <w:t>hon, në formën e përcaktuar në s</w:t>
      </w:r>
      <w:r w:rsidRPr="00F16283">
        <w:rPr>
          <w:lang w:val="sq-AL"/>
        </w:rPr>
        <w:t xml:space="preserve">htojcën I. Nëse gjuha e përdorur nuk është as anglishtja, as frëngjishtja apo spanjishtja, teksti duhet të përmbajë një përkthim në njërën nga këto gjuhë. </w:t>
      </w:r>
    </w:p>
    <w:p w:rsidR="00A8242A" w:rsidRPr="00F16283" w:rsidRDefault="00A8242A" w:rsidP="00A8242A">
      <w:pPr>
        <w:pStyle w:val="Paragrafi"/>
        <w:rPr>
          <w:lang w:val="sq-AL"/>
        </w:rPr>
      </w:pPr>
    </w:p>
    <w:p w:rsidR="00A8242A" w:rsidRPr="00F16283" w:rsidRDefault="00A8242A" w:rsidP="00A8242A">
      <w:pPr>
        <w:pStyle w:val="TitulliNr"/>
        <w:rPr>
          <w:lang w:val="sq-AL"/>
        </w:rPr>
      </w:pPr>
      <w:r w:rsidRPr="00F16283">
        <w:rPr>
          <w:caps w:val="0"/>
          <w:lang w:val="sq-AL"/>
        </w:rPr>
        <w:t>Rregullore E-5</w:t>
      </w:r>
    </w:p>
    <w:p w:rsidR="00A8242A" w:rsidRDefault="00A8242A" w:rsidP="00A8242A">
      <w:pPr>
        <w:pStyle w:val="NeniTitull"/>
        <w:rPr>
          <w:lang w:val="sq-AL"/>
        </w:rPr>
      </w:pPr>
      <w:r w:rsidRPr="00F16283">
        <w:rPr>
          <w:lang w:val="sq-AL"/>
        </w:rPr>
        <w:t>Kohëzgjatja dhe vlefshmëria e certifikatës</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1. Një certifikatë duhet të lëshohet për një periudhë kohe që specifikohet nga administrata e cila duhet të zgjasë jo më shumë se pesë vjet. </w:t>
      </w:r>
    </w:p>
    <w:p w:rsidR="00A8242A" w:rsidRPr="00F16283" w:rsidRDefault="00A8242A" w:rsidP="00A8242A">
      <w:pPr>
        <w:pStyle w:val="Paragrafi"/>
        <w:rPr>
          <w:lang w:val="sq-AL"/>
        </w:rPr>
      </w:pPr>
      <w:r w:rsidRPr="00F16283">
        <w:rPr>
          <w:lang w:val="sq-AL"/>
        </w:rPr>
        <w:t xml:space="preserve">2. Në lidhje me inspektimet: </w:t>
      </w:r>
    </w:p>
    <w:p w:rsidR="00A8242A" w:rsidRPr="00F16283" w:rsidRDefault="00A8242A" w:rsidP="00A8242A">
      <w:pPr>
        <w:pStyle w:val="Paragrafi"/>
        <w:rPr>
          <w:lang w:val="sq-AL"/>
        </w:rPr>
      </w:pPr>
      <w:r w:rsidRPr="00F16283">
        <w:rPr>
          <w:lang w:val="sq-AL"/>
        </w:rPr>
        <w:t xml:space="preserve">1. </w:t>
      </w:r>
      <w:r>
        <w:rPr>
          <w:lang w:val="sq-AL"/>
        </w:rPr>
        <w:t>p</w:t>
      </w:r>
      <w:r w:rsidRPr="00F16283">
        <w:rPr>
          <w:lang w:val="sq-AL"/>
        </w:rPr>
        <w:t>avarësisht nga kërkesat e përcaktuara në paragrafin 1, kur inspektimi i radhës ka përfunduar brenda tre muajve para datës së skadimit të certifikatës ekzistuese, certifikata e re duhet të jete e vlefshme nga data e përfundimit të inspektimit të radhës deri në një afat që nuk zgjat më shumë se pesë vjet nga data e skadimit të afatit të certifikatës ekzistuese</w:t>
      </w:r>
      <w:r>
        <w:rPr>
          <w:lang w:val="sq-AL"/>
        </w:rPr>
        <w:t>;</w:t>
      </w:r>
    </w:p>
    <w:p w:rsidR="00A8242A" w:rsidRPr="00F16283" w:rsidRDefault="00A8242A" w:rsidP="00A8242A">
      <w:pPr>
        <w:pStyle w:val="Paragrafi"/>
        <w:rPr>
          <w:lang w:val="sq-AL"/>
        </w:rPr>
      </w:pPr>
      <w:r w:rsidRPr="00F16283">
        <w:rPr>
          <w:lang w:val="sq-AL"/>
        </w:rPr>
        <w:t xml:space="preserve">2. </w:t>
      </w:r>
      <w:r>
        <w:rPr>
          <w:lang w:val="sq-AL"/>
        </w:rPr>
        <w:t>k</w:t>
      </w:r>
      <w:r w:rsidRPr="00F16283">
        <w:rPr>
          <w:lang w:val="sq-AL"/>
        </w:rPr>
        <w:t>ur inspektimi përfundimtar është plotësuar pas datës së skadimit të certifikatës ekzistuese, certifikata e re duhet të jetë e vlefshme nga data e përfundimit të inspektimit deri në një afat që nuk zgjat më shumë se pesë vjet nga data e skadimit të afatit të certifikatës ekzistuese</w:t>
      </w:r>
      <w:r>
        <w:rPr>
          <w:lang w:val="sq-AL"/>
        </w:rPr>
        <w:t>;</w:t>
      </w:r>
    </w:p>
    <w:p w:rsidR="00A8242A" w:rsidRPr="00F16283" w:rsidRDefault="00A8242A" w:rsidP="00A8242A">
      <w:pPr>
        <w:pStyle w:val="Paragrafi"/>
        <w:rPr>
          <w:lang w:val="sq-AL"/>
        </w:rPr>
      </w:pPr>
      <w:r w:rsidRPr="00F16283">
        <w:rPr>
          <w:lang w:val="sq-AL"/>
        </w:rPr>
        <w:t xml:space="preserve">3. </w:t>
      </w:r>
      <w:r>
        <w:rPr>
          <w:lang w:val="sq-AL"/>
        </w:rPr>
        <w:t>k</w:t>
      </w:r>
      <w:r w:rsidRPr="00F16283">
        <w:rPr>
          <w:lang w:val="sq-AL"/>
        </w:rPr>
        <w:t xml:space="preserve">ur inspektimi i radhës ka përfunduar para më shumë se tre muajve nga data e skadimit të afatit të certifikatës ekzistuese, certifikata e re duhet të jetë e vlefshme nga data e përfundimit të inspektimit të radhës deri në një afat që nuk zgjat më shumë se pesë vjet nga data e plotësimit të inspektimit përfundimtar. </w:t>
      </w:r>
    </w:p>
    <w:p w:rsidR="00A8242A" w:rsidRPr="00F16283" w:rsidRDefault="00A8242A" w:rsidP="00A8242A">
      <w:pPr>
        <w:pStyle w:val="Paragrafi"/>
        <w:rPr>
          <w:lang w:val="sq-AL"/>
        </w:rPr>
      </w:pPr>
      <w:r w:rsidRPr="00F16283">
        <w:rPr>
          <w:lang w:val="sq-AL"/>
        </w:rPr>
        <w:t xml:space="preserve">3. Nëse një certifikatë është lëshuar </w:t>
      </w:r>
      <w:r>
        <w:rPr>
          <w:lang w:val="sq-AL"/>
        </w:rPr>
        <w:t>për një periudhë më pak se pesë</w:t>
      </w:r>
      <w:r w:rsidRPr="00F16283">
        <w:rPr>
          <w:lang w:val="sq-AL"/>
        </w:rPr>
        <w:t xml:space="preserve">vjeçare, administrata mund ta shtyjë vlefshmërinë e certifikatës përtej datës së skadimit të afatit, në maksimumin e periudhës së specifikuar në paragrafin 1, i cili garanton që inspektimet në përputhje me rregulloren E-1.1.3 janë kryer në mënyrën e duhur, kur certifikata është lëshuar për një periudhë pesëvjeçare.  </w:t>
      </w:r>
    </w:p>
    <w:p w:rsidR="00A8242A" w:rsidRPr="00F16283" w:rsidRDefault="00A8242A" w:rsidP="00A8242A">
      <w:pPr>
        <w:pStyle w:val="Paragrafi"/>
        <w:rPr>
          <w:lang w:val="sq-AL"/>
        </w:rPr>
      </w:pPr>
      <w:r w:rsidRPr="00F16283">
        <w:rPr>
          <w:lang w:val="sq-AL"/>
        </w:rPr>
        <w:t xml:space="preserve">4. Nëse inspektimi i radhës ka përfunduar dhe një certifikatë e re është lëshuar ose vendosur në bordin e anijes para datës së skadimit të afatit të certifikatës ekzistuese, personi ose organizata e autorizuar nga administrata mund të miratojë certifikatën ekzistuese dhe të pranojë një certifikatë të tillë si të vlefshme për periudhën e mëpasshme, e cila nuk duhet të zgjasë më shumë se pesë muaj nga data e skadimit të afatit. </w:t>
      </w:r>
    </w:p>
    <w:p w:rsidR="00A8242A" w:rsidRPr="00F16283" w:rsidRDefault="00A8242A" w:rsidP="00A8242A">
      <w:pPr>
        <w:pStyle w:val="Paragrafi"/>
        <w:rPr>
          <w:lang w:val="sq-AL"/>
        </w:rPr>
      </w:pPr>
      <w:r w:rsidRPr="00F16283">
        <w:rPr>
          <w:lang w:val="sq-AL"/>
        </w:rPr>
        <w:t xml:space="preserve">5. Nëse një anije në kohën e skadimit të afatit nuk ndodhet në portin ku ajo i është nënshtruar inspektimit, administrata mund ta shtyjë kohën e vlefshmërisë së certifikatës, por kjo shtyrje duhet të jepet vetëm me qëllim që anija të lejohet për të përfunduar udhëtimin për në portin ku ajo do të inspektohet, si dhe vetëm në rastet kur kjo gjë shihet e arsyeshme dhe me vend. Asnjë certifikatë nuk duhet të zgjasë </w:t>
      </w:r>
      <w:r>
        <w:rPr>
          <w:lang w:val="sq-AL"/>
        </w:rPr>
        <w:t xml:space="preserve">jo </w:t>
      </w:r>
      <w:r w:rsidRPr="00F16283">
        <w:rPr>
          <w:lang w:val="sq-AL"/>
        </w:rPr>
        <w:t xml:space="preserve">më shumë se tre muaj dhe një anije të cilës i është dhënë një shtyrje e tillë, nuk duhet që kur të mbërrijë në portin ku do t’i nënshtrohet inspektimit, të abuzojë duke u larguar nga ky port pa u pajisur me një certifikatë të re. Kur inspektimi ka përfunduar, certifikata e re duhet të jetë e vlefshme deri në një periudhë që nuk zgjat më shumë se pesë vjet nga data e skadimit të afatit të certifikatës ekzistuese para dhënies së shtyrjes së afatit.  </w:t>
      </w:r>
    </w:p>
    <w:p w:rsidR="00A8242A" w:rsidRPr="00F16283" w:rsidRDefault="00A8242A" w:rsidP="00A8242A">
      <w:pPr>
        <w:pStyle w:val="Paragrafi"/>
        <w:rPr>
          <w:lang w:val="sq-AL"/>
        </w:rPr>
      </w:pPr>
      <w:r w:rsidRPr="00F16283">
        <w:rPr>
          <w:lang w:val="sq-AL"/>
        </w:rPr>
        <w:t xml:space="preserve">6. Një certifikatë që i është lëshuar një anijeje që ndërmerr udhëtime të shkurtra, certifikata e së cilës nuk është shtyrë asnjëherë, në përputhje me dispozitat e mëparshme të kësaj rregulloreje, mund të shtyhet </w:t>
      </w:r>
      <w:r>
        <w:rPr>
          <w:lang w:val="sq-AL"/>
        </w:rPr>
        <w:t>me dashamirësinë e administratës</w:t>
      </w:r>
      <w:r w:rsidRPr="00F16283">
        <w:rPr>
          <w:lang w:val="sq-AL"/>
        </w:rPr>
        <w:t xml:space="preserve"> për një periudhë deri në një muaj nga data e skadimit të afatit të caktuar në certifikatë. Kur inspektimi i radhës ka përfunduar, certifikata e re do të jetë e vlefshme për një kohë që nuk zgjat më tepër se pesë vjet nga data e skadimit të afatit të certifik</w:t>
      </w:r>
      <w:r>
        <w:rPr>
          <w:lang w:val="sq-AL"/>
        </w:rPr>
        <w:t>atës ekzistuese para shtyrjes së</w:t>
      </w:r>
      <w:r w:rsidRPr="00F16283">
        <w:rPr>
          <w:lang w:val="sq-AL"/>
        </w:rPr>
        <w:t xml:space="preserve"> afatit.</w:t>
      </w:r>
    </w:p>
    <w:p w:rsidR="00A8242A" w:rsidRPr="00F16283" w:rsidRDefault="00A8242A" w:rsidP="00A8242A">
      <w:pPr>
        <w:pStyle w:val="Paragrafi"/>
        <w:rPr>
          <w:lang w:val="sq-AL"/>
        </w:rPr>
      </w:pPr>
      <w:r w:rsidRPr="00F16283">
        <w:rPr>
          <w:lang w:val="sq-AL"/>
        </w:rPr>
        <w:t xml:space="preserve">7. Në rrethana të veçanta, siç e përcakton administrata, certifikata e re nuk duhet të lëshohet në datën që është e njëjtë me datën e skadimit të afatit të certifikatës ekzistuese, ashtu siç kërkohet në paragrafin 2.2, 5 ose 6 të kësaj rregulloreje. Në këto rrethana të veçanta, certifikata e re duhet të jetë e vlefshme deri në një datë që nuk zgjat më shumë se pesë vjet nga data e përfundimit të inspektimit të radhës.  </w:t>
      </w:r>
    </w:p>
    <w:p w:rsidR="00A8242A" w:rsidRPr="00F16283" w:rsidRDefault="00A8242A" w:rsidP="00A8242A">
      <w:pPr>
        <w:pStyle w:val="Paragrafi"/>
        <w:rPr>
          <w:lang w:val="sq-AL"/>
        </w:rPr>
      </w:pPr>
      <w:r w:rsidRPr="00F16283">
        <w:rPr>
          <w:lang w:val="sq-AL"/>
        </w:rPr>
        <w:t xml:space="preserve">8. Nëse një inspektim vjetor ka përfunduar para periudhës së specifikuar në rregulloren E-1, atëherë: </w:t>
      </w:r>
    </w:p>
    <w:p w:rsidR="00A8242A" w:rsidRPr="00F16283" w:rsidRDefault="00A8242A" w:rsidP="00A8242A">
      <w:pPr>
        <w:pStyle w:val="Paragrafi"/>
        <w:rPr>
          <w:lang w:val="sq-AL"/>
        </w:rPr>
      </w:pPr>
      <w:r w:rsidRPr="00F16283">
        <w:rPr>
          <w:lang w:val="sq-AL"/>
        </w:rPr>
        <w:t>1. data që tregon përvjetorin e certifikatës, duhet të ndryshohet me anë të miratimit të një date e cila nuk duhet të jetë më shumë se tre muaj më vonë nga data në të cilën ka përfunduar ky inspektim;</w:t>
      </w:r>
    </w:p>
    <w:p w:rsidR="00A8242A" w:rsidRPr="00F16283" w:rsidRDefault="00A8242A" w:rsidP="00A8242A">
      <w:pPr>
        <w:pStyle w:val="Paragrafi"/>
        <w:rPr>
          <w:lang w:val="sq-AL"/>
        </w:rPr>
      </w:pPr>
      <w:r w:rsidRPr="00F16283">
        <w:rPr>
          <w:lang w:val="sq-AL"/>
        </w:rPr>
        <w:t>2. inspektimi vjetor ose periodik i mëpasshëm që kërkohet nga rregullorja E-1 duhet të përfundohet në intervalet kohore të parashikuara nga kjo rregullore, duke përdorur datën e re përkujtimore;</w:t>
      </w:r>
    </w:p>
    <w:p w:rsidR="00A8242A" w:rsidRPr="00F16283" w:rsidRDefault="00A8242A" w:rsidP="00A8242A">
      <w:pPr>
        <w:pStyle w:val="Paragrafi"/>
        <w:rPr>
          <w:lang w:val="sq-AL"/>
        </w:rPr>
      </w:pPr>
      <w:r w:rsidRPr="00F16283">
        <w:rPr>
          <w:lang w:val="sq-AL"/>
        </w:rPr>
        <w:t xml:space="preserve">3. data e skadimit të afatit mund të mbetet e pandryshueshme, nëse një ose më shumë inspektime vjetore janë kryer në mënyrën e duhur dhe nuk është shtyrë maksimumi i intervaleve kohore të parashkruara në rregulloren E-1.  </w:t>
      </w:r>
    </w:p>
    <w:p w:rsidR="00A8242A" w:rsidRPr="00F16283" w:rsidRDefault="00A8242A" w:rsidP="00A8242A">
      <w:pPr>
        <w:pStyle w:val="Paragrafi"/>
        <w:rPr>
          <w:lang w:val="sq-AL"/>
        </w:rPr>
      </w:pPr>
      <w:r w:rsidRPr="00F16283">
        <w:rPr>
          <w:lang w:val="sq-AL"/>
        </w:rPr>
        <w:t xml:space="preserve">9. Certifikata që lëshohet në përputhje me rregulloren E-2 ose E-3 nuk duhet të jetë më e vlefshme në rastet e mëposhtme: </w:t>
      </w:r>
    </w:p>
    <w:p w:rsidR="00A8242A" w:rsidRPr="00F16283" w:rsidRDefault="00A8242A" w:rsidP="00A8242A">
      <w:pPr>
        <w:pStyle w:val="Paragrafi"/>
        <w:rPr>
          <w:lang w:val="sq-AL"/>
        </w:rPr>
      </w:pPr>
      <w:r w:rsidRPr="00F16283">
        <w:rPr>
          <w:lang w:val="sq-AL"/>
        </w:rPr>
        <w:t xml:space="preserve">1. nëse struktura, pajisjet, sistemi, montimet, rregullimet ose materialet që duhet të përputhen plotësisht me këtë Konventë, kanë ndryshuar, zëvendësuar apo riparuar tërësisht, si dhe kur certifikata nuk është miratuar në përputhje me këtë </w:t>
      </w:r>
      <w:r>
        <w:rPr>
          <w:lang w:val="sq-AL"/>
        </w:rPr>
        <w:t>s</w:t>
      </w:r>
      <w:r w:rsidRPr="00F16283">
        <w:rPr>
          <w:lang w:val="sq-AL"/>
        </w:rPr>
        <w:t>htojcë;</w:t>
      </w:r>
    </w:p>
    <w:p w:rsidR="00A8242A" w:rsidRPr="00F16283" w:rsidRDefault="00A8242A" w:rsidP="00A8242A">
      <w:pPr>
        <w:pStyle w:val="Paragrafi"/>
        <w:rPr>
          <w:lang w:val="sq-AL"/>
        </w:rPr>
      </w:pPr>
      <w:r w:rsidRPr="00F16283">
        <w:rPr>
          <w:lang w:val="sq-AL"/>
        </w:rPr>
        <w:t>2. kur anijet që transportojnë, mbajnë flamurin e një shteti tjetër. Një certifikatë e re duhet të lëshohet vetëm kur Pala që lëshon certifikatën e re sigurohet plotësisht që anija është në përputhje me kërkesat e rregullores E-1. Në rastin kur kryhet një transportim nga një Palë në Palën tjetër dhe kërkesa për transportimin është bërë brenda tre muajve, pas kryerjes së tij, Pala, flamurin e së cilës anija mban zyrtarisht, duhet sa më shpejt të jetë e mundur t’i përcjellë administratës kopjet e certifikatës që mban anija, para se të kryhet transportimi dhe nëse është e mundur, t’i vërë asaj në dispozicion kopjet e raporteve të inspektimit;</w:t>
      </w:r>
    </w:p>
    <w:p w:rsidR="00A8242A" w:rsidRPr="00F16283" w:rsidRDefault="00A8242A" w:rsidP="00A8242A">
      <w:pPr>
        <w:pStyle w:val="Paragrafi"/>
        <w:rPr>
          <w:lang w:val="sq-AL"/>
        </w:rPr>
      </w:pPr>
      <w:r w:rsidRPr="00F16283">
        <w:rPr>
          <w:lang w:val="sq-AL"/>
        </w:rPr>
        <w:t>3. nëse inspektimet kryesore nuk kanë përfunduar brenda periudhës së specifikuar në përputhje me rregulloren E-1.1; ose</w:t>
      </w:r>
    </w:p>
    <w:p w:rsidR="00A8242A" w:rsidRPr="00F16283" w:rsidRDefault="00A8242A" w:rsidP="00A8242A">
      <w:pPr>
        <w:pStyle w:val="Paragrafi"/>
        <w:rPr>
          <w:lang w:val="sq-AL"/>
        </w:rPr>
      </w:pPr>
      <w:r w:rsidRPr="00F16283">
        <w:rPr>
          <w:lang w:val="sq-AL"/>
        </w:rPr>
        <w:t>4. nëse certifikata nuk është miratuar në përputhje me rregulloren E-1.1.</w:t>
      </w: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Pr="00F16283" w:rsidRDefault="00A8242A" w:rsidP="00A8242A">
      <w:pPr>
        <w:pStyle w:val="Paragrafi"/>
        <w:ind w:firstLine="0"/>
        <w:jc w:val="center"/>
        <w:rPr>
          <w:lang w:val="sq-AL"/>
        </w:rPr>
      </w:pPr>
      <w:r>
        <w:rPr>
          <w:lang w:val="sq-AL"/>
        </w:rPr>
        <w:t>SHTOJCA I</w:t>
      </w:r>
    </w:p>
    <w:p w:rsidR="00A8242A" w:rsidRDefault="00A8242A" w:rsidP="00A8242A">
      <w:pPr>
        <w:pStyle w:val="Paragrafi"/>
        <w:ind w:firstLine="0"/>
        <w:jc w:val="center"/>
        <w:rPr>
          <w:lang w:val="sq-AL"/>
        </w:rPr>
      </w:pPr>
      <w:r w:rsidRPr="00F16283">
        <w:rPr>
          <w:lang w:val="sq-AL"/>
        </w:rPr>
        <w:t xml:space="preserve">FORMA E CERTIFIKATËS </w:t>
      </w:r>
      <w:r>
        <w:rPr>
          <w:lang w:val="sq-AL"/>
        </w:rPr>
        <w:t xml:space="preserve">NDËRKOMBËTARE </w:t>
      </w:r>
      <w:r w:rsidRPr="00F16283">
        <w:rPr>
          <w:lang w:val="sq-AL"/>
        </w:rPr>
        <w:t>PËR A</w:t>
      </w:r>
      <w:r>
        <w:rPr>
          <w:lang w:val="sq-AL"/>
        </w:rPr>
        <w:t xml:space="preserve">DMINISTRIMIN </w:t>
      </w:r>
    </w:p>
    <w:p w:rsidR="00A8242A" w:rsidRPr="00F16283" w:rsidRDefault="00A8242A" w:rsidP="00A8242A">
      <w:pPr>
        <w:pStyle w:val="Paragrafi"/>
        <w:ind w:firstLine="0"/>
        <w:jc w:val="center"/>
        <w:rPr>
          <w:lang w:val="sq-AL"/>
        </w:rPr>
      </w:pPr>
      <w:r>
        <w:rPr>
          <w:lang w:val="sq-AL"/>
        </w:rPr>
        <w:t xml:space="preserve">E UJËRAVE </w:t>
      </w:r>
      <w:r w:rsidRPr="00F16283">
        <w:rPr>
          <w:lang w:val="sq-AL"/>
        </w:rPr>
        <w:t>T</w:t>
      </w:r>
      <w:r>
        <w:rPr>
          <w:lang w:val="sq-AL"/>
        </w:rPr>
        <w:t>Ë</w:t>
      </w:r>
      <w:r w:rsidRPr="00F16283">
        <w:rPr>
          <w:lang w:val="sq-AL"/>
        </w:rPr>
        <w:t xml:space="preserve"> BALAST</w:t>
      </w:r>
      <w:r>
        <w:rPr>
          <w:lang w:val="sq-AL"/>
        </w:rPr>
        <w:t>EVE</w:t>
      </w:r>
    </w:p>
    <w:p w:rsidR="00A8242A" w:rsidRPr="00F16283" w:rsidRDefault="00A8242A" w:rsidP="00A8242A">
      <w:pPr>
        <w:pStyle w:val="Paragrafi"/>
        <w:jc w:val="center"/>
        <w:rPr>
          <w:lang w:val="sq-AL"/>
        </w:rPr>
      </w:pPr>
    </w:p>
    <w:p w:rsidR="00A8242A" w:rsidRDefault="00A8242A" w:rsidP="00A8242A">
      <w:pPr>
        <w:pStyle w:val="Paragrafi"/>
        <w:ind w:firstLine="0"/>
        <w:jc w:val="center"/>
        <w:rPr>
          <w:lang w:val="sq-AL"/>
        </w:rPr>
      </w:pPr>
      <w:r w:rsidRPr="00F16283">
        <w:rPr>
          <w:lang w:val="sq-AL"/>
        </w:rPr>
        <w:t xml:space="preserve">CERTIFIKATA </w:t>
      </w:r>
      <w:r>
        <w:rPr>
          <w:lang w:val="sq-AL"/>
        </w:rPr>
        <w:t>NDËRKOMBËTARE</w:t>
      </w:r>
      <w:r w:rsidRPr="00F16283">
        <w:rPr>
          <w:lang w:val="sq-AL"/>
        </w:rPr>
        <w:t xml:space="preserve"> PËR ADMINISTRIMIN </w:t>
      </w:r>
    </w:p>
    <w:p w:rsidR="00A8242A" w:rsidRDefault="00A8242A" w:rsidP="00A8242A">
      <w:pPr>
        <w:pStyle w:val="Paragrafi"/>
        <w:ind w:firstLine="0"/>
        <w:jc w:val="center"/>
        <w:rPr>
          <w:lang w:val="sq-AL"/>
        </w:rPr>
      </w:pPr>
      <w:r>
        <w:rPr>
          <w:lang w:val="sq-AL"/>
        </w:rPr>
        <w:t>E UJËRAVE</w:t>
      </w:r>
      <w:r w:rsidRPr="00F16283">
        <w:rPr>
          <w:lang w:val="sq-AL"/>
        </w:rPr>
        <w:t xml:space="preserve"> </w:t>
      </w:r>
      <w:r>
        <w:rPr>
          <w:lang w:val="sq-AL"/>
        </w:rPr>
        <w:t xml:space="preserve">TË </w:t>
      </w:r>
      <w:r w:rsidRPr="00F16283">
        <w:rPr>
          <w:lang w:val="sq-AL"/>
        </w:rPr>
        <w:t>BALAST</w:t>
      </w:r>
      <w:r>
        <w:rPr>
          <w:lang w:val="sq-AL"/>
        </w:rPr>
        <w:t>EVE</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E lëshuar në përputhje me dispozitat e Konventës Ndërkombëtare për Administrimin dhe Kontrollin e Ujit Balast dhe të Sedimenteve të Anijeve (kët</w:t>
      </w:r>
      <w:r>
        <w:rPr>
          <w:lang w:val="sq-AL"/>
        </w:rPr>
        <w:t>u e tutje referuar si "Konventa</w:t>
      </w:r>
      <w:r w:rsidRPr="00F16283">
        <w:rPr>
          <w:lang w:val="sq-AL"/>
        </w:rPr>
        <w:t xml:space="preserve">") në përputhje me autoritetin e </w:t>
      </w:r>
      <w:r>
        <w:rPr>
          <w:lang w:val="sq-AL"/>
        </w:rPr>
        <w:t>shtetit t</w:t>
      </w:r>
      <w:r w:rsidRPr="00F16283">
        <w:rPr>
          <w:lang w:val="sq-AL"/>
        </w:rPr>
        <w:t xml:space="preserve">ë </w:t>
      </w:r>
    </w:p>
    <w:p w:rsidR="00A8242A" w:rsidRPr="00F16283" w:rsidRDefault="00A8242A" w:rsidP="00A8242A">
      <w:pPr>
        <w:pStyle w:val="Paragrafi"/>
        <w:rPr>
          <w:lang w:val="sq-AL"/>
        </w:rPr>
      </w:pPr>
      <w:r w:rsidRPr="00F16283">
        <w:rPr>
          <w:lang w:val="sq-AL"/>
        </w:rPr>
        <w:t>………………………………………………………………………………………………</w:t>
      </w:r>
    </w:p>
    <w:p w:rsidR="00A8242A" w:rsidRPr="00F16283" w:rsidRDefault="00A8242A" w:rsidP="00A8242A">
      <w:pPr>
        <w:pStyle w:val="Paragrafi"/>
        <w:rPr>
          <w:lang w:val="sq-AL"/>
        </w:rPr>
      </w:pPr>
      <w:r w:rsidRPr="00F16283">
        <w:rPr>
          <w:lang w:val="sq-AL"/>
        </w:rPr>
        <w:t>(zgje</w:t>
      </w:r>
      <w:r>
        <w:rPr>
          <w:lang w:val="sq-AL"/>
        </w:rPr>
        <w:t>dhja me të drejta të plota të</w:t>
      </w:r>
      <w:r w:rsidRPr="00F16283">
        <w:rPr>
          <w:lang w:val="sq-AL"/>
        </w:rPr>
        <w:t xml:space="preserve"> shtetit)</w:t>
      </w:r>
    </w:p>
    <w:p w:rsidR="00A8242A" w:rsidRDefault="00A8242A" w:rsidP="00A8242A">
      <w:pPr>
        <w:pStyle w:val="Paragrafi"/>
        <w:rPr>
          <w:lang w:val="sq-AL"/>
        </w:rPr>
      </w:pPr>
      <w:r w:rsidRPr="00F16283">
        <w:rPr>
          <w:lang w:val="sq-AL"/>
        </w:rPr>
        <w:t xml:space="preserve">nga </w:t>
      </w:r>
    </w:p>
    <w:p w:rsidR="00A8242A" w:rsidRPr="00F16283" w:rsidRDefault="00A8242A" w:rsidP="00A8242A">
      <w:pPr>
        <w:pStyle w:val="Paragrafi"/>
        <w:rPr>
          <w:lang w:val="sq-AL"/>
        </w:rPr>
      </w:pPr>
      <w:r w:rsidRPr="00F16283">
        <w:rPr>
          <w:lang w:val="sq-AL"/>
        </w:rPr>
        <w:t>……………………………………….…………………………………………………</w:t>
      </w:r>
    </w:p>
    <w:p w:rsidR="00A8242A" w:rsidRPr="00F16283" w:rsidRDefault="00A8242A" w:rsidP="00A8242A">
      <w:pPr>
        <w:pStyle w:val="Paragrafi"/>
        <w:rPr>
          <w:lang w:val="sq-AL"/>
        </w:rPr>
      </w:pPr>
      <w:r w:rsidRPr="00F16283">
        <w:rPr>
          <w:lang w:val="sq-AL"/>
        </w:rPr>
        <w:t>(zgjedhja me të drejta të plota e personit kompetent ose Organizatës së autorizuar në përputhje me dispozitat e konventës së autorizuar në përputhje me dispozitat e konventës) Veçoritë e anijes</w:t>
      </w:r>
      <w:r w:rsidRPr="001A3549">
        <w:rPr>
          <w:vertAlign w:val="superscript"/>
          <w:lang w:val="sq-AL"/>
        </w:rPr>
        <w:footnoteReference w:id="3"/>
      </w:r>
    </w:p>
    <w:p w:rsidR="00A8242A" w:rsidRPr="00F16283" w:rsidRDefault="00A8242A" w:rsidP="00A8242A">
      <w:pPr>
        <w:pStyle w:val="Paragrafi"/>
        <w:rPr>
          <w:lang w:val="sq-AL"/>
        </w:rPr>
      </w:pPr>
      <w:r w:rsidRPr="00F16283">
        <w:rPr>
          <w:lang w:val="sq-AL"/>
        </w:rPr>
        <w:t xml:space="preserve">Emri i anijes </w:t>
      </w:r>
    </w:p>
    <w:p w:rsidR="00A8242A" w:rsidRPr="00F16283" w:rsidRDefault="00A8242A" w:rsidP="00A8242A">
      <w:pPr>
        <w:pStyle w:val="Paragrafi"/>
        <w:rPr>
          <w:lang w:val="sq-AL"/>
        </w:rPr>
      </w:pPr>
      <w:r w:rsidRPr="00F16283">
        <w:rPr>
          <w:lang w:val="sq-AL"/>
        </w:rPr>
        <w:t xml:space="preserve">........................................................................................................ </w:t>
      </w:r>
    </w:p>
    <w:p w:rsidR="00A8242A" w:rsidRPr="00F16283" w:rsidRDefault="00A8242A" w:rsidP="00A8242A">
      <w:pPr>
        <w:pStyle w:val="Paragrafi"/>
        <w:rPr>
          <w:lang w:val="sq-AL"/>
        </w:rPr>
      </w:pPr>
      <w:r w:rsidRPr="00F16283">
        <w:rPr>
          <w:lang w:val="sq-AL"/>
        </w:rPr>
        <w:t>Numri dallues i shkronjave</w:t>
      </w:r>
    </w:p>
    <w:p w:rsidR="00A8242A" w:rsidRPr="00F16283" w:rsidRDefault="00A8242A" w:rsidP="00A8242A">
      <w:pPr>
        <w:pStyle w:val="Paragrafi"/>
        <w:rPr>
          <w:lang w:val="sq-AL"/>
        </w:rPr>
      </w:pPr>
      <w:r w:rsidRPr="00F16283">
        <w:rPr>
          <w:lang w:val="sq-AL"/>
        </w:rPr>
        <w:t>........................................................................................................</w:t>
      </w:r>
    </w:p>
    <w:p w:rsidR="00A8242A" w:rsidRPr="00F16283" w:rsidRDefault="00A8242A" w:rsidP="00A8242A">
      <w:pPr>
        <w:pStyle w:val="Paragrafi"/>
        <w:rPr>
          <w:lang w:val="sq-AL"/>
        </w:rPr>
      </w:pPr>
      <w:r w:rsidRPr="00F16283">
        <w:rPr>
          <w:lang w:val="sq-AL"/>
        </w:rPr>
        <w:t>Porti ku është regjistruar</w:t>
      </w:r>
    </w:p>
    <w:p w:rsidR="00A8242A" w:rsidRPr="00F16283" w:rsidRDefault="00A8242A" w:rsidP="00A8242A">
      <w:pPr>
        <w:pStyle w:val="Paragrafi"/>
        <w:rPr>
          <w:lang w:val="sq-AL"/>
        </w:rPr>
      </w:pPr>
      <w:r w:rsidRPr="00F16283">
        <w:rPr>
          <w:lang w:val="sq-AL"/>
        </w:rPr>
        <w:t>..........................................................................................................</w:t>
      </w:r>
    </w:p>
    <w:p w:rsidR="00A8242A" w:rsidRPr="00F16283" w:rsidRDefault="00A8242A" w:rsidP="00A8242A">
      <w:pPr>
        <w:pStyle w:val="Paragrafi"/>
        <w:rPr>
          <w:lang w:val="sq-AL"/>
        </w:rPr>
      </w:pPr>
      <w:r w:rsidRPr="00F16283">
        <w:rPr>
          <w:lang w:val="sq-AL"/>
        </w:rPr>
        <w:t xml:space="preserve">Anijet me tonazh </w:t>
      </w:r>
      <w:r>
        <w:rPr>
          <w:lang w:val="sq-AL"/>
        </w:rPr>
        <w:t>të madh</w:t>
      </w:r>
    </w:p>
    <w:p w:rsidR="00A8242A" w:rsidRPr="00F16283" w:rsidRDefault="00A8242A" w:rsidP="00A8242A">
      <w:pPr>
        <w:pStyle w:val="Paragrafi"/>
        <w:rPr>
          <w:lang w:val="sq-AL"/>
        </w:rPr>
      </w:pPr>
      <w:r w:rsidRPr="00F16283">
        <w:rPr>
          <w:lang w:val="sq-AL"/>
        </w:rPr>
        <w:t xml:space="preserve">.................................................................................................... </w:t>
      </w:r>
    </w:p>
    <w:p w:rsidR="00A8242A" w:rsidRPr="00F16283" w:rsidRDefault="00A8242A" w:rsidP="00A8242A">
      <w:pPr>
        <w:pStyle w:val="Paragrafi"/>
        <w:rPr>
          <w:lang w:val="sq-AL"/>
        </w:rPr>
      </w:pPr>
      <w:r w:rsidRPr="00F16283">
        <w:rPr>
          <w:lang w:val="sq-AL"/>
        </w:rPr>
        <w:t>Numri</w:t>
      </w:r>
      <w:r w:rsidRPr="00B85467">
        <w:rPr>
          <w:vertAlign w:val="superscript"/>
          <w:lang w:val="sq-AL"/>
        </w:rPr>
        <w:footnoteReference w:id="4"/>
      </w:r>
      <w:r w:rsidRPr="00F16283">
        <w:rPr>
          <w:lang w:val="sq-AL"/>
        </w:rPr>
        <w:t xml:space="preserve"> sipas IMO (Organizatës Ndërkombëtare Detare) </w:t>
      </w:r>
    </w:p>
    <w:p w:rsidR="00A8242A" w:rsidRPr="00F16283" w:rsidRDefault="00A8242A" w:rsidP="00A8242A">
      <w:pPr>
        <w:pStyle w:val="Paragrafi"/>
        <w:rPr>
          <w:lang w:val="sq-AL"/>
        </w:rPr>
      </w:pPr>
      <w:r w:rsidRPr="00F16283">
        <w:rPr>
          <w:lang w:val="sq-AL"/>
        </w:rPr>
        <w:t xml:space="preserve">.......................................................................................................... </w:t>
      </w:r>
    </w:p>
    <w:p w:rsidR="00A8242A" w:rsidRPr="00F16283" w:rsidRDefault="00A8242A" w:rsidP="00A8242A">
      <w:pPr>
        <w:pStyle w:val="Paragrafi"/>
        <w:rPr>
          <w:lang w:val="sq-AL"/>
        </w:rPr>
      </w:pPr>
      <w:r w:rsidRPr="00F16283">
        <w:rPr>
          <w:lang w:val="sq-AL"/>
        </w:rPr>
        <w:t xml:space="preserve">Data e </w:t>
      </w:r>
      <w:r>
        <w:rPr>
          <w:lang w:val="sq-AL"/>
        </w:rPr>
        <w:t>n</w:t>
      </w:r>
      <w:r w:rsidRPr="00F16283">
        <w:rPr>
          <w:lang w:val="sq-AL"/>
        </w:rPr>
        <w:t xml:space="preserve">dërtimit </w:t>
      </w:r>
    </w:p>
    <w:p w:rsidR="00A8242A" w:rsidRPr="00F16283" w:rsidRDefault="00A8242A" w:rsidP="00A8242A">
      <w:pPr>
        <w:pStyle w:val="Paragrafi"/>
        <w:rPr>
          <w:lang w:val="sq-AL"/>
        </w:rPr>
      </w:pPr>
      <w:r w:rsidRPr="00F16283">
        <w:rPr>
          <w:lang w:val="sq-AL"/>
        </w:rPr>
        <w:t>...............................................................................................</w:t>
      </w:r>
    </w:p>
    <w:p w:rsidR="00A8242A" w:rsidRPr="00F16283" w:rsidRDefault="00A8242A" w:rsidP="00A8242A">
      <w:pPr>
        <w:pStyle w:val="Paragrafi"/>
        <w:rPr>
          <w:lang w:val="sq-AL"/>
        </w:rPr>
      </w:pPr>
      <w:r>
        <w:rPr>
          <w:lang w:val="sq-AL"/>
        </w:rPr>
        <w:t xml:space="preserve">Kapaciteti i ujërave </w:t>
      </w:r>
      <w:r w:rsidRPr="00F16283">
        <w:rPr>
          <w:lang w:val="sq-AL"/>
        </w:rPr>
        <w:t>t</w:t>
      </w:r>
      <w:r>
        <w:rPr>
          <w:lang w:val="sq-AL"/>
        </w:rPr>
        <w:t>ë</w:t>
      </w:r>
      <w:r w:rsidRPr="00F16283">
        <w:rPr>
          <w:lang w:val="sq-AL"/>
        </w:rPr>
        <w:t xml:space="preserve"> balast</w:t>
      </w:r>
      <w:r>
        <w:rPr>
          <w:lang w:val="sq-AL"/>
        </w:rPr>
        <w:t>eve</w:t>
      </w:r>
    </w:p>
    <w:p w:rsidR="00A8242A" w:rsidRPr="00F16283" w:rsidRDefault="00A8242A" w:rsidP="00A8242A">
      <w:pPr>
        <w:pStyle w:val="Paragrafi"/>
        <w:jc w:val="center"/>
        <w:rPr>
          <w:lang w:val="sq-AL"/>
        </w:rPr>
      </w:pPr>
    </w:p>
    <w:p w:rsidR="00A8242A" w:rsidRPr="00F16283" w:rsidRDefault="00A8242A" w:rsidP="00A8242A">
      <w:pPr>
        <w:pStyle w:val="Paragrafi"/>
        <w:rPr>
          <w:lang w:val="sq-AL"/>
        </w:rPr>
      </w:pPr>
      <w:r w:rsidRPr="00F16283">
        <w:rPr>
          <w:lang w:val="sq-AL"/>
        </w:rPr>
        <w:t xml:space="preserve"> (në metër kub) </w:t>
      </w:r>
    </w:p>
    <w:p w:rsidR="00A8242A" w:rsidRPr="00F16283" w:rsidRDefault="00A8242A" w:rsidP="00A8242A">
      <w:pPr>
        <w:pStyle w:val="Paragrafi"/>
        <w:rPr>
          <w:lang w:val="sq-AL"/>
        </w:rPr>
      </w:pPr>
      <w:r w:rsidRPr="00F16283">
        <w:rPr>
          <w:lang w:val="sq-AL"/>
        </w:rPr>
        <w:t>...................................................................................................</w:t>
      </w:r>
    </w:p>
    <w:p w:rsidR="00A8242A" w:rsidRPr="00F16283" w:rsidRDefault="00A8242A" w:rsidP="00A8242A">
      <w:pPr>
        <w:pStyle w:val="Paragrafi"/>
        <w:rPr>
          <w:lang w:val="sq-AL"/>
        </w:rPr>
      </w:pPr>
      <w:r w:rsidRPr="00F16283">
        <w:rPr>
          <w:lang w:val="sq-AL"/>
        </w:rPr>
        <w:t xml:space="preserve">Hollësi mbi </w:t>
      </w:r>
      <w:r>
        <w:rPr>
          <w:lang w:val="sq-AL"/>
        </w:rPr>
        <w:t>metodën</w:t>
      </w:r>
      <w:r w:rsidRPr="00F16283">
        <w:rPr>
          <w:lang w:val="sq-AL"/>
        </w:rPr>
        <w:t>(at) e përdorura mbi uj</w:t>
      </w:r>
      <w:r>
        <w:rPr>
          <w:lang w:val="sq-AL"/>
        </w:rPr>
        <w:t>ërat e</w:t>
      </w:r>
      <w:r w:rsidRPr="00F16283">
        <w:rPr>
          <w:lang w:val="sq-AL"/>
        </w:rPr>
        <w:t xml:space="preserve"> balast</w:t>
      </w:r>
      <w:r>
        <w:rPr>
          <w:lang w:val="sq-AL"/>
        </w:rPr>
        <w:t>eve</w:t>
      </w:r>
      <w:r w:rsidRPr="00F16283">
        <w:rPr>
          <w:lang w:val="sq-AL"/>
        </w:rPr>
        <w:t xml:space="preserve"> </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Metodat që përdoren për administrimin e uj</w:t>
      </w:r>
      <w:r>
        <w:rPr>
          <w:lang w:val="sq-AL"/>
        </w:rPr>
        <w:t xml:space="preserve">ërave të </w:t>
      </w:r>
      <w:r w:rsidRPr="00F16283">
        <w:rPr>
          <w:lang w:val="sq-AL"/>
        </w:rPr>
        <w:t>balast</w:t>
      </w:r>
      <w:r>
        <w:rPr>
          <w:lang w:val="sq-AL"/>
        </w:rPr>
        <w:t>eve</w:t>
      </w:r>
    </w:p>
    <w:p w:rsidR="00A8242A" w:rsidRPr="00F16283" w:rsidRDefault="00A8242A" w:rsidP="00A8242A">
      <w:pPr>
        <w:pStyle w:val="Paragrafi"/>
        <w:rPr>
          <w:lang w:val="sq-AL"/>
        </w:rPr>
      </w:pPr>
      <w:r w:rsidRPr="00F16283">
        <w:rPr>
          <w:lang w:val="sq-AL"/>
        </w:rPr>
        <w:t xml:space="preserve">……………………………………………... </w:t>
      </w:r>
    </w:p>
    <w:p w:rsidR="00A8242A" w:rsidRPr="00F16283" w:rsidRDefault="00A8242A" w:rsidP="00A8242A">
      <w:pPr>
        <w:pStyle w:val="Paragrafi"/>
        <w:rPr>
          <w:lang w:val="sq-AL"/>
        </w:rPr>
      </w:pPr>
      <w:r w:rsidRPr="00F16283">
        <w:rPr>
          <w:lang w:val="sq-AL"/>
        </w:rPr>
        <w:t xml:space="preserve">Data kur janë vendosur ato (nëse zbatohet) </w:t>
      </w:r>
    </w:p>
    <w:p w:rsidR="00A8242A" w:rsidRPr="00F16283" w:rsidRDefault="00A8242A" w:rsidP="00A8242A">
      <w:pPr>
        <w:pStyle w:val="Paragrafi"/>
        <w:rPr>
          <w:lang w:val="sq-AL"/>
        </w:rPr>
      </w:pPr>
      <w:r w:rsidRPr="00F16283">
        <w:rPr>
          <w:lang w:val="sq-AL"/>
        </w:rPr>
        <w:t xml:space="preserve">................................................................................... </w:t>
      </w:r>
    </w:p>
    <w:p w:rsidR="00A8242A" w:rsidRPr="00F16283" w:rsidRDefault="00A8242A" w:rsidP="00A8242A">
      <w:pPr>
        <w:pStyle w:val="Paragrafi"/>
        <w:rPr>
          <w:lang w:val="sq-AL"/>
        </w:rPr>
      </w:pPr>
      <w:r w:rsidRPr="00F16283">
        <w:rPr>
          <w:lang w:val="sq-AL"/>
        </w:rPr>
        <w:t xml:space="preserve">Emri i prodhuesit (nëse zbatohet) </w:t>
      </w:r>
    </w:p>
    <w:p w:rsidR="00A8242A" w:rsidRPr="00F16283" w:rsidRDefault="00A8242A" w:rsidP="00A8242A">
      <w:pPr>
        <w:pStyle w:val="Paragrafi"/>
        <w:rPr>
          <w:lang w:val="sq-AL"/>
        </w:rPr>
      </w:pPr>
      <w:r w:rsidRPr="00F16283">
        <w:rPr>
          <w:lang w:val="sq-AL"/>
        </w:rPr>
        <w:t>....................................................................</w:t>
      </w:r>
    </w:p>
    <w:p w:rsidR="00A8242A" w:rsidRPr="00F16283" w:rsidRDefault="00A8242A" w:rsidP="00A8242A">
      <w:pPr>
        <w:pStyle w:val="Paragrafi"/>
        <w:rPr>
          <w:lang w:val="sq-AL"/>
        </w:rPr>
      </w:pPr>
    </w:p>
    <w:p w:rsidR="00A8242A" w:rsidRPr="00F16283" w:rsidRDefault="00A8242A" w:rsidP="00A8242A">
      <w:pPr>
        <w:pStyle w:val="Paragrafi"/>
        <w:rPr>
          <w:lang w:val="sq-AL"/>
        </w:rPr>
      </w:pPr>
      <w:r>
        <w:rPr>
          <w:lang w:val="sq-AL"/>
        </w:rPr>
        <w:t>Metoda(</w:t>
      </w:r>
      <w:r w:rsidRPr="00F16283">
        <w:rPr>
          <w:lang w:val="sq-AL"/>
        </w:rPr>
        <w:t>t) kryesore për administrimin e uj</w:t>
      </w:r>
      <w:r>
        <w:rPr>
          <w:lang w:val="sq-AL"/>
        </w:rPr>
        <w:t xml:space="preserve">ërave të </w:t>
      </w:r>
      <w:r w:rsidRPr="00F16283">
        <w:rPr>
          <w:lang w:val="sq-AL"/>
        </w:rPr>
        <w:t>balast</w:t>
      </w:r>
      <w:r>
        <w:rPr>
          <w:lang w:val="sq-AL"/>
        </w:rPr>
        <w:t>eve</w:t>
      </w:r>
      <w:r w:rsidRPr="00F16283">
        <w:rPr>
          <w:lang w:val="sq-AL"/>
        </w:rPr>
        <w:t xml:space="preserve"> që përdor anija është/janë:</w:t>
      </w:r>
    </w:p>
    <w:p w:rsidR="00A8242A" w:rsidRPr="00F16283" w:rsidRDefault="00A8242A" w:rsidP="00A8242A">
      <w:pPr>
        <w:pStyle w:val="Paragrafi"/>
        <w:rPr>
          <w:lang w:val="sq-AL"/>
        </w:rPr>
      </w:pPr>
      <w:r>
        <w:rPr>
          <w:lang w:val="sq-AL"/>
        </w:rPr>
        <w:t>__</w:t>
      </w:r>
      <w:r w:rsidRPr="00F16283">
        <w:rPr>
          <w:lang w:val="sq-AL"/>
        </w:rPr>
        <w:t>në përputhje me rregulloren D-1</w:t>
      </w:r>
    </w:p>
    <w:p w:rsidR="00A8242A" w:rsidRPr="00F16283" w:rsidRDefault="00A8242A" w:rsidP="00A8242A">
      <w:pPr>
        <w:pStyle w:val="Paragrafi"/>
        <w:rPr>
          <w:lang w:val="sq-AL"/>
        </w:rPr>
      </w:pPr>
      <w:r>
        <w:rPr>
          <w:lang w:val="sq-AL"/>
        </w:rPr>
        <w:t>__</w:t>
      </w:r>
      <w:r w:rsidRPr="00F16283">
        <w:rPr>
          <w:lang w:val="sq-AL"/>
        </w:rPr>
        <w:t>në përputhje me rregulloren D-2</w:t>
      </w:r>
    </w:p>
    <w:p w:rsidR="00A8242A" w:rsidRPr="00F16283" w:rsidRDefault="00A8242A" w:rsidP="00A8242A">
      <w:pPr>
        <w:pStyle w:val="Paragrafi"/>
        <w:rPr>
          <w:lang w:val="sq-AL"/>
        </w:rPr>
      </w:pPr>
      <w:r>
        <w:rPr>
          <w:lang w:val="sq-AL"/>
        </w:rPr>
        <w:t xml:space="preserve"> (përshkrimi)</w:t>
      </w:r>
      <w:r w:rsidRPr="00F16283">
        <w:rPr>
          <w:lang w:val="sq-AL"/>
        </w:rPr>
        <w:t>.....................................................................</w:t>
      </w:r>
      <w:r>
        <w:rPr>
          <w:lang w:val="sq-AL"/>
        </w:rPr>
        <w:t>..................</w:t>
      </w:r>
    </w:p>
    <w:p w:rsidR="00A8242A" w:rsidRPr="00F16283" w:rsidRDefault="00A8242A" w:rsidP="00A8242A">
      <w:pPr>
        <w:pStyle w:val="Paragrafi"/>
        <w:rPr>
          <w:lang w:val="sq-AL"/>
        </w:rPr>
      </w:pPr>
      <w:r w:rsidRPr="00F16283">
        <w:rPr>
          <w:lang w:val="sq-AL"/>
        </w:rPr>
        <w:t>Kjo anije i nënshtrohet rregullores D-4</w:t>
      </w: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VËRTETOHET:</w:t>
      </w:r>
    </w:p>
    <w:p w:rsidR="00A8242A" w:rsidRPr="00F16283" w:rsidRDefault="00A8242A" w:rsidP="00A8242A">
      <w:pPr>
        <w:pStyle w:val="Paragrafi"/>
        <w:rPr>
          <w:lang w:val="sq-AL"/>
        </w:rPr>
      </w:pPr>
      <w:r w:rsidRPr="00F16283">
        <w:rPr>
          <w:lang w:val="sq-AL"/>
        </w:rPr>
        <w:t>1. Që anija është inspektuar në p</w:t>
      </w:r>
      <w:r>
        <w:rPr>
          <w:lang w:val="sq-AL"/>
        </w:rPr>
        <w:t>ërputhje me rregulloren E-1 të aneksit</w:t>
      </w:r>
      <w:r w:rsidRPr="00F16283">
        <w:rPr>
          <w:lang w:val="sq-AL"/>
        </w:rPr>
        <w:t xml:space="preserve"> të kësaj Konvente; dhe</w:t>
      </w:r>
    </w:p>
    <w:p w:rsidR="00A8242A" w:rsidRPr="00F16283" w:rsidRDefault="00A8242A" w:rsidP="00A8242A">
      <w:pPr>
        <w:pStyle w:val="Paragrafi"/>
        <w:rPr>
          <w:lang w:val="sq-AL"/>
        </w:rPr>
      </w:pPr>
      <w:r>
        <w:rPr>
          <w:lang w:val="sq-AL"/>
        </w:rPr>
        <w:t>2. Q</w:t>
      </w:r>
      <w:r w:rsidRPr="00F16283">
        <w:rPr>
          <w:lang w:val="sq-AL"/>
        </w:rPr>
        <w:t xml:space="preserve">ë inspektimi tregon se administrimi i </w:t>
      </w:r>
      <w:r>
        <w:rPr>
          <w:lang w:val="sq-AL"/>
        </w:rPr>
        <w:t xml:space="preserve">ujërave </w:t>
      </w:r>
      <w:r w:rsidRPr="00F16283">
        <w:rPr>
          <w:lang w:val="sq-AL"/>
        </w:rPr>
        <w:t>t</w:t>
      </w:r>
      <w:r>
        <w:rPr>
          <w:lang w:val="sq-AL"/>
        </w:rPr>
        <w:t>ë</w:t>
      </w:r>
      <w:r w:rsidRPr="00F16283">
        <w:rPr>
          <w:lang w:val="sq-AL"/>
        </w:rPr>
        <w:t xml:space="preserve"> balast</w:t>
      </w:r>
      <w:r>
        <w:rPr>
          <w:lang w:val="sq-AL"/>
        </w:rPr>
        <w:t>eve në anije është në përputhje me aneksin e kësaj K</w:t>
      </w:r>
      <w:r w:rsidRPr="00F16283">
        <w:rPr>
          <w:lang w:val="sq-AL"/>
        </w:rPr>
        <w:t>onvente.</w:t>
      </w:r>
    </w:p>
    <w:p w:rsidR="00A8242A" w:rsidRPr="00F16283" w:rsidRDefault="00A8242A" w:rsidP="00A8242A">
      <w:pPr>
        <w:pStyle w:val="Paragrafi"/>
        <w:rPr>
          <w:lang w:val="sq-AL"/>
        </w:rPr>
      </w:pPr>
      <w:r w:rsidRPr="00F16283">
        <w:rPr>
          <w:lang w:val="sq-AL"/>
        </w:rPr>
        <w:t xml:space="preserve">Kjo certifikatë është e vlefshme deri …………………………… sipas inspektimeve në përputhje me rregulloren  E-1 të </w:t>
      </w:r>
      <w:r>
        <w:rPr>
          <w:lang w:val="sq-AL"/>
        </w:rPr>
        <w:t>aneksit të kësaj K</w:t>
      </w:r>
      <w:r w:rsidRPr="00F16283">
        <w:rPr>
          <w:lang w:val="sq-AL"/>
        </w:rPr>
        <w:t>onvente.</w:t>
      </w:r>
    </w:p>
    <w:p w:rsidR="00A8242A" w:rsidRPr="00F16283" w:rsidRDefault="00A8242A" w:rsidP="00A8242A">
      <w:pPr>
        <w:pStyle w:val="Paragrafi"/>
        <w:rPr>
          <w:lang w:val="sq-AL"/>
        </w:rPr>
      </w:pPr>
      <w:r w:rsidRPr="00F16283">
        <w:rPr>
          <w:lang w:val="sq-AL"/>
        </w:rPr>
        <w:t>Data e përfundimit në të cilin bazohet inspektimi: dd/mm/vvvv</w:t>
      </w:r>
    </w:p>
    <w:p w:rsidR="00A8242A" w:rsidRPr="00F16283" w:rsidRDefault="00A8242A" w:rsidP="00A8242A">
      <w:pPr>
        <w:pStyle w:val="Paragrafi"/>
        <w:rPr>
          <w:lang w:val="sq-AL"/>
        </w:rPr>
      </w:pPr>
      <w:r w:rsidRPr="00F16283">
        <w:rPr>
          <w:lang w:val="sq-AL"/>
        </w:rPr>
        <w:t xml:space="preserve">Lëshuar më </w:t>
      </w:r>
    </w:p>
    <w:p w:rsidR="00A8242A" w:rsidRPr="00F16283" w:rsidRDefault="00A8242A" w:rsidP="00A8242A">
      <w:pPr>
        <w:pStyle w:val="Paragrafi"/>
        <w:rPr>
          <w:lang w:val="sq-AL"/>
        </w:rPr>
      </w:pPr>
      <w:r w:rsidRPr="00F16283">
        <w:rPr>
          <w:lang w:val="sq-AL"/>
        </w:rPr>
        <w:t>..................................................................................................</w:t>
      </w:r>
    </w:p>
    <w:p w:rsidR="00A8242A" w:rsidRPr="00F16283" w:rsidRDefault="00A8242A" w:rsidP="00A8242A">
      <w:pPr>
        <w:pStyle w:val="Paragrafi"/>
        <w:rPr>
          <w:lang w:val="sq-AL"/>
        </w:rPr>
      </w:pPr>
      <w:r w:rsidRPr="00F16283">
        <w:rPr>
          <w:lang w:val="sq-AL"/>
        </w:rPr>
        <w:t>(Vendi i  lëshimit të certifikatës)</w:t>
      </w:r>
    </w:p>
    <w:p w:rsidR="00A8242A" w:rsidRPr="00F16283" w:rsidRDefault="00A8242A" w:rsidP="00A8242A">
      <w:pPr>
        <w:pStyle w:val="Paragrafi"/>
        <w:rPr>
          <w:lang w:val="sq-AL"/>
        </w:rPr>
      </w:pPr>
      <w:r w:rsidRPr="00F16283">
        <w:rPr>
          <w:lang w:val="sq-AL"/>
        </w:rPr>
        <w:t>..................................................................................................</w:t>
      </w:r>
    </w:p>
    <w:p w:rsidR="00A8242A" w:rsidRPr="00F16283" w:rsidRDefault="00A8242A" w:rsidP="00A8242A">
      <w:pPr>
        <w:pStyle w:val="Paragrafi"/>
        <w:rPr>
          <w:lang w:val="sq-AL"/>
        </w:rPr>
      </w:pPr>
      <w:r w:rsidRPr="00F16283">
        <w:rPr>
          <w:lang w:val="sq-AL"/>
        </w:rPr>
        <w:t>(Data e lëshimit) Nënshkrimi i zyrtarit të autorizuar për lëshimin e certifikatës)</w:t>
      </w:r>
    </w:p>
    <w:p w:rsidR="00A8242A" w:rsidRPr="00F16283" w:rsidRDefault="00A8242A" w:rsidP="00A8242A">
      <w:pPr>
        <w:pStyle w:val="Paragrafi"/>
        <w:rPr>
          <w:lang w:val="sq-AL"/>
        </w:rPr>
      </w:pPr>
      <w:r w:rsidRPr="00F16283">
        <w:rPr>
          <w:lang w:val="sq-AL"/>
        </w:rPr>
        <w:t>(Vula ose pulla e autoritetit,</w:t>
      </w:r>
      <w:r>
        <w:rPr>
          <w:lang w:val="sq-AL"/>
        </w:rPr>
        <w:t xml:space="preserve"> </w:t>
      </w:r>
      <w:r w:rsidRPr="00F16283">
        <w:rPr>
          <w:lang w:val="sq-AL"/>
        </w:rPr>
        <w:t>sipas rregullave)</w:t>
      </w:r>
    </w:p>
    <w:p w:rsidR="00A8242A" w:rsidRDefault="00A8242A" w:rsidP="00A8242A">
      <w:pPr>
        <w:pStyle w:val="Paragrafi"/>
        <w:rPr>
          <w:lang w:val="sq-AL"/>
        </w:rPr>
      </w:pPr>
    </w:p>
    <w:p w:rsidR="00A8242A" w:rsidRDefault="00A8242A" w:rsidP="00A8242A">
      <w:pPr>
        <w:pStyle w:val="Paragrafi"/>
        <w:rPr>
          <w:lang w:val="sq-AL"/>
        </w:rPr>
      </w:pPr>
      <w:r w:rsidRPr="00F16283">
        <w:rPr>
          <w:lang w:val="sq-AL"/>
        </w:rPr>
        <w:t>MIRA</w:t>
      </w:r>
      <w:r>
        <w:rPr>
          <w:lang w:val="sq-AL"/>
        </w:rPr>
        <w:t>TIMI PËR INSPEKTIMIN(</w:t>
      </w:r>
      <w:r w:rsidRPr="00F16283">
        <w:rPr>
          <w:lang w:val="sq-AL"/>
        </w:rPr>
        <w:t>E</w:t>
      </w:r>
      <w:r>
        <w:rPr>
          <w:lang w:val="sq-AL"/>
        </w:rPr>
        <w:t>T</w:t>
      </w:r>
      <w:r w:rsidRPr="00F16283">
        <w:rPr>
          <w:lang w:val="sq-AL"/>
        </w:rPr>
        <w:t xml:space="preserve">) PERIODIKE DHE VJETORE </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Vërtetojmë </w:t>
      </w:r>
      <w:r>
        <w:rPr>
          <w:lang w:val="sq-AL"/>
        </w:rPr>
        <w:t>që</w:t>
      </w:r>
      <w:r w:rsidRPr="00F16283">
        <w:rPr>
          <w:lang w:val="sq-AL"/>
        </w:rPr>
        <w:t xml:space="preserve"> nga inspektimi sipas k</w:t>
      </w:r>
      <w:r>
        <w:rPr>
          <w:lang w:val="sq-AL"/>
        </w:rPr>
        <w:t>ërkesave të rregullores E-1 të aneksit t</w:t>
      </w:r>
      <w:r w:rsidRPr="00F16283">
        <w:rPr>
          <w:lang w:val="sq-AL"/>
        </w:rPr>
        <w:t>ë Konventës, ka rezultuar se anija është në përputhje me dispozitat e konventës:</w:t>
      </w:r>
    </w:p>
    <w:p w:rsidR="00A8242A" w:rsidRPr="00F16283" w:rsidRDefault="00A8242A" w:rsidP="00A8242A">
      <w:pPr>
        <w:pStyle w:val="Paragrafi"/>
        <w:rPr>
          <w:lang w:val="sq-AL"/>
        </w:rPr>
      </w:pPr>
      <w:r w:rsidRPr="00F16283">
        <w:rPr>
          <w:lang w:val="sq-AL"/>
        </w:rPr>
        <w:t xml:space="preserve">Inspektimi vjetor: </w:t>
      </w:r>
      <w:r>
        <w:rPr>
          <w:lang w:val="sq-AL"/>
        </w:rPr>
        <w:tab/>
      </w:r>
      <w:r>
        <w:rPr>
          <w:lang w:val="sq-AL"/>
        </w:rPr>
        <w:tab/>
      </w:r>
      <w:r>
        <w:rPr>
          <w:lang w:val="sq-AL"/>
        </w:rPr>
        <w:tab/>
      </w:r>
      <w:r w:rsidRPr="00F16283">
        <w:rPr>
          <w:lang w:val="sq-AL"/>
        </w:rPr>
        <w:t>Nënshkruar ...........</w:t>
      </w:r>
      <w:r>
        <w:rPr>
          <w:lang w:val="sq-AL"/>
        </w:rPr>
        <w:t>.............</w:t>
      </w:r>
    </w:p>
    <w:p w:rsidR="00A8242A" w:rsidRPr="00F16283" w:rsidRDefault="00A8242A" w:rsidP="00A8242A">
      <w:pPr>
        <w:pStyle w:val="Paragrafi"/>
        <w:ind w:left="3600"/>
        <w:rPr>
          <w:lang w:val="sq-AL"/>
        </w:rPr>
      </w:pPr>
      <w:r w:rsidRPr="00F16283">
        <w:rPr>
          <w:lang w:val="sq-AL"/>
        </w:rPr>
        <w:t xml:space="preserve">(Nënshkrimi i zyrtarit të autorizuar) </w:t>
      </w:r>
    </w:p>
    <w:p w:rsidR="00A8242A" w:rsidRPr="00F16283" w:rsidRDefault="00A8242A" w:rsidP="00A8242A">
      <w:pPr>
        <w:pStyle w:val="Paragrafi"/>
        <w:ind w:left="3600"/>
        <w:rPr>
          <w:lang w:val="sq-AL"/>
        </w:rPr>
      </w:pPr>
      <w:r>
        <w:rPr>
          <w:lang w:val="sq-AL"/>
        </w:rPr>
        <w:t>Vendi</w:t>
      </w:r>
      <w:r w:rsidRPr="00F16283">
        <w:rPr>
          <w:lang w:val="sq-AL"/>
        </w:rPr>
        <w:t xml:space="preserve">................... </w:t>
      </w:r>
      <w:r>
        <w:rPr>
          <w:lang w:val="sq-AL"/>
        </w:rPr>
        <w:t>Data...................</w:t>
      </w:r>
    </w:p>
    <w:p w:rsidR="00A8242A" w:rsidRPr="00F16283" w:rsidRDefault="00A8242A" w:rsidP="00A8242A">
      <w:pPr>
        <w:pStyle w:val="Paragrafi"/>
        <w:ind w:left="3600"/>
        <w:rPr>
          <w:lang w:val="sq-AL"/>
        </w:rPr>
      </w:pPr>
      <w:r w:rsidRPr="00F16283">
        <w:rPr>
          <w:lang w:val="sq-AL"/>
        </w:rPr>
        <w:t>(Vula ose pulla e autoritetit,</w:t>
      </w:r>
      <w:r>
        <w:rPr>
          <w:lang w:val="sq-AL"/>
        </w:rPr>
        <w:t xml:space="preserve"> </w:t>
      </w:r>
      <w:r w:rsidRPr="00F16283">
        <w:rPr>
          <w:lang w:val="sq-AL"/>
        </w:rPr>
        <w:t>sipas rregullave)</w:t>
      </w:r>
    </w:p>
    <w:p w:rsidR="00A8242A" w:rsidRDefault="00A8242A" w:rsidP="00A8242A">
      <w:pPr>
        <w:pStyle w:val="Paragrafi"/>
        <w:rPr>
          <w:lang w:val="sq-AL"/>
        </w:rPr>
      </w:pPr>
      <w:r>
        <w:rPr>
          <w:lang w:val="sq-AL"/>
        </w:rPr>
        <w:t>Inspektimi p</w:t>
      </w:r>
      <w:r w:rsidRPr="00F16283">
        <w:rPr>
          <w:lang w:val="sq-AL"/>
        </w:rPr>
        <w:t xml:space="preserve">eriodik*/Vjetor *: </w:t>
      </w:r>
    </w:p>
    <w:p w:rsidR="00A8242A" w:rsidRPr="00F16283" w:rsidRDefault="00A8242A" w:rsidP="00A8242A">
      <w:pPr>
        <w:pStyle w:val="Paragrafi"/>
        <w:rPr>
          <w:lang w:val="sq-AL"/>
        </w:rPr>
      </w:pPr>
      <w:r w:rsidRPr="00F16283">
        <w:rPr>
          <w:lang w:val="sq-AL"/>
        </w:rPr>
        <w:t>Nënshkruar...........................</w:t>
      </w:r>
    </w:p>
    <w:p w:rsidR="00A8242A" w:rsidRPr="00F16283" w:rsidRDefault="00A8242A" w:rsidP="00A8242A">
      <w:pPr>
        <w:pStyle w:val="Paragrafi"/>
        <w:ind w:left="3600"/>
        <w:rPr>
          <w:lang w:val="sq-AL"/>
        </w:rPr>
      </w:pPr>
      <w:r w:rsidRPr="00F16283">
        <w:rPr>
          <w:lang w:val="sq-AL"/>
        </w:rPr>
        <w:t xml:space="preserve">(Nënshkrimi i zyrtarit të autorizuar) </w:t>
      </w:r>
    </w:p>
    <w:p w:rsidR="00A8242A" w:rsidRPr="00F16283" w:rsidRDefault="00A8242A" w:rsidP="00A8242A">
      <w:pPr>
        <w:pStyle w:val="Paragrafi"/>
        <w:ind w:left="4320" w:firstLine="0"/>
        <w:rPr>
          <w:lang w:val="sq-AL"/>
        </w:rPr>
      </w:pPr>
      <w:r>
        <w:rPr>
          <w:lang w:val="sq-AL"/>
        </w:rPr>
        <w:t>Vendi</w:t>
      </w:r>
      <w:r w:rsidRPr="00F16283">
        <w:rPr>
          <w:lang w:val="sq-AL"/>
        </w:rPr>
        <w:t>.......................... Data...........................…</w:t>
      </w:r>
    </w:p>
    <w:p w:rsidR="00A8242A" w:rsidRPr="00F16283" w:rsidRDefault="00A8242A" w:rsidP="00A8242A">
      <w:pPr>
        <w:pStyle w:val="Paragrafi"/>
        <w:ind w:left="3600"/>
        <w:rPr>
          <w:lang w:val="sq-AL"/>
        </w:rPr>
      </w:pPr>
      <w:r w:rsidRPr="00F16283">
        <w:rPr>
          <w:lang w:val="sq-AL"/>
        </w:rPr>
        <w:t>Vula ose pulla e autoritetit,</w:t>
      </w:r>
      <w:r>
        <w:rPr>
          <w:lang w:val="sq-AL"/>
        </w:rPr>
        <w:t xml:space="preserve"> </w:t>
      </w:r>
      <w:r w:rsidRPr="00F16283">
        <w:rPr>
          <w:lang w:val="sq-AL"/>
        </w:rPr>
        <w:t>sipas rregullave)</w:t>
      </w:r>
    </w:p>
    <w:p w:rsidR="00A8242A" w:rsidRDefault="00A8242A" w:rsidP="00A8242A">
      <w:pPr>
        <w:pStyle w:val="Paragrafi"/>
        <w:rPr>
          <w:lang w:val="sq-AL"/>
        </w:rPr>
      </w:pPr>
      <w:r w:rsidRPr="00F16283">
        <w:rPr>
          <w:lang w:val="sq-AL"/>
        </w:rPr>
        <w:t>Insp</w:t>
      </w:r>
      <w:r>
        <w:rPr>
          <w:lang w:val="sq-AL"/>
        </w:rPr>
        <w:t>ektimi p</w:t>
      </w:r>
      <w:r w:rsidRPr="00F16283">
        <w:rPr>
          <w:lang w:val="sq-AL"/>
        </w:rPr>
        <w:t xml:space="preserve">eriodik*/Vjetor *: </w:t>
      </w:r>
    </w:p>
    <w:p w:rsidR="00A8242A" w:rsidRPr="00F16283" w:rsidRDefault="00A8242A" w:rsidP="00A8242A">
      <w:pPr>
        <w:pStyle w:val="Paragrafi"/>
        <w:rPr>
          <w:lang w:val="sq-AL"/>
        </w:rPr>
      </w:pPr>
      <w:r w:rsidRPr="00F16283">
        <w:rPr>
          <w:lang w:val="sq-AL"/>
        </w:rPr>
        <w:t>Nënshkruar...........................</w:t>
      </w:r>
    </w:p>
    <w:p w:rsidR="00A8242A" w:rsidRPr="00F16283" w:rsidRDefault="00A8242A" w:rsidP="00A8242A">
      <w:pPr>
        <w:pStyle w:val="Paragrafi"/>
        <w:ind w:left="3600"/>
        <w:rPr>
          <w:lang w:val="sq-AL"/>
        </w:rPr>
      </w:pPr>
      <w:r w:rsidRPr="00F16283">
        <w:rPr>
          <w:lang w:val="sq-AL"/>
        </w:rPr>
        <w:t xml:space="preserve">(Nënshkrimi i zyrtarit të autorizuar). </w:t>
      </w:r>
    </w:p>
    <w:p w:rsidR="00A8242A" w:rsidRPr="00F16283" w:rsidRDefault="00A8242A" w:rsidP="00A8242A">
      <w:pPr>
        <w:pStyle w:val="Paragrafi"/>
        <w:ind w:left="4320" w:firstLine="0"/>
        <w:rPr>
          <w:lang w:val="sq-AL"/>
        </w:rPr>
      </w:pPr>
      <w:r>
        <w:rPr>
          <w:lang w:val="sq-AL"/>
        </w:rPr>
        <w:t>Vendi</w:t>
      </w:r>
      <w:r w:rsidRPr="00F16283">
        <w:rPr>
          <w:lang w:val="sq-AL"/>
        </w:rPr>
        <w:t>...</w:t>
      </w:r>
      <w:r>
        <w:rPr>
          <w:lang w:val="sq-AL"/>
        </w:rPr>
        <w:t>..................</w:t>
      </w:r>
      <w:r w:rsidRPr="00F16283">
        <w:rPr>
          <w:lang w:val="sq-AL"/>
        </w:rPr>
        <w:t xml:space="preserve"> Data...........................…</w:t>
      </w:r>
    </w:p>
    <w:p w:rsidR="00A8242A" w:rsidRPr="00F16283" w:rsidRDefault="00A8242A" w:rsidP="00A8242A">
      <w:pPr>
        <w:pStyle w:val="Paragrafi"/>
        <w:ind w:left="3600"/>
        <w:rPr>
          <w:lang w:val="sq-AL"/>
        </w:rPr>
      </w:pPr>
      <w:r w:rsidRPr="00F16283">
        <w:rPr>
          <w:lang w:val="sq-AL"/>
        </w:rPr>
        <w:t>(Vula ose pulla e autoritetit,</w:t>
      </w:r>
      <w:r>
        <w:rPr>
          <w:lang w:val="sq-AL"/>
        </w:rPr>
        <w:t xml:space="preserve"> </w:t>
      </w:r>
      <w:r w:rsidRPr="00F16283">
        <w:rPr>
          <w:lang w:val="sq-AL"/>
        </w:rPr>
        <w:t>sipas rregullave)</w:t>
      </w:r>
    </w:p>
    <w:p w:rsidR="00A8242A" w:rsidRDefault="00A8242A" w:rsidP="00A8242A">
      <w:pPr>
        <w:pStyle w:val="Paragrafi"/>
        <w:rPr>
          <w:lang w:val="sq-AL"/>
        </w:rPr>
      </w:pPr>
      <w:r>
        <w:rPr>
          <w:lang w:val="sq-AL"/>
        </w:rPr>
        <w:t>Inspektimi vjetor:</w:t>
      </w:r>
    </w:p>
    <w:p w:rsidR="00A8242A" w:rsidRPr="00F16283" w:rsidRDefault="00A8242A" w:rsidP="00A8242A">
      <w:pPr>
        <w:pStyle w:val="Paragrafi"/>
        <w:rPr>
          <w:lang w:val="sq-AL"/>
        </w:rPr>
      </w:pPr>
      <w:r w:rsidRPr="00F16283">
        <w:rPr>
          <w:lang w:val="sq-AL"/>
        </w:rPr>
        <w:t>Nënshkruar ......................</w:t>
      </w:r>
    </w:p>
    <w:p w:rsidR="00A8242A" w:rsidRPr="00F16283" w:rsidRDefault="00A8242A" w:rsidP="00A8242A">
      <w:pPr>
        <w:pStyle w:val="Paragrafi"/>
        <w:ind w:left="3600"/>
        <w:rPr>
          <w:lang w:val="sq-AL"/>
        </w:rPr>
      </w:pPr>
      <w:r w:rsidRPr="00F16283">
        <w:rPr>
          <w:lang w:val="sq-AL"/>
        </w:rPr>
        <w:t xml:space="preserve">(Nënshkrimi i zyrtarit të autorizuar)  </w:t>
      </w:r>
    </w:p>
    <w:p w:rsidR="00A8242A" w:rsidRPr="00F16283" w:rsidRDefault="00A8242A" w:rsidP="00A8242A">
      <w:pPr>
        <w:pStyle w:val="Paragrafi"/>
        <w:ind w:left="4320" w:firstLine="0"/>
        <w:rPr>
          <w:lang w:val="sq-AL"/>
        </w:rPr>
      </w:pPr>
      <w:r>
        <w:rPr>
          <w:lang w:val="sq-AL"/>
        </w:rPr>
        <w:t>Vendi.........................</w:t>
      </w:r>
      <w:r w:rsidRPr="00F16283">
        <w:rPr>
          <w:lang w:val="sq-AL"/>
        </w:rPr>
        <w:t xml:space="preserve">                  Data...........................…</w:t>
      </w:r>
    </w:p>
    <w:p w:rsidR="00A8242A" w:rsidRPr="00F16283" w:rsidRDefault="00A8242A" w:rsidP="00A8242A">
      <w:pPr>
        <w:pStyle w:val="Paragrafi"/>
        <w:ind w:left="3600"/>
        <w:rPr>
          <w:lang w:val="sq-AL"/>
        </w:rPr>
      </w:pPr>
      <w:r>
        <w:rPr>
          <w:lang w:val="sq-AL"/>
        </w:rPr>
        <w:t>(</w:t>
      </w:r>
      <w:r w:rsidRPr="00F16283">
        <w:rPr>
          <w:lang w:val="sq-AL"/>
        </w:rPr>
        <w:t>Vula ose pulla e autoritetit,</w:t>
      </w:r>
      <w:r>
        <w:rPr>
          <w:lang w:val="sq-AL"/>
        </w:rPr>
        <w:t xml:space="preserve"> </w:t>
      </w:r>
      <w:r w:rsidRPr="00F16283">
        <w:rPr>
          <w:lang w:val="sq-AL"/>
        </w:rPr>
        <w:t>sipas rregullave)</w:t>
      </w:r>
    </w:p>
    <w:p w:rsidR="00A8242A" w:rsidRDefault="00A8242A" w:rsidP="00A8242A">
      <w:pPr>
        <w:pStyle w:val="Paragrafi"/>
        <w:rPr>
          <w:lang w:val="sq-AL"/>
        </w:rPr>
      </w:pPr>
    </w:p>
    <w:p w:rsidR="00A8242A" w:rsidRDefault="00A8242A" w:rsidP="00A8242A">
      <w:pPr>
        <w:pStyle w:val="Paragrafi"/>
        <w:rPr>
          <w:lang w:val="sq-AL"/>
        </w:rPr>
      </w:pPr>
      <w:r>
        <w:rPr>
          <w:lang w:val="sq-AL"/>
        </w:rPr>
        <w:t>_______________________________________</w:t>
      </w:r>
    </w:p>
    <w:p w:rsidR="00A8242A" w:rsidRPr="00F16283" w:rsidRDefault="00A8242A" w:rsidP="00A8242A">
      <w:pPr>
        <w:pStyle w:val="Paragrafi"/>
        <w:rPr>
          <w:lang w:val="sq-AL"/>
        </w:rPr>
      </w:pPr>
      <w:r>
        <w:rPr>
          <w:lang w:val="sq-AL"/>
        </w:rPr>
        <w:t>*</w:t>
      </w:r>
      <w:r w:rsidRPr="00F16283">
        <w:rPr>
          <w:lang w:val="sq-AL"/>
        </w:rPr>
        <w:t>Të mos miratohet, nëse është e nevojshme</w:t>
      </w:r>
    </w:p>
    <w:p w:rsidR="00A8242A" w:rsidRDefault="00A8242A" w:rsidP="00A8242A">
      <w:pPr>
        <w:pStyle w:val="Paragrafi"/>
        <w:tabs>
          <w:tab w:val="left" w:pos="2970"/>
        </w:tabs>
        <w:ind w:firstLine="0"/>
        <w:rPr>
          <w:lang w:val="sq-AL"/>
        </w:rPr>
      </w:pPr>
    </w:p>
    <w:p w:rsidR="00A8242A" w:rsidRDefault="00A8242A" w:rsidP="00A8242A">
      <w:pPr>
        <w:pStyle w:val="Paragrafi"/>
        <w:tabs>
          <w:tab w:val="left" w:pos="2970"/>
        </w:tabs>
        <w:ind w:firstLine="0"/>
        <w:rPr>
          <w:lang w:val="sq-AL"/>
        </w:rPr>
      </w:pPr>
    </w:p>
    <w:p w:rsidR="00A8242A" w:rsidRDefault="00A8242A" w:rsidP="00A8242A">
      <w:pPr>
        <w:pStyle w:val="Paragrafi"/>
        <w:tabs>
          <w:tab w:val="left" w:pos="2970"/>
        </w:tabs>
        <w:ind w:firstLine="0"/>
        <w:rPr>
          <w:lang w:val="sq-AL"/>
        </w:rPr>
      </w:pPr>
    </w:p>
    <w:p w:rsidR="00A8242A" w:rsidRDefault="00A8242A" w:rsidP="00A8242A">
      <w:pPr>
        <w:pStyle w:val="Paragrafi"/>
        <w:tabs>
          <w:tab w:val="left" w:pos="2970"/>
        </w:tabs>
        <w:ind w:firstLine="0"/>
        <w:rPr>
          <w:lang w:val="sq-AL"/>
        </w:rPr>
      </w:pPr>
    </w:p>
    <w:p w:rsidR="00A8242A" w:rsidRDefault="00A8242A" w:rsidP="00A8242A">
      <w:pPr>
        <w:pStyle w:val="Paragrafi"/>
        <w:tabs>
          <w:tab w:val="left" w:pos="2970"/>
        </w:tabs>
        <w:ind w:firstLine="0"/>
        <w:rPr>
          <w:lang w:val="sq-AL"/>
        </w:rPr>
      </w:pPr>
    </w:p>
    <w:p w:rsidR="00A8242A" w:rsidRDefault="00A8242A" w:rsidP="00A8242A">
      <w:pPr>
        <w:pStyle w:val="Paragrafi"/>
        <w:tabs>
          <w:tab w:val="left" w:pos="2970"/>
        </w:tabs>
        <w:ind w:firstLine="0"/>
        <w:rPr>
          <w:lang w:val="sq-AL"/>
        </w:rPr>
      </w:pPr>
    </w:p>
    <w:p w:rsidR="00A8242A" w:rsidRDefault="00A8242A" w:rsidP="00A8242A">
      <w:pPr>
        <w:pStyle w:val="Paragrafi"/>
        <w:tabs>
          <w:tab w:val="left" w:pos="2970"/>
        </w:tabs>
        <w:ind w:firstLine="0"/>
        <w:rPr>
          <w:lang w:val="sq-AL"/>
        </w:rPr>
      </w:pPr>
    </w:p>
    <w:p w:rsidR="00A8242A" w:rsidRDefault="00A8242A" w:rsidP="00A8242A">
      <w:pPr>
        <w:pStyle w:val="Paragrafi"/>
        <w:tabs>
          <w:tab w:val="left" w:pos="2970"/>
        </w:tabs>
        <w:ind w:firstLine="0"/>
        <w:rPr>
          <w:lang w:val="sq-AL"/>
        </w:rPr>
      </w:pPr>
    </w:p>
    <w:p w:rsidR="00A8242A" w:rsidRDefault="00A8242A" w:rsidP="00A8242A">
      <w:pPr>
        <w:pStyle w:val="Paragrafi"/>
        <w:tabs>
          <w:tab w:val="left" w:pos="2970"/>
        </w:tabs>
        <w:ind w:firstLine="0"/>
        <w:rPr>
          <w:lang w:val="sq-AL"/>
        </w:rPr>
      </w:pPr>
    </w:p>
    <w:p w:rsidR="00A8242A" w:rsidRPr="00F16283" w:rsidRDefault="00A8242A" w:rsidP="00A8242A">
      <w:pPr>
        <w:pStyle w:val="Paragrafi"/>
        <w:tabs>
          <w:tab w:val="left" w:pos="2970"/>
        </w:tabs>
        <w:ind w:firstLine="0"/>
        <w:rPr>
          <w:lang w:val="sq-AL"/>
        </w:rPr>
      </w:pPr>
    </w:p>
    <w:p w:rsidR="00A8242A" w:rsidRDefault="00A8242A" w:rsidP="00A8242A">
      <w:pPr>
        <w:pStyle w:val="Paragrafi"/>
        <w:ind w:firstLine="0"/>
        <w:jc w:val="center"/>
        <w:rPr>
          <w:lang w:val="sq-AL"/>
        </w:rPr>
      </w:pPr>
      <w:r>
        <w:rPr>
          <w:lang w:val="sq-AL"/>
        </w:rPr>
        <w:t>INSPEKTIMI VJETOR/I NDëRMJETËM</w:t>
      </w:r>
    </w:p>
    <w:p w:rsidR="00A8242A" w:rsidRPr="00F16283" w:rsidRDefault="00A8242A" w:rsidP="00A8242A">
      <w:pPr>
        <w:pStyle w:val="Paragrafi"/>
        <w:ind w:firstLine="0"/>
        <w:jc w:val="center"/>
        <w:rPr>
          <w:lang w:val="sq-AL"/>
        </w:rPr>
      </w:pPr>
      <w:r w:rsidRPr="00F16283">
        <w:rPr>
          <w:lang w:val="sq-AL"/>
        </w:rPr>
        <w:t>NË PËRPUTHJE ME RREGULLOREN E-5.8.3</w:t>
      </w:r>
    </w:p>
    <w:p w:rsidR="00A8242A" w:rsidRPr="00F16283"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Vërtetojmë </w:t>
      </w:r>
      <w:r>
        <w:rPr>
          <w:lang w:val="sq-AL"/>
        </w:rPr>
        <w:t>që nga inspektimi periodik/</w:t>
      </w:r>
      <w:r w:rsidRPr="00F16283">
        <w:rPr>
          <w:lang w:val="sq-AL"/>
        </w:rPr>
        <w:t xml:space="preserve">vjetor* i kryer në përputhje me rregulloren E-5.8.3 të </w:t>
      </w:r>
      <w:r>
        <w:rPr>
          <w:lang w:val="sq-AL"/>
        </w:rPr>
        <w:t>aneksit</w:t>
      </w:r>
      <w:r w:rsidRPr="00F16283">
        <w:rPr>
          <w:lang w:val="sq-AL"/>
        </w:rPr>
        <w:t xml:space="preserve"> </w:t>
      </w:r>
      <w:r>
        <w:rPr>
          <w:lang w:val="sq-AL"/>
        </w:rPr>
        <w:t>t</w:t>
      </w:r>
      <w:r w:rsidRPr="00F16283">
        <w:rPr>
          <w:lang w:val="sq-AL"/>
        </w:rPr>
        <w:t xml:space="preserve">ë Konventës, anija </w:t>
      </w:r>
      <w:r>
        <w:rPr>
          <w:lang w:val="sq-AL"/>
        </w:rPr>
        <w:t>ishte</w:t>
      </w:r>
      <w:r w:rsidRPr="00F16283">
        <w:rPr>
          <w:lang w:val="sq-AL"/>
        </w:rPr>
        <w:t xml:space="preserve"> në përput</w:t>
      </w:r>
      <w:r>
        <w:rPr>
          <w:lang w:val="sq-AL"/>
        </w:rPr>
        <w:t>hje me dispozitat përkatëse të K</w:t>
      </w:r>
      <w:r w:rsidRPr="00F16283">
        <w:rPr>
          <w:lang w:val="sq-AL"/>
        </w:rPr>
        <w:t>onventës:</w:t>
      </w:r>
    </w:p>
    <w:p w:rsidR="00A8242A" w:rsidRPr="00F16283" w:rsidRDefault="00A8242A" w:rsidP="00A8242A">
      <w:pPr>
        <w:pStyle w:val="Paragrafi"/>
        <w:ind w:left="3600"/>
        <w:rPr>
          <w:lang w:val="sq-AL"/>
        </w:rPr>
      </w:pPr>
      <w:r w:rsidRPr="00F16283">
        <w:rPr>
          <w:lang w:val="sq-AL"/>
        </w:rPr>
        <w:t>Nënshkruar më ..........................</w:t>
      </w:r>
    </w:p>
    <w:p w:rsidR="00A8242A" w:rsidRPr="00F16283" w:rsidRDefault="00A8242A" w:rsidP="00A8242A">
      <w:pPr>
        <w:pStyle w:val="Paragrafi"/>
        <w:ind w:left="3600"/>
        <w:rPr>
          <w:lang w:val="sq-AL"/>
        </w:rPr>
      </w:pPr>
      <w:r w:rsidRPr="00F16283">
        <w:rPr>
          <w:lang w:val="sq-AL"/>
        </w:rPr>
        <w:t xml:space="preserve">(Nënshkrimi i zyrtarit të autorizuar) </w:t>
      </w:r>
    </w:p>
    <w:p w:rsidR="00A8242A" w:rsidRPr="00F16283" w:rsidRDefault="00A8242A" w:rsidP="00A8242A">
      <w:pPr>
        <w:pStyle w:val="Paragrafi"/>
        <w:ind w:left="4320" w:firstLine="0"/>
        <w:rPr>
          <w:lang w:val="sq-AL"/>
        </w:rPr>
      </w:pPr>
      <w:r>
        <w:rPr>
          <w:lang w:val="sq-AL"/>
        </w:rPr>
        <w:t>Vendi</w:t>
      </w:r>
      <w:r w:rsidRPr="00F16283">
        <w:rPr>
          <w:lang w:val="sq-AL"/>
        </w:rPr>
        <w:t>............................ Data........................…...</w:t>
      </w:r>
    </w:p>
    <w:p w:rsidR="00A8242A" w:rsidRPr="00F16283" w:rsidRDefault="00A8242A" w:rsidP="00A8242A">
      <w:pPr>
        <w:pStyle w:val="Paragrafi"/>
        <w:ind w:left="4320" w:firstLine="0"/>
        <w:rPr>
          <w:lang w:val="sq-AL"/>
        </w:rPr>
      </w:pPr>
      <w:r w:rsidRPr="00F16283">
        <w:rPr>
          <w:lang w:val="sq-AL"/>
        </w:rPr>
        <w:t>(Vula ose pulla e autoritetit,</w:t>
      </w:r>
      <w:r>
        <w:rPr>
          <w:lang w:val="sq-AL"/>
        </w:rPr>
        <w:t xml:space="preserve"> </w:t>
      </w:r>
      <w:r w:rsidRPr="00F16283">
        <w:rPr>
          <w:lang w:val="sq-AL"/>
        </w:rPr>
        <w:t>sipas rregullave)</w:t>
      </w:r>
    </w:p>
    <w:p w:rsidR="00A8242A" w:rsidRPr="00F16283" w:rsidRDefault="00A8242A" w:rsidP="00A8242A">
      <w:pPr>
        <w:pStyle w:val="Paragrafi"/>
        <w:ind w:firstLine="0"/>
        <w:rPr>
          <w:lang w:val="sq-AL"/>
        </w:rPr>
      </w:pPr>
    </w:p>
    <w:p w:rsidR="00A8242A" w:rsidRDefault="00A8242A" w:rsidP="00A8242A">
      <w:pPr>
        <w:pStyle w:val="Paragrafi"/>
        <w:jc w:val="center"/>
        <w:rPr>
          <w:lang w:val="sq-AL"/>
        </w:rPr>
      </w:pPr>
      <w:r w:rsidRPr="00F16283">
        <w:rPr>
          <w:lang w:val="sq-AL"/>
        </w:rPr>
        <w:t>MIRATIMI PËR SHTYRJEN E AFATIT TË CERTIFIKATËS NËSE ËSHTË E VLEFSHME PËR MË PAK SE 5 VJET NË ZBATIM TË RREGULLORES E-5.3</w:t>
      </w:r>
    </w:p>
    <w:p w:rsidR="00A8242A" w:rsidRPr="00F16283" w:rsidRDefault="00A8242A" w:rsidP="00A8242A">
      <w:pPr>
        <w:pStyle w:val="Paragrafi"/>
        <w:jc w:val="center"/>
        <w:rPr>
          <w:lang w:val="sq-AL"/>
        </w:rPr>
      </w:pPr>
    </w:p>
    <w:p w:rsidR="00A8242A" w:rsidRPr="00F16283" w:rsidRDefault="00A8242A" w:rsidP="00A8242A">
      <w:pPr>
        <w:pStyle w:val="Paragrafi"/>
        <w:rPr>
          <w:lang w:val="sq-AL"/>
        </w:rPr>
      </w:pPr>
      <w:r w:rsidRPr="00F16283">
        <w:rPr>
          <w:lang w:val="sq-AL"/>
        </w:rPr>
        <w:t>Kur certifikata e anijes është në përput</w:t>
      </w:r>
      <w:r>
        <w:rPr>
          <w:lang w:val="sq-AL"/>
        </w:rPr>
        <w:t>hje me dispozitat përkatëse të K</w:t>
      </w:r>
      <w:r w:rsidRPr="00F16283">
        <w:rPr>
          <w:lang w:val="sq-AL"/>
        </w:rPr>
        <w:t>onventës dhe kjo certifikatë</w:t>
      </w:r>
      <w:r>
        <w:rPr>
          <w:lang w:val="sq-AL"/>
        </w:rPr>
        <w:t xml:space="preserve"> duhet </w:t>
      </w:r>
      <w:r w:rsidRPr="00F16283">
        <w:rPr>
          <w:lang w:val="sq-AL"/>
        </w:rPr>
        <w:t xml:space="preserve">në përputhje me rregulloren E-5.3 të </w:t>
      </w:r>
      <w:r>
        <w:rPr>
          <w:lang w:val="sq-AL"/>
        </w:rPr>
        <w:t>aneksit t</w:t>
      </w:r>
      <w:r w:rsidRPr="00F16283">
        <w:rPr>
          <w:lang w:val="sq-AL"/>
        </w:rPr>
        <w:t>ë Konventës, të pranohet si e vlefshme deri më ………………</w:t>
      </w:r>
    </w:p>
    <w:p w:rsidR="00A8242A" w:rsidRPr="00F16283" w:rsidRDefault="00A8242A" w:rsidP="00A8242A">
      <w:pPr>
        <w:pStyle w:val="Paragrafi"/>
        <w:ind w:left="3600"/>
        <w:rPr>
          <w:lang w:val="sq-AL"/>
        </w:rPr>
      </w:pPr>
      <w:r w:rsidRPr="00F16283">
        <w:rPr>
          <w:lang w:val="sq-AL"/>
        </w:rPr>
        <w:t>Nënshkruar më...........................</w:t>
      </w:r>
    </w:p>
    <w:p w:rsidR="00A8242A" w:rsidRPr="00F16283" w:rsidRDefault="00A8242A" w:rsidP="00A8242A">
      <w:pPr>
        <w:pStyle w:val="Paragrafi"/>
        <w:ind w:left="3600"/>
        <w:rPr>
          <w:lang w:val="sq-AL"/>
        </w:rPr>
      </w:pPr>
      <w:r w:rsidRPr="00F16283">
        <w:rPr>
          <w:lang w:val="sq-AL"/>
        </w:rPr>
        <w:t xml:space="preserve">(Nënshkrimi i zyrtarit të autorizuar) </w:t>
      </w:r>
    </w:p>
    <w:p w:rsidR="00A8242A" w:rsidRPr="00F16283" w:rsidRDefault="00A8242A" w:rsidP="00A8242A">
      <w:pPr>
        <w:pStyle w:val="Paragrafi"/>
        <w:ind w:left="4320" w:firstLine="0"/>
        <w:rPr>
          <w:lang w:val="sq-AL"/>
        </w:rPr>
      </w:pPr>
      <w:r>
        <w:rPr>
          <w:lang w:val="sq-AL"/>
        </w:rPr>
        <w:t>Vendi</w:t>
      </w:r>
      <w:r w:rsidRPr="00F16283">
        <w:rPr>
          <w:lang w:val="sq-AL"/>
        </w:rPr>
        <w:t>............................ Data........................…...</w:t>
      </w:r>
    </w:p>
    <w:p w:rsidR="00A8242A" w:rsidRPr="00F16283" w:rsidRDefault="00A8242A" w:rsidP="00A8242A">
      <w:pPr>
        <w:pStyle w:val="Paragrafi"/>
        <w:ind w:left="3600"/>
        <w:rPr>
          <w:lang w:val="sq-AL"/>
        </w:rPr>
      </w:pPr>
      <w:r w:rsidRPr="00F16283">
        <w:rPr>
          <w:lang w:val="sq-AL"/>
        </w:rPr>
        <w:t>(Vula ose pulla e autoritetit,</w:t>
      </w:r>
      <w:r>
        <w:rPr>
          <w:lang w:val="sq-AL"/>
        </w:rPr>
        <w:t xml:space="preserve"> </w:t>
      </w:r>
      <w:r w:rsidRPr="00F16283">
        <w:rPr>
          <w:lang w:val="sq-AL"/>
        </w:rPr>
        <w:t>sipas rregullave)</w:t>
      </w:r>
    </w:p>
    <w:p w:rsidR="00A8242A" w:rsidRPr="00F16283" w:rsidRDefault="00A8242A" w:rsidP="00A8242A">
      <w:pPr>
        <w:pStyle w:val="Paragrafi"/>
        <w:rPr>
          <w:lang w:val="sq-AL"/>
        </w:rPr>
      </w:pPr>
    </w:p>
    <w:p w:rsidR="00A8242A" w:rsidRDefault="00A8242A" w:rsidP="00A8242A">
      <w:pPr>
        <w:pStyle w:val="Paragrafi"/>
        <w:jc w:val="center"/>
        <w:rPr>
          <w:lang w:val="sq-AL"/>
        </w:rPr>
      </w:pPr>
      <w:r w:rsidRPr="00F16283">
        <w:rPr>
          <w:lang w:val="sq-AL"/>
        </w:rPr>
        <w:t>MIRATIMI I CERTIFIKATËS KUR KA PËRFUNDUAR INSPEKTIMI PERIODIK NË ZBATIM TË RREGULLORES E-5.4</w:t>
      </w:r>
    </w:p>
    <w:p w:rsidR="00A8242A" w:rsidRPr="00F16283" w:rsidRDefault="00A8242A" w:rsidP="00A8242A">
      <w:pPr>
        <w:pStyle w:val="Paragrafi"/>
        <w:jc w:val="center"/>
        <w:rPr>
          <w:lang w:val="sq-AL"/>
        </w:rPr>
      </w:pPr>
    </w:p>
    <w:p w:rsidR="00A8242A" w:rsidRPr="00F16283" w:rsidRDefault="00A8242A" w:rsidP="00A8242A">
      <w:pPr>
        <w:pStyle w:val="Paragrafi"/>
        <w:rPr>
          <w:lang w:val="sq-AL"/>
        </w:rPr>
      </w:pPr>
      <w:r w:rsidRPr="00F16283">
        <w:rPr>
          <w:lang w:val="sq-AL"/>
        </w:rPr>
        <w:t xml:space="preserve">Kur certifikata e anijes është në përputhje me dispozitat përkatëse të </w:t>
      </w:r>
      <w:r>
        <w:rPr>
          <w:lang w:val="sq-AL"/>
        </w:rPr>
        <w:t>K</w:t>
      </w:r>
      <w:r w:rsidRPr="00F16283">
        <w:rPr>
          <w:lang w:val="sq-AL"/>
        </w:rPr>
        <w:t xml:space="preserve">onventës dhe kjo certifikatë, duhet në përputhje me rregulloren E-5.4 të </w:t>
      </w:r>
      <w:r>
        <w:rPr>
          <w:lang w:val="sq-AL"/>
        </w:rPr>
        <w:t>aneksit</w:t>
      </w:r>
      <w:r w:rsidRPr="00F16283">
        <w:rPr>
          <w:lang w:val="sq-AL"/>
        </w:rPr>
        <w:t xml:space="preserve"> të konventës, të pranohet si e vlefshme deri ………………………</w:t>
      </w:r>
    </w:p>
    <w:p w:rsidR="00A8242A" w:rsidRPr="00F16283" w:rsidRDefault="00A8242A" w:rsidP="00A8242A">
      <w:pPr>
        <w:pStyle w:val="Paragrafi"/>
        <w:ind w:left="3600"/>
        <w:rPr>
          <w:lang w:val="sq-AL"/>
        </w:rPr>
      </w:pPr>
      <w:r w:rsidRPr="00F16283">
        <w:rPr>
          <w:lang w:val="sq-AL"/>
        </w:rPr>
        <w:t>Nënshkruar më...........................</w:t>
      </w:r>
    </w:p>
    <w:p w:rsidR="00A8242A" w:rsidRDefault="00A8242A" w:rsidP="00A8242A">
      <w:pPr>
        <w:pStyle w:val="Paragrafi"/>
        <w:ind w:left="3600"/>
        <w:rPr>
          <w:lang w:val="sq-AL"/>
        </w:rPr>
      </w:pPr>
      <w:r w:rsidRPr="00F16283">
        <w:rPr>
          <w:lang w:val="sq-AL"/>
        </w:rPr>
        <w:t xml:space="preserve">(Nënshkrimi i zyrtarit të autorizuar) </w:t>
      </w:r>
    </w:p>
    <w:p w:rsidR="00A8242A" w:rsidRPr="00F16283" w:rsidRDefault="00A8242A" w:rsidP="00A8242A">
      <w:pPr>
        <w:pStyle w:val="Paragrafi"/>
        <w:ind w:left="4320" w:firstLine="0"/>
        <w:rPr>
          <w:lang w:val="sq-AL"/>
        </w:rPr>
      </w:pPr>
      <w:r>
        <w:rPr>
          <w:lang w:val="sq-AL"/>
        </w:rPr>
        <w:t>Vendi</w:t>
      </w:r>
      <w:r w:rsidRPr="00F16283">
        <w:rPr>
          <w:lang w:val="sq-AL"/>
        </w:rPr>
        <w:t>............................ Data........................…...</w:t>
      </w:r>
    </w:p>
    <w:p w:rsidR="00A8242A" w:rsidRDefault="00A8242A" w:rsidP="00A8242A">
      <w:pPr>
        <w:pStyle w:val="Paragrafi"/>
        <w:ind w:left="3600"/>
        <w:rPr>
          <w:lang w:val="sq-AL"/>
        </w:rPr>
      </w:pPr>
      <w:r w:rsidRPr="00F16283">
        <w:rPr>
          <w:lang w:val="sq-AL"/>
        </w:rPr>
        <w:t>(Vula ose pulla e autoritetit,</w:t>
      </w:r>
      <w:r>
        <w:rPr>
          <w:lang w:val="sq-AL"/>
        </w:rPr>
        <w:t xml:space="preserve"> </w:t>
      </w:r>
      <w:r w:rsidRPr="00F16283">
        <w:rPr>
          <w:lang w:val="sq-AL"/>
        </w:rPr>
        <w:t>sipas rregullave)</w:t>
      </w:r>
    </w:p>
    <w:p w:rsidR="00A8242A" w:rsidRPr="00F16283" w:rsidRDefault="00A8242A" w:rsidP="00A8242A">
      <w:pPr>
        <w:pStyle w:val="Paragrafi"/>
        <w:rPr>
          <w:lang w:val="sq-AL"/>
        </w:rPr>
      </w:pPr>
      <w:r>
        <w:rPr>
          <w:lang w:val="sq-AL"/>
        </w:rPr>
        <w:t>_____________________________________</w:t>
      </w:r>
    </w:p>
    <w:p w:rsidR="00A8242A" w:rsidRPr="00F16283" w:rsidRDefault="00A8242A" w:rsidP="00A8242A">
      <w:pPr>
        <w:pStyle w:val="Paragrafi"/>
        <w:rPr>
          <w:lang w:val="sq-AL"/>
        </w:rPr>
      </w:pPr>
      <w:r w:rsidRPr="00F16283">
        <w:rPr>
          <w:lang w:val="sq-AL"/>
        </w:rPr>
        <w:t>* Të mos miratohet, nëse është e nevojshme</w:t>
      </w:r>
    </w:p>
    <w:p w:rsidR="00A8242A" w:rsidRPr="00F16283" w:rsidRDefault="00A8242A" w:rsidP="00A8242A">
      <w:pPr>
        <w:pStyle w:val="Paragrafi"/>
        <w:ind w:firstLine="0"/>
        <w:rPr>
          <w:lang w:val="sq-AL"/>
        </w:rPr>
      </w:pPr>
    </w:p>
    <w:p w:rsidR="00A8242A" w:rsidRPr="00F16283" w:rsidRDefault="00A8242A" w:rsidP="00A8242A">
      <w:pPr>
        <w:pStyle w:val="Paragrafi"/>
        <w:jc w:val="center"/>
        <w:rPr>
          <w:lang w:val="sq-AL"/>
        </w:rPr>
      </w:pPr>
      <w:r w:rsidRPr="00F16283">
        <w:rPr>
          <w:lang w:val="sq-AL"/>
        </w:rPr>
        <w:t xml:space="preserve">MIRATIMI PËR SHTYRJEN E VLEFSHMËRISË SË CERTIFIKATËS DERI NË MBËRRITJEN E ANIJES NË PORTIN KU DO TË KRYHET INSPEKTIMI OSE PËR NJË </w:t>
      </w:r>
      <w:r>
        <w:rPr>
          <w:lang w:val="sq-AL"/>
        </w:rPr>
        <w:t>PERIUDHË</w:t>
      </w:r>
      <w:r w:rsidRPr="00F16283">
        <w:rPr>
          <w:lang w:val="sq-AL"/>
        </w:rPr>
        <w:t xml:space="preserve"> </w:t>
      </w:r>
      <w:r>
        <w:rPr>
          <w:lang w:val="sq-AL"/>
        </w:rPr>
        <w:t>ME PËLQIMIN E ADMINISTRATËS</w:t>
      </w:r>
      <w:r w:rsidRPr="00F16283">
        <w:rPr>
          <w:lang w:val="sq-AL"/>
        </w:rPr>
        <w:t>, NË ZBATIM TË RREGULLORES E-5.5 OSE E-5.6</w:t>
      </w: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Kjo certifikatë duhet që, në përputhje me rregulloren E-5.5 ose E-5.6* të </w:t>
      </w:r>
      <w:r>
        <w:rPr>
          <w:lang w:val="sq-AL"/>
        </w:rPr>
        <w:t>aneksit t</w:t>
      </w:r>
      <w:r w:rsidRPr="00F16283">
        <w:rPr>
          <w:lang w:val="sq-AL"/>
        </w:rPr>
        <w:t>ë Konventës, të pranohet si e vlefshme deri …………………..</w:t>
      </w:r>
    </w:p>
    <w:p w:rsidR="00A8242A" w:rsidRPr="00F16283" w:rsidRDefault="00A8242A" w:rsidP="00A8242A">
      <w:pPr>
        <w:pStyle w:val="Paragrafi"/>
        <w:rPr>
          <w:lang w:val="sq-AL"/>
        </w:rPr>
      </w:pPr>
      <w:r w:rsidRPr="00F16283">
        <w:rPr>
          <w:lang w:val="sq-AL"/>
        </w:rPr>
        <w:t xml:space="preserve">                         </w:t>
      </w:r>
      <w:r>
        <w:rPr>
          <w:lang w:val="sq-AL"/>
        </w:rPr>
        <w:t xml:space="preserve">                              </w:t>
      </w:r>
      <w:r w:rsidRPr="00F16283">
        <w:rPr>
          <w:lang w:val="sq-AL"/>
        </w:rPr>
        <w:t>Nënshkruar më</w:t>
      </w:r>
      <w:r>
        <w:rPr>
          <w:lang w:val="sq-AL"/>
        </w:rPr>
        <w:t>...........................</w:t>
      </w:r>
      <w:r w:rsidRPr="00F16283">
        <w:rPr>
          <w:lang w:val="sq-AL"/>
        </w:rPr>
        <w:t xml:space="preserve"> </w:t>
      </w:r>
    </w:p>
    <w:p w:rsidR="00A8242A" w:rsidRPr="00F16283" w:rsidRDefault="00A8242A" w:rsidP="00A8242A">
      <w:pPr>
        <w:pStyle w:val="Paragrafi"/>
        <w:ind w:left="3600"/>
        <w:rPr>
          <w:lang w:val="sq-AL"/>
        </w:rPr>
      </w:pPr>
      <w:r w:rsidRPr="00F16283">
        <w:rPr>
          <w:lang w:val="sq-AL"/>
        </w:rPr>
        <w:t xml:space="preserve">(Nënshkrimi i zyrtarit të autorizuar) </w:t>
      </w:r>
    </w:p>
    <w:p w:rsidR="00A8242A" w:rsidRPr="00F16283" w:rsidRDefault="00A8242A" w:rsidP="00A8242A">
      <w:pPr>
        <w:pStyle w:val="Paragrafi"/>
        <w:ind w:left="4320" w:firstLine="0"/>
        <w:rPr>
          <w:lang w:val="sq-AL"/>
        </w:rPr>
      </w:pPr>
      <w:r>
        <w:rPr>
          <w:lang w:val="sq-AL"/>
        </w:rPr>
        <w:t>Vendi</w:t>
      </w:r>
      <w:r w:rsidRPr="00F16283">
        <w:rPr>
          <w:lang w:val="sq-AL"/>
        </w:rPr>
        <w:t>............................ Data........................…...</w:t>
      </w:r>
    </w:p>
    <w:p w:rsidR="00A8242A" w:rsidRPr="00F16283" w:rsidRDefault="00A8242A" w:rsidP="00A8242A">
      <w:pPr>
        <w:pStyle w:val="Paragrafi"/>
        <w:ind w:left="3600"/>
        <w:rPr>
          <w:lang w:val="sq-AL"/>
        </w:rPr>
      </w:pPr>
      <w:r w:rsidRPr="00F16283">
        <w:rPr>
          <w:lang w:val="sq-AL"/>
        </w:rPr>
        <w:t>(Vula ose pulla e autoritetit, sipas rregullave)</w:t>
      </w: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Default="00A8242A" w:rsidP="00A8242A">
      <w:pPr>
        <w:pStyle w:val="Paragrafi"/>
        <w:ind w:firstLine="0"/>
        <w:rPr>
          <w:lang w:val="sq-AL"/>
        </w:rPr>
      </w:pPr>
    </w:p>
    <w:p w:rsidR="00A8242A" w:rsidRPr="00F16283" w:rsidRDefault="00A8242A" w:rsidP="00A8242A">
      <w:pPr>
        <w:pStyle w:val="Paragrafi"/>
        <w:ind w:firstLine="0"/>
        <w:rPr>
          <w:lang w:val="sq-AL"/>
        </w:rPr>
      </w:pPr>
    </w:p>
    <w:p w:rsidR="00A8242A" w:rsidRDefault="00A8242A" w:rsidP="00A8242A">
      <w:pPr>
        <w:pStyle w:val="Paragrafi"/>
        <w:jc w:val="center"/>
        <w:rPr>
          <w:lang w:val="sq-AL"/>
        </w:rPr>
      </w:pPr>
      <w:r w:rsidRPr="00F16283">
        <w:rPr>
          <w:lang w:val="sq-AL"/>
        </w:rPr>
        <w:t>MIRATIMI PËR PËRSHPEJTIMIN E DATËS SË PËRVJETORIT NË ZBATIM TË RREGULLORES E-5.8</w:t>
      </w:r>
    </w:p>
    <w:p w:rsidR="00A8242A" w:rsidRPr="00F16283" w:rsidRDefault="00A8242A" w:rsidP="00A8242A">
      <w:pPr>
        <w:pStyle w:val="Paragrafi"/>
        <w:jc w:val="center"/>
        <w:rPr>
          <w:lang w:val="sq-AL"/>
        </w:rPr>
      </w:pPr>
    </w:p>
    <w:p w:rsidR="00A8242A" w:rsidRPr="00F16283" w:rsidRDefault="00A8242A" w:rsidP="00A8242A">
      <w:pPr>
        <w:pStyle w:val="Paragrafi"/>
        <w:rPr>
          <w:lang w:val="sq-AL"/>
        </w:rPr>
      </w:pPr>
      <w:r w:rsidRPr="00F16283">
        <w:rPr>
          <w:lang w:val="sq-AL"/>
        </w:rPr>
        <w:t xml:space="preserve">Në përputhje me rregulloren E-5.8 të </w:t>
      </w:r>
      <w:r>
        <w:rPr>
          <w:lang w:val="sq-AL"/>
        </w:rPr>
        <w:t>aneksit t</w:t>
      </w:r>
      <w:r w:rsidRPr="00F16283">
        <w:rPr>
          <w:lang w:val="sq-AL"/>
        </w:rPr>
        <w:t xml:space="preserve">ë Konventës, </w:t>
      </w:r>
      <w:r>
        <w:rPr>
          <w:lang w:val="sq-AL"/>
        </w:rPr>
        <w:t xml:space="preserve">data e përvjetorit të ri është </w:t>
      </w:r>
      <w:r w:rsidRPr="00F16283">
        <w:rPr>
          <w:lang w:val="sq-AL"/>
        </w:rPr>
        <w:t>…………….</w:t>
      </w:r>
    </w:p>
    <w:p w:rsidR="00A8242A" w:rsidRPr="00F16283" w:rsidRDefault="00A8242A" w:rsidP="00A8242A">
      <w:pPr>
        <w:pStyle w:val="Paragrafi"/>
        <w:rPr>
          <w:lang w:val="sq-AL"/>
        </w:rPr>
      </w:pPr>
      <w:r w:rsidRPr="00F16283">
        <w:rPr>
          <w:lang w:val="sq-AL"/>
        </w:rPr>
        <w:t xml:space="preserve">                                      </w:t>
      </w:r>
      <w:r>
        <w:rPr>
          <w:lang w:val="sq-AL"/>
        </w:rPr>
        <w:t xml:space="preserve">                 Nënshkruar më............................</w:t>
      </w:r>
      <w:r w:rsidRPr="00F16283">
        <w:rPr>
          <w:lang w:val="sq-AL"/>
        </w:rPr>
        <w:t xml:space="preserve"> </w:t>
      </w:r>
    </w:p>
    <w:p w:rsidR="00A8242A" w:rsidRPr="00F16283" w:rsidRDefault="00A8242A" w:rsidP="00A8242A">
      <w:pPr>
        <w:pStyle w:val="Paragrafi"/>
        <w:ind w:left="3600"/>
        <w:rPr>
          <w:lang w:val="sq-AL"/>
        </w:rPr>
      </w:pPr>
      <w:r w:rsidRPr="00F16283">
        <w:rPr>
          <w:lang w:val="sq-AL"/>
        </w:rPr>
        <w:t xml:space="preserve">(Nënshkrimi i zyrtarit të autorizuar) </w:t>
      </w:r>
    </w:p>
    <w:p w:rsidR="00A8242A" w:rsidRPr="00F16283" w:rsidRDefault="00A8242A" w:rsidP="00A8242A">
      <w:pPr>
        <w:pStyle w:val="Paragrafi"/>
        <w:ind w:left="4320" w:firstLine="0"/>
        <w:rPr>
          <w:lang w:val="sq-AL"/>
        </w:rPr>
      </w:pPr>
      <w:r>
        <w:rPr>
          <w:lang w:val="sq-AL"/>
        </w:rPr>
        <w:t>Vendi</w:t>
      </w:r>
      <w:r w:rsidRPr="00F16283">
        <w:rPr>
          <w:lang w:val="sq-AL"/>
        </w:rPr>
        <w:t>............................ Data........................…...</w:t>
      </w:r>
    </w:p>
    <w:p w:rsidR="00A8242A" w:rsidRPr="00F16283" w:rsidRDefault="00A8242A" w:rsidP="00A8242A">
      <w:pPr>
        <w:pStyle w:val="Paragrafi"/>
        <w:ind w:left="3600"/>
        <w:rPr>
          <w:lang w:val="sq-AL"/>
        </w:rPr>
      </w:pPr>
      <w:r w:rsidRPr="00F16283">
        <w:rPr>
          <w:lang w:val="sq-AL"/>
        </w:rPr>
        <w:t>(Vula ose pulla e autoritetit,</w:t>
      </w:r>
      <w:r>
        <w:rPr>
          <w:lang w:val="sq-AL"/>
        </w:rPr>
        <w:t xml:space="preserve"> </w:t>
      </w:r>
      <w:r w:rsidRPr="00F16283">
        <w:rPr>
          <w:lang w:val="sq-AL"/>
        </w:rPr>
        <w:t>sipas rregullave)</w:t>
      </w:r>
    </w:p>
    <w:p w:rsidR="00A8242A" w:rsidRPr="00F16283" w:rsidRDefault="00A8242A" w:rsidP="00A8242A">
      <w:pPr>
        <w:pStyle w:val="Paragrafi"/>
        <w:rPr>
          <w:lang w:val="sq-AL"/>
        </w:rPr>
      </w:pPr>
      <w:r w:rsidRPr="00F16283">
        <w:rPr>
          <w:lang w:val="sq-AL"/>
        </w:rPr>
        <w:t xml:space="preserve"> </w:t>
      </w:r>
      <w:r>
        <w:rPr>
          <w:lang w:val="sq-AL"/>
        </w:rPr>
        <w:t>____________________________________</w:t>
      </w:r>
    </w:p>
    <w:p w:rsidR="00A8242A" w:rsidRPr="00F16283" w:rsidRDefault="00A8242A" w:rsidP="00A8242A">
      <w:pPr>
        <w:pStyle w:val="Paragrafi"/>
        <w:rPr>
          <w:lang w:val="sq-AL"/>
        </w:rPr>
      </w:pPr>
      <w:r w:rsidRPr="00F16283">
        <w:rPr>
          <w:lang w:val="sq-AL"/>
        </w:rPr>
        <w:t>* Të mos miratohet, nëse është e nevojshme</w:t>
      </w:r>
    </w:p>
    <w:p w:rsidR="00A8242A" w:rsidRPr="00F16283" w:rsidRDefault="00A8242A" w:rsidP="00A8242A">
      <w:pPr>
        <w:pStyle w:val="Paragrafi"/>
        <w:rPr>
          <w:lang w:val="sq-AL"/>
        </w:rPr>
      </w:pPr>
    </w:p>
    <w:p w:rsidR="00A8242A" w:rsidRPr="00F16283" w:rsidRDefault="00A8242A" w:rsidP="00A8242A">
      <w:pPr>
        <w:pStyle w:val="Paragrafi"/>
        <w:jc w:val="center"/>
        <w:rPr>
          <w:lang w:val="sq-AL"/>
        </w:rPr>
      </w:pPr>
      <w:r>
        <w:rPr>
          <w:lang w:val="sq-AL"/>
        </w:rPr>
        <w:t>SHTOJCA</w:t>
      </w:r>
      <w:r w:rsidRPr="00F16283">
        <w:rPr>
          <w:lang w:val="sq-AL"/>
        </w:rPr>
        <w:t xml:space="preserve"> II</w:t>
      </w:r>
    </w:p>
    <w:p w:rsidR="00A8242A" w:rsidRPr="00F16283" w:rsidRDefault="00A8242A" w:rsidP="00A8242A">
      <w:pPr>
        <w:pStyle w:val="Paragrafi"/>
        <w:rPr>
          <w:lang w:val="sq-AL"/>
        </w:rPr>
      </w:pPr>
    </w:p>
    <w:p w:rsidR="00A8242A" w:rsidRDefault="00A8242A" w:rsidP="00A8242A">
      <w:pPr>
        <w:pStyle w:val="Paragrafi"/>
        <w:jc w:val="center"/>
        <w:rPr>
          <w:lang w:val="sq-AL"/>
        </w:rPr>
      </w:pPr>
      <w:r w:rsidRPr="00F16283">
        <w:rPr>
          <w:lang w:val="sq-AL"/>
        </w:rPr>
        <w:t>FORM</w:t>
      </w:r>
      <w:r>
        <w:rPr>
          <w:lang w:val="sq-AL"/>
        </w:rPr>
        <w:t>A E</w:t>
      </w:r>
      <w:r w:rsidRPr="00F16283">
        <w:rPr>
          <w:lang w:val="sq-AL"/>
        </w:rPr>
        <w:t xml:space="preserve"> LIBRIT TË TË </w:t>
      </w:r>
      <w:r>
        <w:rPr>
          <w:lang w:val="sq-AL"/>
        </w:rPr>
        <w:t xml:space="preserve">DHËNAVE TË 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w:t>
      </w:r>
    </w:p>
    <w:p w:rsidR="00A8242A" w:rsidRPr="00F16283" w:rsidRDefault="00A8242A" w:rsidP="00A8242A">
      <w:pPr>
        <w:pStyle w:val="Paragrafi"/>
        <w:jc w:val="center"/>
        <w:rPr>
          <w:lang w:val="sq-AL"/>
        </w:rPr>
      </w:pPr>
      <w:r>
        <w:rPr>
          <w:lang w:val="sq-AL"/>
        </w:rPr>
        <w:t>KONVENTA</w:t>
      </w:r>
      <w:r w:rsidRPr="00F16283">
        <w:rPr>
          <w:lang w:val="sq-AL"/>
        </w:rPr>
        <w:t xml:space="preserve"> NDËRKOMBËTARE</w:t>
      </w:r>
      <w:r w:rsidRPr="00156F04">
        <w:rPr>
          <w:lang w:val="sq-AL"/>
        </w:rPr>
        <w:t xml:space="preserve"> </w:t>
      </w:r>
      <w:r w:rsidRPr="00F16283">
        <w:rPr>
          <w:lang w:val="sq-AL"/>
        </w:rPr>
        <w:t xml:space="preserve">PËR ADMINISTRIMIN DHE KONTROLLIN E </w:t>
      </w:r>
      <w:r>
        <w:rPr>
          <w:lang w:val="sq-AL"/>
        </w:rPr>
        <w:t xml:space="preserve">UJËRAVE </w:t>
      </w:r>
      <w:r w:rsidRPr="00F16283">
        <w:rPr>
          <w:lang w:val="sq-AL"/>
        </w:rPr>
        <w:t>T</w:t>
      </w:r>
      <w:r>
        <w:rPr>
          <w:lang w:val="sq-AL"/>
        </w:rPr>
        <w:t>Ë</w:t>
      </w:r>
      <w:r w:rsidRPr="00F16283">
        <w:rPr>
          <w:lang w:val="sq-AL"/>
        </w:rPr>
        <w:t xml:space="preserve"> BALAST</w:t>
      </w:r>
      <w:r>
        <w:rPr>
          <w:lang w:val="sq-AL"/>
        </w:rPr>
        <w:t>EVE DHE SEDIMENTEVE T</w:t>
      </w:r>
      <w:r w:rsidRPr="00F16283">
        <w:rPr>
          <w:lang w:val="sq-AL"/>
        </w:rPr>
        <w:t>Ë ANIJEVE</w:t>
      </w: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Periudha Nga: ….…… Deri më: ………..</w:t>
      </w:r>
    </w:p>
    <w:p w:rsidR="00A8242A" w:rsidRDefault="00A8242A" w:rsidP="00A8242A">
      <w:pPr>
        <w:pStyle w:val="Paragrafi"/>
        <w:rPr>
          <w:lang w:val="sq-AL"/>
        </w:rPr>
      </w:pPr>
      <w:r w:rsidRPr="00F16283">
        <w:rPr>
          <w:lang w:val="sq-AL"/>
        </w:rPr>
        <w:t xml:space="preserve">Emri i </w:t>
      </w:r>
      <w:r>
        <w:rPr>
          <w:lang w:val="sq-AL"/>
        </w:rPr>
        <w:t>A</w:t>
      </w:r>
      <w:r w:rsidRPr="00F16283">
        <w:rPr>
          <w:lang w:val="sq-AL"/>
        </w:rPr>
        <w:t>nijes ……………………………………..………………...</w:t>
      </w:r>
    </w:p>
    <w:p w:rsidR="00A8242A" w:rsidRDefault="00A8242A" w:rsidP="00A8242A">
      <w:pPr>
        <w:pStyle w:val="Paragrafi"/>
        <w:rPr>
          <w:lang w:val="sq-AL"/>
        </w:rPr>
      </w:pPr>
      <w:r>
        <w:rPr>
          <w:lang w:val="sq-AL"/>
        </w:rPr>
        <w:t>n</w:t>
      </w:r>
      <w:r w:rsidRPr="00F16283">
        <w:rPr>
          <w:lang w:val="sq-AL"/>
        </w:rPr>
        <w:t xml:space="preserve">umri i IMO …………….…………… </w:t>
      </w:r>
    </w:p>
    <w:p w:rsidR="00A8242A" w:rsidRDefault="00A8242A" w:rsidP="00A8242A">
      <w:pPr>
        <w:pStyle w:val="Paragrafi"/>
        <w:rPr>
          <w:lang w:val="sq-AL"/>
        </w:rPr>
      </w:pPr>
      <w:r>
        <w:rPr>
          <w:lang w:val="sq-AL"/>
        </w:rPr>
        <w:t>Gross tonnage</w:t>
      </w:r>
      <w:r w:rsidRPr="00F16283">
        <w:rPr>
          <w:lang w:val="sq-AL"/>
        </w:rPr>
        <w:t xml:space="preserve">…………………… </w:t>
      </w:r>
    </w:p>
    <w:p w:rsidR="00A8242A" w:rsidRDefault="00A8242A" w:rsidP="00A8242A">
      <w:pPr>
        <w:pStyle w:val="Paragrafi"/>
        <w:rPr>
          <w:lang w:val="sq-AL"/>
        </w:rPr>
      </w:pPr>
      <w:r w:rsidRPr="00F16283">
        <w:rPr>
          <w:lang w:val="sq-AL"/>
        </w:rPr>
        <w:t>Flamuri …………………………………………………………</w:t>
      </w:r>
    </w:p>
    <w:p w:rsidR="00A8242A" w:rsidRDefault="00A8242A" w:rsidP="00A8242A">
      <w:pPr>
        <w:pStyle w:val="Paragrafi"/>
        <w:rPr>
          <w:lang w:val="sq-AL"/>
        </w:rPr>
      </w:pPr>
      <w:r>
        <w:rPr>
          <w:lang w:val="sq-AL"/>
        </w:rPr>
        <w:t>K</w:t>
      </w:r>
      <w:r w:rsidRPr="00F16283">
        <w:rPr>
          <w:lang w:val="sq-AL"/>
        </w:rPr>
        <w:t xml:space="preserve">apaciteti total i </w:t>
      </w:r>
      <w:r>
        <w:rPr>
          <w:lang w:val="sq-AL"/>
        </w:rPr>
        <w:t>b</w:t>
      </w:r>
      <w:r w:rsidRPr="00F16283">
        <w:rPr>
          <w:lang w:val="sq-AL"/>
        </w:rPr>
        <w:t xml:space="preserve">alastit (në metër kub) ………………….…. </w:t>
      </w:r>
    </w:p>
    <w:p w:rsidR="00A8242A" w:rsidRDefault="00A8242A" w:rsidP="00A8242A">
      <w:pPr>
        <w:pStyle w:val="Paragrafi"/>
        <w:rPr>
          <w:lang w:val="sq-AL"/>
        </w:rPr>
      </w:pPr>
      <w:r w:rsidRPr="00F16283">
        <w:rPr>
          <w:lang w:val="sq-AL"/>
        </w:rPr>
        <w:t xml:space="preserve">Anija </w:t>
      </w:r>
      <w:r>
        <w:rPr>
          <w:vanish/>
          <w:lang w:val="sq-AL"/>
        </w:rPr>
        <w:t xml:space="preserve">[e pajisur me      T[           </w:t>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vanish/>
          <w:lang w:val="sq-AL"/>
        </w:rPr>
        <w:pgNum/>
      </w:r>
      <w:r>
        <w:rPr>
          <w:lang w:val="sq-AL"/>
        </w:rPr>
        <w:t>shtë e pajisur me</w:t>
      </w:r>
      <w:r w:rsidRPr="00F16283">
        <w:rPr>
          <w:lang w:val="sq-AL"/>
        </w:rPr>
        <w:t xml:space="preserve"> një plan për administrimin e </w:t>
      </w:r>
      <w:r>
        <w:rPr>
          <w:lang w:val="sq-AL"/>
        </w:rPr>
        <w:t xml:space="preserve">ujërave </w:t>
      </w:r>
      <w:r w:rsidRPr="00F16283">
        <w:rPr>
          <w:lang w:val="sq-AL"/>
        </w:rPr>
        <w:t>t</w:t>
      </w:r>
      <w:r>
        <w:rPr>
          <w:lang w:val="sq-AL"/>
        </w:rPr>
        <w:t>ë</w:t>
      </w:r>
      <w:r w:rsidRPr="00F16283">
        <w:rPr>
          <w:lang w:val="sq-AL"/>
        </w:rPr>
        <w:t xml:space="preserve"> balast</w:t>
      </w:r>
      <w:r>
        <w:rPr>
          <w:lang w:val="sq-AL"/>
        </w:rPr>
        <w:t>eve</w:t>
      </w:r>
      <w:r w:rsidRPr="00F16283">
        <w:rPr>
          <w:lang w:val="sq-AL"/>
        </w:rPr>
        <w:t xml:space="preserve"> </w:t>
      </w:r>
      <w:r>
        <w:rPr>
          <w:lang w:val="sq-AL"/>
        </w:rPr>
        <w:t>___________</w:t>
      </w:r>
    </w:p>
    <w:p w:rsidR="00A8242A" w:rsidRPr="00F16283" w:rsidRDefault="00A8242A" w:rsidP="00A8242A">
      <w:pPr>
        <w:pStyle w:val="Paragrafi"/>
        <w:rPr>
          <w:lang w:val="sq-AL"/>
        </w:rPr>
      </w:pPr>
      <w:r>
        <w:rPr>
          <w:lang w:val="sq-AL"/>
        </w:rPr>
        <w:t xml:space="preserve">Skema e anijes </w:t>
      </w:r>
      <w:r w:rsidRPr="00F16283">
        <w:rPr>
          <w:lang w:val="sq-AL"/>
        </w:rPr>
        <w:t>që tregon cisternën e balastit:</w:t>
      </w:r>
    </w:p>
    <w:p w:rsidR="00A8242A" w:rsidRPr="00F16283" w:rsidRDefault="00A8242A" w:rsidP="00A8242A">
      <w:pPr>
        <w:pStyle w:val="Paragrafi"/>
        <w:rPr>
          <w:lang w:val="sq-AL"/>
        </w:rPr>
      </w:pPr>
      <w:r w:rsidRPr="00F16283">
        <w:rPr>
          <w:lang w:val="sq-AL"/>
        </w:rPr>
        <w:t xml:space="preserve">1. Hyrje </w:t>
      </w:r>
    </w:p>
    <w:p w:rsidR="00A8242A" w:rsidRPr="00F16283" w:rsidRDefault="00A8242A" w:rsidP="00A8242A">
      <w:pPr>
        <w:pStyle w:val="Paragrafi"/>
        <w:rPr>
          <w:lang w:val="sq-AL"/>
        </w:rPr>
      </w:pPr>
      <w:r w:rsidRPr="00F16283">
        <w:rPr>
          <w:lang w:val="sq-AL"/>
        </w:rPr>
        <w:t xml:space="preserve">Në përputhje me rregulloren B-2 të </w:t>
      </w:r>
      <w:r>
        <w:rPr>
          <w:lang w:val="sq-AL"/>
        </w:rPr>
        <w:t>aneksit</w:t>
      </w:r>
      <w:r w:rsidRPr="00F16283">
        <w:rPr>
          <w:lang w:val="sq-AL"/>
        </w:rPr>
        <w:t xml:space="preserve"> së Konventës Ndërkombëtare për Kon</w:t>
      </w:r>
      <w:r>
        <w:rPr>
          <w:lang w:val="sq-AL"/>
        </w:rPr>
        <w:t>trollin dhe Administrimin e Ujërave të</w:t>
      </w:r>
      <w:r w:rsidRPr="00F16283">
        <w:rPr>
          <w:lang w:val="sq-AL"/>
        </w:rPr>
        <w:t xml:space="preserve"> Balast</w:t>
      </w:r>
      <w:r>
        <w:rPr>
          <w:lang w:val="sq-AL"/>
        </w:rPr>
        <w:t>eve</w:t>
      </w:r>
      <w:r w:rsidRPr="00F16283">
        <w:rPr>
          <w:lang w:val="sq-AL"/>
        </w:rPr>
        <w:t xml:space="preserve"> dhe Sedimenteve të Anijeve, duhet të mbahen evidenca për çdo operacion lidhur me </w:t>
      </w:r>
      <w:r>
        <w:rPr>
          <w:lang w:val="sq-AL"/>
        </w:rPr>
        <w:t>ujërat e</w:t>
      </w:r>
      <w:r w:rsidRPr="00F16283">
        <w:rPr>
          <w:lang w:val="sq-AL"/>
        </w:rPr>
        <w:t xml:space="preserve"> balast</w:t>
      </w:r>
      <w:r>
        <w:rPr>
          <w:lang w:val="sq-AL"/>
        </w:rPr>
        <w:t>eve</w:t>
      </w:r>
      <w:r w:rsidRPr="00F16283">
        <w:rPr>
          <w:lang w:val="sq-AL"/>
        </w:rPr>
        <w:t>. Këtu përfshihen dhe derdhjet në det dhe pajisjet për marrjen e tij.</w:t>
      </w:r>
    </w:p>
    <w:p w:rsidR="00A8242A" w:rsidRPr="00F16283" w:rsidRDefault="00A8242A" w:rsidP="00A8242A">
      <w:pPr>
        <w:pStyle w:val="Paragrafi"/>
        <w:rPr>
          <w:lang w:val="sq-AL"/>
        </w:rPr>
      </w:pPr>
      <w:r w:rsidRPr="00F16283">
        <w:rPr>
          <w:lang w:val="sq-AL"/>
        </w:rPr>
        <w:t xml:space="preserve">2. </w:t>
      </w:r>
      <w:r>
        <w:rPr>
          <w:lang w:val="sq-AL"/>
        </w:rPr>
        <w:t>Ujërat e b</w:t>
      </w:r>
      <w:r w:rsidRPr="00F16283">
        <w:rPr>
          <w:lang w:val="sq-AL"/>
        </w:rPr>
        <w:t>alast</w:t>
      </w:r>
      <w:r>
        <w:rPr>
          <w:lang w:val="sq-AL"/>
        </w:rPr>
        <w:t>eve</w:t>
      </w:r>
      <w:r w:rsidRPr="00F16283">
        <w:rPr>
          <w:lang w:val="sq-AL"/>
        </w:rPr>
        <w:t xml:space="preserve"> dhe administrimi i </w:t>
      </w:r>
      <w:r>
        <w:rPr>
          <w:lang w:val="sq-AL"/>
        </w:rPr>
        <w:t>ujërave të</w:t>
      </w:r>
      <w:r w:rsidRPr="00F16283">
        <w:rPr>
          <w:lang w:val="sq-AL"/>
        </w:rPr>
        <w:t xml:space="preserve"> balast</w:t>
      </w:r>
      <w:r>
        <w:rPr>
          <w:lang w:val="sq-AL"/>
        </w:rPr>
        <w:t>eve</w:t>
      </w:r>
    </w:p>
    <w:p w:rsidR="00A8242A" w:rsidRPr="00F16283" w:rsidRDefault="00A8242A" w:rsidP="00A8242A">
      <w:pPr>
        <w:pStyle w:val="Paragrafi"/>
        <w:rPr>
          <w:lang w:val="sq-AL"/>
        </w:rPr>
      </w:pPr>
      <w:r>
        <w:rPr>
          <w:lang w:val="sq-AL"/>
        </w:rPr>
        <w:t>“Ujërat të</w:t>
      </w:r>
      <w:r w:rsidRPr="00F16283">
        <w:rPr>
          <w:lang w:val="sq-AL"/>
        </w:rPr>
        <w:t xml:space="preserve"> balast</w:t>
      </w:r>
      <w:r>
        <w:rPr>
          <w:lang w:val="sq-AL"/>
        </w:rPr>
        <w:t>eve</w:t>
      </w:r>
      <w:r w:rsidRPr="00F16283">
        <w:rPr>
          <w:lang w:val="sq-AL"/>
        </w:rPr>
        <w:t xml:space="preserve">” ka kuptimin e ujit me lëndët e papërpunuara që vendosen në bordin e një anijeje për të kontrolluar pjerrësinë, animin, thellësinë e lundrimit, qëndrueshmërinë ose lëkundjet e anijes. Administrimi i </w:t>
      </w:r>
      <w:r>
        <w:rPr>
          <w:lang w:val="sq-AL"/>
        </w:rPr>
        <w:t>ujërave të</w:t>
      </w:r>
      <w:r w:rsidRPr="00F16283">
        <w:rPr>
          <w:lang w:val="sq-AL"/>
        </w:rPr>
        <w:t xml:space="preserve"> balast</w:t>
      </w:r>
      <w:r>
        <w:rPr>
          <w:lang w:val="sq-AL"/>
        </w:rPr>
        <w:t>eve</w:t>
      </w:r>
      <w:r w:rsidRPr="00F16283">
        <w:rPr>
          <w:lang w:val="sq-AL"/>
        </w:rPr>
        <w:t xml:space="preserve"> duhet të jetë në përputhje me një plan për administrimin e </w:t>
      </w:r>
      <w:r>
        <w:rPr>
          <w:lang w:val="sq-AL"/>
        </w:rPr>
        <w:t>ujërave të</w:t>
      </w:r>
      <w:r w:rsidRPr="00F16283">
        <w:rPr>
          <w:lang w:val="sq-AL"/>
        </w:rPr>
        <w:t xml:space="preserve"> balast</w:t>
      </w:r>
      <w:r>
        <w:rPr>
          <w:lang w:val="sq-AL"/>
        </w:rPr>
        <w:t>eve</w:t>
      </w:r>
      <w:r w:rsidRPr="00F16283">
        <w:rPr>
          <w:lang w:val="sq-AL"/>
        </w:rPr>
        <w:t xml:space="preserve"> dhe të marrë parasysh udhëzimet</w:t>
      </w:r>
      <w:r w:rsidRPr="00DA39BB">
        <w:rPr>
          <w:vertAlign w:val="superscript"/>
          <w:lang w:val="sq-AL"/>
        </w:rPr>
        <w:footnoteReference w:id="5"/>
      </w:r>
      <w:r w:rsidRPr="00DA39BB">
        <w:rPr>
          <w:vertAlign w:val="superscript"/>
          <w:lang w:val="sq-AL"/>
        </w:rPr>
        <w:t xml:space="preserve"> </w:t>
      </w:r>
      <w:r w:rsidRPr="00F16283">
        <w:rPr>
          <w:lang w:val="sq-AL"/>
        </w:rPr>
        <w:t xml:space="preserve">e përcaktuara nga organizata. </w:t>
      </w:r>
    </w:p>
    <w:p w:rsidR="00A8242A" w:rsidRPr="00F16283" w:rsidRDefault="00A8242A" w:rsidP="00A8242A">
      <w:pPr>
        <w:pStyle w:val="Paragrafi"/>
        <w:rPr>
          <w:lang w:val="sq-AL"/>
        </w:rPr>
      </w:pPr>
      <w:r w:rsidRPr="00F16283">
        <w:rPr>
          <w:lang w:val="sq-AL"/>
        </w:rPr>
        <w:t xml:space="preserve">3. Hyrjet në librin e evidencave të </w:t>
      </w:r>
      <w:r>
        <w:rPr>
          <w:lang w:val="sq-AL"/>
        </w:rPr>
        <w:t>ujërave të</w:t>
      </w:r>
      <w:r w:rsidRPr="00F16283">
        <w:rPr>
          <w:lang w:val="sq-AL"/>
        </w:rPr>
        <w:t xml:space="preserve"> balast</w:t>
      </w:r>
      <w:r>
        <w:rPr>
          <w:lang w:val="sq-AL"/>
        </w:rPr>
        <w:t>eve</w:t>
      </w:r>
    </w:p>
    <w:p w:rsidR="00A8242A" w:rsidRPr="00F16283" w:rsidRDefault="00A8242A" w:rsidP="00A8242A">
      <w:pPr>
        <w:pStyle w:val="Paragrafi"/>
        <w:rPr>
          <w:lang w:val="sq-AL"/>
        </w:rPr>
      </w:pPr>
      <w:r w:rsidRPr="00F16283">
        <w:rPr>
          <w:lang w:val="sq-AL"/>
        </w:rPr>
        <w:t xml:space="preserve">Hyrjet në librin e evidencave të </w:t>
      </w:r>
      <w:r>
        <w:rPr>
          <w:lang w:val="sq-AL"/>
        </w:rPr>
        <w:t>ujërave të</w:t>
      </w:r>
      <w:r w:rsidRPr="00F16283">
        <w:rPr>
          <w:lang w:val="sq-AL"/>
        </w:rPr>
        <w:t xml:space="preserve"> balast</w:t>
      </w:r>
      <w:r>
        <w:rPr>
          <w:lang w:val="sq-AL"/>
        </w:rPr>
        <w:t>eve</w:t>
      </w:r>
      <w:r w:rsidRPr="00F16283">
        <w:rPr>
          <w:lang w:val="sq-AL"/>
        </w:rPr>
        <w:t>, duhet të kryhen në të gjitha rastet e mëposhtme:</w:t>
      </w:r>
    </w:p>
    <w:p w:rsidR="00A8242A" w:rsidRPr="00F16283" w:rsidRDefault="00A8242A" w:rsidP="00A8242A">
      <w:pPr>
        <w:pStyle w:val="Paragrafi"/>
        <w:rPr>
          <w:lang w:val="sq-AL"/>
        </w:rPr>
      </w:pPr>
      <w:r w:rsidRPr="00F16283">
        <w:rPr>
          <w:lang w:val="sq-AL"/>
        </w:rPr>
        <w:t xml:space="preserve">3.1 Kur </w:t>
      </w:r>
      <w:r>
        <w:rPr>
          <w:lang w:val="sq-AL"/>
        </w:rPr>
        <w:t>ujërat e</w:t>
      </w:r>
      <w:r w:rsidRPr="00F16283">
        <w:rPr>
          <w:lang w:val="sq-AL"/>
        </w:rPr>
        <w:t xml:space="preserve"> balast</w:t>
      </w:r>
      <w:r>
        <w:rPr>
          <w:lang w:val="sq-AL"/>
        </w:rPr>
        <w:t>eve</w:t>
      </w:r>
      <w:r w:rsidRPr="00F16283">
        <w:rPr>
          <w:lang w:val="sq-AL"/>
        </w:rPr>
        <w:t xml:space="preserve"> merret në bord: </w:t>
      </w:r>
    </w:p>
    <w:p w:rsidR="00A8242A" w:rsidRPr="00F16283" w:rsidRDefault="00A8242A" w:rsidP="00A8242A">
      <w:pPr>
        <w:pStyle w:val="Paragrafi"/>
        <w:rPr>
          <w:lang w:val="sq-AL"/>
        </w:rPr>
      </w:pPr>
      <w:r w:rsidRPr="00F16283">
        <w:rPr>
          <w:lang w:val="sq-AL"/>
        </w:rPr>
        <w:t xml:space="preserve">1. Datën, kohën dhe </w:t>
      </w:r>
      <w:r>
        <w:rPr>
          <w:lang w:val="sq-AL"/>
        </w:rPr>
        <w:t>pozicionin</w:t>
      </w:r>
      <w:r w:rsidRPr="00F16283">
        <w:rPr>
          <w:lang w:val="sq-AL"/>
        </w:rPr>
        <w:t xml:space="preserve"> e portit ose </w:t>
      </w:r>
      <w:r>
        <w:rPr>
          <w:lang w:val="sq-AL"/>
        </w:rPr>
        <w:t>pajisjeve që përdoren</w:t>
      </w:r>
      <w:r w:rsidRPr="00F16283">
        <w:rPr>
          <w:lang w:val="sq-AL"/>
        </w:rPr>
        <w:t xml:space="preserve"> për marrjen e </w:t>
      </w:r>
      <w:r>
        <w:rPr>
          <w:lang w:val="sq-AL"/>
        </w:rPr>
        <w:t>ujërave të</w:t>
      </w:r>
      <w:r w:rsidRPr="00F16283">
        <w:rPr>
          <w:lang w:val="sq-AL"/>
        </w:rPr>
        <w:t xml:space="preserve"> balast</w:t>
      </w:r>
      <w:r>
        <w:rPr>
          <w:lang w:val="sq-AL"/>
        </w:rPr>
        <w:t>eve</w:t>
      </w:r>
      <w:r w:rsidRPr="00F16283">
        <w:rPr>
          <w:lang w:val="sq-AL"/>
        </w:rPr>
        <w:t xml:space="preserve"> (portin ose gjerësinë/gjatësinë), thellësinë nëse derdhja ndodh jashtë portit</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2. Vlerësimin e volumit të marrjes së </w:t>
      </w:r>
      <w:r>
        <w:rPr>
          <w:lang w:val="sq-AL"/>
        </w:rPr>
        <w:t>ujërave të</w:t>
      </w:r>
      <w:r w:rsidRPr="00F16283">
        <w:rPr>
          <w:lang w:val="sq-AL"/>
        </w:rPr>
        <w:t xml:space="preserve"> balast</w:t>
      </w:r>
      <w:r>
        <w:rPr>
          <w:lang w:val="sq-AL"/>
        </w:rPr>
        <w:t>eve</w:t>
      </w:r>
      <w:r w:rsidRPr="00F16283">
        <w:rPr>
          <w:lang w:val="sq-AL"/>
        </w:rPr>
        <w:t xml:space="preserve"> në metër kub.</w:t>
      </w:r>
    </w:p>
    <w:p w:rsidR="00A8242A" w:rsidRDefault="00A8242A" w:rsidP="00A8242A">
      <w:pPr>
        <w:pStyle w:val="Paragrafi"/>
        <w:rPr>
          <w:lang w:val="sq-AL"/>
        </w:rPr>
      </w:pPr>
      <w:r w:rsidRPr="00F16283">
        <w:rPr>
          <w:lang w:val="sq-AL"/>
        </w:rPr>
        <w:t xml:space="preserve">3. Nënshkrimin e operacionit nga oficeri përgjegjës. </w:t>
      </w:r>
    </w:p>
    <w:p w:rsidR="00A8242A" w:rsidRDefault="00A8242A" w:rsidP="00A8242A">
      <w:pPr>
        <w:pStyle w:val="Paragrafi"/>
        <w:rPr>
          <w:lang w:val="sq-AL"/>
        </w:rPr>
      </w:pPr>
    </w:p>
    <w:p w:rsidR="00A8242A" w:rsidRPr="00F16283"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3.2 Kurdo që </w:t>
      </w:r>
      <w:r>
        <w:rPr>
          <w:lang w:val="sq-AL"/>
        </w:rPr>
        <w:t>ujërat e</w:t>
      </w:r>
      <w:r w:rsidRPr="00F16283">
        <w:rPr>
          <w:lang w:val="sq-AL"/>
        </w:rPr>
        <w:t xml:space="preserve"> balast</w:t>
      </w:r>
      <w:r>
        <w:rPr>
          <w:lang w:val="sq-AL"/>
        </w:rPr>
        <w:t>eve</w:t>
      </w:r>
      <w:r w:rsidRPr="00F16283">
        <w:rPr>
          <w:lang w:val="sq-AL"/>
        </w:rPr>
        <w:t xml:space="preserve"> shpërndahet ose trajtohet për qëllime të administrimit të </w:t>
      </w:r>
      <w:r>
        <w:rPr>
          <w:lang w:val="sq-AL"/>
        </w:rPr>
        <w:t>ujërave të</w:t>
      </w:r>
      <w:r w:rsidRPr="00F16283">
        <w:rPr>
          <w:lang w:val="sq-AL"/>
        </w:rPr>
        <w:t xml:space="preserve"> balast</w:t>
      </w:r>
      <w:r>
        <w:rPr>
          <w:lang w:val="sq-AL"/>
        </w:rPr>
        <w:t>eve</w:t>
      </w:r>
      <w:r w:rsidRPr="00F16283">
        <w:rPr>
          <w:lang w:val="sq-AL"/>
        </w:rPr>
        <w:t xml:space="preserve">: </w:t>
      </w:r>
    </w:p>
    <w:p w:rsidR="00A8242A" w:rsidRPr="00F16283" w:rsidRDefault="00A8242A" w:rsidP="00A8242A">
      <w:pPr>
        <w:pStyle w:val="Paragrafi"/>
        <w:rPr>
          <w:lang w:val="sq-AL"/>
        </w:rPr>
      </w:pPr>
      <w:r w:rsidRPr="00F16283">
        <w:rPr>
          <w:lang w:val="sq-AL"/>
        </w:rPr>
        <w:t xml:space="preserve">1. </w:t>
      </w:r>
      <w:r>
        <w:rPr>
          <w:lang w:val="sq-AL"/>
        </w:rPr>
        <w:t>d</w:t>
      </w:r>
      <w:r w:rsidRPr="00F16283">
        <w:rPr>
          <w:lang w:val="sq-AL"/>
        </w:rPr>
        <w:t>atën dhe kohën e operacionit</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2. </w:t>
      </w:r>
      <w:r>
        <w:rPr>
          <w:lang w:val="sq-AL"/>
        </w:rPr>
        <w:t>v</w:t>
      </w:r>
      <w:r w:rsidRPr="00F16283">
        <w:rPr>
          <w:lang w:val="sq-AL"/>
        </w:rPr>
        <w:t>lerësimin e vëllimit të shpërndarë apo të trajtuar (në metër kub)</w:t>
      </w:r>
      <w:r>
        <w:rPr>
          <w:lang w:val="sq-AL"/>
        </w:rPr>
        <w:t>;</w:t>
      </w:r>
    </w:p>
    <w:p w:rsidR="00A8242A" w:rsidRPr="00F16283" w:rsidRDefault="00A8242A" w:rsidP="00A8242A">
      <w:pPr>
        <w:pStyle w:val="Paragrafi"/>
        <w:rPr>
          <w:lang w:val="sq-AL"/>
        </w:rPr>
      </w:pPr>
      <w:r w:rsidRPr="00F16283">
        <w:rPr>
          <w:lang w:val="sq-AL"/>
        </w:rPr>
        <w:t xml:space="preserve">3. </w:t>
      </w:r>
      <w:r>
        <w:rPr>
          <w:lang w:val="sq-AL"/>
        </w:rPr>
        <w:t>n</w:t>
      </w:r>
      <w:r w:rsidRPr="00F16283">
        <w:rPr>
          <w:lang w:val="sq-AL"/>
        </w:rPr>
        <w:t xml:space="preserve">ëse ky operacion është kryer në përputhje me planin për administrimin e </w:t>
      </w:r>
      <w:r>
        <w:rPr>
          <w:lang w:val="sq-AL"/>
        </w:rPr>
        <w:t>ujërave të</w:t>
      </w:r>
      <w:r w:rsidRPr="00F16283">
        <w:rPr>
          <w:lang w:val="sq-AL"/>
        </w:rPr>
        <w:t xml:space="preserve"> balast</w:t>
      </w:r>
      <w:r>
        <w:rPr>
          <w:lang w:val="sq-AL"/>
        </w:rPr>
        <w:t>eve;</w:t>
      </w:r>
    </w:p>
    <w:p w:rsidR="00A8242A" w:rsidRPr="00F16283" w:rsidRDefault="00A8242A" w:rsidP="00A8242A">
      <w:pPr>
        <w:pStyle w:val="Paragrafi"/>
        <w:rPr>
          <w:lang w:val="sq-AL"/>
        </w:rPr>
      </w:pPr>
      <w:r w:rsidRPr="00F16283">
        <w:rPr>
          <w:lang w:val="sq-AL"/>
        </w:rPr>
        <w:t xml:space="preserve">4. </w:t>
      </w:r>
      <w:r>
        <w:rPr>
          <w:lang w:val="sq-AL"/>
        </w:rPr>
        <w:t>n</w:t>
      </w:r>
      <w:r w:rsidRPr="00F16283">
        <w:rPr>
          <w:lang w:val="sq-AL"/>
        </w:rPr>
        <w:t>ënshkrimi i operacionit nga oficeri përgjegjës</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3.3 Kur </w:t>
      </w:r>
      <w:r>
        <w:rPr>
          <w:lang w:val="sq-AL"/>
        </w:rPr>
        <w:t>ujërat e</w:t>
      </w:r>
      <w:r w:rsidRPr="00F16283">
        <w:rPr>
          <w:lang w:val="sq-AL"/>
        </w:rPr>
        <w:t xml:space="preserve"> balast</w:t>
      </w:r>
      <w:r>
        <w:rPr>
          <w:lang w:val="sq-AL"/>
        </w:rPr>
        <w:t>eve</w:t>
      </w:r>
      <w:r w:rsidRPr="00F16283">
        <w:rPr>
          <w:lang w:val="sq-AL"/>
        </w:rPr>
        <w:t xml:space="preserve"> derdhet në det: </w:t>
      </w:r>
    </w:p>
    <w:p w:rsidR="00A8242A" w:rsidRPr="00F16283" w:rsidRDefault="00A8242A" w:rsidP="00A8242A">
      <w:pPr>
        <w:pStyle w:val="Paragrafi"/>
        <w:rPr>
          <w:lang w:val="sq-AL"/>
        </w:rPr>
      </w:pPr>
      <w:r w:rsidRPr="00F16283">
        <w:rPr>
          <w:lang w:val="sq-AL"/>
        </w:rPr>
        <w:t>1</w:t>
      </w:r>
      <w:r>
        <w:rPr>
          <w:lang w:val="sq-AL"/>
        </w:rPr>
        <w:t>.</w:t>
      </w:r>
      <w:r w:rsidRPr="00F16283">
        <w:rPr>
          <w:lang w:val="sq-AL"/>
        </w:rPr>
        <w:t xml:space="preserve"> </w:t>
      </w:r>
      <w:r>
        <w:rPr>
          <w:lang w:val="sq-AL"/>
        </w:rPr>
        <w:t>d</w:t>
      </w:r>
      <w:r w:rsidRPr="00F16283">
        <w:rPr>
          <w:lang w:val="sq-AL"/>
        </w:rPr>
        <w:t>atën, kohën dhe vendin e portit ose mjedisin që përdoret për derdhjen (portin ose gjerësinë/gjatësinë)</w:t>
      </w:r>
      <w:r>
        <w:rPr>
          <w:lang w:val="sq-AL"/>
        </w:rPr>
        <w:t>;</w:t>
      </w:r>
    </w:p>
    <w:p w:rsidR="00A8242A" w:rsidRPr="00F16283" w:rsidRDefault="00A8242A" w:rsidP="00A8242A">
      <w:pPr>
        <w:pStyle w:val="Paragrafi"/>
        <w:rPr>
          <w:lang w:val="sq-AL"/>
        </w:rPr>
      </w:pPr>
      <w:r>
        <w:rPr>
          <w:lang w:val="sq-AL"/>
        </w:rPr>
        <w:t>2.</w:t>
      </w:r>
      <w:r w:rsidRPr="00F16283">
        <w:rPr>
          <w:lang w:val="sq-AL"/>
        </w:rPr>
        <w:t xml:space="preserve"> </w:t>
      </w:r>
      <w:r>
        <w:rPr>
          <w:lang w:val="sq-AL"/>
        </w:rPr>
        <w:t>v</w:t>
      </w:r>
      <w:r w:rsidRPr="00F16283">
        <w:rPr>
          <w:lang w:val="sq-AL"/>
        </w:rPr>
        <w:t>lerësimin e volumit të derdhjes ose marrjes së balastit në metër kub plus volumin që mbetet në metër kub</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3. </w:t>
      </w:r>
      <w:r>
        <w:rPr>
          <w:lang w:val="sq-AL"/>
        </w:rPr>
        <w:t>n</w:t>
      </w:r>
      <w:r w:rsidRPr="00F16283">
        <w:rPr>
          <w:lang w:val="sq-AL"/>
        </w:rPr>
        <w:t xml:space="preserve">ëse plani i miratuar për </w:t>
      </w:r>
      <w:r>
        <w:rPr>
          <w:lang w:val="sq-AL"/>
        </w:rPr>
        <w:t>a</w:t>
      </w:r>
      <w:r w:rsidRPr="00F16283">
        <w:rPr>
          <w:lang w:val="sq-AL"/>
        </w:rPr>
        <w:t xml:space="preserve">dministrimin e </w:t>
      </w:r>
      <w:r>
        <w:rPr>
          <w:lang w:val="sq-AL"/>
        </w:rPr>
        <w:t>ujërave të</w:t>
      </w:r>
      <w:r w:rsidRPr="00F16283">
        <w:rPr>
          <w:lang w:val="sq-AL"/>
        </w:rPr>
        <w:t xml:space="preserve"> balast</w:t>
      </w:r>
      <w:r>
        <w:rPr>
          <w:lang w:val="sq-AL"/>
        </w:rPr>
        <w:t>eve</w:t>
      </w:r>
      <w:r w:rsidRPr="00F16283">
        <w:rPr>
          <w:lang w:val="sq-AL"/>
        </w:rPr>
        <w:t>, është zbatuar para derdhjes</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4. </w:t>
      </w:r>
      <w:r>
        <w:rPr>
          <w:lang w:val="sq-AL"/>
        </w:rPr>
        <w:t>n</w:t>
      </w:r>
      <w:r w:rsidRPr="00F16283">
        <w:rPr>
          <w:lang w:val="sq-AL"/>
        </w:rPr>
        <w:t xml:space="preserve">ënshkrimin e operacionit nga oficeri përgjegjës. </w:t>
      </w:r>
    </w:p>
    <w:p w:rsidR="00A8242A" w:rsidRPr="00F16283" w:rsidRDefault="00A8242A" w:rsidP="00A8242A">
      <w:pPr>
        <w:pStyle w:val="Paragrafi"/>
        <w:rPr>
          <w:lang w:val="sq-AL"/>
        </w:rPr>
      </w:pPr>
      <w:r w:rsidRPr="00F16283">
        <w:rPr>
          <w:lang w:val="sq-AL"/>
        </w:rPr>
        <w:t xml:space="preserve">3.4 Kur </w:t>
      </w:r>
      <w:r>
        <w:rPr>
          <w:lang w:val="sq-AL"/>
        </w:rPr>
        <w:t>ujërat e</w:t>
      </w:r>
      <w:r w:rsidRPr="00F16283">
        <w:rPr>
          <w:lang w:val="sq-AL"/>
        </w:rPr>
        <w:t xml:space="preserve"> balast</w:t>
      </w:r>
      <w:r>
        <w:rPr>
          <w:lang w:val="sq-AL"/>
        </w:rPr>
        <w:t>eve</w:t>
      </w:r>
      <w:r w:rsidRPr="00F16283">
        <w:rPr>
          <w:lang w:val="sq-AL"/>
        </w:rPr>
        <w:t xml:space="preserve"> derdhet në një pajisje marrëse: </w:t>
      </w:r>
    </w:p>
    <w:p w:rsidR="00A8242A" w:rsidRPr="00F16283" w:rsidRDefault="00A8242A" w:rsidP="00A8242A">
      <w:pPr>
        <w:pStyle w:val="Paragrafi"/>
        <w:rPr>
          <w:lang w:val="sq-AL"/>
        </w:rPr>
      </w:pPr>
      <w:r w:rsidRPr="00F16283">
        <w:rPr>
          <w:lang w:val="sq-AL"/>
        </w:rPr>
        <w:t xml:space="preserve">1. </w:t>
      </w:r>
      <w:r>
        <w:rPr>
          <w:lang w:val="sq-AL"/>
        </w:rPr>
        <w:t>d</w:t>
      </w:r>
      <w:r w:rsidRPr="00F16283">
        <w:rPr>
          <w:lang w:val="sq-AL"/>
        </w:rPr>
        <w:t>atën, kohën dhe vendin e marrjes</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2. </w:t>
      </w:r>
      <w:r>
        <w:rPr>
          <w:lang w:val="sq-AL"/>
        </w:rPr>
        <w:t>d</w:t>
      </w:r>
      <w:r w:rsidRPr="00F16283">
        <w:rPr>
          <w:lang w:val="sq-AL"/>
        </w:rPr>
        <w:t>atën, kohën dhe vendin e derdhjes</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3. </w:t>
      </w:r>
      <w:r>
        <w:rPr>
          <w:lang w:val="sq-AL"/>
        </w:rPr>
        <w:t>p</w:t>
      </w:r>
      <w:r w:rsidRPr="00F16283">
        <w:rPr>
          <w:lang w:val="sq-AL"/>
        </w:rPr>
        <w:t>ortin ose vendin</w:t>
      </w:r>
      <w:r>
        <w:rPr>
          <w:lang w:val="sq-AL"/>
        </w:rPr>
        <w:t>;</w:t>
      </w:r>
    </w:p>
    <w:p w:rsidR="00A8242A" w:rsidRPr="00F16283" w:rsidRDefault="00A8242A" w:rsidP="00A8242A">
      <w:pPr>
        <w:pStyle w:val="Paragrafi"/>
        <w:rPr>
          <w:lang w:val="sq-AL"/>
        </w:rPr>
      </w:pPr>
      <w:r w:rsidRPr="00F16283">
        <w:rPr>
          <w:lang w:val="sq-AL"/>
        </w:rPr>
        <w:t xml:space="preserve">4. </w:t>
      </w:r>
      <w:r>
        <w:rPr>
          <w:lang w:val="sq-AL"/>
        </w:rPr>
        <w:t>v</w:t>
      </w:r>
      <w:r w:rsidRPr="00F16283">
        <w:rPr>
          <w:lang w:val="sq-AL"/>
        </w:rPr>
        <w:t>lerësimin mbi volumin e derdhjes ose marrjes së balastit në metër kub</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5. </w:t>
      </w:r>
      <w:r>
        <w:rPr>
          <w:lang w:val="sq-AL"/>
        </w:rPr>
        <w:t>n</w:t>
      </w:r>
      <w:r w:rsidRPr="00F16283">
        <w:rPr>
          <w:lang w:val="sq-AL"/>
        </w:rPr>
        <w:t xml:space="preserve">ëse plani i miratuar për administrimin e </w:t>
      </w:r>
      <w:r>
        <w:rPr>
          <w:lang w:val="sq-AL"/>
        </w:rPr>
        <w:t>ujërave të</w:t>
      </w:r>
      <w:r w:rsidRPr="00F16283">
        <w:rPr>
          <w:lang w:val="sq-AL"/>
        </w:rPr>
        <w:t xml:space="preserve"> balast</w:t>
      </w:r>
      <w:r>
        <w:rPr>
          <w:lang w:val="sq-AL"/>
        </w:rPr>
        <w:t>eve</w:t>
      </w:r>
      <w:r w:rsidRPr="00F16283">
        <w:rPr>
          <w:lang w:val="sq-AL"/>
        </w:rPr>
        <w:t>, është zbatuar para derdhjes</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6. </w:t>
      </w:r>
      <w:r>
        <w:rPr>
          <w:lang w:val="sq-AL"/>
        </w:rPr>
        <w:t>n</w:t>
      </w:r>
      <w:r w:rsidRPr="00F16283">
        <w:rPr>
          <w:lang w:val="sq-AL"/>
        </w:rPr>
        <w:t>ënshkrimin e operacionit nga oficeri përgjegjës</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3.5 Shkarkime apo marrje në raste të jashtëzakonshme ose aksidentale të </w:t>
      </w:r>
      <w:r>
        <w:rPr>
          <w:lang w:val="sq-AL"/>
        </w:rPr>
        <w:t>ujërave të</w:t>
      </w:r>
      <w:r w:rsidRPr="00F16283">
        <w:rPr>
          <w:lang w:val="sq-AL"/>
        </w:rPr>
        <w:t xml:space="preserve"> balast</w:t>
      </w:r>
      <w:r>
        <w:rPr>
          <w:lang w:val="sq-AL"/>
        </w:rPr>
        <w:t>eve</w:t>
      </w:r>
      <w:r w:rsidRPr="00F16283">
        <w:rPr>
          <w:lang w:val="sq-AL"/>
        </w:rPr>
        <w:t xml:space="preserve">: </w:t>
      </w:r>
    </w:p>
    <w:p w:rsidR="00A8242A" w:rsidRPr="00F16283" w:rsidRDefault="00A8242A" w:rsidP="00A8242A">
      <w:pPr>
        <w:pStyle w:val="Paragrafi"/>
        <w:rPr>
          <w:lang w:val="sq-AL"/>
        </w:rPr>
      </w:pPr>
      <w:r w:rsidRPr="00F16283">
        <w:rPr>
          <w:lang w:val="sq-AL"/>
        </w:rPr>
        <w:t xml:space="preserve">1. </w:t>
      </w:r>
      <w:r>
        <w:rPr>
          <w:lang w:val="sq-AL"/>
        </w:rPr>
        <w:t>d</w:t>
      </w:r>
      <w:r w:rsidRPr="00F16283">
        <w:rPr>
          <w:lang w:val="sq-AL"/>
        </w:rPr>
        <w:t>atën dhe kohën e operacionit</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2. </w:t>
      </w:r>
      <w:r>
        <w:rPr>
          <w:lang w:val="sq-AL"/>
        </w:rPr>
        <w:t>p</w:t>
      </w:r>
      <w:r w:rsidRPr="00F16283">
        <w:rPr>
          <w:lang w:val="sq-AL"/>
        </w:rPr>
        <w:t>ortin ose përcaktimin e anijes në kohën kur është kryer operacioni</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3. </w:t>
      </w:r>
      <w:r>
        <w:rPr>
          <w:lang w:val="sq-AL"/>
        </w:rPr>
        <w:t>v</w:t>
      </w:r>
      <w:r w:rsidRPr="00F16283">
        <w:rPr>
          <w:lang w:val="sq-AL"/>
        </w:rPr>
        <w:t xml:space="preserve">lerësimin e volumit të </w:t>
      </w:r>
      <w:r>
        <w:rPr>
          <w:lang w:val="sq-AL"/>
        </w:rPr>
        <w:t>ujërave të</w:t>
      </w:r>
      <w:r w:rsidRPr="00F16283">
        <w:rPr>
          <w:lang w:val="sq-AL"/>
        </w:rPr>
        <w:t xml:space="preserve"> balast</w:t>
      </w:r>
      <w:r>
        <w:rPr>
          <w:lang w:val="sq-AL"/>
        </w:rPr>
        <w:t>eve</w:t>
      </w:r>
      <w:r w:rsidRPr="00F16283">
        <w:rPr>
          <w:lang w:val="sq-AL"/>
        </w:rPr>
        <w:t xml:space="preserve"> që derdhet</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4. </w:t>
      </w:r>
      <w:r>
        <w:rPr>
          <w:lang w:val="sq-AL"/>
        </w:rPr>
        <w:t>k</w:t>
      </w:r>
      <w:r w:rsidRPr="00F16283">
        <w:rPr>
          <w:lang w:val="sq-AL"/>
        </w:rPr>
        <w:t>ushtet e marrjes, derdhjes, firos apo humbjes, si rrjedhim arsyet dhe vërejtje të përgjithshme</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5. </w:t>
      </w:r>
      <w:r>
        <w:rPr>
          <w:lang w:val="sq-AL"/>
        </w:rPr>
        <w:t>n</w:t>
      </w:r>
      <w:r w:rsidRPr="00F16283">
        <w:rPr>
          <w:lang w:val="sq-AL"/>
        </w:rPr>
        <w:t xml:space="preserve">ëse plani për administrimin e </w:t>
      </w:r>
      <w:r>
        <w:rPr>
          <w:lang w:val="sq-AL"/>
        </w:rPr>
        <w:t>ujërave të</w:t>
      </w:r>
      <w:r w:rsidRPr="00F16283">
        <w:rPr>
          <w:lang w:val="sq-AL"/>
        </w:rPr>
        <w:t xml:space="preserve"> balast</w:t>
      </w:r>
      <w:r>
        <w:rPr>
          <w:lang w:val="sq-AL"/>
        </w:rPr>
        <w:t>eve</w:t>
      </w:r>
      <w:r w:rsidRPr="00F16283">
        <w:rPr>
          <w:lang w:val="sq-AL"/>
        </w:rPr>
        <w:t xml:space="preserve"> është zbatuar para derdhjes</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6. </w:t>
      </w:r>
      <w:r>
        <w:rPr>
          <w:lang w:val="sq-AL"/>
        </w:rPr>
        <w:t>n</w:t>
      </w:r>
      <w:r w:rsidRPr="00F16283">
        <w:rPr>
          <w:lang w:val="sq-AL"/>
        </w:rPr>
        <w:t>ënshkrimin e operacionit nga oficeri përgjegjës</w:t>
      </w:r>
      <w:r>
        <w:rPr>
          <w:lang w:val="sq-AL"/>
        </w:rPr>
        <w:t>.</w:t>
      </w:r>
      <w:r w:rsidRPr="00F16283">
        <w:rPr>
          <w:lang w:val="sq-AL"/>
        </w:rPr>
        <w:t xml:space="preserve"> </w:t>
      </w:r>
    </w:p>
    <w:p w:rsidR="00A8242A" w:rsidRPr="00F16283" w:rsidRDefault="00A8242A" w:rsidP="00A8242A">
      <w:pPr>
        <w:pStyle w:val="Paragrafi"/>
        <w:rPr>
          <w:lang w:val="sq-AL"/>
        </w:rPr>
      </w:pPr>
      <w:r w:rsidRPr="00F16283">
        <w:rPr>
          <w:lang w:val="sq-AL"/>
        </w:rPr>
        <w:t xml:space="preserve">3.6 Vërejtje të përgjithshme dhe procedura operacionale shtesë </w:t>
      </w:r>
    </w:p>
    <w:p w:rsidR="00A8242A" w:rsidRPr="00F16283" w:rsidRDefault="00A8242A" w:rsidP="00A8242A">
      <w:pPr>
        <w:pStyle w:val="Paragrafi"/>
        <w:rPr>
          <w:lang w:val="sq-AL"/>
        </w:rPr>
      </w:pPr>
      <w:r w:rsidRPr="00F16283">
        <w:rPr>
          <w:lang w:val="sq-AL"/>
        </w:rPr>
        <w:t xml:space="preserve">4. Volumi i </w:t>
      </w:r>
      <w:r>
        <w:rPr>
          <w:lang w:val="sq-AL"/>
        </w:rPr>
        <w:t>ujërave të</w:t>
      </w:r>
      <w:r w:rsidRPr="00F16283">
        <w:rPr>
          <w:lang w:val="sq-AL"/>
        </w:rPr>
        <w:t xml:space="preserve"> balast</w:t>
      </w:r>
      <w:r>
        <w:rPr>
          <w:lang w:val="sq-AL"/>
        </w:rPr>
        <w:t>eve</w:t>
      </w:r>
    </w:p>
    <w:p w:rsidR="00A8242A" w:rsidRPr="00F16283" w:rsidRDefault="00A8242A" w:rsidP="00A8242A">
      <w:pPr>
        <w:pStyle w:val="Paragrafi"/>
        <w:rPr>
          <w:lang w:val="sq-AL"/>
        </w:rPr>
      </w:pPr>
      <w:r w:rsidRPr="00F16283">
        <w:rPr>
          <w:lang w:val="sq-AL"/>
        </w:rPr>
        <w:t xml:space="preserve">Volumi i </w:t>
      </w:r>
      <w:r>
        <w:rPr>
          <w:lang w:val="sq-AL"/>
        </w:rPr>
        <w:t>ujërave të</w:t>
      </w:r>
      <w:r w:rsidRPr="00F16283">
        <w:rPr>
          <w:lang w:val="sq-AL"/>
        </w:rPr>
        <w:t xml:space="preserve"> balast</w:t>
      </w:r>
      <w:r>
        <w:rPr>
          <w:lang w:val="sq-AL"/>
        </w:rPr>
        <w:t>eve</w:t>
      </w:r>
      <w:r w:rsidRPr="00F16283">
        <w:rPr>
          <w:lang w:val="sq-AL"/>
        </w:rPr>
        <w:t xml:space="preserve"> në bordin e anijes duhet të vlerësohet në metër kub. Libri i evidencave mbi </w:t>
      </w:r>
      <w:r>
        <w:rPr>
          <w:lang w:val="sq-AL"/>
        </w:rPr>
        <w:t>ujërat e</w:t>
      </w:r>
      <w:r w:rsidRPr="00F16283">
        <w:rPr>
          <w:lang w:val="sq-AL"/>
        </w:rPr>
        <w:t xml:space="preserve"> balast</w:t>
      </w:r>
      <w:r>
        <w:rPr>
          <w:lang w:val="sq-AL"/>
        </w:rPr>
        <w:t>eve</w:t>
      </w:r>
      <w:r w:rsidRPr="00F16283">
        <w:rPr>
          <w:lang w:val="sq-AL"/>
        </w:rPr>
        <w:t xml:space="preserve">, përmban shumë referenca për vlerësimin e volumit të tij. Njihet se saktësia e vëllimeve vlerësuese të ujit balast i lihet interpretimit. </w:t>
      </w: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p>
    <w:p w:rsidR="00A8242A" w:rsidRDefault="00A8242A" w:rsidP="00A8242A">
      <w:pPr>
        <w:pStyle w:val="Paragrafi"/>
        <w:rPr>
          <w:lang w:val="sq-AL"/>
        </w:rPr>
      </w:pPr>
    </w:p>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 xml:space="preserve">EVIDENCAT PËR OPERACIONET MBI </w:t>
      </w:r>
      <w:r>
        <w:rPr>
          <w:lang w:val="sq-AL"/>
        </w:rPr>
        <w:t>UJËRAT E</w:t>
      </w:r>
      <w:r w:rsidRPr="00F16283">
        <w:rPr>
          <w:lang w:val="sq-AL"/>
        </w:rPr>
        <w:t xml:space="preserve"> BALAST</w:t>
      </w:r>
      <w:r>
        <w:rPr>
          <w:lang w:val="sq-AL"/>
        </w:rPr>
        <w:t>EVE</w:t>
      </w:r>
    </w:p>
    <w:p w:rsidR="00A8242A" w:rsidRPr="00F16283" w:rsidRDefault="00A8242A" w:rsidP="00A8242A">
      <w:pPr>
        <w:pStyle w:val="Paragrafi"/>
        <w:rPr>
          <w:lang w:val="sq-AL"/>
        </w:rPr>
      </w:pPr>
      <w:r>
        <w:rPr>
          <w:lang w:val="sq-AL"/>
        </w:rPr>
        <w:t xml:space="preserve">FAQE E THJESHTË </w:t>
      </w:r>
      <w:r w:rsidRPr="00F16283">
        <w:rPr>
          <w:lang w:val="sq-AL"/>
        </w:rPr>
        <w:t xml:space="preserve">E LIBRIT TË </w:t>
      </w:r>
      <w:r>
        <w:rPr>
          <w:lang w:val="sq-AL"/>
        </w:rPr>
        <w:t>TË DHËNAVE T</w:t>
      </w:r>
      <w:r w:rsidRPr="00F16283">
        <w:rPr>
          <w:lang w:val="sq-AL"/>
        </w:rPr>
        <w:t xml:space="preserve">Ë </w:t>
      </w:r>
      <w:r>
        <w:rPr>
          <w:lang w:val="sq-AL"/>
        </w:rPr>
        <w:t>UJËRAVE TË</w:t>
      </w:r>
      <w:r w:rsidRPr="00F16283">
        <w:rPr>
          <w:lang w:val="sq-AL"/>
        </w:rPr>
        <w:t xml:space="preserve"> BALAST</w:t>
      </w:r>
      <w:r>
        <w:rPr>
          <w:lang w:val="sq-AL"/>
        </w:rPr>
        <w:t>EVE</w:t>
      </w:r>
    </w:p>
    <w:p w:rsidR="00A8242A" w:rsidRDefault="00A8242A" w:rsidP="00A8242A">
      <w:pPr>
        <w:pStyle w:val="Paragrafi"/>
        <w:rPr>
          <w:lang w:val="sq-AL"/>
        </w:rPr>
      </w:pPr>
    </w:p>
    <w:p w:rsidR="00A8242A" w:rsidRPr="00F16283" w:rsidRDefault="00A8242A" w:rsidP="00A8242A">
      <w:pPr>
        <w:pStyle w:val="Paragrafi"/>
        <w:rPr>
          <w:lang w:val="sq-AL"/>
        </w:rPr>
      </w:pPr>
      <w:r>
        <w:rPr>
          <w:lang w:val="sq-AL"/>
        </w:rPr>
        <w:t>Emri i a</w:t>
      </w:r>
      <w:r w:rsidRPr="00F16283">
        <w:rPr>
          <w:lang w:val="sq-AL"/>
        </w:rPr>
        <w:t xml:space="preserve">nijes:   ……………………………………………… </w:t>
      </w:r>
    </w:p>
    <w:p w:rsidR="00A8242A" w:rsidRDefault="00A8242A" w:rsidP="00A8242A">
      <w:pPr>
        <w:pStyle w:val="Paragrafi"/>
        <w:rPr>
          <w:lang w:val="sq-AL"/>
        </w:rPr>
      </w:pPr>
      <w:r w:rsidRPr="00F16283">
        <w:rPr>
          <w:lang w:val="sq-AL"/>
        </w:rPr>
        <w:t>Numrat ose shkronjat dalluese…………………………….</w:t>
      </w:r>
    </w:p>
    <w:p w:rsidR="00A8242A" w:rsidRPr="00F16283" w:rsidRDefault="00A8242A" w:rsidP="00A8242A">
      <w:pPr>
        <w:pStyle w:val="Paragrafi"/>
        <w:rPr>
          <w:lang w:val="sq-AL"/>
        </w:rPr>
      </w:pPr>
    </w:p>
    <w:tbl>
      <w:tblPr>
        <w:tblStyle w:val="Body2CharChar"/>
        <w:tblW w:w="0" w:type="auto"/>
        <w:tblInd w:w="108" w:type="dxa"/>
        <w:tblLook w:val="01E0" w:firstRow="1" w:lastRow="1" w:firstColumn="1" w:lastColumn="1" w:noHBand="0" w:noVBand="0"/>
      </w:tblPr>
      <w:tblGrid>
        <w:gridCol w:w="744"/>
        <w:gridCol w:w="1836"/>
        <w:gridCol w:w="6168"/>
      </w:tblGrid>
      <w:tr w:rsidR="00A8242A">
        <w:tc>
          <w:tcPr>
            <w:tcW w:w="744" w:type="dxa"/>
          </w:tcPr>
          <w:p w:rsidR="00A8242A" w:rsidRDefault="00A8242A" w:rsidP="007E6F64">
            <w:pPr>
              <w:pStyle w:val="Paragrafi"/>
              <w:ind w:firstLine="0"/>
              <w:rPr>
                <w:lang w:val="sq-AL"/>
              </w:rPr>
            </w:pPr>
            <w:r>
              <w:rPr>
                <w:lang w:val="sq-AL"/>
              </w:rPr>
              <w:t>Data</w:t>
            </w:r>
          </w:p>
        </w:tc>
        <w:tc>
          <w:tcPr>
            <w:tcW w:w="1836" w:type="dxa"/>
          </w:tcPr>
          <w:p w:rsidR="00A8242A" w:rsidRDefault="00A8242A" w:rsidP="007E6F64">
            <w:pPr>
              <w:pStyle w:val="Paragrafi"/>
              <w:ind w:firstLine="0"/>
              <w:rPr>
                <w:lang w:val="sq-AL"/>
              </w:rPr>
            </w:pPr>
            <w:r>
              <w:rPr>
                <w:lang w:val="sq-AL"/>
              </w:rPr>
              <w:t>Artikulli / numri</w:t>
            </w:r>
          </w:p>
        </w:tc>
        <w:tc>
          <w:tcPr>
            <w:tcW w:w="6168" w:type="dxa"/>
          </w:tcPr>
          <w:p w:rsidR="00A8242A" w:rsidRPr="00F16283" w:rsidRDefault="00A8242A" w:rsidP="007E6F64">
            <w:pPr>
              <w:pStyle w:val="Paragrafi"/>
              <w:ind w:firstLine="0"/>
              <w:rPr>
                <w:lang w:val="sq-AL"/>
              </w:rPr>
            </w:pPr>
            <w:r w:rsidRPr="00F16283">
              <w:rPr>
                <w:lang w:val="sq-AL"/>
              </w:rPr>
              <w:t>Evidencat e operacioneve /nënshkrimi i oficerëve të ngarkuar me këtë detyrë</w:t>
            </w:r>
          </w:p>
          <w:p w:rsidR="00A8242A" w:rsidRDefault="00A8242A" w:rsidP="007E6F64">
            <w:pPr>
              <w:pStyle w:val="Paragrafi"/>
              <w:ind w:firstLine="0"/>
              <w:rPr>
                <w:lang w:val="sq-AL"/>
              </w:rPr>
            </w:pPr>
          </w:p>
        </w:tc>
      </w:tr>
      <w:tr w:rsidR="00A8242A">
        <w:tc>
          <w:tcPr>
            <w:tcW w:w="744" w:type="dxa"/>
          </w:tcPr>
          <w:p w:rsidR="00A8242A" w:rsidRDefault="00A8242A" w:rsidP="007E6F64">
            <w:pPr>
              <w:pStyle w:val="Paragrafi"/>
              <w:ind w:firstLine="0"/>
              <w:rPr>
                <w:lang w:val="sq-AL"/>
              </w:rPr>
            </w:pPr>
          </w:p>
        </w:tc>
        <w:tc>
          <w:tcPr>
            <w:tcW w:w="1836" w:type="dxa"/>
          </w:tcPr>
          <w:p w:rsidR="00A8242A" w:rsidRDefault="00A8242A" w:rsidP="007E6F64">
            <w:pPr>
              <w:pStyle w:val="Paragrafi"/>
              <w:ind w:firstLine="0"/>
              <w:rPr>
                <w:lang w:val="sq-AL"/>
              </w:rPr>
            </w:pPr>
          </w:p>
        </w:tc>
        <w:tc>
          <w:tcPr>
            <w:tcW w:w="6168" w:type="dxa"/>
          </w:tcPr>
          <w:p w:rsidR="00A8242A" w:rsidRDefault="00A8242A" w:rsidP="007E6F64">
            <w:pPr>
              <w:pStyle w:val="Paragrafi"/>
              <w:ind w:firstLine="0"/>
              <w:rPr>
                <w:lang w:val="sq-AL"/>
              </w:rPr>
            </w:pPr>
          </w:p>
        </w:tc>
      </w:tr>
      <w:tr w:rsidR="00A8242A">
        <w:tc>
          <w:tcPr>
            <w:tcW w:w="744" w:type="dxa"/>
          </w:tcPr>
          <w:p w:rsidR="00A8242A" w:rsidRDefault="00A8242A" w:rsidP="007E6F64">
            <w:pPr>
              <w:pStyle w:val="Paragrafi"/>
              <w:ind w:firstLine="0"/>
              <w:rPr>
                <w:lang w:val="sq-AL"/>
              </w:rPr>
            </w:pPr>
          </w:p>
        </w:tc>
        <w:tc>
          <w:tcPr>
            <w:tcW w:w="1836" w:type="dxa"/>
          </w:tcPr>
          <w:p w:rsidR="00A8242A" w:rsidRDefault="00A8242A" w:rsidP="007E6F64">
            <w:pPr>
              <w:pStyle w:val="Paragrafi"/>
              <w:ind w:firstLine="0"/>
              <w:rPr>
                <w:lang w:val="sq-AL"/>
              </w:rPr>
            </w:pPr>
          </w:p>
        </w:tc>
        <w:tc>
          <w:tcPr>
            <w:tcW w:w="6168" w:type="dxa"/>
          </w:tcPr>
          <w:p w:rsidR="00A8242A" w:rsidRDefault="00A8242A" w:rsidP="007E6F64">
            <w:pPr>
              <w:pStyle w:val="Paragrafi"/>
              <w:ind w:firstLine="0"/>
              <w:rPr>
                <w:lang w:val="sq-AL"/>
              </w:rPr>
            </w:pPr>
          </w:p>
        </w:tc>
      </w:tr>
      <w:tr w:rsidR="00A8242A">
        <w:tc>
          <w:tcPr>
            <w:tcW w:w="744" w:type="dxa"/>
          </w:tcPr>
          <w:p w:rsidR="00A8242A" w:rsidRDefault="00A8242A" w:rsidP="007E6F64">
            <w:pPr>
              <w:pStyle w:val="Paragrafi"/>
              <w:ind w:firstLine="0"/>
              <w:rPr>
                <w:lang w:val="sq-AL"/>
              </w:rPr>
            </w:pPr>
          </w:p>
        </w:tc>
        <w:tc>
          <w:tcPr>
            <w:tcW w:w="1836" w:type="dxa"/>
          </w:tcPr>
          <w:p w:rsidR="00A8242A" w:rsidRDefault="00A8242A" w:rsidP="007E6F64">
            <w:pPr>
              <w:pStyle w:val="Paragrafi"/>
              <w:ind w:firstLine="0"/>
              <w:rPr>
                <w:lang w:val="sq-AL"/>
              </w:rPr>
            </w:pPr>
          </w:p>
        </w:tc>
        <w:tc>
          <w:tcPr>
            <w:tcW w:w="6168" w:type="dxa"/>
          </w:tcPr>
          <w:p w:rsidR="00A8242A" w:rsidRDefault="00A8242A" w:rsidP="007E6F64">
            <w:pPr>
              <w:pStyle w:val="Paragrafi"/>
              <w:ind w:firstLine="0"/>
              <w:rPr>
                <w:lang w:val="sq-AL"/>
              </w:rPr>
            </w:pPr>
          </w:p>
        </w:tc>
      </w:tr>
      <w:tr w:rsidR="00A8242A">
        <w:tc>
          <w:tcPr>
            <w:tcW w:w="744" w:type="dxa"/>
          </w:tcPr>
          <w:p w:rsidR="00A8242A" w:rsidRDefault="00A8242A" w:rsidP="007E6F64">
            <w:pPr>
              <w:pStyle w:val="Paragrafi"/>
              <w:ind w:firstLine="0"/>
              <w:rPr>
                <w:lang w:val="sq-AL"/>
              </w:rPr>
            </w:pPr>
          </w:p>
        </w:tc>
        <w:tc>
          <w:tcPr>
            <w:tcW w:w="1836" w:type="dxa"/>
          </w:tcPr>
          <w:p w:rsidR="00A8242A" w:rsidRDefault="00A8242A" w:rsidP="007E6F64">
            <w:pPr>
              <w:pStyle w:val="Paragrafi"/>
              <w:ind w:firstLine="0"/>
              <w:rPr>
                <w:lang w:val="sq-AL"/>
              </w:rPr>
            </w:pPr>
          </w:p>
        </w:tc>
        <w:tc>
          <w:tcPr>
            <w:tcW w:w="6168" w:type="dxa"/>
          </w:tcPr>
          <w:p w:rsidR="00A8242A" w:rsidRDefault="00A8242A" w:rsidP="007E6F64">
            <w:pPr>
              <w:pStyle w:val="Paragrafi"/>
              <w:ind w:firstLine="0"/>
              <w:rPr>
                <w:lang w:val="sq-AL"/>
              </w:rPr>
            </w:pPr>
          </w:p>
        </w:tc>
      </w:tr>
      <w:tr w:rsidR="00A8242A">
        <w:tc>
          <w:tcPr>
            <w:tcW w:w="744" w:type="dxa"/>
          </w:tcPr>
          <w:p w:rsidR="00A8242A" w:rsidRDefault="00A8242A" w:rsidP="007E6F64">
            <w:pPr>
              <w:pStyle w:val="Paragrafi"/>
              <w:ind w:firstLine="0"/>
              <w:rPr>
                <w:lang w:val="sq-AL"/>
              </w:rPr>
            </w:pPr>
          </w:p>
        </w:tc>
        <w:tc>
          <w:tcPr>
            <w:tcW w:w="1836" w:type="dxa"/>
          </w:tcPr>
          <w:p w:rsidR="00A8242A" w:rsidRDefault="00A8242A" w:rsidP="007E6F64">
            <w:pPr>
              <w:pStyle w:val="Paragrafi"/>
              <w:ind w:firstLine="0"/>
              <w:rPr>
                <w:lang w:val="sq-AL"/>
              </w:rPr>
            </w:pPr>
          </w:p>
        </w:tc>
        <w:tc>
          <w:tcPr>
            <w:tcW w:w="6168" w:type="dxa"/>
          </w:tcPr>
          <w:p w:rsidR="00A8242A" w:rsidRDefault="00A8242A" w:rsidP="007E6F64">
            <w:pPr>
              <w:pStyle w:val="Paragrafi"/>
              <w:ind w:firstLine="0"/>
              <w:rPr>
                <w:lang w:val="sq-AL"/>
              </w:rPr>
            </w:pPr>
          </w:p>
        </w:tc>
      </w:tr>
    </w:tbl>
    <w:p w:rsidR="00A8242A" w:rsidRDefault="00A8242A" w:rsidP="00A8242A">
      <w:pPr>
        <w:pStyle w:val="Paragrafi"/>
        <w:rPr>
          <w:lang w:val="sq-AL"/>
        </w:rPr>
      </w:pPr>
    </w:p>
    <w:p w:rsidR="00A8242A" w:rsidRPr="00F16283" w:rsidRDefault="00A8242A" w:rsidP="00A8242A">
      <w:pPr>
        <w:pStyle w:val="Paragrafi"/>
        <w:rPr>
          <w:lang w:val="sq-AL"/>
        </w:rPr>
      </w:pPr>
      <w:r w:rsidRPr="00F16283">
        <w:rPr>
          <w:lang w:val="sq-AL"/>
        </w:rPr>
        <w:t>Nënshkrimi i kapitenit të anijes ………………………………..</w:t>
      </w:r>
    </w:p>
    <w:sectPr w:rsidR="00A8242A" w:rsidRPr="00F16283" w:rsidSect="007E6F64">
      <w:footerReference w:type="even" r:id="rId7"/>
      <w:footerReference w:type="default" r:id="rId8"/>
      <w:pgSz w:w="11907" w:h="16840" w:code="9"/>
      <w:pgMar w:top="1418" w:right="1418" w:bottom="1418" w:left="1418" w:header="1304" w:footer="1134" w:gutter="0"/>
      <w:pgNumType w:start="293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F64" w:rsidRDefault="007E6F64">
      <w:r>
        <w:separator/>
      </w:r>
    </w:p>
  </w:endnote>
  <w:endnote w:type="continuationSeparator" w:id="0">
    <w:p w:rsidR="007E6F64" w:rsidRDefault="007E6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F64" w:rsidRDefault="007E6F64" w:rsidP="007E6F6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E6F64" w:rsidRDefault="007E6F64" w:rsidP="007E6F6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F64" w:rsidRPr="00E642BD" w:rsidRDefault="007E6F64" w:rsidP="007E6F64">
    <w:pPr>
      <w:pStyle w:val="Footer"/>
      <w:framePr w:wrap="around" w:vAnchor="text" w:hAnchor="margin" w:xAlign="outside" w:y="1"/>
      <w:rPr>
        <w:rStyle w:val="PageNumber"/>
        <w:rFonts w:ascii="CG Times" w:hAnsi="CG Times"/>
        <w:sz w:val="22"/>
        <w:szCs w:val="22"/>
      </w:rPr>
    </w:pPr>
    <w:r w:rsidRPr="00E642BD">
      <w:rPr>
        <w:rStyle w:val="PageNumber"/>
        <w:rFonts w:ascii="CG Times" w:hAnsi="CG Times"/>
        <w:sz w:val="22"/>
        <w:szCs w:val="22"/>
      </w:rPr>
      <w:fldChar w:fldCharType="begin"/>
    </w:r>
    <w:r w:rsidRPr="00E642BD">
      <w:rPr>
        <w:rStyle w:val="PageNumber"/>
        <w:rFonts w:ascii="CG Times" w:hAnsi="CG Times"/>
        <w:sz w:val="22"/>
        <w:szCs w:val="22"/>
      </w:rPr>
      <w:instrText xml:space="preserve">PAGE  </w:instrText>
    </w:r>
    <w:r w:rsidRPr="00E642BD">
      <w:rPr>
        <w:rStyle w:val="PageNumber"/>
        <w:rFonts w:ascii="CG Times" w:hAnsi="CG Times"/>
        <w:sz w:val="22"/>
        <w:szCs w:val="22"/>
      </w:rPr>
      <w:fldChar w:fldCharType="separate"/>
    </w:r>
    <w:r w:rsidR="00951339">
      <w:rPr>
        <w:rStyle w:val="PageNumber"/>
        <w:rFonts w:ascii="CG Times" w:hAnsi="CG Times"/>
        <w:noProof/>
        <w:sz w:val="22"/>
        <w:szCs w:val="22"/>
      </w:rPr>
      <w:t>2932</w:t>
    </w:r>
    <w:r w:rsidRPr="00E642BD">
      <w:rPr>
        <w:rStyle w:val="PageNumber"/>
        <w:rFonts w:ascii="CG Times" w:hAnsi="CG Times"/>
        <w:sz w:val="22"/>
        <w:szCs w:val="22"/>
      </w:rPr>
      <w:fldChar w:fldCharType="end"/>
    </w:r>
  </w:p>
  <w:p w:rsidR="007E6F64" w:rsidRDefault="007E6F64" w:rsidP="007E6F64">
    <w:pPr>
      <w:pStyle w:val="Footer"/>
      <w:tabs>
        <w:tab w:val="clear" w:pos="8306"/>
      </w:tabs>
      <w:ind w:right="360"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F64" w:rsidRDefault="007E6F64">
      <w:r>
        <w:separator/>
      </w:r>
    </w:p>
  </w:footnote>
  <w:footnote w:type="continuationSeparator" w:id="0">
    <w:p w:rsidR="007E6F64" w:rsidRDefault="007E6F64">
      <w:r>
        <w:continuationSeparator/>
      </w:r>
    </w:p>
  </w:footnote>
  <w:footnote w:id="1">
    <w:p w:rsidR="00A8242A" w:rsidRPr="00E705B9" w:rsidRDefault="00A8242A" w:rsidP="00A8242A">
      <w:pPr>
        <w:rPr>
          <w:rFonts w:ascii="CG Times" w:hAnsi="CG Times"/>
          <w:sz w:val="18"/>
          <w:szCs w:val="18"/>
          <w:lang w:val="sq-AL"/>
        </w:rPr>
      </w:pPr>
      <w:r w:rsidRPr="00E705B9">
        <w:rPr>
          <w:rStyle w:val="FootnoteReference"/>
          <w:rFonts w:ascii="CG Times" w:hAnsi="CG Times"/>
          <w:sz w:val="18"/>
          <w:szCs w:val="18"/>
        </w:rPr>
        <w:footnoteRef/>
      </w:r>
      <w:r w:rsidRPr="00E705B9">
        <w:rPr>
          <w:rFonts w:ascii="CG Times" w:hAnsi="CG Times"/>
          <w:sz w:val="18"/>
          <w:szCs w:val="18"/>
          <w:lang w:val="sq-AL"/>
        </w:rPr>
        <w:t xml:space="preserve"> Duke iu referuar Kodit të Administrimit për Sigurinë Ndërkombëtare, miratuar nga organizata me anë të rezolutës A.741(18), siç ndryshuar.</w:t>
      </w:r>
    </w:p>
    <w:p w:rsidR="00A8242A" w:rsidRDefault="00A8242A" w:rsidP="00A8242A">
      <w:pPr>
        <w:pStyle w:val="FootnoteText"/>
      </w:pPr>
    </w:p>
  </w:footnote>
  <w:footnote w:id="2">
    <w:p w:rsidR="00A8242A" w:rsidRPr="00E642BD" w:rsidRDefault="00A8242A" w:rsidP="00A8242A">
      <w:pPr>
        <w:rPr>
          <w:rFonts w:ascii="CG Times" w:hAnsi="CG Times"/>
          <w:sz w:val="18"/>
          <w:szCs w:val="18"/>
          <w:lang w:val="sq-AL"/>
        </w:rPr>
      </w:pPr>
      <w:r w:rsidRPr="00E642BD">
        <w:rPr>
          <w:rStyle w:val="FootnoteReference"/>
          <w:rFonts w:ascii="CG Times" w:hAnsi="CG Times"/>
          <w:sz w:val="18"/>
          <w:szCs w:val="18"/>
        </w:rPr>
        <w:footnoteRef/>
      </w:r>
      <w:r w:rsidRPr="00E642BD">
        <w:rPr>
          <w:rFonts w:ascii="CG Times" w:hAnsi="CG Times"/>
          <w:sz w:val="18"/>
          <w:szCs w:val="18"/>
        </w:rPr>
        <w:t xml:space="preserve"> </w:t>
      </w:r>
      <w:r w:rsidRPr="00E642BD">
        <w:rPr>
          <w:rFonts w:ascii="CG Times" w:hAnsi="CG Times"/>
          <w:sz w:val="18"/>
          <w:szCs w:val="18"/>
          <w:lang w:val="sq-AL"/>
        </w:rPr>
        <w:t xml:space="preserve">Duke iu referuar udhëzimeve të miratuara nga organizata me anë të rezolutës A.739(18), ashtu si është ndryshuar nga Organizata dhe duke iu referuar përcaktimeve të hollësishme të miratuara nga kjo Organizatë nga rezoluta A.789(19), ashtu si është ndryshuar nga kjo Organizatë. </w:t>
      </w:r>
    </w:p>
    <w:p w:rsidR="00A8242A" w:rsidRDefault="00A8242A" w:rsidP="00A8242A">
      <w:pPr>
        <w:pStyle w:val="FootnoteText"/>
      </w:pPr>
    </w:p>
  </w:footnote>
  <w:footnote w:id="3">
    <w:p w:rsidR="00A8242A" w:rsidRPr="00E642BD" w:rsidRDefault="00A8242A" w:rsidP="00A8242A">
      <w:pPr>
        <w:rPr>
          <w:rFonts w:ascii="CG Times" w:hAnsi="CG Times"/>
          <w:sz w:val="18"/>
          <w:szCs w:val="18"/>
          <w:lang w:val="sq-AL"/>
        </w:rPr>
      </w:pPr>
      <w:r w:rsidRPr="00E642BD">
        <w:rPr>
          <w:rStyle w:val="FootnoteReference"/>
          <w:rFonts w:ascii="CG Times" w:hAnsi="CG Times"/>
          <w:sz w:val="18"/>
          <w:szCs w:val="18"/>
        </w:rPr>
        <w:footnoteRef/>
      </w:r>
      <w:r w:rsidRPr="00E642BD">
        <w:rPr>
          <w:rFonts w:ascii="CG Times" w:hAnsi="CG Times"/>
          <w:sz w:val="18"/>
          <w:szCs w:val="18"/>
        </w:rPr>
        <w:t xml:space="preserve"> </w:t>
      </w:r>
      <w:r w:rsidRPr="00E642BD">
        <w:rPr>
          <w:rFonts w:ascii="CG Times" w:hAnsi="CG Times"/>
          <w:sz w:val="18"/>
          <w:szCs w:val="18"/>
          <w:lang w:val="sq-AL"/>
        </w:rPr>
        <w:t xml:space="preserve">Renditja sipas radhës e veçorive të anijes, të vendosura në kuti në mënyrë horizontale. </w:t>
      </w:r>
    </w:p>
  </w:footnote>
  <w:footnote w:id="4">
    <w:p w:rsidR="00A8242A" w:rsidRPr="00E642BD" w:rsidRDefault="00A8242A" w:rsidP="00A8242A">
      <w:pPr>
        <w:pStyle w:val="FootnoteText"/>
        <w:rPr>
          <w:rFonts w:ascii="CG Times" w:hAnsi="CG Times"/>
          <w:sz w:val="18"/>
          <w:szCs w:val="18"/>
        </w:rPr>
      </w:pPr>
      <w:r w:rsidRPr="00E642BD">
        <w:rPr>
          <w:rStyle w:val="FootnoteReference"/>
          <w:rFonts w:ascii="CG Times" w:hAnsi="CG Times"/>
          <w:sz w:val="18"/>
          <w:szCs w:val="18"/>
        </w:rPr>
        <w:footnoteRef/>
      </w:r>
      <w:r w:rsidRPr="00E642BD">
        <w:rPr>
          <w:rFonts w:ascii="CG Times" w:hAnsi="CG Times"/>
          <w:sz w:val="18"/>
          <w:szCs w:val="18"/>
        </w:rPr>
        <w:t xml:space="preserve"> </w:t>
      </w:r>
      <w:r w:rsidRPr="00E642BD">
        <w:rPr>
          <w:rFonts w:ascii="CG Times" w:hAnsi="CG Times"/>
          <w:sz w:val="18"/>
          <w:szCs w:val="18"/>
          <w:lang w:val="sq-AL"/>
        </w:rPr>
        <w:t>IMO e Skemës së numrit të identifikimit të anijes, të miratuar nga organizata me anë të rezolutës A.600(15).</w:t>
      </w:r>
    </w:p>
  </w:footnote>
  <w:footnote w:id="5">
    <w:p w:rsidR="00A8242A" w:rsidRPr="00E642BD" w:rsidRDefault="00A8242A" w:rsidP="00A8242A">
      <w:pPr>
        <w:rPr>
          <w:rFonts w:ascii="CG Times" w:hAnsi="CG Times"/>
          <w:sz w:val="18"/>
          <w:szCs w:val="18"/>
          <w:lang w:val="sq-AL"/>
        </w:rPr>
      </w:pPr>
      <w:r w:rsidRPr="00E642BD">
        <w:rPr>
          <w:rStyle w:val="FootnoteReference"/>
          <w:rFonts w:ascii="CG Times" w:hAnsi="CG Times"/>
          <w:sz w:val="18"/>
          <w:szCs w:val="18"/>
        </w:rPr>
        <w:footnoteRef/>
      </w:r>
      <w:r w:rsidRPr="00E642BD">
        <w:rPr>
          <w:rFonts w:ascii="CG Times" w:hAnsi="CG Times"/>
          <w:sz w:val="18"/>
          <w:szCs w:val="18"/>
        </w:rPr>
        <w:t xml:space="preserve"> </w:t>
      </w:r>
      <w:r w:rsidRPr="00E642BD">
        <w:rPr>
          <w:rFonts w:ascii="CG Times" w:hAnsi="CG Times"/>
          <w:sz w:val="18"/>
          <w:szCs w:val="18"/>
          <w:lang w:val="sq-AL"/>
        </w:rPr>
        <w:t>Duke iu referuar udhëzimeve të miratuara nga organizata me anën e rezolutës A.868(20) për kontrollin dhe administrimin e ujit balast të anijeve, të minimizojnë transferimin e patogjenëve dhe organizmave ujorë të dëmshëm A.868(20).</w:t>
      </w:r>
    </w:p>
    <w:p w:rsidR="00A8242A" w:rsidRDefault="00A8242A" w:rsidP="00A8242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8242A"/>
    <w:rsid w:val="00155FB1"/>
    <w:rsid w:val="007E6F64"/>
    <w:rsid w:val="00951339"/>
    <w:rsid w:val="00A8242A"/>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4A77FD-D399-4E6A-ABA0-B3C1CAECF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42A"/>
    <w:pPr>
      <w:jc w:val="both"/>
    </w:pPr>
    <w:rPr>
      <w:rFonts w:ascii="Arial" w:hAnsi="Arial" w:cs="Angsana New"/>
      <w:lang w:eastAsia="zh-CN" w:bidi="th-TH"/>
    </w:rPr>
  </w:style>
  <w:style w:type="paragraph" w:styleId="Heading1">
    <w:name w:val="heading 1"/>
    <w:aliases w:val=" Carattere,level1,level 1"/>
    <w:basedOn w:val="Normal"/>
    <w:next w:val="Normal"/>
    <w:qFormat/>
    <w:rsid w:val="00155FB1"/>
    <w:pPr>
      <w:keepNext/>
      <w:spacing w:before="240" w:after="60"/>
      <w:outlineLvl w:val="0"/>
    </w:pPr>
    <w:rPr>
      <w:rFonts w:eastAsia="MS Mincho" w:cs="Arial"/>
      <w:b/>
      <w:bCs/>
      <w:kern w:val="32"/>
      <w:sz w:val="32"/>
      <w:szCs w:val="32"/>
    </w:rPr>
  </w:style>
  <w:style w:type="paragraph" w:styleId="Heading2">
    <w:name w:val="heading 2"/>
    <w:aliases w:val="level2,level 2"/>
    <w:basedOn w:val="Normal"/>
    <w:next w:val="Normal"/>
    <w:qFormat/>
    <w:rsid w:val="00155FB1"/>
    <w:pPr>
      <w:keepNext/>
      <w:spacing w:line="360" w:lineRule="auto"/>
      <w:outlineLvl w:val="1"/>
    </w:pPr>
    <w:rPr>
      <w:lang w:val="sv-SE"/>
    </w:rPr>
  </w:style>
  <w:style w:type="paragraph" w:styleId="Heading3">
    <w:name w:val="heading 3"/>
    <w:aliases w:val="level3,level 3"/>
    <w:basedOn w:val="Normal"/>
    <w:next w:val="Normal"/>
    <w:qFormat/>
    <w:rsid w:val="00155FB1"/>
    <w:pPr>
      <w:keepNext/>
      <w:spacing w:before="240" w:after="60"/>
      <w:outlineLvl w:val="2"/>
    </w:pPr>
    <w:rPr>
      <w:rFonts w:cs="Arial"/>
      <w:b/>
      <w:bCs/>
      <w:sz w:val="26"/>
      <w:szCs w:val="26"/>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textAlignment w:val="baseline"/>
    </w:p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textAlignment w:val="baseline"/>
    </w:p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pPr>
    <w:rPr>
      <w:rFonts w:ascii="Bookman Old Style" w:hAnsi="Bookman Old Style"/>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pPr>
    <w:rPr>
      <w:rFonts w:ascii="Trebuchet MS" w:hAnsi="Trebuchet MS" w:cs="Arial"/>
      <w:sz w:val="16"/>
      <w:szCs w:val="16"/>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pPr>
    <w:rPr>
      <w:rFonts w:ascii="Trebuchet MS" w:hAnsi="Trebuchet MS"/>
      <w:b/>
      <w:bCs/>
      <w:sz w:val="22"/>
      <w:lang w:val="sq-AL" w:eastAsia="en-GB"/>
    </w:rPr>
  </w:style>
  <w:style w:type="paragraph" w:styleId="BodyText">
    <w:name w:val="Body Text"/>
    <w:basedOn w:val="Normal"/>
    <w:rsid w:val="00D60C8B"/>
    <w:pPr>
      <w:spacing w:after="120"/>
    </w:p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A8242A"/>
    <w:rPr>
      <w:rFonts w:ascii="CG Times" w:eastAsia="MS Mincho" w:hAnsi="CG Times"/>
      <w:b/>
      <w:caps/>
      <w:sz w:val="22"/>
      <w:szCs w:val="22"/>
      <w:lang w:val="en-GB" w:eastAsia="en-US" w:bidi="ar-SA"/>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pPr>
    <w:rPr>
      <w:noProof/>
    </w:rPr>
  </w:style>
  <w:style w:type="paragraph" w:customStyle="1" w:styleId="bcparaa">
    <w:name w:val="bc para (a)"/>
    <w:basedOn w:val="Normal"/>
    <w:rsid w:val="00D60C8B"/>
    <w:pPr>
      <w:tabs>
        <w:tab w:val="left" w:pos="1843"/>
      </w:tabs>
      <w:spacing w:after="240" w:line="240" w:lineRule="atLeast"/>
      <w:ind w:left="1843" w:hanging="709"/>
    </w:pPr>
    <w:rPr>
      <w:noProof/>
      <w:lang w:val="nl-NL"/>
    </w:rPr>
  </w:style>
  <w:style w:type="paragraph" w:customStyle="1" w:styleId="bcverylastpara">
    <w:name w:val="bc very last para"/>
    <w:basedOn w:val="Normal"/>
    <w:rsid w:val="00D60C8B"/>
    <w:pPr>
      <w:widowControl w:val="0"/>
      <w:spacing w:after="720"/>
      <w:ind w:left="1134"/>
    </w:pPr>
  </w:style>
  <w:style w:type="paragraph" w:customStyle="1" w:styleId="bcverylastparaa">
    <w:name w:val="bc very last para (a)"/>
    <w:basedOn w:val="Normal"/>
    <w:rsid w:val="00D60C8B"/>
    <w:pPr>
      <w:widowControl w:val="0"/>
      <w:spacing w:after="720"/>
      <w:ind w:left="1843" w:hanging="709"/>
    </w:pPr>
    <w:rPr>
      <w:noProof/>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D60C8B"/>
    <w:pPr>
      <w:widowControl w:val="0"/>
      <w:spacing w:before="240" w:after="240"/>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pPr>
    <w:rPr>
      <w:rFonts w:ascii="CG Times" w:hAnsi="CG Times"/>
      <w:kern w:val="28"/>
      <w:sz w:val="22"/>
    </w:rPr>
  </w:style>
  <w:style w:type="paragraph" w:customStyle="1" w:styleId="Listbullet">
    <w:name w:val="List bullet"/>
    <w:basedOn w:val="Normal"/>
    <w:rsid w:val="00D60C8B"/>
    <w:pPr>
      <w:widowControl w:val="0"/>
      <w:spacing w:after="120"/>
    </w:pPr>
    <w:rPr>
      <w:rFonts w:ascii="Trebuchet MS" w:hAnsi="Trebuchet MS"/>
      <w:sz w:val="22"/>
      <w:lang w:val="sq-AL"/>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eastAsia="en-GB"/>
    </w:rPr>
  </w:style>
  <w:style w:type="paragraph" w:customStyle="1" w:styleId="TableText">
    <w:name w:val="Table Text"/>
    <w:basedOn w:val="BodyText"/>
    <w:rsid w:val="00D60C8B"/>
    <w:pPr>
      <w:spacing w:before="40" w:after="40"/>
    </w:pPr>
    <w:rPr>
      <w:rFonts w:ascii="Trebuchet MS" w:hAnsi="Trebuchet MS"/>
      <w:sz w:val="18"/>
      <w:szCs w:val="22"/>
      <w:lang w:val="it-IT"/>
    </w:rPr>
  </w:style>
  <w:style w:type="paragraph" w:customStyle="1" w:styleId="text">
    <w:name w:val="text"/>
    <w:basedOn w:val="Normal"/>
    <w:rsid w:val="00D60C8B"/>
    <w:pPr>
      <w:widowControl w:val="0"/>
      <w:ind w:left="709"/>
    </w:pPr>
    <w:rPr>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eastAsia="en-GB"/>
    </w:rPr>
  </w:style>
  <w:style w:type="paragraph" w:customStyle="1" w:styleId="xl25">
    <w:name w:val="xl25"/>
    <w:basedOn w:val="Normal"/>
    <w:rsid w:val="00D60C8B"/>
    <w:pPr>
      <w:widowControl w:val="0"/>
      <w:spacing w:before="100" w:beforeAutospacing="1" w:after="100" w:afterAutospacing="1"/>
    </w:pPr>
    <w:rPr>
      <w:rFonts w:cs="Arial"/>
      <w:b/>
      <w:bCs/>
      <w:sz w:val="22"/>
      <w:szCs w:val="22"/>
      <w:lang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cs="Arial"/>
      <w:color w:val="000000"/>
      <w:sz w:val="22"/>
      <w:szCs w:val="22"/>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cs="Arial"/>
      <w:color w:val="000000"/>
      <w:sz w:val="22"/>
      <w:szCs w:val="22"/>
    </w:rPr>
  </w:style>
  <w:style w:type="character" w:customStyle="1" w:styleId="Body2CharChar">
    <w:name w:val="Body2 Char Char"/>
    <w:basedOn w:val="DefaultParagraphFont"/>
    <w:link w:val="Body2Char"/>
    <w:rsid w:val="00A8242A"/>
    <w:rPr>
      <w:rFonts w:ascii="Arial" w:eastAsia="MS Mincho" w:hAnsi="Arial" w:cs="Angsana New"/>
      <w:lang w:val="en-GB" w:eastAsia="en-GB" w:bidi="ar-SA"/>
    </w:rPr>
  </w:style>
  <w:style w:type="paragraph" w:customStyle="1" w:styleId="Body2Char">
    <w:name w:val="Body2 Char"/>
    <w:basedOn w:val="Normal"/>
    <w:link w:val="Body2CharChar"/>
    <w:rsid w:val="00A8242A"/>
    <w:pPr>
      <w:spacing w:after="240" w:line="360" w:lineRule="auto"/>
      <w:ind w:left="567"/>
    </w:pPr>
    <w:rPr>
      <w:lang w:eastAsia="en-GB" w:bidi="ar-SA"/>
    </w:rPr>
  </w:style>
  <w:style w:type="character" w:styleId="FootnoteReference">
    <w:name w:val="footnote reference"/>
    <w:aliases w:val="BVI fnr"/>
    <w:basedOn w:val="DefaultParagraphFont"/>
    <w:semiHidden/>
    <w:rsid w:val="00A8242A"/>
    <w:rPr>
      <w:rFonts w:ascii="Tahoma" w:eastAsia="MS Mincho" w:hAnsi="Tahoma"/>
      <w:vertAlign w:val="superscript"/>
      <w:lang w:val="en-GB" w:eastAsia="en-US" w:bidi="ar-SA"/>
    </w:rPr>
  </w:style>
  <w:style w:type="paragraph" w:styleId="FootnoteText">
    <w:name w:val="footnote text"/>
    <w:aliases w:val="Footnote Text Char,Footnote Text Char1 Char Char Char,Footnote Text Char Char Char Char Char,single space,footnote text,FOOTNOTES,fn,ft,ADB,pod carou,Fußnote,Footnote Text Char Char Char"/>
    <w:basedOn w:val="Normal"/>
    <w:semiHidden/>
    <w:rsid w:val="00A8242A"/>
  </w:style>
  <w:style w:type="character" w:styleId="PageNumber">
    <w:name w:val="page number"/>
    <w:basedOn w:val="DefaultParagraphFont"/>
    <w:rsid w:val="00A8242A"/>
    <w:rPr>
      <w:rFonts w:ascii="Tahoma" w:eastAsia="MS Mincho" w:hAnsi="Tahoma"/>
      <w:lang w:val="en-GB" w:eastAsia="en-US" w:bidi="ar-SA"/>
    </w:rPr>
  </w:style>
  <w:style w:type="paragraph" w:styleId="Footer">
    <w:name w:val="footer"/>
    <w:basedOn w:val="Normal"/>
    <w:rsid w:val="00A8242A"/>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13194</Words>
  <Characters>75207</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88225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2019-03-16T18:50:00Z</dcterms:created>
  <dcterms:modified xsi:type="dcterms:W3CDTF">2019-03-16T18:50:00Z</dcterms:modified>
</cp:coreProperties>
</file>