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1B8" w:rsidRPr="006337C9" w:rsidRDefault="00F631B8" w:rsidP="00F631B8">
      <w:pPr>
        <w:pStyle w:val="Akti"/>
        <w:keepNext w:val="0"/>
      </w:pPr>
      <w:bookmarkStart w:id="0" w:name="_GoBack"/>
      <w:bookmarkEnd w:id="0"/>
      <w:r>
        <w:t>LIG</w:t>
      </w:r>
      <w:r w:rsidRPr="006337C9">
        <w:t>J</w:t>
      </w:r>
    </w:p>
    <w:p w:rsidR="00F631B8" w:rsidRPr="006337C9" w:rsidRDefault="00F631B8" w:rsidP="00F631B8">
      <w:pPr>
        <w:pStyle w:val="NumriData"/>
        <w:keepNext w:val="0"/>
      </w:pPr>
      <w:r w:rsidRPr="006337C9">
        <w:t>Nr.9972, datë 28.7.2008</w:t>
      </w:r>
    </w:p>
    <w:p w:rsidR="00F631B8" w:rsidRPr="006337C9" w:rsidRDefault="00F631B8" w:rsidP="00F631B8">
      <w:pPr>
        <w:pStyle w:val="Paragrafi"/>
      </w:pPr>
    </w:p>
    <w:p w:rsidR="00F631B8" w:rsidRPr="006337C9" w:rsidRDefault="00F631B8" w:rsidP="00F631B8">
      <w:pPr>
        <w:pStyle w:val="Titulli"/>
        <w:keepNext w:val="0"/>
      </w:pPr>
      <w:r w:rsidRPr="006337C9">
        <w:t>PËR RATIFIKIMIN  E “KONTRATËS KONCESIONARE “PËR PRODHIMIN DHE SHPËRNDARJEN E KARTAVE TË IDENTITETIT DHE TË PASAPORTAVE ELEKTRONIKE” NDËRMJET MINISTRISË SË BRENDSHME TË REPUBLIKËS SË SHQIPËRISË DHE GRUPIMIT TË SAGEM SECURITE E FONDIT SHQIPTARO-AMERIKAN TË NDËRMARRJEVE”</w:t>
      </w:r>
    </w:p>
    <w:p w:rsidR="00F631B8" w:rsidRPr="006337C9" w:rsidRDefault="00F631B8" w:rsidP="00F631B8">
      <w:pPr>
        <w:pStyle w:val="Paragrafi"/>
      </w:pPr>
    </w:p>
    <w:p w:rsidR="00F631B8" w:rsidRPr="006337C9" w:rsidRDefault="00F631B8" w:rsidP="00F631B8">
      <w:pPr>
        <w:pStyle w:val="BazLigjPropozues"/>
        <w:keepNext w:val="0"/>
      </w:pPr>
      <w:r w:rsidRPr="006337C9">
        <w:t xml:space="preserve">Në mbështetje të neneve 78, 83 pika 1 dhe 155 të Kushtetutës, me propozimin e Këshillit të Ministrave, </w:t>
      </w:r>
    </w:p>
    <w:p w:rsidR="00F631B8" w:rsidRPr="002675DA" w:rsidRDefault="00F631B8" w:rsidP="00F631B8">
      <w:pPr>
        <w:pStyle w:val="Paragrafi"/>
        <w:rPr>
          <w:sz w:val="16"/>
        </w:rPr>
      </w:pPr>
    </w:p>
    <w:p w:rsidR="00F631B8" w:rsidRPr="006337C9" w:rsidRDefault="00F631B8" w:rsidP="00F631B8">
      <w:pPr>
        <w:pStyle w:val="VENDOSI"/>
        <w:keepNext w:val="0"/>
      </w:pPr>
      <w:r>
        <w:t>KUVEND</w:t>
      </w:r>
      <w:r w:rsidRPr="006337C9">
        <w:t>I</w:t>
      </w:r>
    </w:p>
    <w:p w:rsidR="00F631B8" w:rsidRPr="006337C9" w:rsidRDefault="00F631B8" w:rsidP="00F631B8">
      <w:pPr>
        <w:pStyle w:val="VENDOSI"/>
        <w:keepNext w:val="0"/>
      </w:pPr>
      <w:r w:rsidRPr="006337C9">
        <w:t>I REPUBLIKËS SË SHQIPËRISË</w:t>
      </w:r>
    </w:p>
    <w:p w:rsidR="00F631B8" w:rsidRPr="006337C9" w:rsidRDefault="00F631B8" w:rsidP="00F631B8">
      <w:pPr>
        <w:pStyle w:val="VENDOSI"/>
        <w:keepNext w:val="0"/>
      </w:pPr>
    </w:p>
    <w:p w:rsidR="00F631B8" w:rsidRPr="006337C9" w:rsidRDefault="00F631B8" w:rsidP="00F631B8">
      <w:pPr>
        <w:pStyle w:val="VENDOSI"/>
        <w:keepNext w:val="0"/>
      </w:pPr>
      <w:r>
        <w:t>VENDOS</w:t>
      </w:r>
      <w:r w:rsidRPr="006337C9">
        <w:t>I:</w:t>
      </w:r>
    </w:p>
    <w:p w:rsidR="00F631B8" w:rsidRPr="002675DA" w:rsidRDefault="00F631B8" w:rsidP="00F631B8">
      <w:pPr>
        <w:pStyle w:val="Paragrafi"/>
        <w:rPr>
          <w:sz w:val="14"/>
        </w:rPr>
      </w:pPr>
    </w:p>
    <w:p w:rsidR="00F631B8" w:rsidRPr="006337C9" w:rsidRDefault="00F631B8" w:rsidP="00F631B8">
      <w:pPr>
        <w:pStyle w:val="NeniNr"/>
        <w:keepNext w:val="0"/>
      </w:pPr>
      <w:r w:rsidRPr="006337C9">
        <w:t>Neni 1</w:t>
      </w:r>
    </w:p>
    <w:p w:rsidR="00F631B8" w:rsidRPr="002675DA" w:rsidRDefault="00F631B8" w:rsidP="00F631B8">
      <w:pPr>
        <w:pStyle w:val="Paragrafi"/>
        <w:rPr>
          <w:sz w:val="14"/>
        </w:rPr>
      </w:pPr>
    </w:p>
    <w:p w:rsidR="00F631B8" w:rsidRPr="006337C9" w:rsidRDefault="00F631B8" w:rsidP="00F631B8">
      <w:pPr>
        <w:pStyle w:val="Paragrafi"/>
      </w:pPr>
      <w:r w:rsidRPr="006337C9">
        <w:t>Ratifikohet “Kontrata koncesionare “Për prodhimin dhe shpërndarjen e kartave të identitetit dhe të pasaportave elektronike” ndërmjet Ministrisë së Brendshme të Republikës së Shqipërisë dhe grupimit të SAGEM Securite e Fondit Shqiptaro-Amerikan të Ndërmarrjeve”.</w:t>
      </w:r>
    </w:p>
    <w:p w:rsidR="00F631B8" w:rsidRPr="002675DA" w:rsidRDefault="00F631B8" w:rsidP="00F631B8">
      <w:pPr>
        <w:pStyle w:val="Paragrafi"/>
        <w:rPr>
          <w:sz w:val="14"/>
        </w:rPr>
      </w:pPr>
    </w:p>
    <w:p w:rsidR="00F631B8" w:rsidRPr="006337C9" w:rsidRDefault="00F631B8" w:rsidP="00F631B8">
      <w:pPr>
        <w:pStyle w:val="NeniNr"/>
        <w:keepNext w:val="0"/>
      </w:pPr>
      <w:r w:rsidRPr="006337C9">
        <w:t>Neni 2</w:t>
      </w:r>
    </w:p>
    <w:p w:rsidR="00F631B8" w:rsidRPr="006337C9" w:rsidRDefault="00F631B8" w:rsidP="00F631B8">
      <w:pPr>
        <w:pStyle w:val="Paragrafi"/>
      </w:pPr>
    </w:p>
    <w:p w:rsidR="00F631B8" w:rsidRPr="006337C9" w:rsidRDefault="00F631B8" w:rsidP="00F631B8">
      <w:pPr>
        <w:pStyle w:val="Paragrafi"/>
      </w:pPr>
      <w:r w:rsidRPr="006337C9">
        <w:t>Ky ligj hyn në fuqi 15 ditë pas botimit në Fletoren Zyrtare.</w:t>
      </w:r>
    </w:p>
    <w:p w:rsidR="00F631B8" w:rsidRDefault="00F631B8" w:rsidP="00F631B8">
      <w:pPr>
        <w:pStyle w:val="Paragrafi"/>
      </w:pPr>
    </w:p>
    <w:p w:rsidR="00F631B8" w:rsidRPr="00C07096" w:rsidRDefault="00F631B8" w:rsidP="00F631B8">
      <w:pPr>
        <w:pStyle w:val="Shpallja"/>
        <w:rPr>
          <w:sz w:val="23"/>
          <w:szCs w:val="23"/>
        </w:rPr>
      </w:pPr>
      <w:r w:rsidRPr="00C07096">
        <w:rPr>
          <w:sz w:val="23"/>
          <w:szCs w:val="23"/>
        </w:rPr>
        <w:t>Shpallur me dekretin nr.585</w:t>
      </w:r>
      <w:r>
        <w:rPr>
          <w:sz w:val="23"/>
          <w:szCs w:val="23"/>
        </w:rPr>
        <w:t>9</w:t>
      </w:r>
      <w:r w:rsidRPr="00C07096">
        <w:rPr>
          <w:sz w:val="23"/>
          <w:szCs w:val="23"/>
        </w:rPr>
        <w:t>, datë 31.7.2008 të Presidentit të Republikës së Shqipërisë Bamir Topi</w:t>
      </w:r>
    </w:p>
    <w:sectPr w:rsidR="00F631B8" w:rsidRPr="00C0709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631B8"/>
    <w:rsid w:val="00093BA7"/>
    <w:rsid w:val="00155FB1"/>
    <w:rsid w:val="00427864"/>
    <w:rsid w:val="007927A3"/>
    <w:rsid w:val="00CD05AB"/>
    <w:rsid w:val="00D60C8B"/>
    <w:rsid w:val="00F6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2D5DA6-0181-4C88-A2DE-75E6A15C1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F631B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2019-03-16T19:34:00Z</dcterms:created>
  <dcterms:modified xsi:type="dcterms:W3CDTF">2019-03-16T19:34:00Z</dcterms:modified>
</cp:coreProperties>
</file>