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54" w:rsidRPr="005E51D5" w:rsidRDefault="00A90354" w:rsidP="00A90354">
      <w:pPr>
        <w:pStyle w:val="Akti"/>
        <w:keepNext w:val="0"/>
      </w:pPr>
      <w:bookmarkStart w:id="0" w:name="_GoBack"/>
      <w:bookmarkEnd w:id="0"/>
      <w:r>
        <w:t>LIG</w:t>
      </w:r>
      <w:r w:rsidRPr="005E51D5">
        <w:t>J</w:t>
      </w:r>
    </w:p>
    <w:p w:rsidR="00A90354" w:rsidRPr="005E51D5" w:rsidRDefault="00A90354" w:rsidP="00A90354">
      <w:pPr>
        <w:pStyle w:val="NumriData"/>
        <w:keepNext w:val="0"/>
      </w:pPr>
      <w:r w:rsidRPr="005E51D5">
        <w:t>Nr.9975, datë 28.7.2008</w:t>
      </w:r>
    </w:p>
    <w:p w:rsidR="00A90354" w:rsidRPr="005E51D5" w:rsidRDefault="00A90354" w:rsidP="00A90354">
      <w:pPr>
        <w:pStyle w:val="Paragrafi"/>
      </w:pPr>
    </w:p>
    <w:p w:rsidR="00A90354" w:rsidRPr="005E51D5" w:rsidRDefault="00A90354" w:rsidP="00A90354">
      <w:pPr>
        <w:pStyle w:val="Titulli"/>
        <w:keepNext w:val="0"/>
      </w:pPr>
      <w:r w:rsidRPr="005E51D5">
        <w:t>PËR TAKSAT KOMBËTARE</w:t>
      </w:r>
    </w:p>
    <w:p w:rsidR="00A90354" w:rsidRPr="005E51D5" w:rsidRDefault="00A90354" w:rsidP="00A90354">
      <w:pPr>
        <w:pStyle w:val="Paragrafi"/>
      </w:pPr>
    </w:p>
    <w:p w:rsidR="00A90354" w:rsidRPr="005E51D5" w:rsidRDefault="00A90354" w:rsidP="00A90354">
      <w:pPr>
        <w:pStyle w:val="BazLigjPropozues"/>
        <w:keepNext w:val="0"/>
      </w:pPr>
      <w:r w:rsidRPr="005E51D5">
        <w:t xml:space="preserve">Në mbështetje të neneve 78, 83 pika 1 dhe 155 të Kushtetutës, me propozimin e Këshillit të Ministrave, </w:t>
      </w:r>
    </w:p>
    <w:p w:rsidR="00A90354" w:rsidRPr="005E51D5" w:rsidRDefault="00A90354" w:rsidP="00A90354">
      <w:pPr>
        <w:pStyle w:val="Paragrafi"/>
      </w:pPr>
    </w:p>
    <w:p w:rsidR="00A90354" w:rsidRPr="005E51D5" w:rsidRDefault="00A90354" w:rsidP="00A90354">
      <w:pPr>
        <w:pStyle w:val="Institucioni"/>
        <w:keepNext w:val="0"/>
      </w:pPr>
      <w:r>
        <w:t>KUVEND</w:t>
      </w:r>
      <w:r w:rsidRPr="005E51D5">
        <w:t>I</w:t>
      </w:r>
    </w:p>
    <w:p w:rsidR="00A90354" w:rsidRPr="005E51D5" w:rsidRDefault="00A90354" w:rsidP="00A90354">
      <w:pPr>
        <w:pStyle w:val="Institucioni"/>
        <w:keepNext w:val="0"/>
      </w:pPr>
      <w:r w:rsidRPr="005E51D5">
        <w:t>I REPUBLIKËS SË SHQIPËRISË</w:t>
      </w:r>
    </w:p>
    <w:p w:rsidR="00A90354" w:rsidRPr="005E51D5" w:rsidRDefault="00A90354" w:rsidP="00A90354">
      <w:pPr>
        <w:pStyle w:val="Paragrafi"/>
      </w:pPr>
    </w:p>
    <w:p w:rsidR="00A90354" w:rsidRPr="005E51D5" w:rsidRDefault="00A90354" w:rsidP="00A90354">
      <w:pPr>
        <w:pStyle w:val="VENDOSI"/>
        <w:keepNext w:val="0"/>
      </w:pPr>
      <w:r>
        <w:t>VENDOS</w:t>
      </w:r>
      <w:r w:rsidRPr="005E51D5">
        <w:t>I:</w:t>
      </w:r>
    </w:p>
    <w:p w:rsidR="00A90354" w:rsidRPr="005E51D5" w:rsidRDefault="00A90354" w:rsidP="00A90354">
      <w:pPr>
        <w:pStyle w:val="Paragrafi"/>
      </w:pPr>
    </w:p>
    <w:p w:rsidR="00A90354" w:rsidRPr="005E51D5" w:rsidRDefault="00A90354" w:rsidP="00A90354">
      <w:pPr>
        <w:pStyle w:val="NeniNr"/>
        <w:keepNext w:val="0"/>
      </w:pPr>
      <w:r w:rsidRPr="005E51D5">
        <w:t>Neni 1</w:t>
      </w:r>
    </w:p>
    <w:p w:rsidR="00A90354" w:rsidRPr="005E51D5" w:rsidRDefault="00A90354" w:rsidP="00A90354">
      <w:pPr>
        <w:pStyle w:val="NeniTitull"/>
        <w:keepNext w:val="0"/>
      </w:pPr>
      <w:r w:rsidRPr="005E51D5">
        <w:t>Qëllimi</w:t>
      </w:r>
    </w:p>
    <w:p w:rsidR="00A90354" w:rsidRPr="005E51D5" w:rsidRDefault="00A90354" w:rsidP="00A90354">
      <w:pPr>
        <w:pStyle w:val="Paragrafi"/>
      </w:pPr>
    </w:p>
    <w:p w:rsidR="00A90354" w:rsidRPr="005E51D5" w:rsidRDefault="00A90354" w:rsidP="00A90354">
      <w:pPr>
        <w:pStyle w:val="Paragrafi"/>
      </w:pPr>
      <w:r w:rsidRPr="005E51D5">
        <w:t>Ky ligj përcakton llojet e taksave kombëtare, që zbatohen në Republikën e Shqipërisë, nivelin e taksave kombëtare, procedurat e llogaritjes, të arkëtimit dhe transferimit në Buxhetin e Shtetit ose në buxhetin e njësive të qeverisjes vendore, si dhe detyrimet që kanë agjentët e taksave kombëtare.</w:t>
      </w:r>
    </w:p>
    <w:p w:rsidR="00A90354" w:rsidRPr="005E51D5" w:rsidRDefault="00A90354" w:rsidP="00A90354">
      <w:pPr>
        <w:pStyle w:val="Paragrafi"/>
      </w:pPr>
    </w:p>
    <w:p w:rsidR="00A90354" w:rsidRPr="005E51D5" w:rsidRDefault="00A90354" w:rsidP="00A90354">
      <w:pPr>
        <w:pStyle w:val="NeniNr"/>
        <w:keepNext w:val="0"/>
      </w:pPr>
      <w:r w:rsidRPr="005E51D5">
        <w:t>Neni 2</w:t>
      </w:r>
    </w:p>
    <w:p w:rsidR="00A90354" w:rsidRPr="005E51D5" w:rsidRDefault="00A90354" w:rsidP="00A90354">
      <w:pPr>
        <w:pStyle w:val="NeniTitull"/>
        <w:keepNext w:val="0"/>
      </w:pPr>
      <w:r w:rsidRPr="005E51D5">
        <w:t>Përkufizime</w:t>
      </w:r>
    </w:p>
    <w:p w:rsidR="00A90354" w:rsidRPr="005E51D5" w:rsidRDefault="00A90354" w:rsidP="00A90354">
      <w:pPr>
        <w:pStyle w:val="Paragrafi"/>
      </w:pPr>
    </w:p>
    <w:p w:rsidR="00A90354" w:rsidRPr="005E51D5" w:rsidRDefault="00A90354" w:rsidP="00A90354">
      <w:pPr>
        <w:pStyle w:val="Paragrafi"/>
      </w:pPr>
      <w:r w:rsidRPr="005E51D5">
        <w:t>Në këtë ligj termat e mëposhtëm kanë këto kuptime:</w:t>
      </w:r>
    </w:p>
    <w:p w:rsidR="00A90354" w:rsidRPr="005E51D5" w:rsidRDefault="00A90354" w:rsidP="00A90354">
      <w:pPr>
        <w:pStyle w:val="Paragrafi"/>
      </w:pPr>
      <w:r w:rsidRPr="005E51D5">
        <w:t xml:space="preserve">1. “Taksapagues” është çdo individ, person fizik ose juridik, </w:t>
      </w:r>
      <w:smartTag w:uri="urn:schemas-microsoft-com:office:smarttags" w:element="place">
        <w:smartTag w:uri="urn:schemas-microsoft-com:office:smarttags" w:element="country-region">
          <w:r w:rsidRPr="005E51D5">
            <w:t>vendas</w:t>
          </w:r>
        </w:smartTag>
      </w:smartTag>
      <w:r w:rsidRPr="005E51D5">
        <w:t xml:space="preserve"> apo i huaj, i cili është i detyruar të paguajë njërën nga taksat kombëtare, të përcaktuara në këtë ligj. </w:t>
      </w:r>
    </w:p>
    <w:p w:rsidR="00A90354" w:rsidRPr="005E51D5" w:rsidRDefault="00A90354" w:rsidP="00A90354">
      <w:pPr>
        <w:pStyle w:val="Paragrafi"/>
      </w:pPr>
      <w:r w:rsidRPr="005E51D5">
        <w:t xml:space="preserve">2. “Taksë” është taksa kombëtare  e vendosur me këtë ligj. </w:t>
      </w:r>
    </w:p>
    <w:p w:rsidR="00A90354" w:rsidRPr="005E51D5" w:rsidRDefault="00A90354" w:rsidP="00A90354">
      <w:pPr>
        <w:pStyle w:val="Paragrafi"/>
      </w:pPr>
      <w:r w:rsidRPr="005E51D5">
        <w:t xml:space="preserve">3. “Agjent i taksave” është personi, i cili, sipas kërkesave të këtij ligji, është përgjegjës për llogaritjen, arkëtimin dhe transferimin në llogaritë e Buxhetit të Shtetit të të ardhurave nga taksat kombëtare. </w:t>
      </w:r>
    </w:p>
    <w:p w:rsidR="00A90354" w:rsidRDefault="00A90354" w:rsidP="00A90354">
      <w:pPr>
        <w:pStyle w:val="Paragrafi"/>
      </w:pPr>
    </w:p>
    <w:p w:rsidR="00A90354" w:rsidRDefault="00A90354" w:rsidP="00A90354">
      <w:pPr>
        <w:pStyle w:val="Paragrafi"/>
      </w:pPr>
    </w:p>
    <w:p w:rsidR="00A90354" w:rsidRPr="005E51D5" w:rsidRDefault="00A90354" w:rsidP="00A90354">
      <w:pPr>
        <w:pStyle w:val="NeniNr"/>
        <w:keepNext w:val="0"/>
      </w:pPr>
      <w:r w:rsidRPr="005E51D5">
        <w:t>Neni 3</w:t>
      </w:r>
    </w:p>
    <w:p w:rsidR="00A90354" w:rsidRPr="005E51D5" w:rsidRDefault="00A90354" w:rsidP="00A90354">
      <w:pPr>
        <w:pStyle w:val="NeniTitull"/>
        <w:keepNext w:val="0"/>
      </w:pPr>
      <w:r w:rsidRPr="005E51D5">
        <w:t>Llojet e taksave kombëtare</w:t>
      </w:r>
    </w:p>
    <w:p w:rsidR="00A90354" w:rsidRPr="005E51D5" w:rsidRDefault="00A90354" w:rsidP="00A90354">
      <w:pPr>
        <w:pStyle w:val="Paragrafi"/>
      </w:pPr>
    </w:p>
    <w:p w:rsidR="00A90354" w:rsidRDefault="00A90354" w:rsidP="00A90354">
      <w:pPr>
        <w:pStyle w:val="Paragrafi"/>
      </w:pPr>
      <w:r w:rsidRPr="005E51D5">
        <w:t xml:space="preserve">Taksat kombëtare janë: </w:t>
      </w:r>
    </w:p>
    <w:p w:rsidR="00A90354" w:rsidRDefault="00A90354" w:rsidP="00A90354">
      <w:pPr>
        <w:pStyle w:val="Paragrafi"/>
      </w:pPr>
      <w:r w:rsidRPr="005E51D5">
        <w:t xml:space="preserve">1. Taksa portuale. </w:t>
      </w:r>
    </w:p>
    <w:p w:rsidR="00A90354" w:rsidRDefault="00A90354" w:rsidP="00A90354">
      <w:pPr>
        <w:pStyle w:val="Paragrafi"/>
      </w:pPr>
      <w:r>
        <w:t xml:space="preserve">2. </w:t>
      </w:r>
      <w:r w:rsidRPr="005E51D5">
        <w:t>Taksa vjetore e qarkullimit rrugor të mjeteve.</w:t>
      </w:r>
    </w:p>
    <w:p w:rsidR="00A90354" w:rsidRPr="005E51D5" w:rsidRDefault="00A90354" w:rsidP="00A90354">
      <w:pPr>
        <w:pStyle w:val="Paragrafi"/>
      </w:pPr>
      <w:r>
        <w:t xml:space="preserve">3. </w:t>
      </w:r>
      <w:r w:rsidRPr="005E51D5">
        <w:t>Taksa e mjedisit, që përbëhet nga:</w:t>
      </w:r>
    </w:p>
    <w:p w:rsidR="00A90354" w:rsidRPr="005E51D5" w:rsidRDefault="00A90354" w:rsidP="00A90354">
      <w:pPr>
        <w:pStyle w:val="Paragrafi"/>
      </w:pPr>
      <w:r w:rsidRPr="005E51D5">
        <w:t xml:space="preserve">a) taksa e importimit të automjeteve të përdorura; </w:t>
      </w:r>
    </w:p>
    <w:p w:rsidR="00A90354" w:rsidRPr="005E51D5" w:rsidRDefault="00A90354" w:rsidP="00A90354">
      <w:pPr>
        <w:pStyle w:val="Paragrafi"/>
      </w:pPr>
      <w:r>
        <w:t xml:space="preserve">b) </w:t>
      </w:r>
      <w:r w:rsidRPr="005E51D5">
        <w:t xml:space="preserve">taksa e karbonit për benzinën, benzolin dhe gazoilin; </w:t>
      </w:r>
    </w:p>
    <w:p w:rsidR="00A90354" w:rsidRPr="005E51D5" w:rsidRDefault="00A90354" w:rsidP="00A90354">
      <w:pPr>
        <w:pStyle w:val="Paragrafi"/>
      </w:pPr>
      <w:r w:rsidRPr="005E51D5">
        <w:t xml:space="preserve">c) taksa për ambalazhet plastike të lëngjeve (bidonë, shishe plastike e kuti të plastifikuara, të të gjitha formave dhe përmasave), të mbushura, të prodhuara në vend dhe të importuara, për produktet si ujë, pije freskuese, lëngje frutash e perimesh, qumësht dhe nënproduktet e tij, vajra ushqimore, vajra lubrifikante dhe detergjentë. </w:t>
      </w:r>
    </w:p>
    <w:p w:rsidR="00A90354" w:rsidRPr="005E51D5" w:rsidRDefault="00A90354" w:rsidP="00A90354">
      <w:pPr>
        <w:pStyle w:val="Paragrafi"/>
      </w:pPr>
      <w:r w:rsidRPr="005E51D5">
        <w:t>4. Taksa e rentës minerare.</w:t>
      </w:r>
    </w:p>
    <w:p w:rsidR="00A90354" w:rsidRPr="005E51D5" w:rsidRDefault="00A90354" w:rsidP="00A90354">
      <w:pPr>
        <w:pStyle w:val="Paragrafi"/>
      </w:pPr>
      <w:r w:rsidRPr="005E51D5">
        <w:t>5. Taksa e akteve dhe e pullës.</w:t>
      </w:r>
    </w:p>
    <w:p w:rsidR="00A90354" w:rsidRPr="005E51D5" w:rsidRDefault="00A90354" w:rsidP="00A90354">
      <w:pPr>
        <w:pStyle w:val="Paragrafi"/>
      </w:pPr>
      <w:r w:rsidRPr="005E51D5">
        <w:t>6. Taksa për regjistrimin e lojërave të fatit, për lotarinë kombëtare, për konkursin për parashikimet sportive, kazinotë dhe për garat sportive që zhvillohen në hipodrom.</w:t>
      </w:r>
    </w:p>
    <w:p w:rsidR="00A90354" w:rsidRPr="005E51D5" w:rsidRDefault="00A90354" w:rsidP="00A90354">
      <w:pPr>
        <w:pStyle w:val="Paragrafi"/>
      </w:pPr>
      <w:r w:rsidRPr="005E51D5">
        <w:t>7. Taksa e ushtrimit të veprimtarisë së peshkimit.</w:t>
      </w:r>
    </w:p>
    <w:p w:rsidR="00A90354" w:rsidRPr="005E51D5" w:rsidRDefault="00A90354" w:rsidP="00A90354">
      <w:pPr>
        <w:pStyle w:val="Paragrafi"/>
      </w:pPr>
    </w:p>
    <w:p w:rsidR="00A90354" w:rsidRPr="005E51D5" w:rsidRDefault="00A90354" w:rsidP="00A90354">
      <w:pPr>
        <w:pStyle w:val="NeniNr"/>
        <w:keepNext w:val="0"/>
      </w:pPr>
      <w:r w:rsidRPr="005E51D5">
        <w:t>Neni 4</w:t>
      </w:r>
    </w:p>
    <w:p w:rsidR="00A90354" w:rsidRPr="005E51D5" w:rsidRDefault="00A90354" w:rsidP="00A90354">
      <w:pPr>
        <w:pStyle w:val="NeniTitull"/>
        <w:keepNext w:val="0"/>
      </w:pPr>
      <w:r w:rsidRPr="005E51D5">
        <w:t>Niveli i taksave kombëtare</w:t>
      </w:r>
    </w:p>
    <w:p w:rsidR="00A90354" w:rsidRPr="005E51D5" w:rsidRDefault="00A90354" w:rsidP="00A90354">
      <w:pPr>
        <w:pStyle w:val="Paragrafi"/>
      </w:pPr>
    </w:p>
    <w:p w:rsidR="00A90354" w:rsidRPr="005E51D5" w:rsidRDefault="00A90354" w:rsidP="00A90354">
      <w:pPr>
        <w:pStyle w:val="Paragrafi"/>
      </w:pPr>
      <w:r w:rsidRPr="005E51D5">
        <w:t xml:space="preserve">1. Taksa portuale është 1 euro. Kjo taksë paguhet, për çdo prekje, për të gjitha anijet që prekin portet dhe radat e Republikës së Shqipërisë e që kryejnë veprime tregtare. </w:t>
      </w:r>
    </w:p>
    <w:p w:rsidR="00A90354" w:rsidRPr="005E51D5" w:rsidRDefault="00A90354" w:rsidP="00A90354">
      <w:pPr>
        <w:pStyle w:val="Paragrafi"/>
      </w:pPr>
      <w:r w:rsidRPr="005E51D5">
        <w:t xml:space="preserve">2. Taksa vjetore e qarkullimit rrugor të mjeteve caktohet sipas shtojcës nr.1, që i bashkëlidhet këtij ligji dhe është pjesë përbërëse e tij. Kjo taksë caktohet në bazë të llojit të mjetit të transportit rrugor. Niveli i taksës shprehet në një kuotë të caktuar, sipas llojit të mjetit. Detyrimi për taksën i takon pronarit të mjetit. Kjo taksë arkëtohet në çastin e kryerjes  së kontrollit të parë teknik  të mjeteve. </w:t>
      </w:r>
    </w:p>
    <w:p w:rsidR="00A90354" w:rsidRPr="005E51D5" w:rsidRDefault="00A90354" w:rsidP="00A90354">
      <w:pPr>
        <w:pStyle w:val="Paragrafi"/>
      </w:pPr>
      <w:r w:rsidRPr="005E51D5">
        <w:t xml:space="preserve">E ardhura nga taksa, për çdo rast, mblidhet nga strukturat e Drejtorisë së Përgjithshme të Shërbimeve të Transportit Rrugor, drejtoritë rajonale, para kryerjes së kontrollit teknik vjetor të mjetit. Për mjetet, që regjistrohen për herë të parë, taksa paguhet e plotë, pavarësisht nga data e regjistrimit dhe është e vlefshme për 365 ditë. </w:t>
      </w:r>
    </w:p>
    <w:p w:rsidR="00A90354" w:rsidRPr="005E51D5" w:rsidRDefault="00A90354" w:rsidP="00A90354">
      <w:pPr>
        <w:pStyle w:val="Paragrafi"/>
      </w:pPr>
      <w:r w:rsidRPr="005E51D5">
        <w:t>Kjo taksë hyn në fuqi më 1.1.2009.</w:t>
      </w:r>
    </w:p>
    <w:p w:rsidR="00A90354" w:rsidRPr="005E51D5" w:rsidRDefault="00A90354" w:rsidP="00A90354">
      <w:pPr>
        <w:pStyle w:val="Paragrafi"/>
      </w:pPr>
      <w:r w:rsidRPr="005E51D5">
        <w:t>3. Taksa e mjedisit caktohet si më poshtë:</w:t>
      </w:r>
    </w:p>
    <w:p w:rsidR="00A90354" w:rsidRPr="005E51D5" w:rsidRDefault="00A90354" w:rsidP="00A90354">
      <w:pPr>
        <w:pStyle w:val="Paragrafi"/>
      </w:pPr>
      <w:r w:rsidRPr="005E51D5">
        <w:t xml:space="preserve">3.1. Taksa e importimit të mjeteve të përdorura caktohet: </w:t>
      </w:r>
    </w:p>
    <w:p w:rsidR="00A90354" w:rsidRPr="005E51D5" w:rsidRDefault="00A90354" w:rsidP="00A90354">
      <w:pPr>
        <w:pStyle w:val="Paragrafi"/>
      </w:pPr>
      <w:r w:rsidRPr="005E51D5">
        <w:t xml:space="preserve">3.1.1. Për mjetet me 10 ose më shumë vite përdorimi: </w:t>
      </w:r>
    </w:p>
    <w:p w:rsidR="00A90354" w:rsidRPr="005E51D5" w:rsidRDefault="00A90354" w:rsidP="00A90354">
      <w:pPr>
        <w:pStyle w:val="Paragrafi"/>
      </w:pPr>
      <w:r w:rsidRPr="005E51D5">
        <w:t xml:space="preserve">a) për mjetet e transportit me motor, sipas përcaktimeve të kreut 8702 të Nomenklaturës së Kombinuar të Mallrave, për transportin e jo më shumë se 20 personave, përfshirë shoferin dhe për mjete të tjera, për transportin e mallrave, sipas përcaktimeve të kreut 8704 të NK-së, me peshëmbajtje deri në 5 tonë, 128 000 lekë; </w:t>
      </w:r>
    </w:p>
    <w:p w:rsidR="00A90354" w:rsidRPr="005E51D5" w:rsidRDefault="00A90354" w:rsidP="00A90354">
      <w:pPr>
        <w:pStyle w:val="Paragrafi"/>
      </w:pPr>
      <w:r w:rsidRPr="005E51D5">
        <w:t xml:space="preserve">b) për mjetet e transportit me motor, sipas përcaktimeve të kreut 8702 të Nomenklaturës së Kombinuar të Mallrave, për transportin e më shumë se 20 personave, përfshirë shoferin dhe për mjete të tjera për transportin e mallrave, sipas përcaktimeve të kreut 8704 të NK-së, me peshëmbajtje mbi 5 tonë, 160 000 lekë; </w:t>
      </w:r>
    </w:p>
    <w:p w:rsidR="00A90354" w:rsidRPr="005E51D5" w:rsidRDefault="00A90354" w:rsidP="00A90354">
      <w:pPr>
        <w:pStyle w:val="Paragrafi"/>
      </w:pPr>
      <w:r w:rsidRPr="005E51D5">
        <w:t xml:space="preserve">c) për traktorët rrugorë, që klasifikohen në kreun 8701 të Nomenklaturës së Kombinuar të Mallrave, 40 000 lekë. </w:t>
      </w:r>
    </w:p>
    <w:p w:rsidR="00A90354" w:rsidRPr="005E51D5" w:rsidRDefault="00A90354" w:rsidP="00A90354">
      <w:pPr>
        <w:pStyle w:val="Paragrafi"/>
      </w:pPr>
      <w:r w:rsidRPr="005E51D5">
        <w:t xml:space="preserve">3.1.2. Për mjetet me më pak se 10 vite përdorimi: </w:t>
      </w:r>
    </w:p>
    <w:p w:rsidR="00A90354" w:rsidRDefault="00A90354" w:rsidP="00A90354">
      <w:pPr>
        <w:pStyle w:val="Paragrafi"/>
      </w:pPr>
      <w:r w:rsidRPr="005E51D5">
        <w:t xml:space="preserve">a) për mjetet e transportit me motor, sipas përcaktimeve të kreut 8702 të Nomenklaturës së Kombinuar të Mallrave, për transportin e jo më shumë se 20 personave, përfshirë shoferin dhe për mjete të tjera për transportin e mallrave, sipas përcaktimeve të kreut 8704 të NK-së, me peshëmbajtje deri në 5 tonë, 80 000 lekë; </w:t>
      </w:r>
    </w:p>
    <w:p w:rsidR="00A90354" w:rsidRPr="005E51D5" w:rsidRDefault="00A90354" w:rsidP="00A90354">
      <w:pPr>
        <w:pStyle w:val="Paragrafi"/>
      </w:pPr>
    </w:p>
    <w:p w:rsidR="00A90354" w:rsidRPr="005E51D5" w:rsidRDefault="00A90354" w:rsidP="00A90354">
      <w:pPr>
        <w:pStyle w:val="Paragrafi"/>
      </w:pPr>
      <w:r w:rsidRPr="005E51D5">
        <w:t xml:space="preserve">b) për mjetet e transportit me motor, sipas përcaktimeve të kreut 8702 të Nomenklaturës së Kombinuar të Mallrave, për transportin e më shumë se 20 personave, përfshirë shoferin dhe për mjete të tjera, për transportin e mallrave, sipas përcaktimeve të kreut 8704 të NK-së, me peshëmbajtje mbi 5 tonë, 100 000 lekë; </w:t>
      </w:r>
    </w:p>
    <w:p w:rsidR="00A90354" w:rsidRPr="005E51D5" w:rsidRDefault="00A90354" w:rsidP="00A90354">
      <w:pPr>
        <w:pStyle w:val="Paragrafi"/>
      </w:pPr>
      <w:r w:rsidRPr="005E51D5">
        <w:t xml:space="preserve">c) për traktorët rrugorë, sipas përcaktimeve të kreut 8701 të Nomenklaturës së Kombinuar të Mallrave, 48 000 lekë. </w:t>
      </w:r>
    </w:p>
    <w:p w:rsidR="00A90354" w:rsidRPr="005E51D5" w:rsidRDefault="00A90354" w:rsidP="00A90354">
      <w:pPr>
        <w:pStyle w:val="Paragrafi"/>
      </w:pPr>
      <w:r w:rsidRPr="005E51D5">
        <w:t>3.1.3. Taksa e importimit të autoveturave dhe të mjeteve të tjera, sipas përcaktimeve të kreut 8703 të Nomenklaturës së Kombinuar të Mallrave, llogaritet sipas formulës së mëposhtme:</w:t>
      </w:r>
    </w:p>
    <w:p w:rsidR="00A90354" w:rsidRPr="005E51D5" w:rsidRDefault="00A90354" w:rsidP="00A90354">
      <w:pPr>
        <w:pStyle w:val="Paragrafi"/>
      </w:pPr>
      <w:r w:rsidRPr="005E51D5">
        <w:t xml:space="preserve"> Taksa fikse x cilindrata e motorit x koeficienti i viteve të përdorimit; </w:t>
      </w:r>
    </w:p>
    <w:p w:rsidR="00A90354" w:rsidRPr="005E51D5" w:rsidRDefault="00A90354" w:rsidP="00A90354">
      <w:pPr>
        <w:pStyle w:val="Paragrafi"/>
      </w:pPr>
      <w:r w:rsidRPr="005E51D5">
        <w:t xml:space="preserve"> - “Taksa fikse” për çdo autoveturë dhe mjet tjetër, sipas kreut 8703 të Nomenklaturës së Kombinuar të Mallrave, me benzinë, caktohet 20 000   lekë dhe për çdo autoveturë dhe mjet tjetër, sipas kreut 8703 të Nomenklaturës së Kombinuar të Mallrave, me naftë, 25 000 lekë; </w:t>
      </w:r>
    </w:p>
    <w:p w:rsidR="00A90354" w:rsidRDefault="00A90354" w:rsidP="00A90354">
      <w:pPr>
        <w:pStyle w:val="Paragrafi"/>
      </w:pPr>
      <w:r w:rsidRPr="005E51D5">
        <w:t>- “Cilindrata e motorit” është vëllimi i dhomës së djegies së motorit, i shprehur në centimetër kub</w:t>
      </w:r>
      <w:r>
        <w:t xml:space="preserve"> (cm3);</w:t>
      </w:r>
    </w:p>
    <w:p w:rsidR="00A90354" w:rsidRPr="005E51D5" w:rsidRDefault="00A90354" w:rsidP="00A90354">
      <w:pPr>
        <w:pStyle w:val="Paragrafi"/>
      </w:pPr>
      <w:r w:rsidRPr="005E51D5">
        <w:t xml:space="preserve">- “Koeficientët e viteve të përdorimit” janë si më poshtë: </w:t>
      </w:r>
    </w:p>
    <w:p w:rsidR="00A90354" w:rsidRDefault="00A90354" w:rsidP="00A90354">
      <w:pPr>
        <w:pStyle w:val="Paragrafi"/>
      </w:pPr>
      <w:r w:rsidRPr="005E51D5">
        <w:t>i) deri në 2 vite përdorimi</w:t>
      </w:r>
      <w:r w:rsidRPr="005E51D5">
        <w:tab/>
      </w:r>
      <w:r w:rsidRPr="005E51D5">
        <w:tab/>
        <w:t xml:space="preserve">0,0016; </w:t>
      </w:r>
    </w:p>
    <w:p w:rsidR="00A90354" w:rsidRDefault="00A90354" w:rsidP="00A90354">
      <w:pPr>
        <w:pStyle w:val="Paragrafi"/>
      </w:pPr>
      <w:r w:rsidRPr="005E51D5">
        <w:lastRenderedPageBreak/>
        <w:t>ii) mbi 2 deri në 4 vite  përdorimi</w:t>
      </w:r>
      <w:r w:rsidRPr="005E51D5">
        <w:tab/>
        <w:t xml:space="preserve">0,0024; </w:t>
      </w:r>
    </w:p>
    <w:p w:rsidR="00A90354" w:rsidRDefault="00A90354" w:rsidP="00A90354">
      <w:pPr>
        <w:pStyle w:val="Paragrafi"/>
      </w:pPr>
      <w:r w:rsidRPr="005E51D5">
        <w:t xml:space="preserve">iii) mbi 4 deri në 7 vite përdorimi  </w:t>
      </w:r>
      <w:r w:rsidRPr="005E51D5">
        <w:tab/>
        <w:t xml:space="preserve">0,0029; </w:t>
      </w:r>
    </w:p>
    <w:p w:rsidR="00A90354" w:rsidRDefault="00A90354" w:rsidP="00A90354">
      <w:pPr>
        <w:pStyle w:val="Paragrafi"/>
      </w:pPr>
      <w:r w:rsidRPr="005E51D5">
        <w:t xml:space="preserve">iv) mbi 7 deri në 10 vite përdorimi  </w:t>
      </w:r>
      <w:r w:rsidRPr="005E51D5">
        <w:tab/>
        <w:t xml:space="preserve">0,0032; </w:t>
      </w:r>
    </w:p>
    <w:p w:rsidR="00A90354" w:rsidRPr="005E51D5" w:rsidRDefault="00A90354" w:rsidP="00A90354">
      <w:pPr>
        <w:pStyle w:val="Paragrafi"/>
      </w:pPr>
      <w:r w:rsidRPr="005E51D5">
        <w:t xml:space="preserve">v) mbi 10 vite përdorimi </w:t>
      </w:r>
      <w:r w:rsidRPr="005E51D5">
        <w:tab/>
      </w:r>
      <w:r w:rsidRPr="005E51D5">
        <w:tab/>
        <w:t xml:space="preserve">0,0048. </w:t>
      </w:r>
    </w:p>
    <w:p w:rsidR="00A90354" w:rsidRPr="005E51D5" w:rsidRDefault="00A90354" w:rsidP="00A90354">
      <w:pPr>
        <w:pStyle w:val="Paragrafi"/>
      </w:pPr>
      <w:r w:rsidRPr="005E51D5">
        <w:t xml:space="preserve"> Taksa nuk duhet të jetë më pak se 60 000 lekë për  autoveturat dhe mjetet e tjera, sipas përcaktimeve të kreut 8703 të Nomenklaturës së Kombinuar të Mallrave, për 10 ose më shumë vite përdorimi dhe jo më pak se 40 000 lekë, për më pak se 10 vite përdorimi.</w:t>
      </w:r>
    </w:p>
    <w:p w:rsidR="00A90354" w:rsidRPr="005E51D5" w:rsidRDefault="00A90354" w:rsidP="00A90354">
      <w:pPr>
        <w:pStyle w:val="Paragrafi"/>
      </w:pPr>
      <w:r w:rsidRPr="005E51D5">
        <w:t xml:space="preserve">- “Vite përdorimi” është diferenca ndërmjet vitit kur mjeti hyn në qarkullim të lirë në territorin doganor të Republikës së Shqipërisë, me vitin e prodhimit. </w:t>
      </w:r>
    </w:p>
    <w:p w:rsidR="00A90354" w:rsidRPr="005E51D5" w:rsidRDefault="00A90354" w:rsidP="00A90354">
      <w:pPr>
        <w:pStyle w:val="Paragrafi"/>
      </w:pPr>
      <w:r w:rsidRPr="005E51D5">
        <w:t xml:space="preserve">3.2. Taksa e karbonit caktohet në masën 0,5 lekë për litër, për benzinën dhe benzolin dhe 1 lek për litër, për gazoilin. Kjo taksë zbatohet si për karburantet e importuara, edhe për ato të prodhuara në vend. </w:t>
      </w:r>
    </w:p>
    <w:p w:rsidR="00A90354" w:rsidRPr="005E51D5" w:rsidRDefault="00A90354" w:rsidP="00A90354">
      <w:pPr>
        <w:pStyle w:val="Paragrafi"/>
      </w:pPr>
      <w:r w:rsidRPr="005E51D5">
        <w:t xml:space="preserve">3.3. Taksa për ambalazhin plastik të lëngjeve, sipas shkronjës “c” të pikës 3 të nenit 3 të këtij ligji caktohet në masën: </w:t>
      </w:r>
    </w:p>
    <w:p w:rsidR="00A90354" w:rsidRPr="005E51D5" w:rsidRDefault="00A90354" w:rsidP="00A90354">
      <w:pPr>
        <w:pStyle w:val="Paragrafi"/>
      </w:pPr>
      <w:r w:rsidRPr="005E51D5">
        <w:t xml:space="preserve">a) 2 lekë për copë, për ambalazhet me kapacitet mbi 1,5 litra; </w:t>
      </w:r>
    </w:p>
    <w:p w:rsidR="00A90354" w:rsidRPr="005E51D5" w:rsidRDefault="00A90354" w:rsidP="00A90354">
      <w:pPr>
        <w:pStyle w:val="Paragrafi"/>
      </w:pPr>
      <w:r w:rsidRPr="005E51D5">
        <w:t xml:space="preserve">b) 1 lek për copë, për ambalazhet me kapacitet 1,5 litra ose më pak se 1,5 litra. </w:t>
      </w:r>
    </w:p>
    <w:p w:rsidR="00A90354" w:rsidRPr="005E51D5" w:rsidRDefault="00A90354" w:rsidP="00A90354">
      <w:pPr>
        <w:pStyle w:val="Paragrafi"/>
      </w:pPr>
      <w:r w:rsidRPr="005E51D5">
        <w:t>4. Taksa e rentës minerare caktohet sipas shtojcës nr.2, që i bashkëlidhet ligjit dhe është pjesë përbërëse e tij. Çdo person fizik apo juridik, që është i licencuar dhe vepron në industrinë minerare, sipas një marrëdhënieje kontraktuale me ministrin përgjegjës për ekonominë, duhet të paguajë rentë minerare për burimet natyrore që nxjerr nga/mbi/dhe nëntoka e territorit të Republikës së Shqipërisë, sepse personi fizik apo juridik nxjerr dhe transferon produktin për qëllime fitimprurëse. Renta minerare llogaritet si detyrim mujor i subjektit taksapagues, në çastin kur ai shet produkte minerare.</w:t>
      </w:r>
    </w:p>
    <w:p w:rsidR="00A90354" w:rsidRPr="005E51D5" w:rsidRDefault="00A90354" w:rsidP="00A90354">
      <w:pPr>
        <w:pStyle w:val="Paragrafi"/>
      </w:pPr>
      <w:r w:rsidRPr="005E51D5">
        <w:t>Në rastin e eksportit të produkteve minerare, renta paguhet në çastin e bërjes së deklaratës së eksportit.</w:t>
      </w:r>
    </w:p>
    <w:p w:rsidR="00A90354" w:rsidRPr="005E51D5" w:rsidRDefault="00A90354" w:rsidP="00A90354">
      <w:pPr>
        <w:pStyle w:val="Paragrafi"/>
      </w:pPr>
      <w:r w:rsidRPr="005E51D5">
        <w:t xml:space="preserve">Renta minerare përcaktohet duke shumëzuar vlerën totale të shitjes me shumicë të produktit me përqindjen e rentës, sipas përcaktimeve të shtojcës nr.2, që i bashkëlidhet këtij ligji. Pagesa e rentës minerare bëhet brenda datës 15 të muajit pasardhës, kur janë realizuar shitjet. Degët e doganave në rrethe ngarkohen për vjeljen e kësaj rente, në rastin e eksportit të produkteve minerare, ndërsa degët e tatimeve ngarkohen për vjeljen e kësaj rente, në rastin e shitjes së produkteve minerare brenda vendit. </w:t>
      </w:r>
    </w:p>
    <w:p w:rsidR="00A90354" w:rsidRPr="005E51D5" w:rsidRDefault="00A90354" w:rsidP="00A90354">
      <w:pPr>
        <w:pStyle w:val="Paragrafi"/>
      </w:pPr>
      <w:r w:rsidRPr="005E51D5">
        <w:t>Vlera në përqindje e rentës minerare, e përcaktuar në nenet 51, 74 e 83 të ligjit nr.7796, datë 17.2.1994 “Ligji minerar i Shqipërisë”, të ndryshuar, ndryshon sipas paragrafëve të parë e të dytë të pikës 4 të nenit 4 të këtij ligji. Përcaktimi i vlerës së rentës së pasurisë minerare, për të gjitha mineralet, sipas përcaktimeve të ligjit nr.7796, datë 17.2.1994 “Ligji minerar i Shqipërisë”, të ndryshuar, kryhet në përputhje me përcaktimet e bëra në shtojcën nr.2, që i bashkëlidhet këtij ligji.</w:t>
      </w:r>
    </w:p>
    <w:p w:rsidR="00A90354" w:rsidRPr="005E51D5" w:rsidRDefault="00A90354" w:rsidP="00A90354">
      <w:pPr>
        <w:pStyle w:val="Paragrafi"/>
      </w:pPr>
      <w:r w:rsidRPr="005E51D5">
        <w:t>Këshilli i Ministrave, në bazë të kësaj shtojce, përcakton vlerën e saktë, në përqindje, të rentës së pasurisë minerare, sipas vlerës së tregut, për çdo mineral apo grup mineralesh.</w:t>
      </w:r>
    </w:p>
    <w:p w:rsidR="00A90354" w:rsidRPr="005E51D5" w:rsidRDefault="00A90354" w:rsidP="00A90354">
      <w:pPr>
        <w:pStyle w:val="Paragrafi"/>
      </w:pPr>
      <w:r w:rsidRPr="005E51D5">
        <w:t xml:space="preserve">5. Taksa e akteve dhe e pullës caktohet sipas lidhjes nr.3, e cila i bashkëlidhet këtij ligji dhe është pjesë përbërëse e tij. </w:t>
      </w:r>
    </w:p>
    <w:p w:rsidR="00A90354" w:rsidRPr="005E51D5" w:rsidRDefault="00A90354" w:rsidP="00A90354">
      <w:pPr>
        <w:pStyle w:val="Paragrafi"/>
      </w:pPr>
      <w:r w:rsidRPr="005E51D5">
        <w:t xml:space="preserve">6. Taksa për regjistrimin e lojërave të fatit, kazinotë, konkurset për parashikimet sportive, për lotarinë kombëtare, për garat sportive, që zhvillohen në hipodrom, caktohet si më poshtë për: </w:t>
      </w:r>
    </w:p>
    <w:p w:rsidR="00A90354" w:rsidRPr="005E51D5" w:rsidRDefault="00A90354" w:rsidP="00A90354">
      <w:pPr>
        <w:pStyle w:val="Paragrafi"/>
      </w:pPr>
      <w:r w:rsidRPr="005E51D5">
        <w:t xml:space="preserve">-  lojërat e fatit, si lojëra aritmetike, </w:t>
      </w:r>
    </w:p>
    <w:p w:rsidR="00A90354" w:rsidRPr="005E51D5" w:rsidRDefault="00A90354" w:rsidP="00A90354">
      <w:pPr>
        <w:pStyle w:val="Paragrafi"/>
      </w:pPr>
      <w:r w:rsidRPr="005E51D5">
        <w:t xml:space="preserve">   lojëra fati sportive dhe elektronike, </w:t>
      </w:r>
    </w:p>
    <w:p w:rsidR="00A90354" w:rsidRPr="005E51D5" w:rsidRDefault="00A90354" w:rsidP="00A90354">
      <w:pPr>
        <w:pStyle w:val="Paragrafi"/>
      </w:pPr>
      <w:r w:rsidRPr="005E51D5">
        <w:t xml:space="preserve">   me fitim në çast </w:t>
      </w:r>
      <w:r w:rsidRPr="005E51D5">
        <w:tab/>
      </w:r>
      <w:r w:rsidRPr="005E51D5">
        <w:tab/>
      </w:r>
      <w:r w:rsidRPr="005E51D5">
        <w:tab/>
        <w:t xml:space="preserve">  </w:t>
      </w:r>
      <w:r w:rsidRPr="005E51D5">
        <w:tab/>
        <w:t xml:space="preserve">     10 000 000 lekë; </w:t>
      </w:r>
    </w:p>
    <w:p w:rsidR="00A90354" w:rsidRPr="005E51D5" w:rsidRDefault="00A90354" w:rsidP="00A90354">
      <w:pPr>
        <w:pStyle w:val="Paragrafi"/>
      </w:pPr>
      <w:r w:rsidRPr="005E51D5">
        <w:t>-</w:t>
      </w:r>
      <w:bookmarkStart w:id="1" w:name="OLE_LINK4"/>
      <w:bookmarkStart w:id="2" w:name="OLE_LINK5"/>
      <w:r w:rsidRPr="005E51D5">
        <w:t xml:space="preserve">  kazinotë</w:t>
      </w:r>
      <w:bookmarkEnd w:id="1"/>
      <w:bookmarkEnd w:id="2"/>
      <w:r>
        <w:tab/>
      </w:r>
      <w:r>
        <w:tab/>
      </w:r>
      <w:r>
        <w:tab/>
      </w:r>
      <w:r>
        <w:tab/>
      </w:r>
      <w:r>
        <w:tab/>
        <w:t xml:space="preserve"> </w:t>
      </w:r>
      <w:r w:rsidRPr="005E51D5">
        <w:t xml:space="preserve">1 000 000 000 lekë; </w:t>
      </w:r>
    </w:p>
    <w:p w:rsidR="00A90354" w:rsidRPr="005E51D5" w:rsidRDefault="00A90354" w:rsidP="00A90354">
      <w:pPr>
        <w:pStyle w:val="Paragrafi"/>
      </w:pPr>
      <w:r w:rsidRPr="005E51D5">
        <w:t>-  lotarinë kombëtare</w:t>
      </w:r>
      <w:r>
        <w:tab/>
      </w:r>
      <w:r>
        <w:tab/>
      </w:r>
      <w:r>
        <w:tab/>
      </w:r>
      <w:r>
        <w:tab/>
        <w:t xml:space="preserve">   </w:t>
      </w:r>
      <w:r w:rsidRPr="005E51D5">
        <w:t>120 000 000 lekë;</w:t>
      </w:r>
    </w:p>
    <w:p w:rsidR="00A90354" w:rsidRPr="005E51D5" w:rsidRDefault="00A90354" w:rsidP="00A90354">
      <w:pPr>
        <w:pStyle w:val="Paragrafi"/>
      </w:pPr>
      <w:r w:rsidRPr="005E51D5">
        <w:t xml:space="preserve">-  garat sportive që zhvillohen në </w:t>
      </w:r>
    </w:p>
    <w:p w:rsidR="00A90354" w:rsidRPr="005E51D5" w:rsidRDefault="00A90354" w:rsidP="00A90354">
      <w:pPr>
        <w:pStyle w:val="Paragrafi"/>
      </w:pPr>
      <w:r>
        <w:t xml:space="preserve">   Hipodrom</w:t>
      </w:r>
      <w:r>
        <w:tab/>
      </w:r>
      <w:r>
        <w:tab/>
      </w:r>
      <w:r>
        <w:tab/>
      </w:r>
      <w:r>
        <w:tab/>
      </w:r>
      <w:r>
        <w:tab/>
        <w:t xml:space="preserve">     </w:t>
      </w:r>
      <w:r w:rsidRPr="005E51D5">
        <w:t xml:space="preserve">20 000 000 lekë; </w:t>
      </w:r>
    </w:p>
    <w:p w:rsidR="00A90354" w:rsidRPr="005E51D5" w:rsidRDefault="00A90354" w:rsidP="00A90354">
      <w:pPr>
        <w:pStyle w:val="Paragrafi"/>
      </w:pPr>
      <w:r w:rsidRPr="005E51D5">
        <w:t xml:space="preserve"> </w:t>
      </w:r>
      <w:r>
        <w:t xml:space="preserve">- </w:t>
      </w:r>
      <w:r w:rsidRPr="005E51D5">
        <w:t xml:space="preserve">konkurset për parashikimet </w:t>
      </w:r>
    </w:p>
    <w:p w:rsidR="00A90354" w:rsidRPr="005E51D5" w:rsidRDefault="00A90354" w:rsidP="00A90354">
      <w:pPr>
        <w:pStyle w:val="Paragrafi"/>
      </w:pPr>
      <w:r w:rsidRPr="005E51D5">
        <w:t xml:space="preserve">   sportive</w:t>
      </w:r>
      <w:r>
        <w:tab/>
      </w:r>
      <w:r>
        <w:tab/>
      </w:r>
      <w:r>
        <w:tab/>
      </w:r>
      <w:r>
        <w:tab/>
      </w:r>
      <w:r>
        <w:tab/>
        <w:t xml:space="preserve">   </w:t>
      </w:r>
      <w:r w:rsidRPr="005E51D5">
        <w:t>120 000 000 lekë.</w:t>
      </w:r>
    </w:p>
    <w:p w:rsidR="00A90354" w:rsidRPr="005E51D5" w:rsidRDefault="00A90354" w:rsidP="00A90354">
      <w:pPr>
        <w:pStyle w:val="Paragrafi"/>
      </w:pPr>
      <w:r w:rsidRPr="005E51D5">
        <w:t>7. Taksa e ushtrimit të veprimtarisë së peshkimit caktohet sipas shtojcës nr.4, që i bashkëlidhet këtij ligji dhe është pjesë përbërëse e tij.</w:t>
      </w:r>
    </w:p>
    <w:p w:rsidR="00A90354" w:rsidRPr="005E51D5" w:rsidRDefault="00A90354" w:rsidP="00A90354">
      <w:pPr>
        <w:pStyle w:val="Paragrafi"/>
      </w:pPr>
    </w:p>
    <w:p w:rsidR="00A90354" w:rsidRPr="005E51D5" w:rsidRDefault="00A90354" w:rsidP="00A90354">
      <w:pPr>
        <w:pStyle w:val="NeniNr"/>
        <w:keepNext w:val="0"/>
      </w:pPr>
      <w:r w:rsidRPr="005E51D5">
        <w:t>Neni 5</w:t>
      </w:r>
    </w:p>
    <w:p w:rsidR="00A90354" w:rsidRPr="005E51D5" w:rsidRDefault="00A90354" w:rsidP="00A90354">
      <w:pPr>
        <w:pStyle w:val="NeniTitull"/>
        <w:keepNext w:val="0"/>
      </w:pPr>
      <w:r w:rsidRPr="005E51D5">
        <w:t>Agjentët e taksave</w:t>
      </w:r>
    </w:p>
    <w:p w:rsidR="00A90354" w:rsidRPr="005E51D5" w:rsidRDefault="00A90354" w:rsidP="00A90354">
      <w:pPr>
        <w:pStyle w:val="Paragrafi"/>
      </w:pPr>
    </w:p>
    <w:p w:rsidR="00A90354" w:rsidRPr="005E51D5" w:rsidRDefault="00A90354" w:rsidP="00A90354">
      <w:pPr>
        <w:pStyle w:val="Paragrafi"/>
      </w:pPr>
      <w:r w:rsidRPr="005E51D5">
        <w:t xml:space="preserve">Sipas llojit të taksave kombëtare, agjentët që ngarkohen me vjeljen e tyre janë: </w:t>
      </w:r>
    </w:p>
    <w:p w:rsidR="00A90354" w:rsidRPr="005E51D5" w:rsidRDefault="00A90354" w:rsidP="00A90354">
      <w:pPr>
        <w:pStyle w:val="Paragrafi"/>
      </w:pPr>
      <w:r w:rsidRPr="005E51D5">
        <w:t>a) për taksat portuale, kapiteneria e porteve, e cila i vjel këto taksa drejtpërdrejt ose nëpërmjet agjencive detare, shtetërore apo private;</w:t>
      </w:r>
    </w:p>
    <w:p w:rsidR="00A90354" w:rsidRPr="005E51D5" w:rsidRDefault="00A90354" w:rsidP="00A90354">
      <w:pPr>
        <w:pStyle w:val="Paragrafi"/>
      </w:pPr>
      <w:r w:rsidRPr="005E51D5">
        <w:t xml:space="preserve">b) për taksën vjetore të qarkullimit rrugor të mjeteve, Drejtoria e Përgjithshme e Shërbimeve të Transportit Rrugor; </w:t>
      </w:r>
    </w:p>
    <w:p w:rsidR="00A90354" w:rsidRPr="005E51D5" w:rsidRDefault="00A90354" w:rsidP="00A90354">
      <w:pPr>
        <w:pStyle w:val="Paragrafi"/>
      </w:pPr>
      <w:r w:rsidRPr="005E51D5">
        <w:t>Drejtoria e Përgjithshme e Policisë së Shtetit në Ministrinë e Brendshme, nëpërmjet degëve në rrethe, kontrollon pagimin e taksës nga zotëruesit e mjeteve dhe, kur vëren se nuk është paguar, zbaton gjobë, të barabartë me masën e taksës. Kur taksa apo gjoba nuk paguhen brenda 10 ditëve, ajo bllokon mjetin deri në pagesën e tyre. Për mjetet që regjistrohen për herë të parë, taksa paguhet e plotë, pavarësisht nga data e regjistrimit dhe është e vlefshme për 365 ditë;</w:t>
      </w:r>
    </w:p>
    <w:p w:rsidR="00A90354" w:rsidRPr="005E51D5" w:rsidRDefault="00A90354" w:rsidP="00A90354">
      <w:pPr>
        <w:pStyle w:val="Paragrafi"/>
      </w:pPr>
      <w:r w:rsidRPr="005E51D5">
        <w:t>c) për taksën e mjedisit, Drejtoria e Përgjithshme e Doganave, nëpërmjet degëve të doganave në rrethe, për importimin e makinave të përdorura, për karburantin e importuar dhe për ambalazhet plastike të lëngjeve të importuara, si dhe Drejtoria e Përgjithshme e Tatimeve, nëpërmjet degëve të saj, për karburantin e prodhuar në vend dhe për ambalazhet plastike të lëngjeve, të prodhuara në vend;</w:t>
      </w:r>
    </w:p>
    <w:p w:rsidR="00A90354" w:rsidRPr="005E51D5" w:rsidRDefault="00A90354" w:rsidP="00A90354">
      <w:pPr>
        <w:pStyle w:val="Paragrafi"/>
      </w:pPr>
      <w:r w:rsidRPr="005E51D5">
        <w:t xml:space="preserve">ç) për taksën e rentës minerare, organet doganore e tatimore; </w:t>
      </w:r>
    </w:p>
    <w:p w:rsidR="00A90354" w:rsidRPr="005E51D5" w:rsidRDefault="00A90354" w:rsidP="00A90354">
      <w:pPr>
        <w:pStyle w:val="Paragrafi"/>
      </w:pPr>
      <w:r w:rsidRPr="005E51D5">
        <w:t xml:space="preserve">d) për taksën e akteve dhe të pullës, zyrat e gjendjes civile; </w:t>
      </w:r>
    </w:p>
    <w:p w:rsidR="00A90354" w:rsidRPr="005E51D5" w:rsidRDefault="00A90354" w:rsidP="00A90354">
      <w:pPr>
        <w:pStyle w:val="Paragrafi"/>
      </w:pPr>
      <w:r w:rsidRPr="005E51D5">
        <w:t>dh) për taksat për regjistrimin e lojërave të fatit, si lojëra aritmetike, lojëra fati  sportive, lojëra elektronike, me fitim në çast, për lotarinë kombëtare, për kazinotë dhe për garat sportive që zhvillohen në hipodrom, struktura përgjegjëse e lojërave të fatit në ministrinë përgjegjëse për ekonominë;</w:t>
      </w:r>
    </w:p>
    <w:p w:rsidR="00A90354" w:rsidRPr="005E51D5" w:rsidRDefault="00A90354" w:rsidP="00A90354">
      <w:pPr>
        <w:pStyle w:val="Paragrafi"/>
      </w:pPr>
      <w:r w:rsidRPr="005E51D5">
        <w:t>e) për taksën e ushtrimit të veprimtarisë së peshkimit ngarkohet Drejtoria e Politikave të Peshkimit dhe degët e saj në rrethe.</w:t>
      </w:r>
    </w:p>
    <w:p w:rsidR="00A90354" w:rsidRPr="005E51D5" w:rsidRDefault="00A90354" w:rsidP="00A90354">
      <w:pPr>
        <w:pStyle w:val="Paragrafi"/>
      </w:pPr>
    </w:p>
    <w:p w:rsidR="00A90354" w:rsidRPr="005E51D5" w:rsidRDefault="00A90354" w:rsidP="00A90354">
      <w:pPr>
        <w:pStyle w:val="NeniNr"/>
        <w:keepNext w:val="0"/>
      </w:pPr>
      <w:r w:rsidRPr="005E51D5">
        <w:t>Neni 6</w:t>
      </w:r>
    </w:p>
    <w:p w:rsidR="00A90354" w:rsidRPr="005E51D5" w:rsidRDefault="00A90354" w:rsidP="00A90354">
      <w:pPr>
        <w:pStyle w:val="NeniTitull"/>
        <w:keepNext w:val="0"/>
      </w:pPr>
      <w:r w:rsidRPr="005E51D5">
        <w:t xml:space="preserve">Transferimi i të ardhurave nga taksat kombëtare në Buxhetin e Shtetit </w:t>
      </w:r>
    </w:p>
    <w:p w:rsidR="00A90354" w:rsidRPr="005E51D5" w:rsidRDefault="00A90354" w:rsidP="00A90354">
      <w:pPr>
        <w:pStyle w:val="NeniTitull"/>
        <w:keepNext w:val="0"/>
      </w:pPr>
      <w:r w:rsidRPr="005E51D5">
        <w:t>dhe në llogaritë e njësive të qeverisjes vendore</w:t>
      </w:r>
    </w:p>
    <w:p w:rsidR="00A90354" w:rsidRPr="005E51D5" w:rsidRDefault="00A90354" w:rsidP="00A90354">
      <w:pPr>
        <w:pStyle w:val="Paragrafi"/>
      </w:pPr>
    </w:p>
    <w:p w:rsidR="00A90354" w:rsidRPr="005E51D5" w:rsidRDefault="00A90354" w:rsidP="00A90354">
      <w:pPr>
        <w:pStyle w:val="Paragrafi"/>
      </w:pPr>
      <w:r w:rsidRPr="005E51D5">
        <w:t xml:space="preserve">Taksa vjetore është e menjëhershme dhe paguhet brenda tremujorit të parë të vitit në vazhdim. Agjentët e taksave janë të detyruar t'i transferojnë taksat e vjela në Buxhetin e Shtetit dhe në llogari të bashkive ose të komunave, sipas  nenit 5 të këtij ligji, brenda datës 30 të muajit kur janë arkëtuar taksat. </w:t>
      </w:r>
    </w:p>
    <w:p w:rsidR="00A90354" w:rsidRPr="005E51D5" w:rsidRDefault="00A90354" w:rsidP="00A90354">
      <w:pPr>
        <w:pStyle w:val="Paragrafi"/>
      </w:pPr>
      <w:r w:rsidRPr="005E51D5">
        <w:t xml:space="preserve">Kur detyrimi për pagimin e taksave vjetore për herë të parë lind në 6-mujorin e parë, paguhet 100 për qind e taksës, ndërsa kur ky detyrim lind në 6-mujorin e dytë, paguhet 50 për qind e masës së këtyre taksave. </w:t>
      </w:r>
    </w:p>
    <w:p w:rsidR="00A90354" w:rsidRPr="005E51D5" w:rsidRDefault="00A90354" w:rsidP="00A90354">
      <w:pPr>
        <w:pStyle w:val="Paragrafi"/>
      </w:pPr>
    </w:p>
    <w:p w:rsidR="00A90354" w:rsidRPr="005E51D5" w:rsidRDefault="00A90354" w:rsidP="00A90354">
      <w:pPr>
        <w:pStyle w:val="NeniNr"/>
        <w:keepNext w:val="0"/>
      </w:pPr>
      <w:r w:rsidRPr="005E51D5">
        <w:t xml:space="preserve">Neni 7 </w:t>
      </w:r>
    </w:p>
    <w:p w:rsidR="00A90354" w:rsidRPr="005E51D5" w:rsidRDefault="00A90354" w:rsidP="00A90354">
      <w:pPr>
        <w:pStyle w:val="NeniTitull"/>
        <w:keepNext w:val="0"/>
      </w:pPr>
      <w:r w:rsidRPr="005E51D5">
        <w:t xml:space="preserve">Taksat që vilen nëpërmjet pullës </w:t>
      </w:r>
    </w:p>
    <w:p w:rsidR="00A90354" w:rsidRPr="005E51D5" w:rsidRDefault="00A90354" w:rsidP="00A90354">
      <w:pPr>
        <w:pStyle w:val="Paragrafi"/>
      </w:pPr>
    </w:p>
    <w:p w:rsidR="00A90354" w:rsidRDefault="00A90354" w:rsidP="00A90354">
      <w:pPr>
        <w:pStyle w:val="Paragrafi"/>
      </w:pPr>
      <w:r w:rsidRPr="005E51D5">
        <w:t xml:space="preserve">Taksat kombëtare, që vilen nëpërmjet pullës, janë taksa vjetore e qarkullimit rrugor  të mjeteve dhe taksa e akteve të gjendjes civile. </w:t>
      </w:r>
    </w:p>
    <w:p w:rsidR="00A90354" w:rsidRPr="005E51D5" w:rsidRDefault="00A90354" w:rsidP="00A90354">
      <w:pPr>
        <w:pStyle w:val="Paragrafi"/>
      </w:pPr>
    </w:p>
    <w:p w:rsidR="00A90354" w:rsidRPr="005E51D5" w:rsidRDefault="00A90354" w:rsidP="00A90354">
      <w:pPr>
        <w:pStyle w:val="NeniNr"/>
        <w:keepNext w:val="0"/>
      </w:pPr>
      <w:r w:rsidRPr="005E51D5">
        <w:t>Neni 8</w:t>
      </w:r>
    </w:p>
    <w:p w:rsidR="00A90354" w:rsidRPr="005E51D5" w:rsidRDefault="00A90354" w:rsidP="00A90354">
      <w:pPr>
        <w:pStyle w:val="NeniTitull"/>
        <w:keepNext w:val="0"/>
      </w:pPr>
      <w:r w:rsidRPr="005E51D5">
        <w:t xml:space="preserve">Komisionet që përfitojnë agjentët e taksave </w:t>
      </w:r>
    </w:p>
    <w:p w:rsidR="00A90354" w:rsidRPr="005E51D5" w:rsidRDefault="00A90354" w:rsidP="00A90354">
      <w:pPr>
        <w:pStyle w:val="Paragrafi"/>
      </w:pPr>
    </w:p>
    <w:p w:rsidR="00A90354" w:rsidRPr="005E51D5" w:rsidRDefault="00A90354" w:rsidP="00A90354">
      <w:pPr>
        <w:pStyle w:val="Paragrafi"/>
      </w:pPr>
      <w:r w:rsidRPr="005E51D5">
        <w:t xml:space="preserve">1. Taksat arkëtohen nga agjentët e taksave, të përcaktuar në nenin 5 të këtij ligji dhe transferohen, sipas tarifave të përcaktuara në nenin 4 të këtij ligji, në llogaritë e të ardhurave tatimore të Buxhetit të Shtetit dhe të buxhetit të njësive të qeverisjes vendore, sipas nenit 5 të këtij ligji. </w:t>
      </w:r>
    </w:p>
    <w:p w:rsidR="00A90354" w:rsidRDefault="00A90354" w:rsidP="00A90354">
      <w:pPr>
        <w:pStyle w:val="Paragrafi"/>
      </w:pPr>
      <w:r w:rsidRPr="005E51D5">
        <w:t xml:space="preserve">2. Agjentëve të taksave, për shërbimin që kryejnë, u jepet komisioni përkatës, në rrugë buxhetore. Ky komision llogaritet në përqindje në bazë të masës së taksave që kanë arkëtuar dhe kanë transferuar në Buxhetin e Shtetit dhe në buxhetin e njësive të qeverisjes vendore. Masa në përqindje e komisionit është si më poshtë: </w:t>
      </w:r>
    </w:p>
    <w:p w:rsidR="00A90354" w:rsidRDefault="00A90354" w:rsidP="00A90354">
      <w:pPr>
        <w:pStyle w:val="Paragrafi"/>
      </w:pPr>
      <w:r>
        <w:t xml:space="preserve">a) </w:t>
      </w:r>
      <w:r w:rsidRPr="007113E6">
        <w:rPr>
          <w:lang w:val="de-DE"/>
        </w:rPr>
        <w:t xml:space="preserve">për taksat portuale (kapitenerisë së porteve)                      </w:t>
      </w:r>
      <w:r w:rsidRPr="007113E6">
        <w:rPr>
          <w:lang w:val="de-DE"/>
        </w:rPr>
        <w:tab/>
        <w:t xml:space="preserve">2 për qind; </w:t>
      </w:r>
    </w:p>
    <w:p w:rsidR="00A90354" w:rsidRPr="005E51D5" w:rsidRDefault="00A90354" w:rsidP="00A90354">
      <w:pPr>
        <w:pStyle w:val="Paragrafi"/>
      </w:pPr>
      <w:r>
        <w:t xml:space="preserve">b) </w:t>
      </w:r>
      <w:r w:rsidRPr="005E51D5">
        <w:t xml:space="preserve">për taksën vjetore  të qarkullimit rrugor  të mjeteve           </w:t>
      </w:r>
      <w:r>
        <w:tab/>
      </w:r>
      <w:r w:rsidRPr="005E51D5">
        <w:t xml:space="preserve">8 për qind, </w:t>
      </w:r>
    </w:p>
    <w:p w:rsidR="00A90354" w:rsidRPr="005E51D5" w:rsidRDefault="00A90354" w:rsidP="00A90354">
      <w:pPr>
        <w:pStyle w:val="Paragrafi"/>
      </w:pPr>
      <w:r w:rsidRPr="005E51D5">
        <w:t xml:space="preserve">   nga të cilat: </w:t>
      </w:r>
    </w:p>
    <w:p w:rsidR="00A90354" w:rsidRPr="005E51D5" w:rsidRDefault="00A90354" w:rsidP="00A90354">
      <w:pPr>
        <w:pStyle w:val="Paragrafi"/>
      </w:pPr>
      <w:r w:rsidRPr="005E51D5">
        <w:t xml:space="preserve">-  Drejtorisë së Përgjithshme të Transportit Rrugor      </w:t>
      </w:r>
      <w:r w:rsidRPr="005E51D5">
        <w:tab/>
      </w:r>
      <w:r>
        <w:tab/>
      </w:r>
      <w:r w:rsidRPr="005E51D5">
        <w:t xml:space="preserve">6 për qind; </w:t>
      </w:r>
    </w:p>
    <w:p w:rsidR="00A90354" w:rsidRPr="005E51D5" w:rsidRDefault="00A90354" w:rsidP="00A90354">
      <w:pPr>
        <w:pStyle w:val="Paragrafi"/>
      </w:pPr>
      <w:r w:rsidRPr="005E51D5">
        <w:t xml:space="preserve">-  Drejtorisë së Përgjithshme të Policisë së Shtetit </w:t>
      </w:r>
    </w:p>
    <w:p w:rsidR="00A90354" w:rsidRPr="005E51D5" w:rsidRDefault="00A90354" w:rsidP="00A90354">
      <w:pPr>
        <w:pStyle w:val="Paragrafi"/>
      </w:pPr>
      <w:r>
        <w:t xml:space="preserve">       </w:t>
      </w:r>
      <w:r w:rsidRPr="005E51D5">
        <w:t xml:space="preserve">në Ministrinë e  Brendshme                                     </w:t>
      </w:r>
      <w:r w:rsidRPr="005E51D5">
        <w:tab/>
        <w:t xml:space="preserve">2 për qind. </w:t>
      </w:r>
    </w:p>
    <w:p w:rsidR="00A90354" w:rsidRPr="005E51D5" w:rsidRDefault="00A90354" w:rsidP="00A90354">
      <w:pPr>
        <w:pStyle w:val="Paragrafi"/>
      </w:pPr>
      <w:r>
        <w:t xml:space="preserve">c) </w:t>
      </w:r>
      <w:r w:rsidRPr="005E51D5">
        <w:t xml:space="preserve">për taksën e mjedisit  </w:t>
      </w:r>
      <w:r w:rsidRPr="005E51D5">
        <w:tab/>
      </w:r>
      <w:r w:rsidRPr="005E51D5">
        <w:tab/>
      </w:r>
      <w:r w:rsidRPr="005E51D5">
        <w:tab/>
      </w:r>
      <w:r w:rsidRPr="005E51D5">
        <w:tab/>
      </w:r>
      <w:r w:rsidRPr="005E51D5">
        <w:tab/>
        <w:t xml:space="preserve">0 për qind; </w:t>
      </w:r>
    </w:p>
    <w:p w:rsidR="00A90354" w:rsidRDefault="00A90354" w:rsidP="00A90354">
      <w:pPr>
        <w:pStyle w:val="Paragrafi"/>
      </w:pPr>
      <w:r w:rsidRPr="005E51D5">
        <w:t xml:space="preserve">ç)  për taksën e akteve dhe të pullës </w:t>
      </w:r>
      <w:r w:rsidRPr="005E51D5">
        <w:tab/>
      </w:r>
      <w:r w:rsidRPr="005E51D5">
        <w:tab/>
      </w:r>
      <w:r w:rsidRPr="005E51D5">
        <w:tab/>
        <w:t xml:space="preserve">           </w:t>
      </w:r>
      <w:r w:rsidRPr="005E51D5">
        <w:tab/>
        <w:t xml:space="preserve">5 për qind; </w:t>
      </w:r>
    </w:p>
    <w:p w:rsidR="00A90354" w:rsidRPr="005E51D5" w:rsidRDefault="00A90354" w:rsidP="00A90354">
      <w:pPr>
        <w:pStyle w:val="Paragrafi"/>
      </w:pPr>
      <w:r>
        <w:t xml:space="preserve">d) </w:t>
      </w:r>
      <w:r w:rsidRPr="005E51D5">
        <w:t xml:space="preserve">për taksën e rentës minerare (Royalty) </w:t>
      </w:r>
      <w:r w:rsidRPr="005E51D5">
        <w:tab/>
      </w:r>
      <w:r w:rsidRPr="005E51D5">
        <w:tab/>
        <w:t xml:space="preserve">            0 për qind; </w:t>
      </w:r>
    </w:p>
    <w:p w:rsidR="00A90354" w:rsidRPr="005E51D5" w:rsidRDefault="00A90354" w:rsidP="00A90354">
      <w:pPr>
        <w:pStyle w:val="Paragrafi"/>
      </w:pPr>
      <w:r w:rsidRPr="005E51D5">
        <w:t xml:space="preserve">dh) për taksën e regjistrimit të lojërave të fatit, </w:t>
      </w:r>
    </w:p>
    <w:p w:rsidR="00A90354" w:rsidRPr="005E51D5" w:rsidRDefault="00A90354" w:rsidP="00A90354">
      <w:pPr>
        <w:pStyle w:val="Paragrafi"/>
      </w:pPr>
      <w:r w:rsidRPr="005E51D5">
        <w:t xml:space="preserve">       si lojëra aritmetike, lojëra fati  sportive, lojëra </w:t>
      </w:r>
    </w:p>
    <w:p w:rsidR="00A90354" w:rsidRPr="005E51D5" w:rsidRDefault="00A90354" w:rsidP="00A90354">
      <w:pPr>
        <w:pStyle w:val="Paragrafi"/>
      </w:pPr>
      <w:r w:rsidRPr="005E51D5">
        <w:t xml:space="preserve">       elektronike, me fitim në çast, për lotarinë </w:t>
      </w:r>
    </w:p>
    <w:p w:rsidR="00A90354" w:rsidRPr="005E51D5" w:rsidRDefault="00A90354" w:rsidP="00A90354">
      <w:pPr>
        <w:pStyle w:val="Paragrafi"/>
      </w:pPr>
      <w:r w:rsidRPr="005E51D5">
        <w:t xml:space="preserve">       kombëtare, për kazinotë dhe për garat sportive </w:t>
      </w:r>
    </w:p>
    <w:p w:rsidR="00A90354" w:rsidRPr="005E51D5" w:rsidRDefault="00A90354" w:rsidP="00A90354">
      <w:pPr>
        <w:pStyle w:val="Paragrafi"/>
      </w:pPr>
      <w:r w:rsidRPr="005E51D5">
        <w:t xml:space="preserve">       që zhvillohen në hipodrom  </w:t>
      </w:r>
      <w:r w:rsidRPr="005E51D5">
        <w:tab/>
      </w:r>
      <w:r w:rsidRPr="005E51D5">
        <w:tab/>
      </w:r>
      <w:r w:rsidRPr="005E51D5">
        <w:tab/>
      </w:r>
      <w:r w:rsidRPr="005E51D5">
        <w:tab/>
        <w:t>0 për qind.</w:t>
      </w:r>
      <w:r w:rsidRPr="005E51D5">
        <w:tab/>
      </w:r>
    </w:p>
    <w:p w:rsidR="00A90354" w:rsidRPr="005E51D5" w:rsidRDefault="00A90354" w:rsidP="00A90354">
      <w:pPr>
        <w:pStyle w:val="Paragrafi"/>
      </w:pPr>
      <w:r w:rsidRPr="005E51D5">
        <w:t xml:space="preserve">3. Komisionet e përfituara përdoren: </w:t>
      </w:r>
    </w:p>
    <w:p w:rsidR="00A90354" w:rsidRPr="005E51D5" w:rsidRDefault="00A90354" w:rsidP="00A90354">
      <w:pPr>
        <w:pStyle w:val="Paragrafi"/>
      </w:pPr>
      <w:r w:rsidRPr="005E51D5">
        <w:t xml:space="preserve">a) në formën e shpërblimit mbi pagën, për vështirësi në punë, sipas akteve ligjore dhe nënligjore në fuqi; </w:t>
      </w:r>
    </w:p>
    <w:p w:rsidR="00A90354" w:rsidRPr="005E51D5" w:rsidRDefault="00A90354" w:rsidP="00A90354">
      <w:pPr>
        <w:pStyle w:val="Paragrafi"/>
      </w:pPr>
      <w:r w:rsidRPr="005E51D5">
        <w:t xml:space="preserve">b) në formën e pagës, për rastet kur merren punonjës të rinj, për përballimin e vjeljes së taksave; </w:t>
      </w:r>
    </w:p>
    <w:p w:rsidR="00A90354" w:rsidRPr="005E51D5" w:rsidRDefault="00A90354" w:rsidP="00A90354">
      <w:pPr>
        <w:pStyle w:val="Paragrafi"/>
      </w:pPr>
      <w:r w:rsidRPr="005E51D5">
        <w:t>c) për mekanizimin, informatizimin, përmirësimin e kushteve të punës, si dhe për përballimin e shpenzimeve për vjeljen e taksave.</w:t>
      </w:r>
    </w:p>
    <w:p w:rsidR="00A90354" w:rsidRPr="005E51D5" w:rsidRDefault="00A90354" w:rsidP="00A90354">
      <w:pPr>
        <w:pStyle w:val="Paragrafi"/>
      </w:pPr>
    </w:p>
    <w:p w:rsidR="00A90354" w:rsidRPr="005E51D5" w:rsidRDefault="00A90354" w:rsidP="00A90354">
      <w:pPr>
        <w:pStyle w:val="NeniNr"/>
        <w:keepNext w:val="0"/>
      </w:pPr>
      <w:r w:rsidRPr="005E51D5">
        <w:t>Neni 9</w:t>
      </w:r>
    </w:p>
    <w:p w:rsidR="00A90354" w:rsidRPr="005E51D5" w:rsidRDefault="00A90354" w:rsidP="00A90354">
      <w:pPr>
        <w:pStyle w:val="NeniTitull"/>
        <w:keepNext w:val="0"/>
      </w:pPr>
      <w:r w:rsidRPr="005E51D5">
        <w:t>Përjashtimet nga pagimi i taksave kombëtare</w:t>
      </w:r>
    </w:p>
    <w:p w:rsidR="00A90354" w:rsidRPr="005E51D5" w:rsidRDefault="00A90354" w:rsidP="00A90354">
      <w:pPr>
        <w:pStyle w:val="Paragrafi"/>
      </w:pPr>
    </w:p>
    <w:p w:rsidR="00A90354" w:rsidRPr="005E51D5" w:rsidRDefault="00A90354" w:rsidP="00A90354">
      <w:pPr>
        <w:pStyle w:val="Paragrafi"/>
      </w:pPr>
      <w:r w:rsidRPr="005E51D5">
        <w:t xml:space="preserve">1. Përjashtohen nga pagimi i taksës vjetore të qarkullimit rrugor të mjeteve: </w:t>
      </w:r>
    </w:p>
    <w:p w:rsidR="00A90354" w:rsidRPr="005E51D5" w:rsidRDefault="00A90354" w:rsidP="00A90354">
      <w:pPr>
        <w:pStyle w:val="Paragrafi"/>
      </w:pPr>
      <w:r w:rsidRPr="005E51D5">
        <w:t xml:space="preserve">a) mjetet në pronësi të ambasadave dhe organizatave ndërkombëtare, që gëzojnë status diplomatik, të akredituara në Republikën e Shqipërisë, duke zbatuar parimin e reciprocitetit; </w:t>
      </w:r>
    </w:p>
    <w:p w:rsidR="00A90354" w:rsidRPr="005E51D5" w:rsidRDefault="00A90354" w:rsidP="00A90354">
      <w:pPr>
        <w:pStyle w:val="Paragrafi"/>
      </w:pPr>
      <w:r w:rsidRPr="005E51D5">
        <w:t xml:space="preserve">b) personat fizikë ose juridikë, të cilët deklarojnë, brenda muajit janar të vitit në vazhdim, se nuk do të qarkullojnë me mjetet në pronësi të tyre gjatë këtij viti kalendarik dhe dorëzojnë pranë Drejtorisë së Përgjithshme të Shërbimeve të Transportit Rrugor targën dhe lejen e qarkullimit të mjetit; </w:t>
      </w:r>
    </w:p>
    <w:p w:rsidR="00A90354" w:rsidRPr="005E51D5" w:rsidRDefault="00A90354" w:rsidP="00A90354">
      <w:pPr>
        <w:pStyle w:val="Paragrafi"/>
      </w:pPr>
      <w:r w:rsidRPr="005E51D5">
        <w:t xml:space="preserve">c) invalidët tetraplegjikë, që e fitojnë këtë status, në bazë të ligjeve përkatëse, kur mjeti është në zotërimin e tyre dhe përdoret vetëm për nevojat e tyre vetjake dhe jo për veprimtari private. </w:t>
      </w:r>
    </w:p>
    <w:p w:rsidR="00A90354" w:rsidRPr="005E51D5" w:rsidRDefault="00A90354" w:rsidP="00A90354">
      <w:pPr>
        <w:pStyle w:val="Paragrafi"/>
      </w:pPr>
      <w:r w:rsidRPr="005E51D5">
        <w:t>Sipas nenit 16/1 të ligjit nr.7889 datë 14.12.1994 “Për statusin e invalidit” dhe të nenit 4 të ligjit nr.8098, datë 28.3.1996 “Për statusin e të verbrit”, kur invalidi i punës dhe personi i verbër ushtrojnë veprimtari private, nuk përjashtohen nga pagimi i kësaj takse.</w:t>
      </w:r>
    </w:p>
    <w:p w:rsidR="00A90354" w:rsidRPr="005E51D5" w:rsidRDefault="00A90354" w:rsidP="00A90354">
      <w:pPr>
        <w:pStyle w:val="Paragrafi"/>
      </w:pPr>
      <w:r w:rsidRPr="005E51D5">
        <w:t xml:space="preserve">2. Përjashtohen nga pagimi i taksës së mjedisit, për komponentin e taksës së importimit të mjeteve të përdorura, invalidët dhe veteranët e luftës kundër pushtuesve nazifashistë të popullit shqiptar, invalidët e punës, të verbrit, invalidët paraplegjikë dhe tetraplegjikë, që e fitojnë këtë status, në bazë të ligjeve përkatëse, kur mjeti importohet për zotërimin e tyre dhe përdoret vetëm për nevojat e tyre vetjake dhe jo për veprimtari private. </w:t>
      </w:r>
    </w:p>
    <w:p w:rsidR="00A90354" w:rsidRPr="005E51D5" w:rsidRDefault="00A90354" w:rsidP="00A90354">
      <w:pPr>
        <w:pStyle w:val="Paragrafi"/>
      </w:pPr>
      <w:r w:rsidRPr="005E51D5">
        <w:t xml:space="preserve">3. Përjashtohen nga pagimi i taksës së akteve dhe të pullës: </w:t>
      </w:r>
    </w:p>
    <w:p w:rsidR="00A90354" w:rsidRPr="005E51D5" w:rsidRDefault="00A90354" w:rsidP="00A90354">
      <w:pPr>
        <w:pStyle w:val="Paragrafi"/>
      </w:pPr>
      <w:r w:rsidRPr="005E51D5">
        <w:t xml:space="preserve">a) veprimet zyrtare, që kërkohen nga autoritetet e huaja, në bazë reciprociteti; </w:t>
      </w:r>
    </w:p>
    <w:p w:rsidR="00A90354" w:rsidRPr="005E51D5" w:rsidRDefault="00A90354" w:rsidP="00A90354">
      <w:pPr>
        <w:pStyle w:val="Paragrafi"/>
      </w:pPr>
      <w:r w:rsidRPr="005E51D5">
        <w:t xml:space="preserve">b) regjistrimi i lindjeve dhe i vdekjeve, si dhe shënimet në regjistrat e gjendjes civile. </w:t>
      </w:r>
    </w:p>
    <w:p w:rsidR="00A90354" w:rsidRPr="005E51D5" w:rsidRDefault="00A90354" w:rsidP="00A90354">
      <w:pPr>
        <w:pStyle w:val="Paragrafi"/>
        <w:ind w:firstLine="0"/>
      </w:pPr>
    </w:p>
    <w:p w:rsidR="00A90354" w:rsidRPr="005E51D5" w:rsidRDefault="00A90354" w:rsidP="00A90354">
      <w:pPr>
        <w:pStyle w:val="NeniNr"/>
        <w:keepNext w:val="0"/>
      </w:pPr>
      <w:r w:rsidRPr="005E51D5">
        <w:t>Neni 10</w:t>
      </w:r>
    </w:p>
    <w:p w:rsidR="00A90354" w:rsidRPr="005E51D5" w:rsidRDefault="00A90354" w:rsidP="00A90354">
      <w:pPr>
        <w:pStyle w:val="NeniTitull"/>
        <w:keepNext w:val="0"/>
      </w:pPr>
      <w:r w:rsidRPr="005E51D5">
        <w:t>Shkeljet dhe sanksionet</w:t>
      </w:r>
    </w:p>
    <w:p w:rsidR="00A90354" w:rsidRPr="005E51D5" w:rsidRDefault="00A90354" w:rsidP="00A90354">
      <w:pPr>
        <w:pStyle w:val="Paragrafi"/>
      </w:pPr>
    </w:p>
    <w:p w:rsidR="00A90354" w:rsidRPr="005E51D5" w:rsidRDefault="00A90354" w:rsidP="00A90354">
      <w:pPr>
        <w:pStyle w:val="Paragrafi"/>
      </w:pPr>
      <w:r w:rsidRPr="005E51D5">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rsidR="00A90354" w:rsidRPr="005E51D5" w:rsidRDefault="00A90354" w:rsidP="00A90354">
      <w:pPr>
        <w:pStyle w:val="Paragrafi"/>
      </w:pPr>
      <w:r w:rsidRPr="005E51D5">
        <w:t xml:space="preserve">2. Procedurat e ankimit dhe të ekzekutimit të masave administrative bëhen në përputhje me ligjin për procedurat tatimore në Republikën e Shqipërisë. </w:t>
      </w:r>
    </w:p>
    <w:p w:rsidR="00A90354" w:rsidRPr="005E51D5" w:rsidRDefault="00A90354" w:rsidP="00A90354">
      <w:pPr>
        <w:pStyle w:val="Paragrafi"/>
      </w:pPr>
    </w:p>
    <w:p w:rsidR="00A90354" w:rsidRPr="005E51D5" w:rsidRDefault="00A90354" w:rsidP="00A90354">
      <w:pPr>
        <w:pStyle w:val="NeniNr"/>
        <w:keepNext w:val="0"/>
      </w:pPr>
      <w:r w:rsidRPr="005E51D5">
        <w:t>Neni 11</w:t>
      </w:r>
    </w:p>
    <w:p w:rsidR="00A90354" w:rsidRPr="005E51D5" w:rsidRDefault="00A90354" w:rsidP="00A90354">
      <w:pPr>
        <w:pStyle w:val="NeniTitull"/>
        <w:keepNext w:val="0"/>
      </w:pPr>
      <w:r w:rsidRPr="005E51D5">
        <w:t>Tarifa shërbimi</w:t>
      </w:r>
    </w:p>
    <w:p w:rsidR="00A90354" w:rsidRPr="005E51D5" w:rsidRDefault="00A90354" w:rsidP="00A90354">
      <w:pPr>
        <w:pStyle w:val="Paragrafi"/>
      </w:pPr>
    </w:p>
    <w:p w:rsidR="00A90354" w:rsidRPr="005E51D5" w:rsidRDefault="00A90354" w:rsidP="00A90354">
      <w:pPr>
        <w:pStyle w:val="Paragrafi"/>
      </w:pPr>
      <w:r>
        <w:t xml:space="preserve">1. </w:t>
      </w:r>
      <w:r w:rsidRPr="005E51D5">
        <w:t>Përveç tarifave të shërbimit, të përcaktuara në aktet e tjera ligjore dhe nënligjore, quhen tarifa shërbimi edhe:</w:t>
      </w:r>
    </w:p>
    <w:p w:rsidR="00A90354" w:rsidRPr="005E51D5" w:rsidRDefault="00A90354" w:rsidP="00A90354">
      <w:pPr>
        <w:pStyle w:val="Paragrafi"/>
      </w:pPr>
      <w:r>
        <w:t xml:space="preserve">a) </w:t>
      </w:r>
      <w:r w:rsidRPr="005E51D5">
        <w:t>tarifa e pajisjes me leje drejtimi e Drejtorisë së Përgjithshme të Shërbimeve të Transportit Rrugor;</w:t>
      </w:r>
    </w:p>
    <w:p w:rsidR="00A90354" w:rsidRPr="005E51D5" w:rsidRDefault="00A90354" w:rsidP="00A90354">
      <w:pPr>
        <w:pStyle w:val="Paragrafi"/>
      </w:pPr>
      <w:r>
        <w:t xml:space="preserve">b) </w:t>
      </w:r>
      <w:r w:rsidRPr="005E51D5">
        <w:t>tarifa për përdorimin e aparateve televizive e Radiotelevizionit Publik Shqiptar;</w:t>
      </w:r>
    </w:p>
    <w:p w:rsidR="00A90354" w:rsidRPr="005E51D5" w:rsidRDefault="00A90354" w:rsidP="00A90354">
      <w:pPr>
        <w:pStyle w:val="Paragrafi"/>
      </w:pPr>
      <w:r>
        <w:t xml:space="preserve">c) </w:t>
      </w:r>
      <w:r w:rsidRPr="005E51D5">
        <w:t>tarifa konsullore e Ministrisë së Punëve të Jashtme apo e ambasadave tona jashtë vendit dhe tarifa për lëshimin e pasaportave të udhëtimit e Ministrisë së Brendshme;</w:t>
      </w:r>
    </w:p>
    <w:p w:rsidR="00A90354" w:rsidRPr="005E51D5" w:rsidRDefault="00A90354" w:rsidP="00A90354">
      <w:pPr>
        <w:pStyle w:val="Paragrafi"/>
      </w:pPr>
      <w:r w:rsidRPr="005E51D5">
        <w:t xml:space="preserve">ç) tarifa për veprime e shërbime të administratës gjyqësore e Ministrisë së Drejtësisë, prokurorisë, noterisë dhe zyrës së regjistrimit të pasurive të paluajtshme;  </w:t>
      </w:r>
    </w:p>
    <w:p w:rsidR="00A90354" w:rsidRPr="005E51D5" w:rsidRDefault="00A90354" w:rsidP="00A90354">
      <w:pPr>
        <w:pStyle w:val="Paragrafi"/>
      </w:pPr>
      <w:r>
        <w:t xml:space="preserve">d) </w:t>
      </w:r>
      <w:r w:rsidRPr="005E51D5">
        <w:t xml:space="preserve">tarifa për shërbimet e transmetimeve radiotelevizive e Këshillit Kombëtar të Radios dhe Televizionit (KKRT); </w:t>
      </w:r>
    </w:p>
    <w:p w:rsidR="00A90354" w:rsidRPr="005E51D5" w:rsidRDefault="00A90354" w:rsidP="00A90354">
      <w:pPr>
        <w:pStyle w:val="Paragrafi"/>
      </w:pPr>
      <w:r w:rsidRPr="005E51D5">
        <w:t xml:space="preserve">dh)  tarifa për pajisjen me pasaportë lundrimi e kapitenerisë së porteve; </w:t>
      </w:r>
    </w:p>
    <w:p w:rsidR="00A90354" w:rsidRPr="005E51D5" w:rsidRDefault="00A90354" w:rsidP="00A90354">
      <w:pPr>
        <w:pStyle w:val="Paragrafi"/>
      </w:pPr>
      <w:r>
        <w:t xml:space="preserve">e) </w:t>
      </w:r>
      <w:r w:rsidRPr="005E51D5">
        <w:t>tarifa për shërbimet e radiokomunikimit e Autoritetit të Komunikimeve Elektronike dhe Postare (AKEP);</w:t>
      </w:r>
    </w:p>
    <w:p w:rsidR="00A90354" w:rsidRPr="005E51D5" w:rsidRDefault="00A90354" w:rsidP="00A90354">
      <w:pPr>
        <w:pStyle w:val="Paragrafi"/>
      </w:pPr>
      <w:r w:rsidRPr="005E51D5">
        <w:t>ë) tarifa për qarkullimin e automjeteve të huaja e Drejtorisë së Përgjithshme të Doganave;</w:t>
      </w:r>
    </w:p>
    <w:p w:rsidR="00A90354" w:rsidRPr="005E51D5" w:rsidRDefault="00A90354" w:rsidP="00A90354">
      <w:pPr>
        <w:pStyle w:val="Paragrafi"/>
      </w:pPr>
      <w:r>
        <w:t xml:space="preserve">f) </w:t>
      </w:r>
      <w:r w:rsidRPr="005E51D5">
        <w:t xml:space="preserve">tarifa për kalimin me avion të kufirit të Republikës së Shqipërisë. </w:t>
      </w:r>
    </w:p>
    <w:p w:rsidR="00A90354" w:rsidRPr="005E51D5" w:rsidRDefault="00A90354" w:rsidP="00A90354">
      <w:pPr>
        <w:pStyle w:val="Paragrafi"/>
      </w:pPr>
      <w:r w:rsidRPr="005E51D5">
        <w:t>2. Nivelet minimale të tarifave të shërbimit, të përmendura në pikën 1 të këtij neni, përcaktohen me udhëzim të përbashkët të Ministrit të Financave dhe institucioneve përkatëse.</w:t>
      </w:r>
    </w:p>
    <w:p w:rsidR="00A90354" w:rsidRPr="005E51D5" w:rsidRDefault="00A90354" w:rsidP="00A90354">
      <w:pPr>
        <w:pStyle w:val="Paragrafi"/>
      </w:pPr>
    </w:p>
    <w:p w:rsidR="00A90354" w:rsidRPr="005E51D5" w:rsidRDefault="00A90354" w:rsidP="00A90354">
      <w:pPr>
        <w:pStyle w:val="NeniNr"/>
        <w:keepNext w:val="0"/>
      </w:pPr>
      <w:r w:rsidRPr="005E51D5">
        <w:t>Neni 12</w:t>
      </w:r>
    </w:p>
    <w:p w:rsidR="00A90354" w:rsidRPr="005E51D5" w:rsidRDefault="00A90354" w:rsidP="00A90354">
      <w:pPr>
        <w:pStyle w:val="NeniTitull"/>
        <w:keepNext w:val="0"/>
      </w:pPr>
      <w:r w:rsidRPr="005E51D5">
        <w:t>Shfuqizimet</w:t>
      </w:r>
    </w:p>
    <w:p w:rsidR="00A90354" w:rsidRPr="005E51D5" w:rsidRDefault="00A90354" w:rsidP="00A90354">
      <w:pPr>
        <w:pStyle w:val="Paragrafi"/>
      </w:pPr>
    </w:p>
    <w:p w:rsidR="00A90354" w:rsidRPr="005E51D5" w:rsidRDefault="00A90354" w:rsidP="00A90354">
      <w:pPr>
        <w:pStyle w:val="Paragrafi"/>
      </w:pPr>
      <w:bookmarkStart w:id="3" w:name="OLE_LINK1"/>
      <w:r w:rsidRPr="005E51D5">
        <w:t xml:space="preserve">Ligji nr.8977, datë 12.12.2002 “Për sistemin e taksave në Republikën e Shqipërisë”, i ndryshuar, shfuqizohet. </w:t>
      </w:r>
    </w:p>
    <w:p w:rsidR="00A90354" w:rsidRDefault="00A90354" w:rsidP="00A90354">
      <w:pPr>
        <w:pStyle w:val="Paragrafi"/>
      </w:pPr>
    </w:p>
    <w:p w:rsidR="00A90354" w:rsidRPr="005E51D5" w:rsidRDefault="00A90354" w:rsidP="00A90354">
      <w:pPr>
        <w:pStyle w:val="Paragrafi"/>
      </w:pPr>
    </w:p>
    <w:p w:rsidR="00A90354" w:rsidRPr="005E51D5" w:rsidRDefault="00A90354" w:rsidP="00A90354">
      <w:pPr>
        <w:pStyle w:val="NeniNr"/>
        <w:keepNext w:val="0"/>
      </w:pPr>
      <w:r w:rsidRPr="005E51D5">
        <w:t>Neni 13</w:t>
      </w:r>
    </w:p>
    <w:p w:rsidR="00A90354" w:rsidRPr="005E51D5" w:rsidRDefault="00A90354" w:rsidP="00A90354">
      <w:pPr>
        <w:pStyle w:val="Paragrafi"/>
      </w:pPr>
    </w:p>
    <w:p w:rsidR="00A90354" w:rsidRPr="005E51D5" w:rsidRDefault="00A90354" w:rsidP="00A90354">
      <w:pPr>
        <w:pStyle w:val="Paragrafi"/>
      </w:pPr>
      <w:r w:rsidRPr="005E51D5">
        <w:t>Ngarkohet Ministria e Financave të nxjerrë aktet  nënligjore në zbatim të këtij ligji.</w:t>
      </w:r>
    </w:p>
    <w:p w:rsidR="00A90354" w:rsidRPr="005E51D5" w:rsidRDefault="00A90354" w:rsidP="00A90354">
      <w:pPr>
        <w:pStyle w:val="Paragrafi"/>
      </w:pPr>
    </w:p>
    <w:p w:rsidR="00A90354" w:rsidRPr="005E51D5" w:rsidRDefault="00A90354" w:rsidP="00A90354">
      <w:pPr>
        <w:pStyle w:val="NeniNr"/>
        <w:keepNext w:val="0"/>
      </w:pPr>
      <w:r w:rsidRPr="005E51D5">
        <w:t>Neni 14</w:t>
      </w:r>
    </w:p>
    <w:p w:rsidR="00A90354" w:rsidRPr="005E51D5" w:rsidRDefault="00A90354" w:rsidP="00A90354">
      <w:pPr>
        <w:pStyle w:val="NeniTitull"/>
        <w:keepNext w:val="0"/>
      </w:pPr>
      <w:r w:rsidRPr="005E51D5">
        <w:t>Hyrja në fuqi</w:t>
      </w:r>
    </w:p>
    <w:p w:rsidR="00A90354" w:rsidRPr="005E51D5" w:rsidRDefault="00A90354" w:rsidP="00A90354">
      <w:pPr>
        <w:pStyle w:val="Paragrafi"/>
      </w:pPr>
    </w:p>
    <w:p w:rsidR="00A90354" w:rsidRPr="005E51D5" w:rsidRDefault="00A90354" w:rsidP="00A90354">
      <w:pPr>
        <w:pStyle w:val="Paragrafi"/>
      </w:pPr>
      <w:r w:rsidRPr="005E51D5">
        <w:t>Ky ligj hyn në fuqi 15 ditë pas botimit në Fletoren Zyrtare.</w:t>
      </w:r>
    </w:p>
    <w:bookmarkEnd w:id="3"/>
    <w:p w:rsidR="00A90354" w:rsidRDefault="00A90354" w:rsidP="00A90354">
      <w:pPr>
        <w:pStyle w:val="Shpallja"/>
        <w:rPr>
          <w:sz w:val="23"/>
          <w:szCs w:val="23"/>
        </w:rPr>
      </w:pPr>
    </w:p>
    <w:p w:rsidR="00A90354" w:rsidRPr="00C07096" w:rsidRDefault="00A90354" w:rsidP="00A90354">
      <w:pPr>
        <w:pStyle w:val="Shpallja"/>
        <w:rPr>
          <w:sz w:val="23"/>
          <w:szCs w:val="23"/>
        </w:rPr>
      </w:pPr>
      <w:r w:rsidRPr="00C07096">
        <w:rPr>
          <w:sz w:val="23"/>
          <w:szCs w:val="23"/>
        </w:rPr>
        <w:t>Shpallur me dekretin nr.58</w:t>
      </w:r>
      <w:r>
        <w:rPr>
          <w:sz w:val="23"/>
          <w:szCs w:val="23"/>
        </w:rPr>
        <w:t xml:space="preserve">62, datë </w:t>
      </w:r>
      <w:r w:rsidRPr="00C07096">
        <w:rPr>
          <w:sz w:val="23"/>
          <w:szCs w:val="23"/>
        </w:rPr>
        <w:t>1.</w:t>
      </w:r>
      <w:r>
        <w:rPr>
          <w:sz w:val="23"/>
          <w:szCs w:val="23"/>
        </w:rPr>
        <w:t>8</w:t>
      </w:r>
      <w:r w:rsidRPr="00C07096">
        <w:rPr>
          <w:sz w:val="23"/>
          <w:szCs w:val="23"/>
        </w:rPr>
        <w:t>.2008 të Presidentit të Republikës së Shqipërisë Bamir Topi</w:t>
      </w:r>
    </w:p>
    <w:p w:rsidR="00A90354" w:rsidRDefault="00A90354" w:rsidP="00A90354">
      <w:pPr>
        <w:pStyle w:val="TitulliNr"/>
        <w:keepNext w:val="0"/>
      </w:pPr>
    </w:p>
    <w:p w:rsidR="00A90354" w:rsidRDefault="00A90354" w:rsidP="00A90354">
      <w:pPr>
        <w:pStyle w:val="TitulliNr"/>
        <w:keepNext w:val="0"/>
      </w:pPr>
    </w:p>
    <w:p w:rsidR="00A90354" w:rsidRPr="005E51D5" w:rsidRDefault="00A90354" w:rsidP="00A90354">
      <w:pPr>
        <w:pStyle w:val="TitulliNr"/>
        <w:keepNext w:val="0"/>
      </w:pPr>
      <w:r w:rsidRPr="005E51D5">
        <w:t xml:space="preserve">Shtojca  nr.1  </w:t>
      </w:r>
    </w:p>
    <w:p w:rsidR="00A90354" w:rsidRPr="005E51D5" w:rsidRDefault="00A90354" w:rsidP="00A90354">
      <w:pPr>
        <w:pStyle w:val="TitulliTitull"/>
        <w:keepNext w:val="0"/>
      </w:pPr>
      <w:r w:rsidRPr="005E51D5">
        <w:t>MASA E TAKSËS VJETORE TË QARKULLIMIT RRUGOR TË PËRVITSHËM TË MJETEVE</w:t>
      </w:r>
    </w:p>
    <w:p w:rsidR="00A90354" w:rsidRPr="005E51D5" w:rsidRDefault="00A90354" w:rsidP="00A90354">
      <w:pPr>
        <w:pStyle w:val="Paragrafi"/>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840"/>
        <w:gridCol w:w="1332"/>
      </w:tblGrid>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jc w:val="center"/>
              <w:rPr>
                <w:sz w:val="20"/>
              </w:rPr>
            </w:pPr>
            <w:r w:rsidRPr="007113E6">
              <w:rPr>
                <w:sz w:val="20"/>
              </w:rPr>
              <w:t>Nr.</w:t>
            </w:r>
          </w:p>
        </w:tc>
        <w:tc>
          <w:tcPr>
            <w:tcW w:w="6840" w:type="dxa"/>
          </w:tcPr>
          <w:p w:rsidR="00A90354" w:rsidRPr="007113E6" w:rsidRDefault="00A90354" w:rsidP="00A90354">
            <w:pPr>
              <w:pStyle w:val="Tabele"/>
              <w:widowControl w:val="0"/>
              <w:jc w:val="center"/>
              <w:rPr>
                <w:sz w:val="20"/>
              </w:rPr>
            </w:pPr>
            <w:r w:rsidRPr="007113E6">
              <w:rPr>
                <w:sz w:val="20"/>
              </w:rPr>
              <w:t>Tipi i Mjetit</w:t>
            </w:r>
          </w:p>
        </w:tc>
        <w:tc>
          <w:tcPr>
            <w:tcW w:w="1332" w:type="dxa"/>
          </w:tcPr>
          <w:p w:rsidR="00A90354" w:rsidRPr="007113E6" w:rsidRDefault="00A90354" w:rsidP="00A90354">
            <w:pPr>
              <w:pStyle w:val="Tabele"/>
              <w:widowControl w:val="0"/>
              <w:jc w:val="center"/>
              <w:rPr>
                <w:sz w:val="20"/>
              </w:rPr>
            </w:pPr>
            <w:r w:rsidRPr="007113E6">
              <w:rPr>
                <w:sz w:val="20"/>
              </w:rPr>
              <w:t>Masa e taksës në lekë</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w:t>
            </w:r>
          </w:p>
        </w:tc>
        <w:tc>
          <w:tcPr>
            <w:tcW w:w="6840" w:type="dxa"/>
          </w:tcPr>
          <w:p w:rsidR="00A90354" w:rsidRPr="007113E6" w:rsidRDefault="00A90354" w:rsidP="00A90354">
            <w:pPr>
              <w:pStyle w:val="Tabele"/>
              <w:widowControl w:val="0"/>
              <w:rPr>
                <w:sz w:val="20"/>
              </w:rPr>
            </w:pPr>
            <w:r w:rsidRPr="007113E6">
              <w:rPr>
                <w:sz w:val="20"/>
              </w:rPr>
              <w:t>Ciklomotorë</w:t>
            </w:r>
          </w:p>
        </w:tc>
        <w:tc>
          <w:tcPr>
            <w:tcW w:w="1332" w:type="dxa"/>
          </w:tcPr>
          <w:p w:rsidR="00A90354" w:rsidRPr="007113E6" w:rsidRDefault="00A90354" w:rsidP="00A90354">
            <w:pPr>
              <w:pStyle w:val="Tabele"/>
              <w:widowControl w:val="0"/>
              <w:rPr>
                <w:sz w:val="20"/>
              </w:rPr>
            </w:pPr>
            <w:r w:rsidRPr="007113E6">
              <w:rPr>
                <w:sz w:val="20"/>
              </w:rPr>
              <w:t>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2</w:t>
            </w:r>
          </w:p>
        </w:tc>
        <w:tc>
          <w:tcPr>
            <w:tcW w:w="6840" w:type="dxa"/>
          </w:tcPr>
          <w:p w:rsidR="00A90354" w:rsidRPr="007113E6" w:rsidRDefault="00A90354" w:rsidP="00A90354">
            <w:pPr>
              <w:pStyle w:val="Tabele"/>
              <w:widowControl w:val="0"/>
              <w:rPr>
                <w:sz w:val="20"/>
              </w:rPr>
            </w:pPr>
            <w:r w:rsidRPr="007113E6">
              <w:rPr>
                <w:sz w:val="20"/>
              </w:rPr>
              <w:t>Motomjete</w:t>
            </w:r>
          </w:p>
        </w:tc>
        <w:tc>
          <w:tcPr>
            <w:tcW w:w="1332" w:type="dxa"/>
          </w:tcPr>
          <w:p w:rsidR="00A90354" w:rsidRPr="007113E6" w:rsidRDefault="00A90354" w:rsidP="00A90354">
            <w:pPr>
              <w:pStyle w:val="Tabele"/>
              <w:widowControl w:val="0"/>
              <w:rPr>
                <w:sz w:val="20"/>
              </w:rPr>
            </w:pPr>
            <w:r w:rsidRPr="007113E6">
              <w:rPr>
                <w:sz w:val="20"/>
              </w:rPr>
              <w:t>500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3</w:t>
            </w:r>
          </w:p>
        </w:tc>
        <w:tc>
          <w:tcPr>
            <w:tcW w:w="6840" w:type="dxa"/>
          </w:tcPr>
          <w:p w:rsidR="00A90354" w:rsidRPr="007113E6" w:rsidRDefault="00A90354" w:rsidP="00A90354">
            <w:pPr>
              <w:pStyle w:val="Tabele"/>
              <w:widowControl w:val="0"/>
              <w:rPr>
                <w:sz w:val="20"/>
              </w:rPr>
            </w:pPr>
            <w:r w:rsidRPr="007113E6">
              <w:rPr>
                <w:sz w:val="20"/>
              </w:rPr>
              <w:t>Autoveturë:</w:t>
            </w:r>
          </w:p>
          <w:p w:rsidR="00A90354" w:rsidRPr="007113E6" w:rsidRDefault="00A90354" w:rsidP="00A90354">
            <w:pPr>
              <w:pStyle w:val="Tabele"/>
              <w:widowControl w:val="0"/>
              <w:rPr>
                <w:sz w:val="20"/>
              </w:rPr>
            </w:pPr>
            <w:r w:rsidRPr="007113E6">
              <w:rPr>
                <w:sz w:val="20"/>
              </w:rPr>
              <w:t xml:space="preserve">&lt;= 4+1 vende, benzinë </w:t>
            </w:r>
          </w:p>
          <w:p w:rsidR="00A90354" w:rsidRPr="007113E6" w:rsidRDefault="00A90354" w:rsidP="00A90354">
            <w:pPr>
              <w:pStyle w:val="Tabele"/>
              <w:widowControl w:val="0"/>
              <w:rPr>
                <w:sz w:val="20"/>
              </w:rPr>
            </w:pPr>
            <w:r w:rsidRPr="007113E6">
              <w:rPr>
                <w:sz w:val="20"/>
              </w:rPr>
              <w:t>&lt;= 4+1 vende, naftë</w:t>
            </w:r>
          </w:p>
          <w:p w:rsidR="00A90354" w:rsidRPr="007113E6" w:rsidRDefault="00A90354" w:rsidP="00A90354">
            <w:pPr>
              <w:pStyle w:val="Tabele"/>
              <w:widowControl w:val="0"/>
              <w:rPr>
                <w:sz w:val="20"/>
              </w:rPr>
            </w:pPr>
            <w:r w:rsidRPr="007113E6">
              <w:rPr>
                <w:sz w:val="20"/>
              </w:rPr>
              <w:t>&gt; 4+1 deri me 8+1 vende, benzinë</w:t>
            </w:r>
          </w:p>
          <w:p w:rsidR="00A90354" w:rsidRPr="007113E6" w:rsidRDefault="00A90354" w:rsidP="00A90354">
            <w:pPr>
              <w:pStyle w:val="Tabele"/>
              <w:widowControl w:val="0"/>
              <w:rPr>
                <w:sz w:val="20"/>
              </w:rPr>
            </w:pPr>
            <w:r w:rsidRPr="007113E6">
              <w:rPr>
                <w:sz w:val="20"/>
              </w:rPr>
              <w:t>&gt; 4+1 deri me 8+1 vende, naftë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7 000</w:t>
            </w:r>
          </w:p>
          <w:p w:rsidR="00A90354" w:rsidRPr="007113E6" w:rsidRDefault="00A90354" w:rsidP="00A90354">
            <w:pPr>
              <w:pStyle w:val="Tabele"/>
              <w:widowControl w:val="0"/>
              <w:rPr>
                <w:sz w:val="20"/>
              </w:rPr>
            </w:pPr>
            <w:r w:rsidRPr="007113E6">
              <w:rPr>
                <w:sz w:val="20"/>
              </w:rPr>
              <w:t>10 000</w:t>
            </w:r>
          </w:p>
          <w:p w:rsidR="00A90354" w:rsidRPr="007113E6" w:rsidRDefault="00A90354" w:rsidP="00A90354">
            <w:pPr>
              <w:pStyle w:val="Tabele"/>
              <w:widowControl w:val="0"/>
              <w:rPr>
                <w:sz w:val="20"/>
              </w:rPr>
            </w:pPr>
            <w:r w:rsidRPr="007113E6">
              <w:rPr>
                <w:sz w:val="20"/>
              </w:rPr>
              <w:t>25 000</w:t>
            </w:r>
          </w:p>
          <w:p w:rsidR="00A90354" w:rsidRPr="007113E6" w:rsidRDefault="00A90354" w:rsidP="00A90354">
            <w:pPr>
              <w:pStyle w:val="Tabele"/>
              <w:widowControl w:val="0"/>
              <w:rPr>
                <w:sz w:val="20"/>
              </w:rPr>
            </w:pPr>
            <w:r w:rsidRPr="007113E6">
              <w:rPr>
                <w:sz w:val="20"/>
              </w:rPr>
              <w:t>35 000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4</w:t>
            </w:r>
          </w:p>
        </w:tc>
        <w:tc>
          <w:tcPr>
            <w:tcW w:w="6840" w:type="dxa"/>
          </w:tcPr>
          <w:p w:rsidR="00A90354" w:rsidRPr="007113E6" w:rsidRDefault="00A90354" w:rsidP="00A90354">
            <w:pPr>
              <w:pStyle w:val="Tabele"/>
              <w:widowControl w:val="0"/>
              <w:rPr>
                <w:sz w:val="20"/>
              </w:rPr>
            </w:pPr>
            <w:r w:rsidRPr="007113E6">
              <w:rPr>
                <w:sz w:val="20"/>
              </w:rPr>
              <w:t>Automjet transport i përzier:</w:t>
            </w:r>
          </w:p>
          <w:p w:rsidR="00A90354" w:rsidRPr="007113E6" w:rsidRDefault="00A90354" w:rsidP="00A90354">
            <w:pPr>
              <w:pStyle w:val="Tabele"/>
              <w:widowControl w:val="0"/>
              <w:rPr>
                <w:sz w:val="20"/>
              </w:rPr>
            </w:pPr>
            <w:r w:rsidRPr="007113E6">
              <w:rPr>
                <w:sz w:val="20"/>
              </w:rPr>
              <w:t>&lt;= 3 tonë</w:t>
            </w:r>
          </w:p>
          <w:p w:rsidR="00A90354" w:rsidRPr="007113E6" w:rsidRDefault="00A90354" w:rsidP="00A90354">
            <w:pPr>
              <w:pStyle w:val="Tabele"/>
              <w:widowControl w:val="0"/>
              <w:rPr>
                <w:sz w:val="20"/>
              </w:rPr>
            </w:pPr>
            <w:r w:rsidRPr="007113E6">
              <w:rPr>
                <w:sz w:val="20"/>
              </w:rPr>
              <w:t>&gt; 3 tonë deri 3.5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26 000</w:t>
            </w:r>
          </w:p>
          <w:p w:rsidR="00A90354" w:rsidRPr="007113E6" w:rsidRDefault="00A90354" w:rsidP="00A90354">
            <w:pPr>
              <w:pStyle w:val="Tabele"/>
              <w:widowControl w:val="0"/>
              <w:rPr>
                <w:sz w:val="20"/>
              </w:rPr>
            </w:pPr>
            <w:r w:rsidRPr="007113E6">
              <w:rPr>
                <w:sz w:val="20"/>
              </w:rPr>
              <w:t>37 000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5</w:t>
            </w:r>
          </w:p>
        </w:tc>
        <w:tc>
          <w:tcPr>
            <w:tcW w:w="6840" w:type="dxa"/>
          </w:tcPr>
          <w:p w:rsidR="00A90354" w:rsidRPr="007113E6" w:rsidRDefault="00A90354" w:rsidP="00A90354">
            <w:pPr>
              <w:pStyle w:val="Tabele"/>
              <w:widowControl w:val="0"/>
              <w:rPr>
                <w:sz w:val="20"/>
              </w:rPr>
            </w:pPr>
            <w:r w:rsidRPr="007113E6">
              <w:rPr>
                <w:sz w:val="20"/>
              </w:rPr>
              <w:t xml:space="preserve">Kamionë: </w:t>
            </w:r>
          </w:p>
          <w:p w:rsidR="00A90354" w:rsidRPr="007113E6" w:rsidRDefault="00A90354" w:rsidP="00A90354">
            <w:pPr>
              <w:pStyle w:val="Tabele"/>
              <w:widowControl w:val="0"/>
              <w:rPr>
                <w:sz w:val="20"/>
              </w:rPr>
            </w:pPr>
            <w:r w:rsidRPr="007113E6">
              <w:rPr>
                <w:sz w:val="20"/>
              </w:rPr>
              <w:t>Mbi 3.5 tonë – 7.5 tonë</w:t>
            </w:r>
          </w:p>
          <w:p w:rsidR="00A90354" w:rsidRPr="007113E6" w:rsidRDefault="00A90354" w:rsidP="00A90354">
            <w:pPr>
              <w:pStyle w:val="Tabele"/>
              <w:widowControl w:val="0"/>
              <w:rPr>
                <w:sz w:val="20"/>
              </w:rPr>
            </w:pPr>
            <w:r w:rsidRPr="007113E6">
              <w:rPr>
                <w:sz w:val="20"/>
              </w:rPr>
              <w:t>Mbi 7.5 tonë –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46 000</w:t>
            </w:r>
          </w:p>
          <w:p w:rsidR="00A90354" w:rsidRPr="007113E6" w:rsidRDefault="00A90354" w:rsidP="00A90354">
            <w:pPr>
              <w:pStyle w:val="Tabele"/>
              <w:widowControl w:val="0"/>
              <w:rPr>
                <w:sz w:val="20"/>
              </w:rPr>
            </w:pPr>
            <w:r w:rsidRPr="007113E6">
              <w:rPr>
                <w:sz w:val="20"/>
              </w:rPr>
              <w:t>64 000</w:t>
            </w:r>
          </w:p>
          <w:p w:rsidR="00A90354" w:rsidRPr="007113E6" w:rsidRDefault="00A90354" w:rsidP="00A90354">
            <w:pPr>
              <w:pStyle w:val="Tabele"/>
              <w:widowControl w:val="0"/>
              <w:rPr>
                <w:sz w:val="20"/>
              </w:rPr>
            </w:pPr>
            <w:r w:rsidRPr="007113E6">
              <w:rPr>
                <w:sz w:val="20"/>
              </w:rPr>
              <w:t>92 000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6</w:t>
            </w:r>
          </w:p>
        </w:tc>
        <w:tc>
          <w:tcPr>
            <w:tcW w:w="6840" w:type="dxa"/>
          </w:tcPr>
          <w:p w:rsidR="00A90354" w:rsidRPr="007113E6" w:rsidRDefault="00A90354" w:rsidP="00A90354">
            <w:pPr>
              <w:pStyle w:val="Tabele"/>
              <w:widowControl w:val="0"/>
              <w:rPr>
                <w:sz w:val="20"/>
              </w:rPr>
            </w:pPr>
            <w:r w:rsidRPr="007113E6">
              <w:rPr>
                <w:sz w:val="20"/>
              </w:rPr>
              <w:t>Autobus:</w:t>
            </w:r>
          </w:p>
          <w:p w:rsidR="00A90354" w:rsidRPr="007113E6" w:rsidRDefault="00A90354" w:rsidP="00A90354">
            <w:pPr>
              <w:pStyle w:val="Tabele"/>
              <w:widowControl w:val="0"/>
              <w:rPr>
                <w:sz w:val="20"/>
              </w:rPr>
            </w:pPr>
            <w:r w:rsidRPr="007113E6">
              <w:rPr>
                <w:sz w:val="20"/>
              </w:rPr>
              <w:t>Nga 8+1 deri 32+1 vende</w:t>
            </w:r>
          </w:p>
          <w:p w:rsidR="00A90354" w:rsidRPr="007113E6" w:rsidRDefault="00A90354" w:rsidP="00A90354">
            <w:pPr>
              <w:pStyle w:val="Tabele"/>
              <w:widowControl w:val="0"/>
              <w:rPr>
                <w:sz w:val="20"/>
              </w:rPr>
            </w:pPr>
            <w:r w:rsidRPr="007113E6">
              <w:rPr>
                <w:sz w:val="20"/>
              </w:rPr>
              <w:t>Mbi 32+1 deri 42+1 vende</w:t>
            </w:r>
          </w:p>
          <w:p w:rsidR="00A90354" w:rsidRPr="007113E6" w:rsidRDefault="00A90354" w:rsidP="00A90354">
            <w:pPr>
              <w:pStyle w:val="Tabele"/>
              <w:widowControl w:val="0"/>
              <w:rPr>
                <w:sz w:val="20"/>
              </w:rPr>
            </w:pPr>
            <w:r w:rsidRPr="007113E6">
              <w:rPr>
                <w:sz w:val="20"/>
              </w:rPr>
              <w:t>Mbi 42+1 vende dhe artikulare</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34 000</w:t>
            </w:r>
          </w:p>
          <w:p w:rsidR="00A90354" w:rsidRPr="007113E6" w:rsidRDefault="00A90354" w:rsidP="00A90354">
            <w:pPr>
              <w:pStyle w:val="Tabele"/>
              <w:widowControl w:val="0"/>
              <w:rPr>
                <w:sz w:val="20"/>
              </w:rPr>
            </w:pPr>
            <w:r w:rsidRPr="007113E6">
              <w:rPr>
                <w:sz w:val="20"/>
              </w:rPr>
              <w:t>43 000</w:t>
            </w:r>
          </w:p>
          <w:p w:rsidR="00A90354" w:rsidRPr="007113E6" w:rsidRDefault="00A90354" w:rsidP="00A90354">
            <w:pPr>
              <w:pStyle w:val="Tabele"/>
              <w:widowControl w:val="0"/>
              <w:rPr>
                <w:sz w:val="20"/>
              </w:rPr>
            </w:pPr>
            <w:r w:rsidRPr="007113E6">
              <w:rPr>
                <w:sz w:val="20"/>
              </w:rPr>
              <w:t>53 000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7</w:t>
            </w:r>
          </w:p>
        </w:tc>
        <w:tc>
          <w:tcPr>
            <w:tcW w:w="6840" w:type="dxa"/>
          </w:tcPr>
          <w:p w:rsidR="00A90354" w:rsidRPr="007113E6" w:rsidRDefault="00A90354" w:rsidP="00A90354">
            <w:pPr>
              <w:pStyle w:val="Tabele"/>
              <w:widowControl w:val="0"/>
              <w:rPr>
                <w:sz w:val="20"/>
              </w:rPr>
            </w:pPr>
            <w:r w:rsidRPr="007113E6">
              <w:rPr>
                <w:sz w:val="20"/>
              </w:rPr>
              <w:t>Automjet për përdorim të veçantë:</w:t>
            </w:r>
          </w:p>
          <w:p w:rsidR="00A90354" w:rsidRPr="007113E6" w:rsidRDefault="00A90354" w:rsidP="00A90354">
            <w:pPr>
              <w:pStyle w:val="Tabele"/>
              <w:widowControl w:val="0"/>
              <w:rPr>
                <w:sz w:val="20"/>
              </w:rPr>
            </w:pPr>
            <w:r w:rsidRPr="007113E6">
              <w:rPr>
                <w:sz w:val="20"/>
              </w:rPr>
              <w:t>Deri 3.5 tonë</w:t>
            </w:r>
          </w:p>
          <w:p w:rsidR="00A90354" w:rsidRPr="007113E6" w:rsidRDefault="00A90354" w:rsidP="00A90354">
            <w:pPr>
              <w:pStyle w:val="Tabele"/>
              <w:widowControl w:val="0"/>
              <w:rPr>
                <w:sz w:val="20"/>
              </w:rPr>
            </w:pPr>
            <w:r w:rsidRPr="007113E6">
              <w:rPr>
                <w:sz w:val="20"/>
              </w:rPr>
              <w:t>Mbi 3.5 tonë deri 7.5 tonë,</w:t>
            </w:r>
          </w:p>
          <w:p w:rsidR="00A90354" w:rsidRPr="007113E6" w:rsidRDefault="00A90354" w:rsidP="00A90354">
            <w:pPr>
              <w:pStyle w:val="Tabele"/>
              <w:widowControl w:val="0"/>
              <w:rPr>
                <w:sz w:val="20"/>
              </w:rPr>
            </w:pPr>
            <w:r w:rsidRPr="007113E6">
              <w:rPr>
                <w:sz w:val="20"/>
              </w:rPr>
              <w:t>Mbi 7.5 tonë deri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37 000</w:t>
            </w:r>
          </w:p>
          <w:p w:rsidR="00A90354" w:rsidRPr="007113E6" w:rsidRDefault="00A90354" w:rsidP="00A90354">
            <w:pPr>
              <w:pStyle w:val="Tabele"/>
              <w:widowControl w:val="0"/>
              <w:rPr>
                <w:sz w:val="20"/>
              </w:rPr>
            </w:pPr>
            <w:r w:rsidRPr="007113E6">
              <w:rPr>
                <w:sz w:val="20"/>
              </w:rPr>
              <w:t>46 000</w:t>
            </w:r>
          </w:p>
          <w:p w:rsidR="00A90354" w:rsidRPr="007113E6" w:rsidRDefault="00A90354" w:rsidP="00A90354">
            <w:pPr>
              <w:pStyle w:val="Tabele"/>
              <w:widowControl w:val="0"/>
              <w:rPr>
                <w:sz w:val="20"/>
              </w:rPr>
            </w:pPr>
            <w:r w:rsidRPr="007113E6">
              <w:rPr>
                <w:sz w:val="20"/>
              </w:rPr>
              <w:t>64 000</w:t>
            </w:r>
          </w:p>
          <w:p w:rsidR="00A90354" w:rsidRPr="007113E6" w:rsidRDefault="00A90354" w:rsidP="00A90354">
            <w:pPr>
              <w:pStyle w:val="Tabele"/>
              <w:widowControl w:val="0"/>
              <w:rPr>
                <w:sz w:val="20"/>
              </w:rPr>
            </w:pPr>
            <w:r w:rsidRPr="007113E6">
              <w:rPr>
                <w:sz w:val="20"/>
              </w:rPr>
              <w:t>92 000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8</w:t>
            </w:r>
          </w:p>
        </w:tc>
        <w:tc>
          <w:tcPr>
            <w:tcW w:w="6840" w:type="dxa"/>
          </w:tcPr>
          <w:p w:rsidR="00A90354" w:rsidRPr="007113E6" w:rsidRDefault="00A90354" w:rsidP="00A90354">
            <w:pPr>
              <w:pStyle w:val="Tabele"/>
              <w:widowControl w:val="0"/>
              <w:rPr>
                <w:sz w:val="20"/>
              </w:rPr>
            </w:pPr>
            <w:r w:rsidRPr="007113E6">
              <w:rPr>
                <w:sz w:val="20"/>
              </w:rPr>
              <w:t>Automjet për transport të veçantë:</w:t>
            </w:r>
          </w:p>
          <w:p w:rsidR="00A90354" w:rsidRPr="007113E6" w:rsidRDefault="00A90354" w:rsidP="00A90354">
            <w:pPr>
              <w:pStyle w:val="Tabele"/>
              <w:widowControl w:val="0"/>
              <w:rPr>
                <w:sz w:val="20"/>
              </w:rPr>
            </w:pPr>
            <w:r w:rsidRPr="007113E6">
              <w:rPr>
                <w:sz w:val="20"/>
              </w:rPr>
              <w:t>&lt;= 3.5 tonë</w:t>
            </w:r>
          </w:p>
          <w:p w:rsidR="00A90354" w:rsidRPr="007113E6" w:rsidRDefault="00A90354" w:rsidP="00A90354">
            <w:pPr>
              <w:pStyle w:val="Tabele"/>
              <w:widowControl w:val="0"/>
              <w:rPr>
                <w:sz w:val="20"/>
              </w:rPr>
            </w:pPr>
            <w:r w:rsidRPr="007113E6">
              <w:rPr>
                <w:sz w:val="20"/>
              </w:rPr>
              <w:t>Mbi 3.5 tonë deri 7.5 tonë</w:t>
            </w:r>
          </w:p>
          <w:p w:rsidR="00A90354" w:rsidRPr="007113E6" w:rsidRDefault="00A90354" w:rsidP="00A90354">
            <w:pPr>
              <w:pStyle w:val="Tabele"/>
              <w:widowControl w:val="0"/>
              <w:rPr>
                <w:sz w:val="20"/>
              </w:rPr>
            </w:pPr>
            <w:r w:rsidRPr="007113E6">
              <w:rPr>
                <w:sz w:val="20"/>
              </w:rPr>
              <w:t>Mbi 7.5 tonë deri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37 000</w:t>
            </w:r>
          </w:p>
          <w:p w:rsidR="00A90354" w:rsidRPr="007113E6" w:rsidRDefault="00A90354" w:rsidP="00A90354">
            <w:pPr>
              <w:pStyle w:val="Tabele"/>
              <w:widowControl w:val="0"/>
              <w:rPr>
                <w:sz w:val="20"/>
              </w:rPr>
            </w:pPr>
            <w:r w:rsidRPr="007113E6">
              <w:rPr>
                <w:sz w:val="20"/>
              </w:rPr>
              <w:t>46 000</w:t>
            </w:r>
          </w:p>
          <w:p w:rsidR="00A90354" w:rsidRPr="007113E6" w:rsidRDefault="00A90354" w:rsidP="00A90354">
            <w:pPr>
              <w:pStyle w:val="Tabele"/>
              <w:widowControl w:val="0"/>
              <w:rPr>
                <w:sz w:val="20"/>
              </w:rPr>
            </w:pPr>
            <w:r w:rsidRPr="007113E6">
              <w:rPr>
                <w:sz w:val="20"/>
              </w:rPr>
              <w:t>66 000</w:t>
            </w:r>
          </w:p>
          <w:p w:rsidR="00A90354" w:rsidRPr="007113E6" w:rsidRDefault="00A90354" w:rsidP="00A90354">
            <w:pPr>
              <w:pStyle w:val="Tabele"/>
              <w:widowControl w:val="0"/>
              <w:rPr>
                <w:sz w:val="20"/>
              </w:rPr>
            </w:pPr>
            <w:r w:rsidRPr="007113E6">
              <w:rPr>
                <w:sz w:val="20"/>
              </w:rPr>
              <w:t>106 000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9</w:t>
            </w:r>
          </w:p>
        </w:tc>
        <w:tc>
          <w:tcPr>
            <w:tcW w:w="6840" w:type="dxa"/>
          </w:tcPr>
          <w:p w:rsidR="00A90354" w:rsidRPr="007113E6" w:rsidRDefault="00A90354" w:rsidP="00A90354">
            <w:pPr>
              <w:pStyle w:val="Tabele"/>
              <w:widowControl w:val="0"/>
              <w:rPr>
                <w:sz w:val="20"/>
              </w:rPr>
            </w:pPr>
            <w:r w:rsidRPr="007113E6">
              <w:rPr>
                <w:sz w:val="20"/>
              </w:rPr>
              <w:t>Tërheqës rrugor</w:t>
            </w:r>
          </w:p>
        </w:tc>
        <w:tc>
          <w:tcPr>
            <w:tcW w:w="1332" w:type="dxa"/>
          </w:tcPr>
          <w:p w:rsidR="00A90354" w:rsidRPr="007113E6" w:rsidRDefault="00A90354" w:rsidP="00A90354">
            <w:pPr>
              <w:pStyle w:val="Tabele"/>
              <w:widowControl w:val="0"/>
              <w:rPr>
                <w:sz w:val="20"/>
              </w:rPr>
            </w:pPr>
            <w:r w:rsidRPr="007113E6">
              <w:rPr>
                <w:sz w:val="20"/>
              </w:rPr>
              <w:t>50 000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10</w:t>
            </w:r>
          </w:p>
        </w:tc>
        <w:tc>
          <w:tcPr>
            <w:tcW w:w="6840" w:type="dxa"/>
          </w:tcPr>
          <w:p w:rsidR="00A90354" w:rsidRPr="007113E6" w:rsidRDefault="00A90354" w:rsidP="00A90354">
            <w:pPr>
              <w:pStyle w:val="Tabele"/>
              <w:widowControl w:val="0"/>
              <w:rPr>
                <w:sz w:val="20"/>
              </w:rPr>
            </w:pPr>
            <w:r w:rsidRPr="007113E6">
              <w:rPr>
                <w:sz w:val="20"/>
              </w:rPr>
              <w:t>Autokamp</w:t>
            </w:r>
          </w:p>
        </w:tc>
        <w:tc>
          <w:tcPr>
            <w:tcW w:w="1332" w:type="dxa"/>
          </w:tcPr>
          <w:p w:rsidR="00A90354" w:rsidRPr="007113E6" w:rsidRDefault="00A90354" w:rsidP="00A90354">
            <w:pPr>
              <w:pStyle w:val="Tabele"/>
              <w:widowControl w:val="0"/>
              <w:rPr>
                <w:sz w:val="20"/>
              </w:rPr>
            </w:pPr>
            <w:r w:rsidRPr="007113E6">
              <w:rPr>
                <w:sz w:val="20"/>
              </w:rPr>
              <w:t>46 000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11</w:t>
            </w:r>
          </w:p>
        </w:tc>
        <w:tc>
          <w:tcPr>
            <w:tcW w:w="6840" w:type="dxa"/>
          </w:tcPr>
          <w:p w:rsidR="00A90354" w:rsidRPr="007113E6" w:rsidRDefault="00A90354" w:rsidP="00A90354">
            <w:pPr>
              <w:pStyle w:val="Tabele"/>
              <w:widowControl w:val="0"/>
              <w:rPr>
                <w:sz w:val="20"/>
              </w:rPr>
            </w:pPr>
            <w:r w:rsidRPr="007113E6">
              <w:rPr>
                <w:sz w:val="20"/>
              </w:rPr>
              <w:t>Rimorkio:</w:t>
            </w:r>
          </w:p>
          <w:p w:rsidR="00A90354" w:rsidRPr="007113E6" w:rsidRDefault="00A90354" w:rsidP="00A90354">
            <w:pPr>
              <w:pStyle w:val="Tabele"/>
              <w:widowControl w:val="0"/>
              <w:rPr>
                <w:sz w:val="20"/>
              </w:rPr>
            </w:pPr>
            <w:r w:rsidRPr="007113E6">
              <w:rPr>
                <w:sz w:val="20"/>
              </w:rPr>
              <w:t>Deri 750 kg (karrel) shtojcë</w:t>
            </w:r>
          </w:p>
          <w:p w:rsidR="00A90354" w:rsidRPr="007113E6" w:rsidRDefault="00A90354" w:rsidP="00A90354">
            <w:pPr>
              <w:pStyle w:val="Tabele"/>
              <w:widowControl w:val="0"/>
              <w:rPr>
                <w:sz w:val="20"/>
              </w:rPr>
            </w:pPr>
            <w:r w:rsidRPr="007113E6">
              <w:rPr>
                <w:sz w:val="20"/>
              </w:rPr>
              <w:t>Mbi 750 kg deri në 1500 kg</w:t>
            </w:r>
          </w:p>
          <w:p w:rsidR="00A90354" w:rsidRPr="007113E6" w:rsidRDefault="00A90354" w:rsidP="00A90354">
            <w:pPr>
              <w:pStyle w:val="Tabele"/>
              <w:widowControl w:val="0"/>
              <w:rPr>
                <w:sz w:val="20"/>
              </w:rPr>
            </w:pPr>
            <w:r w:rsidRPr="007113E6">
              <w:rPr>
                <w:sz w:val="20"/>
              </w:rPr>
              <w:t>Mbi 1500 kg deri 7000 kg</w:t>
            </w:r>
          </w:p>
          <w:p w:rsidR="00A90354" w:rsidRPr="007113E6" w:rsidRDefault="00A90354" w:rsidP="00A90354">
            <w:pPr>
              <w:pStyle w:val="Tabele"/>
              <w:widowControl w:val="0"/>
              <w:rPr>
                <w:sz w:val="20"/>
              </w:rPr>
            </w:pPr>
            <w:r w:rsidRPr="007113E6">
              <w:rPr>
                <w:sz w:val="20"/>
              </w:rPr>
              <w:t>Mbi 7000 kg</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5 000</w:t>
            </w:r>
          </w:p>
          <w:p w:rsidR="00A90354" w:rsidRPr="007113E6" w:rsidRDefault="00A90354" w:rsidP="00A90354">
            <w:pPr>
              <w:pStyle w:val="Tabele"/>
              <w:widowControl w:val="0"/>
              <w:rPr>
                <w:sz w:val="20"/>
              </w:rPr>
            </w:pPr>
            <w:r w:rsidRPr="007113E6">
              <w:rPr>
                <w:sz w:val="20"/>
              </w:rPr>
              <w:t>8 000</w:t>
            </w:r>
          </w:p>
          <w:p w:rsidR="00A90354" w:rsidRPr="007113E6" w:rsidRDefault="00A90354" w:rsidP="00A90354">
            <w:pPr>
              <w:pStyle w:val="Tabele"/>
              <w:widowControl w:val="0"/>
              <w:rPr>
                <w:sz w:val="20"/>
              </w:rPr>
            </w:pPr>
            <w:r w:rsidRPr="007113E6">
              <w:rPr>
                <w:sz w:val="20"/>
              </w:rPr>
              <w:t>10 000</w:t>
            </w:r>
          </w:p>
          <w:p w:rsidR="00A90354" w:rsidRPr="007113E6" w:rsidRDefault="00A90354" w:rsidP="00A90354">
            <w:pPr>
              <w:pStyle w:val="Tabele"/>
              <w:widowControl w:val="0"/>
              <w:rPr>
                <w:sz w:val="20"/>
              </w:rPr>
            </w:pPr>
            <w:r w:rsidRPr="007113E6">
              <w:rPr>
                <w:sz w:val="20"/>
              </w:rPr>
              <w:t>17 000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12</w:t>
            </w:r>
          </w:p>
        </w:tc>
        <w:tc>
          <w:tcPr>
            <w:tcW w:w="6840" w:type="dxa"/>
          </w:tcPr>
          <w:p w:rsidR="00A90354" w:rsidRPr="007113E6" w:rsidRDefault="00A90354" w:rsidP="00A90354">
            <w:pPr>
              <w:pStyle w:val="Tabele"/>
              <w:widowControl w:val="0"/>
              <w:rPr>
                <w:sz w:val="20"/>
              </w:rPr>
            </w:pPr>
            <w:r w:rsidRPr="007113E6">
              <w:rPr>
                <w:sz w:val="20"/>
              </w:rPr>
              <w:t>Gjysmë rimorkio: &lt;= 7000 kg dhe &gt; 7000 kg</w:t>
            </w:r>
          </w:p>
        </w:tc>
        <w:tc>
          <w:tcPr>
            <w:tcW w:w="1332" w:type="dxa"/>
          </w:tcPr>
          <w:p w:rsidR="00A90354" w:rsidRPr="007113E6" w:rsidRDefault="00A90354" w:rsidP="00A90354">
            <w:pPr>
              <w:pStyle w:val="Tabele"/>
              <w:widowControl w:val="0"/>
              <w:rPr>
                <w:sz w:val="20"/>
              </w:rPr>
            </w:pPr>
            <w:r w:rsidRPr="007113E6">
              <w:rPr>
                <w:sz w:val="20"/>
              </w:rPr>
              <w:t>36 000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13</w:t>
            </w:r>
          </w:p>
        </w:tc>
        <w:tc>
          <w:tcPr>
            <w:tcW w:w="6840" w:type="dxa"/>
          </w:tcPr>
          <w:p w:rsidR="00A90354" w:rsidRPr="007113E6" w:rsidRDefault="00A90354" w:rsidP="00A90354">
            <w:pPr>
              <w:pStyle w:val="Tabele"/>
              <w:widowControl w:val="0"/>
              <w:rPr>
                <w:sz w:val="20"/>
              </w:rPr>
            </w:pPr>
            <w:r w:rsidRPr="007113E6">
              <w:rPr>
                <w:sz w:val="20"/>
              </w:rPr>
              <w:t>Makina bujqësore:</w:t>
            </w:r>
          </w:p>
          <w:p w:rsidR="00A90354" w:rsidRPr="007113E6" w:rsidRDefault="00A90354" w:rsidP="00A90354">
            <w:pPr>
              <w:pStyle w:val="Tabele"/>
              <w:widowControl w:val="0"/>
              <w:rPr>
                <w:sz w:val="20"/>
              </w:rPr>
            </w:pPr>
            <w:r w:rsidRPr="007113E6">
              <w:rPr>
                <w:sz w:val="20"/>
              </w:rPr>
              <w:t>Deri 3.5 tonë</w:t>
            </w:r>
          </w:p>
          <w:p w:rsidR="00A90354" w:rsidRPr="007113E6" w:rsidRDefault="00A90354" w:rsidP="00A90354">
            <w:pPr>
              <w:pStyle w:val="Tabele"/>
              <w:widowControl w:val="0"/>
              <w:rPr>
                <w:sz w:val="20"/>
              </w:rPr>
            </w:pPr>
            <w:r w:rsidRPr="007113E6">
              <w:rPr>
                <w:sz w:val="20"/>
              </w:rPr>
              <w:t>Mbi 3.5 tonë deri 7.5 tonë</w:t>
            </w:r>
          </w:p>
          <w:p w:rsidR="00A90354" w:rsidRPr="007113E6" w:rsidRDefault="00A90354" w:rsidP="00A90354">
            <w:pPr>
              <w:pStyle w:val="Tabele"/>
              <w:widowControl w:val="0"/>
              <w:rPr>
                <w:sz w:val="20"/>
              </w:rPr>
            </w:pPr>
            <w:r w:rsidRPr="007113E6">
              <w:rPr>
                <w:sz w:val="20"/>
              </w:rPr>
              <w:t>Mbi 7.5 tonë deri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2 000</w:t>
            </w:r>
          </w:p>
          <w:p w:rsidR="00A90354" w:rsidRPr="007113E6" w:rsidRDefault="00A90354" w:rsidP="00A90354">
            <w:pPr>
              <w:pStyle w:val="Tabele"/>
              <w:widowControl w:val="0"/>
              <w:rPr>
                <w:sz w:val="20"/>
              </w:rPr>
            </w:pPr>
            <w:r w:rsidRPr="007113E6">
              <w:rPr>
                <w:sz w:val="20"/>
              </w:rPr>
              <w:t>2 000</w:t>
            </w:r>
          </w:p>
          <w:p w:rsidR="00A90354" w:rsidRPr="007113E6" w:rsidRDefault="00A90354" w:rsidP="00A90354">
            <w:pPr>
              <w:pStyle w:val="Tabele"/>
              <w:widowControl w:val="0"/>
              <w:rPr>
                <w:sz w:val="20"/>
              </w:rPr>
            </w:pPr>
            <w:r w:rsidRPr="007113E6">
              <w:rPr>
                <w:sz w:val="20"/>
              </w:rPr>
              <w:t>2 000</w:t>
            </w:r>
          </w:p>
          <w:p w:rsidR="00A90354" w:rsidRPr="007113E6" w:rsidRDefault="00A90354" w:rsidP="00A90354">
            <w:pPr>
              <w:pStyle w:val="Tabele"/>
              <w:widowControl w:val="0"/>
              <w:rPr>
                <w:sz w:val="20"/>
              </w:rPr>
            </w:pPr>
            <w:r w:rsidRPr="007113E6">
              <w:rPr>
                <w:sz w:val="20"/>
              </w:rPr>
              <w:t>2 000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14</w:t>
            </w:r>
          </w:p>
        </w:tc>
        <w:tc>
          <w:tcPr>
            <w:tcW w:w="6840" w:type="dxa"/>
          </w:tcPr>
          <w:p w:rsidR="00A90354" w:rsidRPr="007113E6" w:rsidRDefault="00A90354" w:rsidP="00A90354">
            <w:pPr>
              <w:pStyle w:val="Tabele"/>
              <w:widowControl w:val="0"/>
              <w:rPr>
                <w:sz w:val="20"/>
              </w:rPr>
            </w:pPr>
            <w:r w:rsidRPr="007113E6">
              <w:rPr>
                <w:sz w:val="20"/>
              </w:rPr>
              <w:t>Makina teknologjike:</w:t>
            </w:r>
          </w:p>
          <w:p w:rsidR="00A90354" w:rsidRPr="007113E6" w:rsidRDefault="00A90354" w:rsidP="00A90354">
            <w:pPr>
              <w:pStyle w:val="Tabele"/>
              <w:widowControl w:val="0"/>
              <w:rPr>
                <w:sz w:val="20"/>
              </w:rPr>
            </w:pPr>
            <w:r w:rsidRPr="007113E6">
              <w:rPr>
                <w:sz w:val="20"/>
              </w:rPr>
              <w:t xml:space="preserve">Deri 3.5 tonë </w:t>
            </w:r>
          </w:p>
          <w:p w:rsidR="00A90354" w:rsidRPr="007113E6" w:rsidRDefault="00A90354" w:rsidP="00A90354">
            <w:pPr>
              <w:pStyle w:val="Tabele"/>
              <w:widowControl w:val="0"/>
              <w:rPr>
                <w:sz w:val="20"/>
              </w:rPr>
            </w:pPr>
            <w:r w:rsidRPr="007113E6">
              <w:rPr>
                <w:sz w:val="20"/>
              </w:rPr>
              <w:t>Mbi 3.5 tonë deri 7.5 tonë</w:t>
            </w:r>
          </w:p>
          <w:p w:rsidR="00A90354" w:rsidRPr="007113E6" w:rsidRDefault="00A90354" w:rsidP="00A90354">
            <w:pPr>
              <w:pStyle w:val="Tabele"/>
              <w:widowControl w:val="0"/>
              <w:rPr>
                <w:sz w:val="20"/>
              </w:rPr>
            </w:pPr>
            <w:r w:rsidRPr="007113E6">
              <w:rPr>
                <w:sz w:val="20"/>
              </w:rPr>
              <w:t>Mbi 7.5 tonë deri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20 000</w:t>
            </w:r>
          </w:p>
          <w:p w:rsidR="00A90354" w:rsidRPr="007113E6" w:rsidRDefault="00A90354" w:rsidP="00A90354">
            <w:pPr>
              <w:pStyle w:val="Tabele"/>
              <w:widowControl w:val="0"/>
              <w:rPr>
                <w:sz w:val="20"/>
              </w:rPr>
            </w:pPr>
            <w:r w:rsidRPr="007113E6">
              <w:rPr>
                <w:sz w:val="20"/>
              </w:rPr>
              <w:t>38 000</w:t>
            </w:r>
          </w:p>
          <w:p w:rsidR="00A90354" w:rsidRPr="007113E6" w:rsidRDefault="00A90354" w:rsidP="00A90354">
            <w:pPr>
              <w:pStyle w:val="Tabele"/>
              <w:widowControl w:val="0"/>
              <w:rPr>
                <w:sz w:val="20"/>
              </w:rPr>
            </w:pPr>
            <w:r w:rsidRPr="007113E6">
              <w:rPr>
                <w:sz w:val="20"/>
              </w:rPr>
              <w:t>48 000</w:t>
            </w:r>
          </w:p>
          <w:p w:rsidR="00A90354" w:rsidRPr="007113E6" w:rsidRDefault="00A90354" w:rsidP="00A90354">
            <w:pPr>
              <w:pStyle w:val="Tabele"/>
              <w:widowControl w:val="0"/>
              <w:rPr>
                <w:sz w:val="20"/>
              </w:rPr>
            </w:pPr>
            <w:r w:rsidRPr="007113E6">
              <w:rPr>
                <w:sz w:val="20"/>
              </w:rPr>
              <w:t>54 000</w:t>
            </w:r>
          </w:p>
        </w:tc>
      </w:tr>
      <w:tr w:rsidR="00A90354" w:rsidRPr="007113E6">
        <w:tblPrEx>
          <w:tblCellMar>
            <w:top w:w="0" w:type="dxa"/>
            <w:bottom w:w="0" w:type="dxa"/>
          </w:tblCellMar>
        </w:tblPrEx>
        <w:trPr>
          <w:jc w:val="center"/>
        </w:trPr>
        <w:tc>
          <w:tcPr>
            <w:tcW w:w="1008" w:type="dxa"/>
          </w:tcPr>
          <w:p w:rsidR="00A90354" w:rsidRPr="007113E6" w:rsidRDefault="00A90354" w:rsidP="00A90354">
            <w:pPr>
              <w:pStyle w:val="Tabele"/>
              <w:widowControl w:val="0"/>
              <w:rPr>
                <w:sz w:val="20"/>
              </w:rPr>
            </w:pPr>
            <w:r w:rsidRPr="007113E6">
              <w:rPr>
                <w:sz w:val="20"/>
              </w:rPr>
              <w:t>15</w:t>
            </w:r>
          </w:p>
        </w:tc>
        <w:tc>
          <w:tcPr>
            <w:tcW w:w="6840" w:type="dxa"/>
          </w:tcPr>
          <w:p w:rsidR="00A90354" w:rsidRPr="007113E6" w:rsidRDefault="00A90354" w:rsidP="00A90354">
            <w:pPr>
              <w:pStyle w:val="Tabele"/>
              <w:widowControl w:val="0"/>
              <w:rPr>
                <w:sz w:val="20"/>
              </w:rPr>
            </w:pPr>
            <w:r w:rsidRPr="007113E6">
              <w:rPr>
                <w:sz w:val="20"/>
              </w:rPr>
              <w:t>Mjete rrugore të veçanta:</w:t>
            </w:r>
          </w:p>
          <w:p w:rsidR="00A90354" w:rsidRPr="007113E6" w:rsidRDefault="00A90354" w:rsidP="00A90354">
            <w:pPr>
              <w:pStyle w:val="Tabele"/>
              <w:widowControl w:val="0"/>
              <w:rPr>
                <w:sz w:val="20"/>
              </w:rPr>
            </w:pPr>
            <w:r w:rsidRPr="007113E6">
              <w:rPr>
                <w:sz w:val="20"/>
              </w:rPr>
              <w:t xml:space="preserve">Deri 3.5 tonë </w:t>
            </w:r>
          </w:p>
          <w:p w:rsidR="00A90354" w:rsidRPr="007113E6" w:rsidRDefault="00A90354" w:rsidP="00A90354">
            <w:pPr>
              <w:pStyle w:val="Tabele"/>
              <w:widowControl w:val="0"/>
              <w:rPr>
                <w:sz w:val="20"/>
              </w:rPr>
            </w:pPr>
            <w:r w:rsidRPr="007113E6">
              <w:rPr>
                <w:sz w:val="20"/>
              </w:rPr>
              <w:t>Mbi 3.5 tonë deri 7.5 tonë</w:t>
            </w:r>
          </w:p>
          <w:p w:rsidR="00A90354" w:rsidRPr="007113E6" w:rsidRDefault="00A90354" w:rsidP="00A90354">
            <w:pPr>
              <w:pStyle w:val="Tabele"/>
              <w:widowControl w:val="0"/>
              <w:rPr>
                <w:sz w:val="20"/>
              </w:rPr>
            </w:pPr>
            <w:r w:rsidRPr="007113E6">
              <w:rPr>
                <w:sz w:val="20"/>
              </w:rPr>
              <w:t>Mbi 7.5 tonë deri 18 tonë</w:t>
            </w:r>
          </w:p>
          <w:p w:rsidR="00A90354" w:rsidRPr="007113E6" w:rsidRDefault="00A90354" w:rsidP="00A90354">
            <w:pPr>
              <w:pStyle w:val="Tabele"/>
              <w:widowControl w:val="0"/>
              <w:rPr>
                <w:sz w:val="20"/>
              </w:rPr>
            </w:pPr>
            <w:r w:rsidRPr="007113E6">
              <w:rPr>
                <w:sz w:val="20"/>
              </w:rPr>
              <w:t>Mbi 18 tonë</w:t>
            </w:r>
          </w:p>
        </w:tc>
        <w:tc>
          <w:tcPr>
            <w:tcW w:w="1332"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37 000</w:t>
            </w:r>
          </w:p>
          <w:p w:rsidR="00A90354" w:rsidRPr="007113E6" w:rsidRDefault="00A90354" w:rsidP="00A90354">
            <w:pPr>
              <w:pStyle w:val="Tabele"/>
              <w:widowControl w:val="0"/>
              <w:rPr>
                <w:sz w:val="20"/>
              </w:rPr>
            </w:pPr>
            <w:r w:rsidRPr="007113E6">
              <w:rPr>
                <w:sz w:val="20"/>
              </w:rPr>
              <w:t>46 000</w:t>
            </w:r>
          </w:p>
          <w:p w:rsidR="00A90354" w:rsidRPr="007113E6" w:rsidRDefault="00A90354" w:rsidP="00A90354">
            <w:pPr>
              <w:pStyle w:val="Tabele"/>
              <w:widowControl w:val="0"/>
              <w:rPr>
                <w:sz w:val="20"/>
              </w:rPr>
            </w:pPr>
            <w:r w:rsidRPr="007113E6">
              <w:rPr>
                <w:sz w:val="20"/>
              </w:rPr>
              <w:t>64 000</w:t>
            </w:r>
          </w:p>
          <w:p w:rsidR="00A90354" w:rsidRPr="007113E6" w:rsidRDefault="00A90354" w:rsidP="00A90354">
            <w:pPr>
              <w:pStyle w:val="Tabele"/>
              <w:widowControl w:val="0"/>
              <w:rPr>
                <w:sz w:val="20"/>
              </w:rPr>
            </w:pPr>
            <w:r w:rsidRPr="007113E6">
              <w:rPr>
                <w:sz w:val="20"/>
              </w:rPr>
              <w:t>92 000</w:t>
            </w:r>
          </w:p>
        </w:tc>
      </w:tr>
    </w:tbl>
    <w:p w:rsidR="00A90354" w:rsidRDefault="00A90354" w:rsidP="00A90354">
      <w:pPr>
        <w:pStyle w:val="TitulliNr"/>
        <w:keepNext w:val="0"/>
      </w:pPr>
    </w:p>
    <w:p w:rsidR="00A90354" w:rsidRDefault="00A90354" w:rsidP="00A90354">
      <w:pPr>
        <w:pStyle w:val="TitulliNr"/>
        <w:keepNext w:val="0"/>
      </w:pPr>
    </w:p>
    <w:p w:rsidR="00A90354" w:rsidRPr="005E51D5" w:rsidRDefault="00A90354" w:rsidP="00A90354">
      <w:pPr>
        <w:pStyle w:val="TitulliNr"/>
        <w:keepNext w:val="0"/>
      </w:pPr>
      <w:r>
        <w:t>Shtojca nr.</w:t>
      </w:r>
      <w:r w:rsidRPr="005E51D5">
        <w:t xml:space="preserve">2  </w:t>
      </w:r>
    </w:p>
    <w:p w:rsidR="00A90354" w:rsidRPr="007113E6" w:rsidRDefault="00A90354" w:rsidP="00A90354">
      <w:pPr>
        <w:pStyle w:val="TitulliTitull"/>
        <w:keepNext w:val="0"/>
        <w:rPr>
          <w:lang w:val="de-DE"/>
        </w:rPr>
      </w:pPr>
      <w:r w:rsidRPr="007113E6">
        <w:rPr>
          <w:lang w:val="de-DE"/>
        </w:rPr>
        <w:t>PËRQINDJA E RENTËS MINERARE SIPAS KLASIFIKIMIT</w:t>
      </w:r>
    </w:p>
    <w:p w:rsidR="00A90354" w:rsidRPr="007113E6" w:rsidRDefault="00A90354" w:rsidP="00A90354">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4628"/>
        <w:gridCol w:w="2480"/>
      </w:tblGrid>
      <w:tr w:rsidR="00A90354" w:rsidRPr="007113E6">
        <w:trPr>
          <w:trHeight w:val="405"/>
        </w:trPr>
        <w:tc>
          <w:tcPr>
            <w:tcW w:w="1805" w:type="dxa"/>
          </w:tcPr>
          <w:p w:rsidR="00A90354" w:rsidRPr="007113E6" w:rsidRDefault="00A90354" w:rsidP="00A90354">
            <w:pPr>
              <w:pStyle w:val="Tabele"/>
              <w:widowControl w:val="0"/>
              <w:jc w:val="center"/>
              <w:rPr>
                <w:b/>
                <w:sz w:val="20"/>
              </w:rPr>
            </w:pPr>
            <w:r w:rsidRPr="007113E6">
              <w:rPr>
                <w:b/>
                <w:sz w:val="20"/>
              </w:rPr>
              <w:t>GRUPET</w:t>
            </w:r>
          </w:p>
        </w:tc>
        <w:tc>
          <w:tcPr>
            <w:tcW w:w="4881" w:type="dxa"/>
          </w:tcPr>
          <w:p w:rsidR="00A90354" w:rsidRPr="007113E6" w:rsidRDefault="00A90354" w:rsidP="00A90354">
            <w:pPr>
              <w:pStyle w:val="Tabele"/>
              <w:widowControl w:val="0"/>
              <w:jc w:val="center"/>
              <w:rPr>
                <w:b/>
                <w:sz w:val="20"/>
              </w:rPr>
            </w:pPr>
            <w:r w:rsidRPr="007113E6">
              <w:rPr>
                <w:b/>
                <w:sz w:val="20"/>
              </w:rPr>
              <w:t>PËRSHKRIMI</w:t>
            </w:r>
          </w:p>
        </w:tc>
        <w:tc>
          <w:tcPr>
            <w:tcW w:w="2601" w:type="dxa"/>
          </w:tcPr>
          <w:p w:rsidR="00A90354" w:rsidRPr="007113E6" w:rsidRDefault="00A90354" w:rsidP="00A90354">
            <w:pPr>
              <w:pStyle w:val="Tabele"/>
              <w:widowControl w:val="0"/>
              <w:jc w:val="center"/>
              <w:rPr>
                <w:b/>
                <w:sz w:val="20"/>
              </w:rPr>
            </w:pPr>
            <w:r w:rsidRPr="007113E6">
              <w:rPr>
                <w:b/>
                <w:sz w:val="20"/>
              </w:rPr>
              <w:t>MASA E TAKSËS</w:t>
            </w:r>
          </w:p>
        </w:tc>
      </w:tr>
      <w:tr w:rsidR="00A90354" w:rsidRPr="007113E6">
        <w:tc>
          <w:tcPr>
            <w:tcW w:w="1805" w:type="dxa"/>
          </w:tcPr>
          <w:p w:rsidR="00A90354" w:rsidRPr="007113E6" w:rsidRDefault="00A90354" w:rsidP="00A90354">
            <w:pPr>
              <w:pStyle w:val="Tabele"/>
              <w:widowControl w:val="0"/>
              <w:rPr>
                <w:sz w:val="20"/>
              </w:rPr>
            </w:pPr>
            <w:r w:rsidRPr="007113E6">
              <w:rPr>
                <w:sz w:val="20"/>
              </w:rPr>
              <w:t>1</w:t>
            </w:r>
          </w:p>
        </w:tc>
        <w:tc>
          <w:tcPr>
            <w:tcW w:w="4881" w:type="dxa"/>
          </w:tcPr>
          <w:p w:rsidR="00A90354" w:rsidRPr="007113E6" w:rsidRDefault="00A90354" w:rsidP="00A90354">
            <w:pPr>
              <w:pStyle w:val="Tabele"/>
              <w:widowControl w:val="0"/>
              <w:rPr>
                <w:sz w:val="20"/>
              </w:rPr>
            </w:pPr>
            <w:r w:rsidRPr="007113E6">
              <w:rPr>
                <w:sz w:val="20"/>
              </w:rPr>
              <w:t>Grupi parë (I) Mineralet metalike</w:t>
            </w: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argjendit</w:t>
            </w:r>
          </w:p>
        </w:tc>
        <w:tc>
          <w:tcPr>
            <w:tcW w:w="2601" w:type="dxa"/>
            <w:vAlign w:val="center"/>
          </w:tcPr>
          <w:p w:rsidR="00A90354" w:rsidRPr="007113E6" w:rsidRDefault="00A90354" w:rsidP="00A90354">
            <w:pPr>
              <w:pStyle w:val="Tabele"/>
              <w:widowControl w:val="0"/>
              <w:rPr>
                <w:sz w:val="20"/>
              </w:rPr>
            </w:pPr>
            <w:r w:rsidRPr="007113E6">
              <w:rPr>
                <w:sz w:val="20"/>
              </w:rPr>
              <w:t>10%</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arit</w:t>
            </w:r>
          </w:p>
        </w:tc>
        <w:tc>
          <w:tcPr>
            <w:tcW w:w="2601" w:type="dxa"/>
            <w:vAlign w:val="center"/>
          </w:tcPr>
          <w:p w:rsidR="00A90354" w:rsidRPr="007113E6" w:rsidRDefault="00A90354" w:rsidP="00A90354">
            <w:pPr>
              <w:pStyle w:val="Tabele"/>
              <w:widowControl w:val="0"/>
              <w:rPr>
                <w:sz w:val="20"/>
              </w:rPr>
            </w:pPr>
            <w:r w:rsidRPr="007113E6">
              <w:rPr>
                <w:sz w:val="20"/>
              </w:rPr>
              <w:t>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Mieneralet e bakrit</w:t>
            </w:r>
          </w:p>
        </w:tc>
        <w:tc>
          <w:tcPr>
            <w:tcW w:w="2601" w:type="dxa"/>
            <w:vAlign w:val="center"/>
          </w:tcPr>
          <w:p w:rsidR="00A90354" w:rsidRPr="007113E6" w:rsidRDefault="00A90354" w:rsidP="00A90354">
            <w:pPr>
              <w:pStyle w:val="Tabele"/>
              <w:widowControl w:val="0"/>
              <w:rPr>
                <w:sz w:val="20"/>
              </w:rPr>
            </w:pPr>
            <w:r w:rsidRPr="007113E6">
              <w:rPr>
                <w:sz w:val="20"/>
              </w:rPr>
              <w:t>4-7 %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plumbit</w:t>
            </w:r>
          </w:p>
        </w:tc>
        <w:tc>
          <w:tcPr>
            <w:tcW w:w="2601" w:type="dxa"/>
            <w:vAlign w:val="center"/>
          </w:tcPr>
          <w:p w:rsidR="00A90354" w:rsidRPr="007113E6" w:rsidRDefault="00A90354" w:rsidP="00A90354">
            <w:pPr>
              <w:pStyle w:val="Tabele"/>
              <w:widowControl w:val="0"/>
              <w:rPr>
                <w:sz w:val="20"/>
              </w:rPr>
            </w:pPr>
            <w:r w:rsidRPr="007113E6">
              <w:rPr>
                <w:sz w:val="20"/>
              </w:rPr>
              <w:t>4-7 %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zinkut</w:t>
            </w:r>
          </w:p>
        </w:tc>
        <w:tc>
          <w:tcPr>
            <w:tcW w:w="2601" w:type="dxa"/>
            <w:vAlign w:val="center"/>
          </w:tcPr>
          <w:p w:rsidR="00A90354" w:rsidRPr="007113E6" w:rsidRDefault="00A90354" w:rsidP="00A90354">
            <w:pPr>
              <w:pStyle w:val="Tabele"/>
              <w:widowControl w:val="0"/>
              <w:rPr>
                <w:sz w:val="20"/>
              </w:rPr>
            </w:pPr>
            <w:r w:rsidRPr="007113E6">
              <w:rPr>
                <w:sz w:val="20"/>
              </w:rPr>
              <w:t>4-7 %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hekurit (hekur-nikelit)</w:t>
            </w:r>
          </w:p>
        </w:tc>
        <w:tc>
          <w:tcPr>
            <w:tcW w:w="2601" w:type="dxa"/>
            <w:vAlign w:val="center"/>
          </w:tcPr>
          <w:p w:rsidR="00A90354" w:rsidRPr="007113E6" w:rsidRDefault="00A90354" w:rsidP="00A90354">
            <w:pPr>
              <w:pStyle w:val="Tabele"/>
              <w:widowControl w:val="0"/>
              <w:rPr>
                <w:sz w:val="20"/>
              </w:rPr>
            </w:pPr>
            <w:r w:rsidRPr="007113E6">
              <w:rPr>
                <w:sz w:val="20"/>
              </w:rPr>
              <w:t>4-5 %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nikelit (nikkeit silikat)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kromit</w:t>
            </w:r>
          </w:p>
        </w:tc>
        <w:tc>
          <w:tcPr>
            <w:tcW w:w="2601" w:type="dxa"/>
            <w:vAlign w:val="center"/>
          </w:tcPr>
          <w:p w:rsidR="00A90354" w:rsidRPr="007113E6" w:rsidRDefault="00A90354" w:rsidP="00A90354">
            <w:pPr>
              <w:pStyle w:val="Tabele"/>
              <w:widowControl w:val="0"/>
              <w:rPr>
                <w:sz w:val="20"/>
              </w:rPr>
            </w:pPr>
            <w:r w:rsidRPr="007113E6">
              <w:rPr>
                <w:sz w:val="20"/>
              </w:rPr>
              <w:t>4-8 %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tjera metalike</w:t>
            </w:r>
          </w:p>
        </w:tc>
        <w:tc>
          <w:tcPr>
            <w:tcW w:w="2601" w:type="dxa"/>
            <w:vAlign w:val="center"/>
          </w:tcPr>
          <w:p w:rsidR="00A90354" w:rsidRPr="007113E6" w:rsidRDefault="00A90354" w:rsidP="00A90354">
            <w:pPr>
              <w:pStyle w:val="Tabele"/>
              <w:widowControl w:val="0"/>
              <w:rPr>
                <w:sz w:val="20"/>
              </w:rPr>
            </w:pPr>
            <w:r w:rsidRPr="007113E6">
              <w:rPr>
                <w:sz w:val="20"/>
              </w:rPr>
              <w:t>4 %</w:t>
            </w:r>
          </w:p>
        </w:tc>
      </w:tr>
      <w:tr w:rsidR="00A90354" w:rsidRPr="007113E6">
        <w:tc>
          <w:tcPr>
            <w:tcW w:w="1805" w:type="dxa"/>
          </w:tcPr>
          <w:p w:rsidR="00A90354" w:rsidRPr="007113E6" w:rsidRDefault="00A90354" w:rsidP="00A90354">
            <w:pPr>
              <w:pStyle w:val="Tabele"/>
              <w:widowControl w:val="0"/>
              <w:rPr>
                <w:sz w:val="20"/>
              </w:rPr>
            </w:pPr>
          </w:p>
          <w:p w:rsidR="00A90354" w:rsidRPr="007113E6" w:rsidRDefault="00A90354" w:rsidP="00A90354">
            <w:pPr>
              <w:pStyle w:val="Tabele"/>
              <w:widowControl w:val="0"/>
              <w:rPr>
                <w:sz w:val="20"/>
              </w:rPr>
            </w:pPr>
            <w:r w:rsidRPr="007113E6">
              <w:rPr>
                <w:sz w:val="20"/>
              </w:rPr>
              <w:t>2</w:t>
            </w:r>
          </w:p>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 xml:space="preserve"> </w:t>
            </w:r>
          </w:p>
          <w:p w:rsidR="00A90354" w:rsidRPr="007113E6" w:rsidRDefault="00A90354" w:rsidP="00A90354">
            <w:pPr>
              <w:pStyle w:val="Tabele"/>
              <w:widowControl w:val="0"/>
              <w:rPr>
                <w:sz w:val="20"/>
              </w:rPr>
            </w:pPr>
            <w:r w:rsidRPr="007113E6">
              <w:rPr>
                <w:sz w:val="20"/>
              </w:rPr>
              <w:t>Grupi i dytë (II) Mineralet jometalike</w:t>
            </w:r>
          </w:p>
        </w:tc>
        <w:tc>
          <w:tcPr>
            <w:tcW w:w="2601" w:type="dxa"/>
            <w:vAlign w:val="center"/>
          </w:tcPr>
          <w:p w:rsidR="00A90354" w:rsidRPr="007113E6" w:rsidRDefault="00A90354" w:rsidP="00A90354">
            <w:pPr>
              <w:pStyle w:val="Tabele"/>
              <w:widowControl w:val="0"/>
              <w:rPr>
                <w:sz w:val="20"/>
              </w:rPr>
            </w:pPr>
            <w:r w:rsidRPr="007113E6">
              <w:rPr>
                <w:sz w:val="20"/>
              </w:rPr>
              <w:t>Masa e taksës</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jometalike</w:t>
            </w:r>
          </w:p>
        </w:tc>
        <w:tc>
          <w:tcPr>
            <w:tcW w:w="2601" w:type="dxa"/>
            <w:vAlign w:val="center"/>
          </w:tcPr>
          <w:p w:rsidR="00A90354" w:rsidRPr="007113E6" w:rsidRDefault="00A90354" w:rsidP="00A90354">
            <w:pPr>
              <w:pStyle w:val="Tabele"/>
              <w:widowControl w:val="0"/>
              <w:rPr>
                <w:sz w:val="20"/>
              </w:rPr>
            </w:pPr>
            <w:r w:rsidRPr="007113E6">
              <w:rPr>
                <w:sz w:val="20"/>
              </w:rPr>
              <w:t>3-5 %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r w:rsidRPr="007113E6">
              <w:rPr>
                <w:sz w:val="20"/>
              </w:rPr>
              <w:t>3</w:t>
            </w:r>
          </w:p>
        </w:tc>
        <w:tc>
          <w:tcPr>
            <w:tcW w:w="4881" w:type="dxa"/>
          </w:tcPr>
          <w:p w:rsidR="00A90354" w:rsidRPr="007113E6" w:rsidRDefault="00A90354" w:rsidP="00A90354">
            <w:pPr>
              <w:pStyle w:val="Tabele"/>
              <w:widowControl w:val="0"/>
              <w:rPr>
                <w:sz w:val="20"/>
              </w:rPr>
            </w:pPr>
            <w:r w:rsidRPr="007113E6">
              <w:rPr>
                <w:sz w:val="20"/>
              </w:rPr>
              <w:t>Grupi i tretë (III) Qymyret dhe bitumet</w:t>
            </w:r>
          </w:p>
        </w:tc>
        <w:tc>
          <w:tcPr>
            <w:tcW w:w="2601" w:type="dxa"/>
            <w:vAlign w:val="center"/>
          </w:tcPr>
          <w:p w:rsidR="00A90354" w:rsidRPr="007113E6" w:rsidRDefault="00A90354" w:rsidP="00A90354">
            <w:pPr>
              <w:pStyle w:val="Tabele"/>
              <w:widowControl w:val="0"/>
              <w:rPr>
                <w:sz w:val="20"/>
              </w:rPr>
            </w:pPr>
            <w:r w:rsidRPr="007113E6">
              <w:rPr>
                <w:sz w:val="20"/>
              </w:rPr>
              <w:t>Masa e taksës</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Bitumet</w:t>
            </w:r>
          </w:p>
        </w:tc>
        <w:tc>
          <w:tcPr>
            <w:tcW w:w="2601" w:type="dxa"/>
            <w:vAlign w:val="center"/>
          </w:tcPr>
          <w:p w:rsidR="00A90354" w:rsidRPr="007113E6" w:rsidRDefault="00A90354" w:rsidP="00A90354">
            <w:pPr>
              <w:pStyle w:val="Tabele"/>
              <w:widowControl w:val="0"/>
              <w:rPr>
                <w:sz w:val="20"/>
              </w:rPr>
            </w:pPr>
            <w:r w:rsidRPr="007113E6">
              <w:rPr>
                <w:sz w:val="20"/>
              </w:rPr>
              <w:t>4-7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Pirobitumet</w:t>
            </w:r>
          </w:p>
        </w:tc>
        <w:tc>
          <w:tcPr>
            <w:tcW w:w="2601" w:type="dxa"/>
            <w:vAlign w:val="center"/>
          </w:tcPr>
          <w:p w:rsidR="00A90354" w:rsidRPr="007113E6" w:rsidRDefault="00A90354" w:rsidP="00A90354">
            <w:pPr>
              <w:pStyle w:val="Tabele"/>
              <w:widowControl w:val="0"/>
              <w:rPr>
                <w:sz w:val="20"/>
              </w:rPr>
            </w:pPr>
            <w:r w:rsidRPr="007113E6">
              <w:rPr>
                <w:sz w:val="20"/>
              </w:rPr>
              <w:t>4-7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Rërat bituminoze</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Reshpet naftore</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Qymyret</w:t>
            </w:r>
          </w:p>
        </w:tc>
        <w:tc>
          <w:tcPr>
            <w:tcW w:w="2601" w:type="dxa"/>
            <w:vAlign w:val="center"/>
          </w:tcPr>
          <w:p w:rsidR="00A90354" w:rsidRPr="007113E6" w:rsidRDefault="00A90354" w:rsidP="00A90354">
            <w:pPr>
              <w:pStyle w:val="Tabele"/>
              <w:widowControl w:val="0"/>
              <w:rPr>
                <w:sz w:val="20"/>
              </w:rPr>
            </w:pPr>
            <w:r w:rsidRPr="007113E6">
              <w:rPr>
                <w:sz w:val="20"/>
              </w:rPr>
              <w:t>4-5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r w:rsidRPr="007113E6">
              <w:rPr>
                <w:sz w:val="20"/>
              </w:rPr>
              <w:t>4</w:t>
            </w:r>
          </w:p>
        </w:tc>
        <w:tc>
          <w:tcPr>
            <w:tcW w:w="4881" w:type="dxa"/>
          </w:tcPr>
          <w:p w:rsidR="00A90354" w:rsidRPr="007113E6" w:rsidRDefault="00A90354" w:rsidP="00A90354">
            <w:pPr>
              <w:pStyle w:val="Tabele"/>
              <w:widowControl w:val="0"/>
              <w:rPr>
                <w:sz w:val="20"/>
              </w:rPr>
            </w:pPr>
            <w:r w:rsidRPr="007113E6">
              <w:rPr>
                <w:sz w:val="20"/>
              </w:rPr>
              <w:t>Grupi i katërt (IV) Mineralet dhe materialet e ndërtimit</w:t>
            </w:r>
          </w:p>
        </w:tc>
        <w:tc>
          <w:tcPr>
            <w:tcW w:w="2601" w:type="dxa"/>
            <w:vAlign w:val="center"/>
          </w:tcPr>
          <w:p w:rsidR="00A90354" w:rsidRPr="007113E6" w:rsidRDefault="00A90354" w:rsidP="00A90354">
            <w:pPr>
              <w:pStyle w:val="Tabele"/>
              <w:widowControl w:val="0"/>
              <w:rPr>
                <w:sz w:val="20"/>
              </w:rPr>
            </w:pPr>
            <w:r w:rsidRPr="007113E6">
              <w:rPr>
                <w:sz w:val="20"/>
              </w:rPr>
              <w:t>Masa e taksës</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Pllakat e ndërtimit</w:t>
            </w:r>
          </w:p>
        </w:tc>
        <w:tc>
          <w:tcPr>
            <w:tcW w:w="2601" w:type="dxa"/>
            <w:vAlign w:val="center"/>
          </w:tcPr>
          <w:p w:rsidR="00A90354" w:rsidRPr="007113E6" w:rsidRDefault="00A90354" w:rsidP="00A90354">
            <w:pPr>
              <w:pStyle w:val="Tabele"/>
              <w:widowControl w:val="0"/>
              <w:rPr>
                <w:sz w:val="20"/>
              </w:rPr>
            </w:pPr>
            <w:r w:rsidRPr="007113E6">
              <w:rPr>
                <w:sz w:val="20"/>
              </w:rPr>
              <w:t>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Pllagjiogranitet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Ranoret</w:t>
            </w:r>
          </w:p>
        </w:tc>
        <w:tc>
          <w:tcPr>
            <w:tcW w:w="2601" w:type="dxa"/>
            <w:vAlign w:val="center"/>
          </w:tcPr>
          <w:p w:rsidR="00A90354" w:rsidRPr="007113E6" w:rsidRDefault="00A90354" w:rsidP="00A90354">
            <w:pPr>
              <w:pStyle w:val="Tabele"/>
              <w:widowControl w:val="0"/>
              <w:rPr>
                <w:sz w:val="20"/>
              </w:rPr>
            </w:pPr>
            <w:r w:rsidRPr="007113E6">
              <w:rPr>
                <w:sz w:val="20"/>
              </w:rPr>
              <w:t>4-10 %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Konglomeratet</w:t>
            </w:r>
          </w:p>
        </w:tc>
        <w:tc>
          <w:tcPr>
            <w:tcW w:w="2601" w:type="dxa"/>
            <w:vAlign w:val="center"/>
          </w:tcPr>
          <w:p w:rsidR="00A90354" w:rsidRPr="007113E6" w:rsidRDefault="00A90354" w:rsidP="00A90354">
            <w:pPr>
              <w:pStyle w:val="Tabele"/>
              <w:widowControl w:val="0"/>
              <w:rPr>
                <w:sz w:val="20"/>
              </w:rPr>
            </w:pPr>
            <w:r w:rsidRPr="007113E6">
              <w:rPr>
                <w:sz w:val="20"/>
              </w:rPr>
              <w:t>4-10 %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Traktolitet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Bazaltet</w:t>
            </w:r>
          </w:p>
        </w:tc>
        <w:tc>
          <w:tcPr>
            <w:tcW w:w="2601" w:type="dxa"/>
            <w:vAlign w:val="center"/>
          </w:tcPr>
          <w:p w:rsidR="00A90354" w:rsidRPr="007113E6" w:rsidRDefault="00A90354" w:rsidP="00A90354">
            <w:pPr>
              <w:pStyle w:val="Tabele"/>
              <w:widowControl w:val="0"/>
              <w:rPr>
                <w:sz w:val="20"/>
              </w:rPr>
            </w:pPr>
            <w:r w:rsidRPr="007113E6">
              <w:rPr>
                <w:sz w:val="20"/>
              </w:rPr>
              <w:t>4 %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Gabrot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Mermeri</w:t>
            </w:r>
          </w:p>
        </w:tc>
        <w:tc>
          <w:tcPr>
            <w:tcW w:w="2601" w:type="dxa"/>
            <w:vAlign w:val="center"/>
          </w:tcPr>
          <w:p w:rsidR="00A90354" w:rsidRPr="007113E6" w:rsidRDefault="00A90354" w:rsidP="00A90354">
            <w:pPr>
              <w:pStyle w:val="Tabele"/>
              <w:widowControl w:val="0"/>
              <w:rPr>
                <w:sz w:val="20"/>
              </w:rPr>
            </w:pPr>
            <w:r w:rsidRPr="007113E6">
              <w:rPr>
                <w:sz w:val="20"/>
              </w:rPr>
              <w:t>4-10 %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Graniti</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Travertinat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Serpentinitet</w:t>
            </w:r>
          </w:p>
        </w:tc>
        <w:tc>
          <w:tcPr>
            <w:tcW w:w="2601" w:type="dxa"/>
            <w:vAlign w:val="center"/>
          </w:tcPr>
          <w:p w:rsidR="00A90354" w:rsidRPr="007113E6" w:rsidRDefault="00A90354" w:rsidP="00A90354">
            <w:pPr>
              <w:pStyle w:val="Tabele"/>
              <w:widowControl w:val="0"/>
              <w:rPr>
                <w:sz w:val="20"/>
              </w:rPr>
            </w:pPr>
            <w:r w:rsidRPr="007113E6">
              <w:rPr>
                <w:sz w:val="20"/>
              </w:rPr>
              <w:t>4-6 %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Gëlqeroret</w:t>
            </w:r>
          </w:p>
        </w:tc>
        <w:tc>
          <w:tcPr>
            <w:tcW w:w="2601" w:type="dxa"/>
            <w:vAlign w:val="center"/>
          </w:tcPr>
          <w:p w:rsidR="00A90354" w:rsidRPr="007113E6" w:rsidRDefault="00A90354" w:rsidP="00A90354">
            <w:pPr>
              <w:pStyle w:val="Tabele"/>
              <w:widowControl w:val="0"/>
              <w:rPr>
                <w:sz w:val="20"/>
              </w:rPr>
            </w:pPr>
            <w:r w:rsidRPr="007113E6">
              <w:rPr>
                <w:sz w:val="20"/>
              </w:rPr>
              <w:t>4 %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Mineralet e tjera të grupit të katërt</w:t>
            </w:r>
          </w:p>
        </w:tc>
        <w:tc>
          <w:tcPr>
            <w:tcW w:w="2601" w:type="dxa"/>
            <w:vAlign w:val="center"/>
          </w:tcPr>
          <w:p w:rsidR="00A90354" w:rsidRPr="007113E6" w:rsidRDefault="00A90354" w:rsidP="00A90354">
            <w:pPr>
              <w:pStyle w:val="Tabele"/>
              <w:widowControl w:val="0"/>
              <w:rPr>
                <w:sz w:val="20"/>
              </w:rPr>
            </w:pPr>
            <w:r w:rsidRPr="007113E6">
              <w:rPr>
                <w:sz w:val="20"/>
              </w:rPr>
              <w:t>4 %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r w:rsidRPr="007113E6">
              <w:rPr>
                <w:sz w:val="20"/>
              </w:rPr>
              <w:t>5</w:t>
            </w:r>
          </w:p>
        </w:tc>
        <w:tc>
          <w:tcPr>
            <w:tcW w:w="4881" w:type="dxa"/>
          </w:tcPr>
          <w:p w:rsidR="00A90354" w:rsidRPr="007113E6" w:rsidRDefault="00A90354" w:rsidP="00A90354">
            <w:pPr>
              <w:pStyle w:val="Tabele"/>
              <w:widowControl w:val="0"/>
              <w:rPr>
                <w:sz w:val="20"/>
              </w:rPr>
            </w:pPr>
            <w:r w:rsidRPr="007113E6">
              <w:rPr>
                <w:sz w:val="20"/>
              </w:rPr>
              <w:t>Grupi i pestë (V) Gurët e çmuar</w:t>
            </w:r>
          </w:p>
        </w:tc>
        <w:tc>
          <w:tcPr>
            <w:tcW w:w="2601" w:type="dxa"/>
            <w:vAlign w:val="center"/>
          </w:tcPr>
          <w:p w:rsidR="00A90354" w:rsidRPr="007113E6" w:rsidRDefault="00A90354" w:rsidP="00A90354">
            <w:pPr>
              <w:pStyle w:val="Tabele"/>
              <w:widowControl w:val="0"/>
              <w:rPr>
                <w:sz w:val="20"/>
              </w:rPr>
            </w:pPr>
            <w:r w:rsidRPr="007113E6">
              <w:rPr>
                <w:sz w:val="20"/>
              </w:rPr>
              <w:t>Masa e takës</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Gurët e çmuar</w:t>
            </w:r>
          </w:p>
        </w:tc>
        <w:tc>
          <w:tcPr>
            <w:tcW w:w="2601" w:type="dxa"/>
            <w:vAlign w:val="center"/>
          </w:tcPr>
          <w:p w:rsidR="00A90354" w:rsidRPr="007113E6" w:rsidRDefault="00A90354" w:rsidP="00A90354">
            <w:pPr>
              <w:pStyle w:val="Tabele"/>
              <w:widowControl w:val="0"/>
              <w:rPr>
                <w:sz w:val="20"/>
              </w:rPr>
            </w:pPr>
            <w:r w:rsidRPr="007113E6">
              <w:rPr>
                <w:sz w:val="20"/>
              </w:rPr>
              <w:t>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r w:rsidRPr="007113E6">
              <w:rPr>
                <w:sz w:val="20"/>
              </w:rPr>
              <w:t>6</w:t>
            </w:r>
          </w:p>
        </w:tc>
        <w:tc>
          <w:tcPr>
            <w:tcW w:w="4881" w:type="dxa"/>
          </w:tcPr>
          <w:p w:rsidR="00A90354" w:rsidRPr="007113E6" w:rsidRDefault="00A90354" w:rsidP="00A90354">
            <w:pPr>
              <w:pStyle w:val="Tabele"/>
              <w:widowControl w:val="0"/>
              <w:rPr>
                <w:sz w:val="20"/>
              </w:rPr>
            </w:pPr>
            <w:r w:rsidRPr="007113E6">
              <w:rPr>
                <w:sz w:val="20"/>
              </w:rPr>
              <w:t>Grupi i gjashtë (VI) Gurët gjysmë të çmuar dhe opali</w:t>
            </w: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Gurët gjysmë të çmuar dhe opali</w:t>
            </w:r>
          </w:p>
        </w:tc>
        <w:tc>
          <w:tcPr>
            <w:tcW w:w="2601" w:type="dxa"/>
            <w:vAlign w:val="center"/>
          </w:tcPr>
          <w:p w:rsidR="00A90354" w:rsidRPr="007113E6" w:rsidRDefault="00A90354" w:rsidP="00A90354">
            <w:pPr>
              <w:pStyle w:val="Tabele"/>
              <w:widowControl w:val="0"/>
              <w:rPr>
                <w:sz w:val="20"/>
              </w:rPr>
            </w:pPr>
            <w:r w:rsidRPr="007113E6">
              <w:rPr>
                <w:sz w:val="20"/>
              </w:rPr>
              <w:t>10 %</w:t>
            </w: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r w:rsidRPr="007113E6">
              <w:rPr>
                <w:sz w:val="20"/>
              </w:rPr>
              <w:t>7</w:t>
            </w:r>
          </w:p>
        </w:tc>
        <w:tc>
          <w:tcPr>
            <w:tcW w:w="4881" w:type="dxa"/>
          </w:tcPr>
          <w:p w:rsidR="00A90354" w:rsidRPr="007113E6" w:rsidRDefault="00A90354" w:rsidP="00A90354">
            <w:pPr>
              <w:pStyle w:val="Tabele"/>
              <w:widowControl w:val="0"/>
              <w:rPr>
                <w:sz w:val="20"/>
              </w:rPr>
            </w:pPr>
            <w:r w:rsidRPr="007113E6">
              <w:rPr>
                <w:sz w:val="20"/>
              </w:rPr>
              <w:t xml:space="preserve">Grupi i shtatë (VII) </w:t>
            </w:r>
          </w:p>
        </w:tc>
        <w:tc>
          <w:tcPr>
            <w:tcW w:w="2601" w:type="dxa"/>
            <w:vAlign w:val="center"/>
          </w:tcPr>
          <w:p w:rsidR="00A90354" w:rsidRPr="007113E6" w:rsidRDefault="00A90354" w:rsidP="00A90354">
            <w:pPr>
              <w:pStyle w:val="Tabele"/>
              <w:widowControl w:val="0"/>
              <w:rPr>
                <w:sz w:val="20"/>
              </w:rPr>
            </w:pPr>
          </w:p>
        </w:tc>
      </w:tr>
      <w:tr w:rsidR="00A90354" w:rsidRPr="007113E6">
        <w:tc>
          <w:tcPr>
            <w:tcW w:w="1805" w:type="dxa"/>
          </w:tcPr>
          <w:p w:rsidR="00A90354" w:rsidRPr="007113E6" w:rsidRDefault="00A90354" w:rsidP="00A90354">
            <w:pPr>
              <w:pStyle w:val="Tabele"/>
              <w:widowControl w:val="0"/>
              <w:rPr>
                <w:sz w:val="20"/>
              </w:rPr>
            </w:pPr>
          </w:p>
        </w:tc>
        <w:tc>
          <w:tcPr>
            <w:tcW w:w="4881" w:type="dxa"/>
          </w:tcPr>
          <w:p w:rsidR="00A90354" w:rsidRPr="007113E6" w:rsidRDefault="00A90354" w:rsidP="00A90354">
            <w:pPr>
              <w:pStyle w:val="Tabele"/>
              <w:widowControl w:val="0"/>
              <w:rPr>
                <w:sz w:val="20"/>
              </w:rPr>
            </w:pPr>
            <w:r w:rsidRPr="007113E6">
              <w:rPr>
                <w:sz w:val="20"/>
              </w:rPr>
              <w:t>Nafta dhe gazi</w:t>
            </w:r>
          </w:p>
        </w:tc>
        <w:tc>
          <w:tcPr>
            <w:tcW w:w="2601" w:type="dxa"/>
            <w:vAlign w:val="center"/>
          </w:tcPr>
          <w:p w:rsidR="00A90354" w:rsidRPr="007113E6" w:rsidRDefault="00A90354" w:rsidP="00A90354">
            <w:pPr>
              <w:pStyle w:val="Tabele"/>
              <w:widowControl w:val="0"/>
              <w:rPr>
                <w:sz w:val="20"/>
              </w:rPr>
            </w:pPr>
            <w:r w:rsidRPr="007113E6">
              <w:rPr>
                <w:sz w:val="20"/>
              </w:rPr>
              <w:t>10 %</w:t>
            </w:r>
          </w:p>
        </w:tc>
      </w:tr>
    </w:tbl>
    <w:p w:rsidR="00A90354" w:rsidRPr="005E51D5" w:rsidRDefault="00A90354" w:rsidP="00A90354">
      <w:pPr>
        <w:pStyle w:val="Paragrafi"/>
      </w:pPr>
    </w:p>
    <w:p w:rsidR="00A90354" w:rsidRPr="005E51D5" w:rsidRDefault="00A90354" w:rsidP="00A90354">
      <w:pPr>
        <w:pStyle w:val="AneksiNr"/>
        <w:keepNext w:val="0"/>
      </w:pPr>
      <w:r w:rsidRPr="005E51D5">
        <w:t xml:space="preserve">Shtojca  nr.3 </w:t>
      </w:r>
    </w:p>
    <w:p w:rsidR="00A90354" w:rsidRPr="007113E6" w:rsidRDefault="00A90354" w:rsidP="00A90354">
      <w:pPr>
        <w:pStyle w:val="TitulliTitull"/>
        <w:keepNext w:val="0"/>
      </w:pPr>
      <w:r w:rsidRPr="007113E6">
        <w:t>TAKSA E AKTEVE DHE E PULLËS</w:t>
      </w:r>
    </w:p>
    <w:p w:rsidR="00A90354" w:rsidRPr="00B41D24" w:rsidRDefault="00A90354" w:rsidP="00A90354">
      <w:pPr>
        <w:pStyle w:val="Paragrafi"/>
        <w:rPr>
          <w:sz w:val="16"/>
          <w:lang w:val="de-DE"/>
        </w:rPr>
      </w:pPr>
      <w:r w:rsidRPr="007113E6">
        <w:rPr>
          <w:lang w:val="de-DE"/>
        </w:rPr>
        <w:t xml:space="preserve">  </w:t>
      </w:r>
    </w:p>
    <w:p w:rsidR="00A90354" w:rsidRPr="005E51D5" w:rsidRDefault="00A90354" w:rsidP="00A90354">
      <w:pPr>
        <w:pStyle w:val="Paragrafi"/>
        <w:jc w:val="right"/>
      </w:pPr>
      <w:r w:rsidRPr="007113E6">
        <w:rPr>
          <w:lang w:val="de-DE"/>
        </w:rPr>
        <w:t xml:space="preserve">  </w:t>
      </w:r>
      <w:r w:rsidRPr="005E51D5">
        <w:t>Masa e Taksës</w:t>
      </w:r>
    </w:p>
    <w:p w:rsidR="00A90354" w:rsidRPr="005E51D5" w:rsidRDefault="00A90354" w:rsidP="00A90354">
      <w:pPr>
        <w:pStyle w:val="Paragrafi"/>
      </w:pPr>
      <w:r w:rsidRPr="005E51D5">
        <w:t xml:space="preserve"> </w:t>
      </w:r>
      <w:r w:rsidRPr="005E51D5">
        <w:tab/>
        <w:t xml:space="preserve">        </w:t>
      </w:r>
      <w:r>
        <w:tab/>
      </w:r>
      <w:r>
        <w:tab/>
      </w:r>
      <w:r>
        <w:tab/>
      </w:r>
      <w:r>
        <w:tab/>
      </w:r>
      <w:r>
        <w:tab/>
      </w:r>
      <w:r>
        <w:tab/>
      </w:r>
      <w:r>
        <w:tab/>
      </w:r>
      <w:r>
        <w:tab/>
      </w:r>
      <w:r>
        <w:tab/>
      </w:r>
      <w:r w:rsidRPr="005E51D5">
        <w:t>Në lekë</w:t>
      </w:r>
    </w:p>
    <w:p w:rsidR="00A90354" w:rsidRPr="005E51D5" w:rsidRDefault="00A90354" w:rsidP="00A90354">
      <w:pPr>
        <w:pStyle w:val="Paragrafi"/>
      </w:pPr>
    </w:p>
    <w:p w:rsidR="00A90354" w:rsidRPr="005E51D5" w:rsidRDefault="00A90354" w:rsidP="00A90354">
      <w:pPr>
        <w:pStyle w:val="Paragrafi"/>
      </w:pPr>
      <w:r w:rsidRPr="005E51D5">
        <w:t xml:space="preserve">1. Për lëshimin e certifikatave  të gjendjes civile </w:t>
      </w:r>
      <w:r w:rsidRPr="005E51D5">
        <w:tab/>
      </w:r>
      <w:r w:rsidRPr="005E51D5">
        <w:tab/>
      </w:r>
      <w:r w:rsidRPr="005E51D5">
        <w:tab/>
      </w:r>
      <w:r w:rsidRPr="005E51D5">
        <w:tab/>
        <w:t xml:space="preserve">  50 </w:t>
      </w:r>
    </w:p>
    <w:p w:rsidR="00A90354" w:rsidRPr="005E51D5" w:rsidRDefault="00A90354" w:rsidP="00A90354">
      <w:pPr>
        <w:pStyle w:val="Paragrafi"/>
      </w:pPr>
      <w:r w:rsidRPr="005E51D5">
        <w:t xml:space="preserve">2. Për lëshimin e kartave të identitetit për brenda vendit </w:t>
      </w:r>
      <w:r w:rsidRPr="005E51D5">
        <w:tab/>
      </w:r>
      <w:r w:rsidRPr="005E51D5">
        <w:tab/>
      </w:r>
      <w:r w:rsidRPr="005E51D5">
        <w:tab/>
        <w:t xml:space="preserve">100 </w:t>
      </w:r>
    </w:p>
    <w:p w:rsidR="00A90354" w:rsidRPr="005E51D5" w:rsidRDefault="00A90354" w:rsidP="00A90354">
      <w:pPr>
        <w:pStyle w:val="Paragrafi"/>
      </w:pPr>
      <w:r w:rsidRPr="005E51D5">
        <w:t xml:space="preserve">3. Për marrjen e çdo akti të emetuar ose </w:t>
      </w:r>
    </w:p>
    <w:p w:rsidR="00A90354" w:rsidRPr="005E51D5" w:rsidRDefault="00A90354" w:rsidP="00A90354">
      <w:pPr>
        <w:pStyle w:val="Paragrafi"/>
      </w:pPr>
      <w:r w:rsidRPr="005E51D5">
        <w:t xml:space="preserve">    të zhdukur të gjendjes civile, si dhe për </w:t>
      </w:r>
    </w:p>
    <w:p w:rsidR="00A90354" w:rsidRPr="005E51D5" w:rsidRDefault="00A90354" w:rsidP="00A90354">
      <w:pPr>
        <w:pStyle w:val="Paragrafi"/>
      </w:pPr>
      <w:r w:rsidRPr="005E51D5">
        <w:t xml:space="preserve">    korrigjimet e tyre </w:t>
      </w:r>
      <w:r w:rsidRPr="005E51D5">
        <w:tab/>
      </w:r>
      <w:r w:rsidRPr="005E51D5">
        <w:tab/>
      </w:r>
      <w:r w:rsidRPr="005E51D5">
        <w:tab/>
      </w:r>
      <w:r w:rsidRPr="005E51D5">
        <w:tab/>
      </w:r>
      <w:r w:rsidRPr="005E51D5">
        <w:tab/>
      </w:r>
      <w:r w:rsidRPr="005E51D5">
        <w:tab/>
      </w:r>
      <w:r w:rsidRPr="005E51D5">
        <w:tab/>
      </w:r>
      <w:r w:rsidRPr="005E51D5">
        <w:tab/>
        <w:t xml:space="preserve">  50 </w:t>
      </w:r>
    </w:p>
    <w:p w:rsidR="00A90354" w:rsidRPr="005E51D5" w:rsidRDefault="00A90354" w:rsidP="00A90354">
      <w:pPr>
        <w:pStyle w:val="Paragrafi"/>
      </w:pPr>
      <w:r w:rsidRPr="005E51D5">
        <w:t>4. Për regjistrimin e dhënies së shtetësisë</w:t>
      </w:r>
      <w:r w:rsidRPr="005E51D5">
        <w:tab/>
      </w:r>
      <w:r w:rsidRPr="005E51D5">
        <w:tab/>
      </w:r>
      <w:r w:rsidRPr="005E51D5">
        <w:tab/>
      </w:r>
      <w:r w:rsidRPr="005E51D5">
        <w:tab/>
      </w:r>
      <w:r w:rsidRPr="005E51D5">
        <w:tab/>
        <w:t>700</w:t>
      </w:r>
      <w:r w:rsidRPr="005E51D5">
        <w:tab/>
      </w:r>
    </w:p>
    <w:p w:rsidR="00A90354" w:rsidRPr="005E51D5" w:rsidRDefault="00A90354" w:rsidP="00A90354">
      <w:pPr>
        <w:pStyle w:val="Paragrafi"/>
      </w:pPr>
      <w:r w:rsidRPr="005E51D5">
        <w:t xml:space="preserve">5. Për regjistrimin e lënies së shtetësisë </w:t>
      </w:r>
      <w:r w:rsidRPr="005E51D5">
        <w:tab/>
      </w:r>
      <w:r w:rsidRPr="005E51D5">
        <w:tab/>
      </w:r>
      <w:r w:rsidRPr="005E51D5">
        <w:tab/>
      </w:r>
      <w:r w:rsidRPr="005E51D5">
        <w:tab/>
      </w:r>
      <w:r w:rsidRPr="005E51D5">
        <w:tab/>
        <w:t xml:space="preserve">700 </w:t>
      </w:r>
    </w:p>
    <w:p w:rsidR="00A90354" w:rsidRPr="005E51D5" w:rsidRDefault="00A90354" w:rsidP="00A90354">
      <w:pPr>
        <w:pStyle w:val="Paragrafi"/>
      </w:pPr>
      <w:r w:rsidRPr="005E51D5">
        <w:t>6. Për regjistrimin e vendimit të ndërrimit të emrit ose mbiemrit</w:t>
      </w:r>
      <w:r w:rsidRPr="005E51D5">
        <w:tab/>
      </w:r>
      <w:r w:rsidRPr="005E51D5">
        <w:tab/>
        <w:t xml:space="preserve">700    </w:t>
      </w:r>
      <w:r w:rsidRPr="005E51D5">
        <w:tab/>
      </w:r>
    </w:p>
    <w:p w:rsidR="00A90354" w:rsidRPr="005E51D5" w:rsidRDefault="00A90354" w:rsidP="00A90354">
      <w:pPr>
        <w:pStyle w:val="Paragrafi"/>
      </w:pPr>
      <w:r w:rsidRPr="005E51D5">
        <w:t xml:space="preserve">7. Për çdo lidhje martese </w:t>
      </w:r>
      <w:r w:rsidRPr="005E51D5">
        <w:tab/>
      </w:r>
      <w:r w:rsidRPr="005E51D5">
        <w:tab/>
      </w:r>
      <w:r w:rsidRPr="005E51D5">
        <w:tab/>
      </w:r>
      <w:r w:rsidRPr="005E51D5">
        <w:tab/>
      </w:r>
      <w:r w:rsidRPr="005E51D5">
        <w:tab/>
      </w:r>
      <w:r w:rsidRPr="005E51D5">
        <w:tab/>
      </w:r>
      <w:r w:rsidRPr="005E51D5">
        <w:tab/>
        <w:t xml:space="preserve">600 </w:t>
      </w:r>
    </w:p>
    <w:p w:rsidR="00A90354" w:rsidRPr="00B41D24" w:rsidRDefault="00A90354" w:rsidP="00A90354">
      <w:pPr>
        <w:pStyle w:val="Paragrafi"/>
        <w:rPr>
          <w:sz w:val="12"/>
        </w:rPr>
      </w:pPr>
    </w:p>
    <w:p w:rsidR="00A90354" w:rsidRPr="005E51D5" w:rsidRDefault="00A90354" w:rsidP="00A90354">
      <w:pPr>
        <w:pStyle w:val="TitulliNr"/>
        <w:keepNext w:val="0"/>
      </w:pPr>
      <w:r w:rsidRPr="005E51D5">
        <w:t>Shtojca  nr.4</w:t>
      </w:r>
    </w:p>
    <w:p w:rsidR="00A90354" w:rsidRPr="005E51D5" w:rsidRDefault="00A90354" w:rsidP="00A90354">
      <w:pPr>
        <w:pStyle w:val="TitulliTitull"/>
        <w:keepNext w:val="0"/>
      </w:pPr>
      <w:r w:rsidRPr="005E51D5">
        <w:t xml:space="preserve">TAKSA VJETORE PËR USHTRIMIN E VEPRIMTARISË SË </w:t>
      </w:r>
    </w:p>
    <w:p w:rsidR="00A90354" w:rsidRPr="005E51D5" w:rsidRDefault="00A90354" w:rsidP="00A90354">
      <w:pPr>
        <w:pStyle w:val="TitulliTitull"/>
        <w:keepNext w:val="0"/>
      </w:pPr>
      <w:r w:rsidRPr="005E51D5">
        <w:t>PESHKIMIT</w:t>
      </w:r>
    </w:p>
    <w:p w:rsidR="00A90354" w:rsidRPr="00B41D24" w:rsidRDefault="00A90354" w:rsidP="00A90354">
      <w:pPr>
        <w:pStyle w:val="Paragrafi"/>
        <w:rPr>
          <w:sz w:val="8"/>
        </w:rPr>
      </w:pPr>
    </w:p>
    <w:p w:rsidR="00A90354" w:rsidRPr="005E51D5" w:rsidRDefault="00A90354" w:rsidP="00A90354">
      <w:pPr>
        <w:pStyle w:val="Paragrafi"/>
      </w:pPr>
      <w:r w:rsidRPr="005E51D5">
        <w:tab/>
      </w:r>
      <w:r w:rsidRPr="005E51D5">
        <w:tab/>
      </w:r>
      <w:r w:rsidRPr="005E51D5">
        <w:tab/>
      </w:r>
      <w:r w:rsidRPr="005E51D5">
        <w:tab/>
      </w:r>
      <w:r w:rsidRPr="005E51D5">
        <w:tab/>
      </w:r>
      <w:r w:rsidRPr="005E51D5">
        <w:tab/>
      </w:r>
      <w:r w:rsidRPr="005E51D5">
        <w:tab/>
      </w:r>
      <w:r w:rsidRPr="005E51D5">
        <w:tab/>
        <w:t>Lekë në vit</w:t>
      </w:r>
    </w:p>
    <w:p w:rsidR="00A90354" w:rsidRPr="00B41D24" w:rsidRDefault="00A90354" w:rsidP="00A90354">
      <w:pPr>
        <w:pStyle w:val="Paragrafi"/>
        <w:rPr>
          <w:b/>
        </w:rPr>
      </w:pPr>
      <w:r w:rsidRPr="00B41D24">
        <w:rPr>
          <w:b/>
        </w:rPr>
        <w:t>I. Peshkimi detar (për 1 anije)</w:t>
      </w:r>
    </w:p>
    <w:p w:rsidR="00A90354" w:rsidRPr="005E51D5" w:rsidRDefault="00A90354" w:rsidP="00A90354">
      <w:pPr>
        <w:pStyle w:val="Paragrafi"/>
      </w:pPr>
      <w:r w:rsidRPr="005E51D5">
        <w:t>1. Peshkimi detar fundor:</w:t>
      </w:r>
    </w:p>
    <w:p w:rsidR="00A90354" w:rsidRPr="005E51D5" w:rsidRDefault="00A90354" w:rsidP="00A90354">
      <w:pPr>
        <w:pStyle w:val="Paragrafi"/>
      </w:pPr>
      <w:r w:rsidRPr="005E51D5">
        <w:tab/>
        <w:t>- anije 160-200 HP</w:t>
      </w:r>
      <w:r w:rsidRPr="005E51D5">
        <w:tab/>
      </w:r>
      <w:r w:rsidRPr="005E51D5">
        <w:tab/>
      </w:r>
      <w:r w:rsidRPr="005E51D5">
        <w:tab/>
      </w:r>
      <w:r w:rsidRPr="005E51D5">
        <w:tab/>
      </w:r>
      <w:r w:rsidRPr="005E51D5">
        <w:tab/>
        <w:t>40 000</w:t>
      </w:r>
    </w:p>
    <w:p w:rsidR="00A90354" w:rsidRPr="005E51D5" w:rsidRDefault="00A90354" w:rsidP="00A90354">
      <w:pPr>
        <w:pStyle w:val="Paragrafi"/>
      </w:pPr>
      <w:r w:rsidRPr="005E51D5">
        <w:tab/>
        <w:t>- anije 201-410 HP</w:t>
      </w:r>
      <w:r w:rsidRPr="005E51D5">
        <w:tab/>
      </w:r>
      <w:r w:rsidRPr="005E51D5">
        <w:tab/>
      </w:r>
      <w:r w:rsidRPr="005E51D5">
        <w:tab/>
      </w:r>
      <w:r w:rsidRPr="005E51D5">
        <w:tab/>
      </w:r>
      <w:r w:rsidRPr="005E51D5">
        <w:tab/>
        <w:t>50 000</w:t>
      </w:r>
    </w:p>
    <w:p w:rsidR="00A90354" w:rsidRPr="005E51D5" w:rsidRDefault="00A90354" w:rsidP="00A90354">
      <w:pPr>
        <w:pStyle w:val="Paragrafi"/>
      </w:pPr>
      <w:r w:rsidRPr="005E51D5">
        <w:tab/>
        <w:t>- anije mbi 410 HP</w:t>
      </w:r>
      <w:r w:rsidRPr="005E51D5">
        <w:tab/>
      </w:r>
      <w:r w:rsidRPr="005E51D5">
        <w:tab/>
      </w:r>
      <w:r w:rsidRPr="005E51D5">
        <w:tab/>
      </w:r>
      <w:r w:rsidRPr="005E51D5">
        <w:tab/>
      </w:r>
      <w:r w:rsidRPr="005E51D5">
        <w:tab/>
        <w:t>80 000</w:t>
      </w:r>
    </w:p>
    <w:p w:rsidR="00A90354" w:rsidRPr="005E51D5" w:rsidRDefault="00A90354" w:rsidP="00A90354">
      <w:pPr>
        <w:pStyle w:val="Paragrafi"/>
      </w:pPr>
      <w:r w:rsidRPr="005E51D5">
        <w:t>2. Peshkimi pellagjik me tratavolante:</w:t>
      </w:r>
    </w:p>
    <w:p w:rsidR="00A90354" w:rsidRPr="005E51D5" w:rsidRDefault="00A90354" w:rsidP="00A90354">
      <w:pPr>
        <w:pStyle w:val="Paragrafi"/>
      </w:pPr>
      <w:r w:rsidRPr="005E51D5">
        <w:tab/>
        <w:t>- anije 160-200 HP</w:t>
      </w:r>
      <w:r w:rsidRPr="005E51D5">
        <w:tab/>
      </w:r>
      <w:r w:rsidRPr="005E51D5">
        <w:tab/>
      </w:r>
      <w:r w:rsidRPr="005E51D5">
        <w:tab/>
      </w:r>
      <w:r w:rsidRPr="005E51D5">
        <w:tab/>
      </w:r>
      <w:r w:rsidRPr="005E51D5">
        <w:tab/>
        <w:t>20 000</w:t>
      </w:r>
    </w:p>
    <w:p w:rsidR="00A90354" w:rsidRPr="005E51D5" w:rsidRDefault="00A90354" w:rsidP="00A90354">
      <w:pPr>
        <w:pStyle w:val="Paragrafi"/>
      </w:pPr>
      <w:r w:rsidRPr="005E51D5">
        <w:tab/>
        <w:t>- anije 201-410 HP</w:t>
      </w:r>
      <w:r w:rsidRPr="005E51D5">
        <w:tab/>
      </w:r>
      <w:r w:rsidRPr="005E51D5">
        <w:tab/>
      </w:r>
      <w:r w:rsidRPr="005E51D5">
        <w:tab/>
      </w:r>
      <w:r w:rsidRPr="005E51D5">
        <w:tab/>
      </w:r>
      <w:r w:rsidRPr="005E51D5">
        <w:tab/>
        <w:t>30 000</w:t>
      </w:r>
    </w:p>
    <w:p w:rsidR="00A90354" w:rsidRPr="005E51D5" w:rsidRDefault="00A90354" w:rsidP="00A90354">
      <w:pPr>
        <w:pStyle w:val="Paragrafi"/>
      </w:pPr>
      <w:r w:rsidRPr="005E51D5">
        <w:tab/>
        <w:t>- anije mbi 410 HP</w:t>
      </w:r>
      <w:r w:rsidRPr="005E51D5">
        <w:tab/>
      </w:r>
      <w:r w:rsidRPr="005E51D5">
        <w:tab/>
      </w:r>
      <w:r w:rsidRPr="005E51D5">
        <w:tab/>
      </w:r>
      <w:r w:rsidRPr="005E51D5">
        <w:tab/>
      </w:r>
      <w:r w:rsidRPr="005E51D5">
        <w:tab/>
        <w:t>40 000</w:t>
      </w:r>
    </w:p>
    <w:p w:rsidR="00A90354" w:rsidRPr="005E51D5" w:rsidRDefault="00A90354" w:rsidP="00A90354">
      <w:pPr>
        <w:pStyle w:val="Paragrafi"/>
      </w:pPr>
      <w:r w:rsidRPr="005E51D5">
        <w:t xml:space="preserve"> 3. Peshkimi pellagjik me rrethime:</w:t>
      </w:r>
    </w:p>
    <w:p w:rsidR="00A90354" w:rsidRPr="005E51D5" w:rsidRDefault="00A90354" w:rsidP="00A90354">
      <w:pPr>
        <w:pStyle w:val="Paragrafi"/>
      </w:pPr>
      <w:r w:rsidRPr="005E51D5">
        <w:tab/>
        <w:t>- anije   80-200 HP</w:t>
      </w:r>
      <w:r w:rsidRPr="005E51D5">
        <w:tab/>
      </w:r>
      <w:r w:rsidRPr="005E51D5">
        <w:tab/>
      </w:r>
      <w:r w:rsidRPr="005E51D5">
        <w:tab/>
      </w:r>
      <w:r w:rsidRPr="005E51D5">
        <w:tab/>
      </w:r>
      <w:r w:rsidRPr="005E51D5">
        <w:tab/>
        <w:t>10 000</w:t>
      </w:r>
    </w:p>
    <w:p w:rsidR="00A90354" w:rsidRPr="005E51D5" w:rsidRDefault="00A90354" w:rsidP="00A90354">
      <w:pPr>
        <w:pStyle w:val="Paragrafi"/>
      </w:pPr>
      <w:r w:rsidRPr="005E51D5">
        <w:tab/>
        <w:t>- anije 201-410 HP</w:t>
      </w:r>
      <w:r w:rsidRPr="005E51D5">
        <w:tab/>
      </w:r>
      <w:r w:rsidRPr="005E51D5">
        <w:tab/>
      </w:r>
      <w:r w:rsidRPr="005E51D5">
        <w:tab/>
      </w:r>
      <w:r w:rsidRPr="005E51D5">
        <w:tab/>
      </w:r>
      <w:r w:rsidRPr="005E51D5">
        <w:tab/>
        <w:t>20 000</w:t>
      </w:r>
    </w:p>
    <w:p w:rsidR="00A90354" w:rsidRPr="005E51D5" w:rsidRDefault="00A90354" w:rsidP="00A90354">
      <w:pPr>
        <w:pStyle w:val="Paragrafi"/>
      </w:pPr>
      <w:r w:rsidRPr="005E51D5">
        <w:tab/>
        <w:t>- anije mbi  410 HP</w:t>
      </w:r>
      <w:r w:rsidRPr="005E51D5">
        <w:tab/>
      </w:r>
      <w:r w:rsidRPr="005E51D5">
        <w:tab/>
      </w:r>
      <w:r w:rsidRPr="005E51D5">
        <w:tab/>
      </w:r>
      <w:r w:rsidRPr="005E51D5">
        <w:tab/>
      </w:r>
      <w:r w:rsidRPr="005E51D5">
        <w:tab/>
        <w:t>30 000</w:t>
      </w:r>
    </w:p>
    <w:p w:rsidR="00A90354" w:rsidRPr="005E51D5" w:rsidRDefault="00A90354" w:rsidP="00A90354">
      <w:pPr>
        <w:pStyle w:val="Paragrafi"/>
      </w:pPr>
      <w:r w:rsidRPr="005E51D5">
        <w:t>4. Peshkimi pellagjik dhe fundor:</w:t>
      </w:r>
    </w:p>
    <w:p w:rsidR="00A90354" w:rsidRPr="005E51D5" w:rsidRDefault="00A90354" w:rsidP="00A90354">
      <w:pPr>
        <w:pStyle w:val="Paragrafi"/>
      </w:pPr>
      <w:r w:rsidRPr="005E51D5">
        <w:tab/>
        <w:t>- anije 160-200 HP</w:t>
      </w:r>
      <w:r w:rsidRPr="005E51D5">
        <w:tab/>
      </w:r>
      <w:r w:rsidRPr="005E51D5">
        <w:tab/>
      </w:r>
      <w:r w:rsidRPr="005E51D5">
        <w:tab/>
      </w:r>
      <w:r w:rsidRPr="005E51D5">
        <w:tab/>
      </w:r>
      <w:r w:rsidRPr="005E51D5">
        <w:tab/>
        <w:t>40 000</w:t>
      </w:r>
    </w:p>
    <w:p w:rsidR="00A90354" w:rsidRPr="005E51D5" w:rsidRDefault="00A90354" w:rsidP="00A90354">
      <w:pPr>
        <w:pStyle w:val="Paragrafi"/>
      </w:pPr>
      <w:r w:rsidRPr="005E51D5">
        <w:tab/>
        <w:t>- anije 201-410 HP</w:t>
      </w:r>
      <w:r w:rsidRPr="005E51D5">
        <w:tab/>
      </w:r>
      <w:r w:rsidRPr="005E51D5">
        <w:tab/>
      </w:r>
      <w:r w:rsidRPr="005E51D5">
        <w:tab/>
      </w:r>
      <w:r w:rsidRPr="005E51D5">
        <w:tab/>
      </w:r>
      <w:r w:rsidRPr="005E51D5">
        <w:tab/>
        <w:t>60 000</w:t>
      </w:r>
    </w:p>
    <w:p w:rsidR="00A90354" w:rsidRPr="005E51D5" w:rsidRDefault="00A90354" w:rsidP="00A90354">
      <w:pPr>
        <w:pStyle w:val="Paragrafi"/>
      </w:pPr>
      <w:r w:rsidRPr="005E51D5">
        <w:tab/>
        <w:t>- anije mbi 410 HP</w:t>
      </w:r>
      <w:r w:rsidRPr="005E51D5">
        <w:tab/>
      </w:r>
      <w:r w:rsidRPr="005E51D5">
        <w:tab/>
      </w:r>
      <w:r w:rsidRPr="005E51D5">
        <w:tab/>
      </w:r>
      <w:r w:rsidRPr="005E51D5">
        <w:tab/>
      </w:r>
      <w:r w:rsidRPr="005E51D5">
        <w:tab/>
        <w:t>90 000</w:t>
      </w:r>
    </w:p>
    <w:p w:rsidR="00A90354" w:rsidRPr="005E51D5" w:rsidRDefault="00A90354" w:rsidP="00A90354">
      <w:pPr>
        <w:pStyle w:val="Paragrafi"/>
      </w:pPr>
      <w:r w:rsidRPr="005E51D5">
        <w:t xml:space="preserve"> 5. Peshkimi me mjete selektike:</w:t>
      </w:r>
    </w:p>
    <w:p w:rsidR="00A90354" w:rsidRPr="005E51D5" w:rsidRDefault="00A90354" w:rsidP="00A90354">
      <w:pPr>
        <w:pStyle w:val="Paragrafi"/>
      </w:pPr>
      <w:r w:rsidRPr="005E51D5">
        <w:tab/>
        <w:t>- anije 40 - 80   HP</w:t>
      </w:r>
      <w:r w:rsidRPr="005E51D5">
        <w:tab/>
      </w:r>
      <w:r w:rsidRPr="005E51D5">
        <w:tab/>
      </w:r>
      <w:r w:rsidRPr="005E51D5">
        <w:tab/>
      </w:r>
      <w:r w:rsidRPr="005E51D5">
        <w:tab/>
      </w:r>
      <w:r w:rsidRPr="005E51D5">
        <w:tab/>
        <w:t>15 000</w:t>
      </w:r>
    </w:p>
    <w:p w:rsidR="00A90354" w:rsidRPr="005E51D5" w:rsidRDefault="00A90354" w:rsidP="00A90354">
      <w:pPr>
        <w:pStyle w:val="Paragrafi"/>
      </w:pPr>
      <w:r w:rsidRPr="005E51D5">
        <w:tab/>
        <w:t>- anije 81-160   HP</w:t>
      </w:r>
      <w:r w:rsidRPr="005E51D5">
        <w:tab/>
      </w:r>
      <w:r w:rsidRPr="005E51D5">
        <w:tab/>
      </w:r>
      <w:r w:rsidRPr="005E51D5">
        <w:tab/>
      </w:r>
      <w:r w:rsidRPr="005E51D5">
        <w:tab/>
      </w:r>
      <w:r w:rsidRPr="005E51D5">
        <w:tab/>
        <w:t>25 000</w:t>
      </w:r>
    </w:p>
    <w:p w:rsidR="00A90354" w:rsidRPr="005E51D5" w:rsidRDefault="00A90354" w:rsidP="00A90354">
      <w:pPr>
        <w:pStyle w:val="Paragrafi"/>
      </w:pPr>
      <w:r w:rsidRPr="005E51D5">
        <w:tab/>
        <w:t>- anije 161-200 HP</w:t>
      </w:r>
      <w:r w:rsidRPr="005E51D5">
        <w:tab/>
      </w:r>
      <w:r w:rsidRPr="005E51D5">
        <w:tab/>
      </w:r>
      <w:r w:rsidRPr="005E51D5">
        <w:tab/>
      </w:r>
      <w:r w:rsidRPr="005E51D5">
        <w:tab/>
      </w:r>
      <w:r w:rsidRPr="005E51D5">
        <w:tab/>
        <w:t>40 000</w:t>
      </w:r>
    </w:p>
    <w:p w:rsidR="00A90354" w:rsidRPr="005E51D5" w:rsidRDefault="00A90354" w:rsidP="00A90354">
      <w:pPr>
        <w:pStyle w:val="Paragrafi"/>
      </w:pPr>
      <w:r w:rsidRPr="005E51D5">
        <w:tab/>
        <w:t>- anije 201-410 HP</w:t>
      </w:r>
      <w:r w:rsidRPr="005E51D5">
        <w:tab/>
      </w:r>
      <w:r w:rsidRPr="005E51D5">
        <w:tab/>
      </w:r>
      <w:r w:rsidRPr="005E51D5">
        <w:tab/>
      </w:r>
      <w:r w:rsidRPr="005E51D5">
        <w:tab/>
      </w:r>
      <w:r w:rsidRPr="005E51D5">
        <w:tab/>
        <w:t>50 000</w:t>
      </w:r>
    </w:p>
    <w:p w:rsidR="00A90354" w:rsidRPr="005E51D5" w:rsidRDefault="00A90354" w:rsidP="00A90354">
      <w:pPr>
        <w:pStyle w:val="Paragrafi"/>
      </w:pPr>
      <w:r w:rsidRPr="005E51D5">
        <w:tab/>
        <w:t>- anije mbi 410 HP</w:t>
      </w:r>
      <w:r w:rsidRPr="005E51D5">
        <w:tab/>
      </w:r>
      <w:r w:rsidRPr="005E51D5">
        <w:tab/>
      </w:r>
      <w:r w:rsidRPr="005E51D5">
        <w:tab/>
      </w:r>
      <w:r w:rsidRPr="005E51D5">
        <w:tab/>
      </w:r>
      <w:r w:rsidRPr="005E51D5">
        <w:tab/>
        <w:t>80 000</w:t>
      </w:r>
    </w:p>
    <w:p w:rsidR="00A90354" w:rsidRPr="005E51D5" w:rsidRDefault="00A90354" w:rsidP="00A90354">
      <w:pPr>
        <w:pStyle w:val="Paragrafi"/>
      </w:pPr>
      <w:r w:rsidRPr="005E51D5">
        <w:t>6. Peshkimi i molusqeve bivalvore</w:t>
      </w:r>
      <w:r w:rsidRPr="005E51D5">
        <w:tab/>
      </w:r>
      <w:r w:rsidRPr="005E51D5">
        <w:tab/>
      </w:r>
      <w:r w:rsidRPr="005E51D5">
        <w:tab/>
      </w:r>
      <w:r w:rsidRPr="005E51D5">
        <w:tab/>
        <w:t>60 000</w:t>
      </w:r>
    </w:p>
    <w:p w:rsidR="00A90354" w:rsidRPr="005E51D5" w:rsidRDefault="00A90354" w:rsidP="00A90354">
      <w:pPr>
        <w:pStyle w:val="Paragrafi"/>
      </w:pPr>
      <w:r w:rsidRPr="005E51D5">
        <w:tab/>
        <w:t>(i autorizuar)</w:t>
      </w:r>
    </w:p>
    <w:p w:rsidR="00A90354" w:rsidRPr="00B41D24" w:rsidRDefault="00A90354" w:rsidP="00A90354">
      <w:pPr>
        <w:pStyle w:val="Paragrafi"/>
        <w:rPr>
          <w:b/>
        </w:rPr>
      </w:pPr>
      <w:r w:rsidRPr="00B41D24">
        <w:rPr>
          <w:b/>
        </w:rPr>
        <w:t xml:space="preserve">II. Peshkimi artizanal me mjete të lehta: </w:t>
      </w:r>
    </w:p>
    <w:p w:rsidR="00A90354" w:rsidRPr="005E51D5" w:rsidRDefault="00A90354" w:rsidP="00A90354">
      <w:pPr>
        <w:pStyle w:val="Paragrafi"/>
      </w:pPr>
      <w:r>
        <w:t xml:space="preserve">1. </w:t>
      </w:r>
      <w:r w:rsidRPr="005E51D5">
        <w:t xml:space="preserve">Peshkimi në bregdet (për një sanall dhe me motor </w:t>
      </w:r>
    </w:p>
    <w:p w:rsidR="00A90354" w:rsidRPr="005E51D5" w:rsidRDefault="00A90354" w:rsidP="00A90354">
      <w:pPr>
        <w:pStyle w:val="Paragrafi"/>
      </w:pPr>
      <w:r w:rsidRPr="005E51D5">
        <w:t>deri në 40HP)</w:t>
      </w:r>
      <w:r w:rsidRPr="005E51D5">
        <w:tab/>
      </w:r>
      <w:r w:rsidRPr="005E51D5">
        <w:tab/>
      </w:r>
      <w:r w:rsidRPr="005E51D5">
        <w:tab/>
      </w:r>
      <w:r w:rsidRPr="005E51D5">
        <w:tab/>
      </w:r>
      <w:r w:rsidRPr="005E51D5">
        <w:tab/>
      </w:r>
      <w:r w:rsidRPr="005E51D5">
        <w:tab/>
      </w:r>
      <w:r w:rsidRPr="005E51D5">
        <w:tab/>
        <w:t xml:space="preserve">  7 000</w:t>
      </w:r>
    </w:p>
    <w:p w:rsidR="00A90354" w:rsidRPr="005E51D5" w:rsidRDefault="00A90354" w:rsidP="00A90354">
      <w:pPr>
        <w:pStyle w:val="Paragrafi"/>
      </w:pPr>
      <w:r w:rsidRPr="005E51D5">
        <w:t>2. Peshkimi në lagunat bregdetare:</w:t>
      </w:r>
    </w:p>
    <w:p w:rsidR="00A90354" w:rsidRPr="005E51D5" w:rsidRDefault="00A90354" w:rsidP="00A90354">
      <w:pPr>
        <w:pStyle w:val="Paragrafi"/>
      </w:pPr>
      <w:r w:rsidRPr="005E51D5">
        <w:tab/>
        <w:t>- në lagunë (1 lundror)</w:t>
      </w:r>
      <w:r w:rsidRPr="005E51D5">
        <w:tab/>
      </w:r>
      <w:r w:rsidRPr="005E51D5">
        <w:tab/>
      </w:r>
      <w:r w:rsidRPr="005E51D5">
        <w:tab/>
      </w:r>
      <w:r w:rsidRPr="005E51D5">
        <w:tab/>
      </w:r>
      <w:r>
        <w:tab/>
      </w:r>
      <w:r w:rsidRPr="005E51D5">
        <w:t>10 000</w:t>
      </w:r>
    </w:p>
    <w:p w:rsidR="00A90354" w:rsidRPr="005E51D5" w:rsidRDefault="00A90354" w:rsidP="00A90354">
      <w:pPr>
        <w:pStyle w:val="Paragrafi"/>
      </w:pPr>
      <w:r w:rsidRPr="005E51D5">
        <w:tab/>
        <w:t>- në dajlane (1 peshkatar)</w:t>
      </w:r>
      <w:r w:rsidRPr="005E51D5">
        <w:tab/>
      </w:r>
      <w:r w:rsidRPr="005E51D5">
        <w:tab/>
      </w:r>
      <w:r w:rsidRPr="005E51D5">
        <w:tab/>
      </w:r>
      <w:r w:rsidRPr="005E51D5">
        <w:tab/>
        <w:t>12 000</w:t>
      </w:r>
    </w:p>
    <w:p w:rsidR="00A90354" w:rsidRPr="005E51D5" w:rsidRDefault="00A90354" w:rsidP="00A90354">
      <w:pPr>
        <w:pStyle w:val="Paragrafi"/>
      </w:pPr>
      <w:r w:rsidRPr="005E51D5">
        <w:t>3. Peshkimi në ujëra të brendshme:</w:t>
      </w:r>
    </w:p>
    <w:p w:rsidR="00A90354" w:rsidRPr="005E51D5" w:rsidRDefault="00A90354" w:rsidP="00A90354">
      <w:pPr>
        <w:pStyle w:val="Paragrafi"/>
      </w:pPr>
      <w:r w:rsidRPr="005E51D5">
        <w:tab/>
        <w:t>- aktiv (1 lundror)</w:t>
      </w:r>
      <w:r w:rsidRPr="005E51D5">
        <w:tab/>
      </w:r>
      <w:r w:rsidRPr="005E51D5">
        <w:tab/>
      </w:r>
      <w:r w:rsidRPr="005E51D5">
        <w:tab/>
      </w:r>
      <w:r w:rsidRPr="005E51D5">
        <w:tab/>
      </w:r>
      <w:r w:rsidRPr="005E51D5">
        <w:tab/>
        <w:t xml:space="preserve">  5 000</w:t>
      </w:r>
    </w:p>
    <w:p w:rsidR="00A90354" w:rsidRPr="005E51D5" w:rsidRDefault="00A90354" w:rsidP="00A90354">
      <w:pPr>
        <w:pStyle w:val="Paragrafi"/>
      </w:pPr>
      <w:r w:rsidRPr="005E51D5">
        <w:tab/>
        <w:t>- në dajlane e prita (1 peshkatar)</w:t>
      </w:r>
      <w:r w:rsidRPr="005E51D5">
        <w:tab/>
      </w:r>
      <w:r w:rsidRPr="005E51D5">
        <w:tab/>
      </w:r>
      <w:r w:rsidRPr="005E51D5">
        <w:tab/>
        <w:t xml:space="preserve">  8 000</w:t>
      </w:r>
    </w:p>
    <w:p w:rsidR="00A90354" w:rsidRPr="005E51D5" w:rsidRDefault="00A90354" w:rsidP="00A90354">
      <w:pPr>
        <w:pStyle w:val="Paragrafi"/>
      </w:pPr>
      <w:r w:rsidRPr="005E51D5">
        <w:t>4. Grumbullimi i molusqeve bivalvore</w:t>
      </w:r>
    </w:p>
    <w:p w:rsidR="00A90354" w:rsidRPr="005E51D5" w:rsidRDefault="00A90354" w:rsidP="00A90354">
      <w:pPr>
        <w:pStyle w:val="Paragrafi"/>
      </w:pPr>
      <w:r w:rsidRPr="005E51D5">
        <w:t>me mjete të lehta (gabie) për 1(një) peshkatar</w:t>
      </w:r>
      <w:r w:rsidRPr="005E51D5">
        <w:tab/>
      </w:r>
      <w:r w:rsidRPr="005E51D5">
        <w:tab/>
        <w:t xml:space="preserve">  </w:t>
      </w:r>
      <w:r>
        <w:tab/>
      </w:r>
      <w:r w:rsidRPr="005E51D5">
        <w:t>20 000</w:t>
      </w:r>
    </w:p>
    <w:p w:rsidR="00A90354" w:rsidRPr="005E51D5" w:rsidRDefault="00A90354" w:rsidP="00A90354">
      <w:pPr>
        <w:pStyle w:val="Paragrafi"/>
      </w:pPr>
    </w:p>
    <w:p w:rsidR="00A90354" w:rsidRPr="00B41D24" w:rsidRDefault="00A90354" w:rsidP="00A90354">
      <w:pPr>
        <w:pStyle w:val="Paragrafi"/>
        <w:rPr>
          <w:b/>
        </w:rPr>
      </w:pPr>
      <w:r w:rsidRPr="00B41D24">
        <w:rPr>
          <w:b/>
        </w:rPr>
        <w:t>III. Peshkimi sportiv në det</w:t>
      </w:r>
    </w:p>
    <w:p w:rsidR="00A90354" w:rsidRPr="005E51D5" w:rsidRDefault="00A90354" w:rsidP="00A90354">
      <w:pPr>
        <w:pStyle w:val="Paragrafi"/>
      </w:pPr>
      <w:r w:rsidRPr="005E51D5">
        <w:t>me mj</w:t>
      </w:r>
      <w:r>
        <w:t>ete lundruese (për 1 mjet)</w:t>
      </w:r>
      <w:r>
        <w:tab/>
      </w:r>
      <w:r>
        <w:tab/>
      </w:r>
      <w:r>
        <w:tab/>
      </w:r>
      <w:r>
        <w:tab/>
      </w:r>
      <w:r w:rsidRPr="005E51D5">
        <w:t>40 000</w:t>
      </w:r>
    </w:p>
    <w:p w:rsidR="00A90354" w:rsidRPr="005E51D5" w:rsidRDefault="00A90354" w:rsidP="00A90354">
      <w:pPr>
        <w:pStyle w:val="Paragrafi"/>
      </w:pPr>
    </w:p>
    <w:p w:rsidR="00A90354" w:rsidRPr="00B41D24" w:rsidRDefault="00A90354" w:rsidP="00A90354">
      <w:pPr>
        <w:pStyle w:val="Paragrafi"/>
        <w:rPr>
          <w:b/>
        </w:rPr>
      </w:pPr>
      <w:r w:rsidRPr="005E51D5">
        <w:t xml:space="preserve"> </w:t>
      </w:r>
      <w:r w:rsidRPr="00B41D24">
        <w:rPr>
          <w:b/>
        </w:rPr>
        <w:t>IV. Akuakultura:</w:t>
      </w:r>
    </w:p>
    <w:p w:rsidR="00A90354" w:rsidRPr="005E51D5" w:rsidRDefault="00A90354" w:rsidP="00A90354">
      <w:pPr>
        <w:pStyle w:val="Paragrafi"/>
      </w:pPr>
      <w:r w:rsidRPr="005E51D5">
        <w:t>1. Kultivimi i midhjeve për një impiant</w:t>
      </w:r>
      <w:r w:rsidRPr="005E51D5">
        <w:tab/>
      </w:r>
      <w:r w:rsidRPr="005E51D5">
        <w:tab/>
      </w:r>
      <w:r w:rsidRPr="005E51D5">
        <w:tab/>
      </w:r>
      <w:r>
        <w:tab/>
      </w:r>
      <w:r w:rsidRPr="005E51D5">
        <w:t>10 000</w:t>
      </w:r>
    </w:p>
    <w:p w:rsidR="00A90354" w:rsidRPr="005E51D5" w:rsidRDefault="00A90354" w:rsidP="00A90354">
      <w:pPr>
        <w:pStyle w:val="Paragrafi"/>
      </w:pPr>
      <w:r w:rsidRPr="005E51D5">
        <w:t xml:space="preserve">2. Kultivimi i peshqve me impiante në </w:t>
      </w:r>
    </w:p>
    <w:p w:rsidR="00A90354" w:rsidRPr="005E51D5" w:rsidRDefault="00A90354" w:rsidP="00A90354">
      <w:pPr>
        <w:pStyle w:val="Paragrafi"/>
      </w:pPr>
      <w:r w:rsidRPr="005E51D5">
        <w:t xml:space="preserve">    det, në liqene, në rezervuarë</w:t>
      </w:r>
      <w:r w:rsidRPr="005E51D5">
        <w:tab/>
      </w:r>
      <w:r w:rsidRPr="005E51D5">
        <w:tab/>
      </w:r>
      <w:r w:rsidRPr="005E51D5">
        <w:tab/>
        <w:t xml:space="preserve">             </w:t>
      </w:r>
      <w:r>
        <w:tab/>
      </w:r>
      <w:r w:rsidRPr="005E51D5">
        <w:t xml:space="preserve">  1 000</w:t>
      </w:r>
    </w:p>
    <w:p w:rsidR="00A90354" w:rsidRPr="005E51D5" w:rsidRDefault="00A90354" w:rsidP="00A90354">
      <w:pPr>
        <w:pStyle w:val="Paragrafi"/>
      </w:pPr>
      <w:r w:rsidRPr="005E51D5">
        <w:t>3. Akuakulturë me impiante në tokë</w:t>
      </w:r>
      <w:r w:rsidRPr="005E51D5">
        <w:tab/>
      </w:r>
      <w:r w:rsidRPr="005E51D5">
        <w:tab/>
      </w:r>
      <w:r w:rsidRPr="005E51D5">
        <w:tab/>
      </w:r>
      <w:r w:rsidRPr="005E51D5">
        <w:tab/>
        <w:t xml:space="preserve"> 10 000</w:t>
      </w:r>
    </w:p>
    <w:p w:rsidR="00A90354" w:rsidRPr="00660479" w:rsidRDefault="00A90354" w:rsidP="00A90354">
      <w:pPr>
        <w:pStyle w:val="Paragrafi"/>
        <w:rPr>
          <w:sz w:val="12"/>
        </w:rPr>
      </w:pPr>
    </w:p>
    <w:p w:rsidR="00A90354" w:rsidRPr="005E51D5" w:rsidRDefault="00A90354" w:rsidP="00A90354">
      <w:pPr>
        <w:pStyle w:val="Paragrafi"/>
      </w:pPr>
      <w:r w:rsidRPr="00B41D24">
        <w:rPr>
          <w:b/>
        </w:rPr>
        <w:t>Shënim</w:t>
      </w:r>
      <w:r w:rsidRPr="005E51D5">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sectPr w:rsidR="00A90354" w:rsidRPr="005E51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54"/>
    <w:rsid w:val="00093BA7"/>
    <w:rsid w:val="00155FB1"/>
    <w:rsid w:val="00306E11"/>
    <w:rsid w:val="00427864"/>
    <w:rsid w:val="00A90354"/>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FD2B4BA-3566-4F37-9DD3-B6ACD215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54"/>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spacing w:after="160" w:line="240" w:lineRule="exact"/>
      <w:jc w:val="both"/>
    </w:pPr>
    <w:rPr>
      <w:rFonts w:ascii="Tahoma" w:eastAsia="MS Mincho" w:hAnsi="Tahoma"/>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
    <w:name w:val="List bullet"/>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basedOn w:val="DefaultParagraphFont"/>
    <w:link w:val="Titulli"/>
    <w:rsid w:val="00A9035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3428</Words>
  <Characters>19545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2019-03-16T19:34:00Z</dcterms:created>
  <dcterms:modified xsi:type="dcterms:W3CDTF">2019-03-16T19:34:00Z</dcterms:modified>
</cp:coreProperties>
</file>