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0A" w:rsidRPr="007E45D7" w:rsidRDefault="00FF700A" w:rsidP="00FF700A">
      <w:pPr>
        <w:pStyle w:val="Akti"/>
        <w:keepNext w:val="0"/>
      </w:pPr>
      <w:bookmarkStart w:id="0" w:name="OLE_LINK1"/>
      <w:bookmarkStart w:id="1" w:name="OLE_LINK2"/>
      <w:bookmarkStart w:id="2" w:name="_GoBack"/>
      <w:bookmarkEnd w:id="2"/>
      <w:r>
        <w:t>LIG</w:t>
      </w:r>
      <w:r w:rsidRPr="007E45D7">
        <w:t>J</w:t>
      </w:r>
    </w:p>
    <w:p w:rsidR="00FF700A" w:rsidRPr="007E45D7" w:rsidRDefault="00FF700A" w:rsidP="00FF700A">
      <w:pPr>
        <w:pStyle w:val="NumriData"/>
        <w:keepNext w:val="0"/>
      </w:pPr>
      <w:r w:rsidRPr="007E45D7">
        <w:t>Nr.10 005, datë 23.10.2008</w:t>
      </w:r>
    </w:p>
    <w:p w:rsidR="00FF700A" w:rsidRPr="007E45D7" w:rsidRDefault="00FF700A" w:rsidP="00FF700A">
      <w:pPr>
        <w:pStyle w:val="Paragrafi"/>
      </w:pPr>
    </w:p>
    <w:p w:rsidR="00FF700A" w:rsidRPr="007E45D7" w:rsidRDefault="00FF700A" w:rsidP="00FF700A">
      <w:pPr>
        <w:pStyle w:val="Titulli"/>
        <w:keepNext w:val="0"/>
      </w:pPr>
      <w:r w:rsidRPr="007E45D7">
        <w:t>PËR NJË SHTESË NË LIGJIN NR.8510, DATË 15.7.1999 “PËR PËRGJEGJËSINË JASHTËKONTRAKTORE TË ORGANEVE TË ADMINISTRATËS SHTETËRORE”</w:t>
      </w:r>
    </w:p>
    <w:p w:rsidR="00FF700A" w:rsidRPr="007E45D7" w:rsidRDefault="00FF700A" w:rsidP="00FF700A">
      <w:pPr>
        <w:pStyle w:val="Paragrafi"/>
        <w:ind w:firstLine="0"/>
      </w:pPr>
    </w:p>
    <w:p w:rsidR="00FF700A" w:rsidRPr="007E45D7" w:rsidRDefault="00FF700A" w:rsidP="00FF700A">
      <w:pPr>
        <w:pStyle w:val="BazLigjPropozues"/>
        <w:keepNext w:val="0"/>
      </w:pPr>
      <w:r w:rsidRPr="007E45D7">
        <w:t xml:space="preserve">Në mbështetje të neneve 78 dhe 83 pika 1 të Kushtetutës, me propozimin e Këshillit të Ministrave, </w:t>
      </w:r>
    </w:p>
    <w:p w:rsidR="00FF700A" w:rsidRPr="007E45D7" w:rsidRDefault="00FF700A" w:rsidP="00FF700A">
      <w:pPr>
        <w:pStyle w:val="Paragrafi"/>
      </w:pPr>
    </w:p>
    <w:p w:rsidR="00FF700A" w:rsidRPr="00FF700A" w:rsidRDefault="00FF700A" w:rsidP="00FF700A">
      <w:pPr>
        <w:pStyle w:val="Institucioni"/>
        <w:keepNext w:val="0"/>
        <w:rPr>
          <w:lang w:val="it-IT"/>
        </w:rPr>
      </w:pPr>
      <w:r w:rsidRPr="00FF700A">
        <w:rPr>
          <w:lang w:val="it-IT"/>
        </w:rPr>
        <w:t>KUVENDI</w:t>
      </w:r>
    </w:p>
    <w:p w:rsidR="00FF700A" w:rsidRPr="00FF700A" w:rsidRDefault="00FF700A" w:rsidP="00FF700A">
      <w:pPr>
        <w:pStyle w:val="Institucioni"/>
        <w:keepNext w:val="0"/>
        <w:rPr>
          <w:lang w:val="it-IT"/>
        </w:rPr>
      </w:pPr>
      <w:r w:rsidRPr="00FF700A">
        <w:rPr>
          <w:lang w:val="it-IT"/>
        </w:rPr>
        <w:t>I REPUBLIKËS SË SHQIPËRISË</w:t>
      </w:r>
    </w:p>
    <w:p w:rsidR="00FF700A" w:rsidRPr="00FF700A" w:rsidRDefault="00FF700A" w:rsidP="00FF700A">
      <w:pPr>
        <w:pStyle w:val="Paragrafi"/>
        <w:rPr>
          <w:lang w:val="it-IT"/>
        </w:rPr>
      </w:pPr>
    </w:p>
    <w:p w:rsidR="00FF700A" w:rsidRPr="00FF700A" w:rsidRDefault="00FF700A" w:rsidP="00FF700A">
      <w:pPr>
        <w:pStyle w:val="VENDOSI"/>
        <w:keepNext w:val="0"/>
        <w:rPr>
          <w:lang w:val="it-IT"/>
        </w:rPr>
      </w:pPr>
      <w:r w:rsidRPr="00FF700A">
        <w:rPr>
          <w:lang w:val="it-IT"/>
        </w:rPr>
        <w:t>VENDOSI:</w:t>
      </w:r>
    </w:p>
    <w:p w:rsidR="00FF700A" w:rsidRPr="00FF700A" w:rsidRDefault="00FF700A" w:rsidP="00FF700A">
      <w:pPr>
        <w:pStyle w:val="Paragrafi"/>
        <w:rPr>
          <w:lang w:val="it-IT"/>
        </w:rPr>
      </w:pPr>
    </w:p>
    <w:p w:rsidR="00FF700A" w:rsidRPr="00FF700A" w:rsidRDefault="00FF700A" w:rsidP="00FF700A">
      <w:pPr>
        <w:pStyle w:val="NeniNr"/>
        <w:keepNext w:val="0"/>
        <w:rPr>
          <w:lang w:val="it-IT"/>
        </w:rPr>
      </w:pPr>
      <w:r w:rsidRPr="00FF700A">
        <w:rPr>
          <w:lang w:val="it-IT"/>
        </w:rPr>
        <w:t>Neni 1</w:t>
      </w:r>
    </w:p>
    <w:p w:rsidR="00FF700A" w:rsidRPr="00FF700A" w:rsidRDefault="00FF700A" w:rsidP="00FF700A">
      <w:pPr>
        <w:pStyle w:val="Paragrafi"/>
        <w:rPr>
          <w:lang w:val="it-IT"/>
        </w:rPr>
      </w:pPr>
    </w:p>
    <w:p w:rsidR="00FF700A" w:rsidRPr="00FF700A" w:rsidRDefault="00FF700A" w:rsidP="00FF700A">
      <w:pPr>
        <w:pStyle w:val="Paragrafi"/>
        <w:rPr>
          <w:lang w:val="it-IT"/>
        </w:rPr>
      </w:pPr>
      <w:r w:rsidRPr="00FF700A">
        <w:rPr>
          <w:lang w:val="it-IT"/>
        </w:rPr>
        <w:t>Në ligjin nr.8510, datë 15.7.1999 “Për përgjegjësinë jashtëkontraktore të organeve të administratës shtetërore”, në nenin 3, pas shkronjës “d” shtohet shkronja “dh” me këtë përmbajtje:</w:t>
      </w:r>
    </w:p>
    <w:p w:rsidR="00FF700A" w:rsidRPr="00FF700A" w:rsidRDefault="00FF700A" w:rsidP="00FF700A">
      <w:pPr>
        <w:pStyle w:val="Paragrafi"/>
        <w:rPr>
          <w:lang w:val="it-IT"/>
        </w:rPr>
      </w:pPr>
      <w:r w:rsidRPr="00FF700A">
        <w:rPr>
          <w:lang w:val="it-IT"/>
        </w:rPr>
        <w:t>“dh) kur kryejnë një akt korruptiv gjatë ushtrimit të funksioneve të tyre.”.</w:t>
      </w:r>
    </w:p>
    <w:bookmarkEnd w:id="0"/>
    <w:bookmarkEnd w:id="1"/>
    <w:p w:rsidR="00FF700A" w:rsidRPr="00FF700A" w:rsidRDefault="00FF700A" w:rsidP="00FF700A">
      <w:pPr>
        <w:pStyle w:val="Paragrafi"/>
        <w:rPr>
          <w:lang w:val="it-IT"/>
        </w:rPr>
      </w:pPr>
    </w:p>
    <w:p w:rsidR="00FF700A" w:rsidRPr="00FF700A" w:rsidRDefault="00FF700A" w:rsidP="00FF700A">
      <w:pPr>
        <w:pStyle w:val="NeniNr"/>
        <w:keepNext w:val="0"/>
        <w:rPr>
          <w:lang w:val="it-IT"/>
        </w:rPr>
      </w:pPr>
      <w:r w:rsidRPr="00FF700A">
        <w:rPr>
          <w:lang w:val="it-IT"/>
        </w:rPr>
        <w:t>Neni 2</w:t>
      </w:r>
    </w:p>
    <w:p w:rsidR="00FF700A" w:rsidRPr="00FF700A" w:rsidRDefault="00FF700A" w:rsidP="00FF700A">
      <w:pPr>
        <w:pStyle w:val="Paragrafi"/>
        <w:rPr>
          <w:lang w:val="it-IT"/>
        </w:rPr>
      </w:pPr>
    </w:p>
    <w:p w:rsidR="00FF700A" w:rsidRPr="00FF700A" w:rsidRDefault="00FF700A" w:rsidP="00FF700A">
      <w:pPr>
        <w:pStyle w:val="Paragrafi"/>
        <w:rPr>
          <w:lang w:val="it-IT"/>
        </w:rPr>
      </w:pPr>
      <w:r w:rsidRPr="00FF700A">
        <w:rPr>
          <w:lang w:val="it-IT"/>
        </w:rPr>
        <w:t>Ky ligj hyn në fuqi 15 ditë pas botimit në Fletoren Zyrtare.</w:t>
      </w:r>
    </w:p>
    <w:p w:rsidR="00FF700A" w:rsidRPr="00FF700A" w:rsidRDefault="00FF700A" w:rsidP="00FF700A">
      <w:pPr>
        <w:pStyle w:val="Paragrafi"/>
        <w:rPr>
          <w:lang w:val="it-IT"/>
        </w:rPr>
      </w:pPr>
    </w:p>
    <w:p w:rsidR="00FF700A" w:rsidRDefault="00FF700A" w:rsidP="00FF700A">
      <w:pPr>
        <w:pStyle w:val="Shpallja"/>
      </w:pPr>
      <w:r>
        <w:t>Shpallur me dekretin nr.5920, datë 29.10</w:t>
      </w:r>
      <w:r w:rsidRPr="00CD5720">
        <w:t xml:space="preserve">.2008 të Presidentit të Republikës së Shqipërisë, </w:t>
      </w:r>
    </w:p>
    <w:p w:rsidR="00FF700A" w:rsidRPr="00CD5720" w:rsidRDefault="00FF700A" w:rsidP="00FF700A">
      <w:pPr>
        <w:pStyle w:val="Shpallja"/>
      </w:pPr>
      <w:r w:rsidRPr="00CD5720">
        <w:t>Bamir Topi</w:t>
      </w:r>
    </w:p>
    <w:sectPr w:rsidR="00FF700A" w:rsidRPr="00CD5720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F700A"/>
    <w:rsid w:val="000178C2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9723D5"/>
    <w:rsid w:val="009B365E"/>
    <w:rsid w:val="009C7562"/>
    <w:rsid w:val="00BD1D25"/>
    <w:rsid w:val="00BF58DD"/>
    <w:rsid w:val="00C24C1C"/>
    <w:rsid w:val="00C4720A"/>
    <w:rsid w:val="00C84B66"/>
    <w:rsid w:val="00E91742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A80833-3A78-452E-A6EF-DCD886F4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E9174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9174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9174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E9174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9174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9174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9174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9174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E9174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9174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91742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E9174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9174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9174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9174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E9174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E9174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9174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9174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9174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91742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E9174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9174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91742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91742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9174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9174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9174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9174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9174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9174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9174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9174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91742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E91742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91742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91742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91742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91742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E91742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E91742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E91742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E91742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E91742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E91742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E91742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E91742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E91742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E91742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E91742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E91742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E91742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E91742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E91742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E91742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E91742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E91742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E91742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E91742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E91742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E91742"/>
    <w:pPr>
      <w:pageBreakBefore/>
      <w:numPr>
        <w:numId w:val="21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E91742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E91742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E91742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E91742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E91742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E91742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E91742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E91742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E91742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E91742"/>
    <w:pPr>
      <w:ind w:left="720"/>
    </w:pPr>
  </w:style>
  <w:style w:type="paragraph" w:customStyle="1" w:styleId="Section">
    <w:name w:val="Section"/>
    <w:rsid w:val="00E91742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E91742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E91742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E91742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E91742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E91742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E91742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E91742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E91742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E91742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E91742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E91742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E91742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E91742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E91742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E91742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FF700A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2019-03-16T20:00:00Z</dcterms:created>
  <dcterms:modified xsi:type="dcterms:W3CDTF">2019-03-16T20:00:00Z</dcterms:modified>
</cp:coreProperties>
</file>