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A9" w:rsidRPr="005268C2" w:rsidRDefault="00CA57A9" w:rsidP="00CA57A9">
      <w:pPr>
        <w:pStyle w:val="Akti"/>
        <w:keepNext w:val="0"/>
      </w:pPr>
      <w:bookmarkStart w:id="0" w:name="_GoBack"/>
      <w:bookmarkEnd w:id="0"/>
      <w:r w:rsidRPr="005268C2">
        <w:t>LIGJ</w:t>
      </w:r>
    </w:p>
    <w:p w:rsidR="00CA57A9" w:rsidRPr="005268C2" w:rsidRDefault="00CA57A9" w:rsidP="00CA57A9">
      <w:pPr>
        <w:pStyle w:val="NumriData"/>
        <w:keepNext w:val="0"/>
      </w:pPr>
      <w:r w:rsidRPr="005268C2">
        <w:t>Nr.10 145, datë 28.9.2009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Titulli0"/>
        <w:keepNext w:val="0"/>
      </w:pPr>
      <w:r w:rsidRPr="005268C2">
        <w:t xml:space="preserve">PËR NJË NDRYSHIM NË LIGJIN NR.9975, DATË 28.7.2008 </w:t>
      </w:r>
    </w:p>
    <w:p w:rsidR="00CA57A9" w:rsidRPr="005268C2" w:rsidRDefault="00CA57A9" w:rsidP="00CA57A9">
      <w:pPr>
        <w:pStyle w:val="Titulli0"/>
        <w:keepNext w:val="0"/>
      </w:pPr>
      <w:r w:rsidRPr="005268C2">
        <w:t>“PËR TAKSAT KOMBËTARE”, TË NDRYSHUAR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Paragrafi0"/>
      </w:pPr>
      <w:r w:rsidRPr="005268C2">
        <w:t xml:space="preserve">Në mbështetje të neneve 78, 83 pika 1 dhe 155 të Kushtetutës, me propozimin e Këshillit të Ministrave, 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Institucioni"/>
        <w:keepNext w:val="0"/>
      </w:pPr>
      <w:r w:rsidRPr="005268C2">
        <w:t>KUVENDI</w:t>
      </w:r>
    </w:p>
    <w:p w:rsidR="00CA57A9" w:rsidRPr="005268C2" w:rsidRDefault="00CA57A9" w:rsidP="00CA57A9">
      <w:pPr>
        <w:pStyle w:val="Institucioni"/>
        <w:keepNext w:val="0"/>
      </w:pPr>
      <w:r w:rsidRPr="005268C2">
        <w:t>I REPUBLIKËS SË SHQIPËRISË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VENDOSI0"/>
        <w:keepNext w:val="0"/>
      </w:pPr>
      <w:r w:rsidRPr="005268C2">
        <w:t>VENDOSI: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NeniNr"/>
        <w:keepNext w:val="0"/>
      </w:pPr>
      <w:r w:rsidRPr="005268C2">
        <w:t>Neni 1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Paragrafi0"/>
      </w:pPr>
      <w:r w:rsidRPr="005268C2">
        <w:t>Lidhja nr.3, e përmendur në pikën 5 të nenit 4 të ligjit nr.9975, datë 28.7.2008 “Për taksat kombëtare”, të ndryshuar, zëvendësohet me shtojcën nr.3 që i bashkëlidhet këtij ligji.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NeniNr"/>
        <w:keepNext w:val="0"/>
      </w:pPr>
      <w:r w:rsidRPr="005268C2">
        <w:t>Neni 2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Paragrafi0"/>
      </w:pPr>
      <w:r w:rsidRPr="005268C2">
        <w:t>Për dekretet e nxjerra nga Presidenti i Republikës, për lënie të shtetësisë shqiptare, të pazbatuara deri në çastin e hyrjes në fuqi të këtij ligji, nuk zbatohet taksa e pullës.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NeniNr"/>
        <w:keepNext w:val="0"/>
      </w:pPr>
      <w:r w:rsidRPr="005268C2">
        <w:t>Neni 3</w:t>
      </w:r>
    </w:p>
    <w:p w:rsidR="00CA57A9" w:rsidRPr="005268C2" w:rsidRDefault="00CA57A9" w:rsidP="00CA57A9">
      <w:pPr>
        <w:pStyle w:val="NeniTitull"/>
        <w:keepNext w:val="0"/>
      </w:pPr>
      <w:r w:rsidRPr="005268C2">
        <w:t>Shfuqizimet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Paragrafi0"/>
      </w:pPr>
      <w:r w:rsidRPr="005268C2">
        <w:t>Vendimi nr.550, datë 1.8.2003, i Këshillit të Ministrave “Për tarifat e shërbimeve, që kryhen nga shërbimi i gjendjes civile”, të ndryshuar dhe çdo dispozitë tjetër ligjore apo nënligjore, që bie në kundërshtim me këtë ligj, shfuqizohen.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NeniNr"/>
        <w:keepNext w:val="0"/>
      </w:pPr>
      <w:r w:rsidRPr="005268C2">
        <w:t>Neni 4</w:t>
      </w:r>
    </w:p>
    <w:p w:rsidR="00CA57A9" w:rsidRPr="005268C2" w:rsidRDefault="00CA57A9" w:rsidP="00CA57A9">
      <w:pPr>
        <w:pStyle w:val="Paragrafi0"/>
      </w:pPr>
    </w:p>
    <w:p w:rsidR="00CA57A9" w:rsidRDefault="00CA57A9" w:rsidP="00CA57A9">
      <w:pPr>
        <w:pStyle w:val="Paragrafi0"/>
      </w:pPr>
      <w:r w:rsidRPr="005268C2">
        <w:t>Ky ligj hyn në fuqi 15 ditë pas botimit në Fletoren Zyrtare.</w:t>
      </w:r>
    </w:p>
    <w:p w:rsidR="00CA57A9" w:rsidRPr="005268C2" w:rsidRDefault="00CA57A9" w:rsidP="00CA57A9">
      <w:pPr>
        <w:pStyle w:val="Paragrafi0"/>
      </w:pPr>
    </w:p>
    <w:p w:rsidR="00CA57A9" w:rsidRPr="003F287F" w:rsidRDefault="00CA57A9" w:rsidP="00CA57A9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nr.6280, datë 7.10</w:t>
      </w:r>
      <w:r w:rsidRPr="003F287F">
        <w:rPr>
          <w:b/>
          <w:sz w:val="23"/>
          <w:szCs w:val="23"/>
        </w:rPr>
        <w:t>.2009 të Presidentit të Republikës së Shqipërisë, Bamir Topi</w:t>
      </w:r>
    </w:p>
    <w:p w:rsidR="00CA57A9" w:rsidRPr="005268C2" w:rsidRDefault="00CA57A9" w:rsidP="00CA57A9">
      <w:pPr>
        <w:pStyle w:val="Paragrafi0"/>
      </w:pPr>
    </w:p>
    <w:p w:rsidR="00CA57A9" w:rsidRDefault="00CA57A9" w:rsidP="00CA57A9">
      <w:pPr>
        <w:pStyle w:val="Paragrafi0"/>
      </w:pPr>
    </w:p>
    <w:p w:rsidR="00CA57A9" w:rsidRDefault="00CA57A9" w:rsidP="00CA57A9">
      <w:pPr>
        <w:pStyle w:val="Paragrafi0"/>
      </w:pPr>
    </w:p>
    <w:p w:rsidR="00CA57A9" w:rsidRDefault="00CA57A9" w:rsidP="00CA57A9">
      <w:pPr>
        <w:pStyle w:val="Paragrafi0"/>
      </w:pPr>
    </w:p>
    <w:p w:rsidR="00CA57A9" w:rsidRDefault="00CA57A9" w:rsidP="00CA57A9">
      <w:pPr>
        <w:pStyle w:val="Paragrafi0"/>
      </w:pPr>
    </w:p>
    <w:p w:rsidR="00CA57A9" w:rsidRDefault="00CA57A9" w:rsidP="00CA57A9">
      <w:pPr>
        <w:pStyle w:val="Paragrafi0"/>
      </w:pPr>
    </w:p>
    <w:p w:rsidR="00CA57A9" w:rsidRDefault="00CA57A9" w:rsidP="00CA57A9">
      <w:pPr>
        <w:pStyle w:val="Paragrafi0"/>
      </w:pPr>
    </w:p>
    <w:p w:rsidR="00CA57A9" w:rsidRDefault="00CA57A9" w:rsidP="00CA57A9">
      <w:pPr>
        <w:pStyle w:val="Paragrafi0"/>
      </w:pPr>
    </w:p>
    <w:p w:rsidR="00CA57A9" w:rsidRDefault="00CA57A9" w:rsidP="00CA57A9">
      <w:pPr>
        <w:pStyle w:val="Paragrafi0"/>
      </w:pPr>
    </w:p>
    <w:p w:rsidR="00CA57A9" w:rsidRDefault="00CA57A9" w:rsidP="00CA57A9">
      <w:pPr>
        <w:pStyle w:val="Paragrafi0"/>
      </w:pPr>
      <w:r w:rsidRPr="005268C2">
        <w:t>Shtojca nr.3</w:t>
      </w:r>
    </w:p>
    <w:p w:rsidR="00CA57A9" w:rsidRPr="005268C2" w:rsidRDefault="00CA57A9" w:rsidP="00CA57A9">
      <w:pPr>
        <w:pStyle w:val="Paragrafi0"/>
      </w:pPr>
    </w:p>
    <w:p w:rsidR="00CA57A9" w:rsidRDefault="00CA57A9" w:rsidP="00CA57A9">
      <w:pPr>
        <w:pStyle w:val="TitulliTitull"/>
      </w:pPr>
      <w:r w:rsidRPr="005268C2">
        <w:t>TAKSA E AKTEVE DHE E PULLËS</w:t>
      </w:r>
    </w:p>
    <w:p w:rsidR="00CA57A9" w:rsidRPr="005268C2" w:rsidRDefault="00CA57A9" w:rsidP="00CA57A9">
      <w:pPr>
        <w:pStyle w:val="Paragrafi0"/>
      </w:pPr>
    </w:p>
    <w:p w:rsidR="00CA57A9" w:rsidRDefault="00CA57A9" w:rsidP="00CA57A9">
      <w:pPr>
        <w:pStyle w:val="Paragrafi0"/>
        <w:jc w:val="right"/>
      </w:pPr>
      <w:r w:rsidRPr="005268C2">
        <w:t>Masa e taksës (në lekë)</w:t>
      </w:r>
    </w:p>
    <w:p w:rsidR="00CA57A9" w:rsidRPr="005268C2" w:rsidRDefault="00CA57A9" w:rsidP="00CA57A9">
      <w:pPr>
        <w:pStyle w:val="Paragrafi0"/>
      </w:pPr>
    </w:p>
    <w:p w:rsidR="00CA57A9" w:rsidRPr="005268C2" w:rsidRDefault="00CA57A9" w:rsidP="00CA57A9">
      <w:pPr>
        <w:pStyle w:val="Paragrafi0"/>
      </w:pPr>
      <w:r w:rsidRPr="005268C2">
        <w:t>1.</w:t>
      </w:r>
      <w:r w:rsidRPr="005268C2">
        <w:tab/>
        <w:t>Për lëshimin e certifikatave për përdorim brenda vendit</w:t>
      </w:r>
      <w:r w:rsidRPr="005268C2">
        <w:tab/>
      </w:r>
      <w:r w:rsidRPr="005268C2">
        <w:tab/>
        <w:t xml:space="preserve">   50 lekë</w:t>
      </w:r>
    </w:p>
    <w:p w:rsidR="00CA57A9" w:rsidRPr="005268C2" w:rsidRDefault="00CA57A9" w:rsidP="00CA57A9">
      <w:pPr>
        <w:pStyle w:val="Paragrafi0"/>
      </w:pPr>
      <w:r w:rsidRPr="005268C2">
        <w:t>2.</w:t>
      </w:r>
      <w:r w:rsidRPr="005268C2">
        <w:tab/>
        <w:t xml:space="preserve">Për lëshimin e dokumentit “Certifikatë për lidhje martese” </w:t>
      </w:r>
    </w:p>
    <w:p w:rsidR="00CA57A9" w:rsidRPr="005268C2" w:rsidRDefault="00CA57A9" w:rsidP="00CA57A9">
      <w:pPr>
        <w:pStyle w:val="Paragrafi0"/>
      </w:pPr>
      <w:r w:rsidRPr="005268C2">
        <w:tab/>
        <w:t>në gjuhë të huaj</w:t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  <w:t xml:space="preserve">  200 lekë</w:t>
      </w:r>
    </w:p>
    <w:p w:rsidR="00CA57A9" w:rsidRPr="005268C2" w:rsidRDefault="00CA57A9" w:rsidP="00CA57A9">
      <w:pPr>
        <w:pStyle w:val="Paragrafi0"/>
      </w:pPr>
      <w:r w:rsidRPr="005268C2">
        <w:t>3.</w:t>
      </w:r>
      <w:r w:rsidRPr="005268C2">
        <w:tab/>
        <w:t xml:space="preserve">Për lëshimin e dokumentit “Certifikatë lindjeje” </w:t>
      </w:r>
    </w:p>
    <w:p w:rsidR="00CA57A9" w:rsidRPr="005268C2" w:rsidRDefault="00CA57A9" w:rsidP="00CA57A9">
      <w:pPr>
        <w:pStyle w:val="Paragrafi0"/>
      </w:pPr>
      <w:r w:rsidRPr="005268C2">
        <w:tab/>
        <w:t>në gjuhë të huaj</w:t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  <w:t xml:space="preserve">  200 lekë</w:t>
      </w:r>
    </w:p>
    <w:p w:rsidR="00CA57A9" w:rsidRPr="005268C2" w:rsidRDefault="00CA57A9" w:rsidP="00CA57A9">
      <w:pPr>
        <w:pStyle w:val="Paragrafi0"/>
      </w:pPr>
      <w:r w:rsidRPr="005268C2">
        <w:t>4.</w:t>
      </w:r>
      <w:r w:rsidRPr="005268C2">
        <w:tab/>
        <w:t xml:space="preserve">Për lëshimin e dokumentit “Certifikatë martese” </w:t>
      </w:r>
    </w:p>
    <w:p w:rsidR="00CA57A9" w:rsidRPr="005268C2" w:rsidRDefault="00CA57A9" w:rsidP="00CA57A9">
      <w:pPr>
        <w:pStyle w:val="Paragrafi0"/>
      </w:pPr>
      <w:r w:rsidRPr="005268C2">
        <w:tab/>
        <w:t>në gjuhë të huaj</w:t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  <w:t xml:space="preserve">  200 lekë</w:t>
      </w:r>
    </w:p>
    <w:p w:rsidR="00CA57A9" w:rsidRPr="005268C2" w:rsidRDefault="00CA57A9" w:rsidP="00CA57A9">
      <w:pPr>
        <w:pStyle w:val="Paragrafi0"/>
      </w:pPr>
      <w:r w:rsidRPr="005268C2">
        <w:t>5.</w:t>
      </w:r>
      <w:r w:rsidRPr="005268C2">
        <w:tab/>
        <w:t xml:space="preserve">Për regjistrimin e shtetasve të huaj, pas dhënies </w:t>
      </w:r>
    </w:p>
    <w:p w:rsidR="00CA57A9" w:rsidRPr="005268C2" w:rsidRDefault="00CA57A9" w:rsidP="00CA57A9">
      <w:pPr>
        <w:pStyle w:val="Paragrafi0"/>
      </w:pPr>
      <w:r w:rsidRPr="005268C2">
        <w:tab/>
        <w:t>së shtetësisë shqiptare</w:t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</w:r>
      <w:r w:rsidRPr="005268C2">
        <w:tab/>
        <w:t>2 000 lekë</w:t>
      </w:r>
    </w:p>
    <w:p w:rsidR="00CA57A9" w:rsidRPr="005268C2" w:rsidRDefault="00CA57A9" w:rsidP="00CA57A9">
      <w:pPr>
        <w:pStyle w:val="Paragrafi0"/>
      </w:pPr>
      <w:r w:rsidRPr="005268C2">
        <w:t>6.</w:t>
      </w:r>
      <w:r w:rsidRPr="005268C2">
        <w:tab/>
        <w:t>Për procedurën e ndryshimit të emrit/mbiemrit</w:t>
      </w:r>
      <w:r w:rsidRPr="005268C2">
        <w:tab/>
      </w:r>
      <w:r w:rsidRPr="005268C2">
        <w:tab/>
      </w:r>
      <w:r w:rsidRPr="005268C2">
        <w:tab/>
        <w:t>1 000 lekë</w:t>
      </w:r>
    </w:p>
    <w:p w:rsidR="00CA57A9" w:rsidRPr="005268C2" w:rsidRDefault="00CA57A9" w:rsidP="00CA57A9">
      <w:pPr>
        <w:pStyle w:val="Paragrafi0"/>
      </w:pPr>
      <w:r w:rsidRPr="005268C2">
        <w:t>7.</w:t>
      </w:r>
      <w:r w:rsidRPr="005268C2">
        <w:tab/>
        <w:t>Për mbajtjen e akteve të lidhjes së martesës</w:t>
      </w:r>
      <w:r w:rsidRPr="005268C2">
        <w:tab/>
      </w:r>
      <w:r w:rsidRPr="005268C2">
        <w:tab/>
      </w:r>
      <w:r w:rsidRPr="005268C2">
        <w:tab/>
        <w:t>1 000 lekë</w:t>
      </w:r>
    </w:p>
    <w:p w:rsidR="00CA57A9" w:rsidRPr="005268C2" w:rsidRDefault="00CA57A9" w:rsidP="00CA57A9">
      <w:pPr>
        <w:pStyle w:val="Paragrafi0"/>
      </w:pPr>
      <w:r w:rsidRPr="005268C2">
        <w:t>8.</w:t>
      </w:r>
      <w:r w:rsidRPr="005268C2">
        <w:tab/>
        <w:t>Për procedurën për veçim/bashkim familjesh të shtetasve</w:t>
      </w:r>
      <w:r w:rsidRPr="005268C2">
        <w:tab/>
        <w:t>1 000 lekë</w:t>
      </w:r>
    </w:p>
    <w:sectPr w:rsidR="00CA57A9" w:rsidRPr="005268C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57A9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EBD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0C3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A785B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192A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57A9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3510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7D1436-5509-4457-9421-D6A90DFF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CA57A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A57A9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CA57A9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