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96" w:rsidRPr="008F4BD6" w:rsidRDefault="002E4296" w:rsidP="002E4296">
      <w:pPr>
        <w:pStyle w:val="Akti"/>
        <w:keepNext w:val="0"/>
      </w:pPr>
      <w:bookmarkStart w:id="0" w:name="_GoBack"/>
      <w:bookmarkEnd w:id="0"/>
      <w:r>
        <w:t>LIG</w:t>
      </w:r>
      <w:r w:rsidRPr="008F4BD6">
        <w:t>J</w:t>
      </w:r>
    </w:p>
    <w:p w:rsidR="002E4296" w:rsidRPr="008F4BD6" w:rsidRDefault="002E4296" w:rsidP="002E4296">
      <w:pPr>
        <w:pStyle w:val="NumriData"/>
        <w:keepNext w:val="0"/>
      </w:pPr>
      <w:r w:rsidRPr="008F4BD6">
        <w:t>Nr.10 177, datë 29.10.2009</w:t>
      </w:r>
    </w:p>
    <w:p w:rsidR="002E4296" w:rsidRPr="008F4BD6" w:rsidRDefault="002E4296" w:rsidP="002E4296">
      <w:pPr>
        <w:pStyle w:val="Paragrafi0"/>
      </w:pPr>
    </w:p>
    <w:p w:rsidR="002E4296" w:rsidRPr="008F4BD6" w:rsidRDefault="002E4296" w:rsidP="002E4296">
      <w:pPr>
        <w:pStyle w:val="Titulli0"/>
      </w:pPr>
      <w:r w:rsidRPr="008F4BD6">
        <w:t>PËR MIRATIMIN E AKTIT NORMATIV, ME FUQINË E LIGJIT, NR. 7, DATË 30.9.2009, TË KËSHILLIT TË MINISTRAVE  “PËR NJË NDRYSHIM NË LIGJIN NR.10 130, DATË 11.5.2009 “PËR FONDIN SHQIPTAR TË ZHVILLIMIT””</w:t>
      </w:r>
    </w:p>
    <w:p w:rsidR="002E4296" w:rsidRPr="008F4BD6" w:rsidRDefault="002E4296" w:rsidP="002E4296">
      <w:pPr>
        <w:pStyle w:val="Paragrafi0"/>
        <w:ind w:firstLine="0"/>
      </w:pPr>
    </w:p>
    <w:p w:rsidR="002E4296" w:rsidRPr="008F4BD6" w:rsidRDefault="002E4296" w:rsidP="002E4296">
      <w:pPr>
        <w:pStyle w:val="Paragrafi0"/>
      </w:pPr>
      <w:r w:rsidRPr="008F4BD6">
        <w:t>Në mbështetje të neneve  78, 83 pika 1 dhe 101 të Kushtetutës, me propozimin e Këshillit të Ministrave,</w:t>
      </w:r>
      <w:r w:rsidRPr="008F4BD6">
        <w:tab/>
      </w:r>
    </w:p>
    <w:p w:rsidR="002E4296" w:rsidRPr="008F4BD6" w:rsidRDefault="002E4296" w:rsidP="002E4296">
      <w:pPr>
        <w:pStyle w:val="Paragrafi0"/>
      </w:pPr>
    </w:p>
    <w:p w:rsidR="002E4296" w:rsidRPr="008F4BD6" w:rsidRDefault="002E4296" w:rsidP="002E4296">
      <w:pPr>
        <w:pStyle w:val="Institucioni"/>
        <w:keepNext w:val="0"/>
      </w:pPr>
      <w:r>
        <w:t>KUVEND</w:t>
      </w:r>
      <w:r w:rsidRPr="008F4BD6">
        <w:t>I</w:t>
      </w:r>
    </w:p>
    <w:p w:rsidR="002E4296" w:rsidRDefault="002E4296" w:rsidP="002E4296">
      <w:pPr>
        <w:pStyle w:val="Institucioni"/>
        <w:keepNext w:val="0"/>
      </w:pPr>
      <w:r w:rsidRPr="008F4BD6">
        <w:t>I REPUBLIKËS SË SHQIPËRISË</w:t>
      </w:r>
    </w:p>
    <w:p w:rsidR="002E4296" w:rsidRPr="008F4BD6" w:rsidRDefault="002E4296" w:rsidP="002E4296">
      <w:pPr>
        <w:pStyle w:val="Paragrafi0"/>
      </w:pPr>
      <w:r w:rsidRPr="008F4BD6">
        <w:t xml:space="preserve"> </w:t>
      </w:r>
    </w:p>
    <w:p w:rsidR="002E4296" w:rsidRDefault="002E4296" w:rsidP="002E4296">
      <w:pPr>
        <w:pStyle w:val="VENDOSI0"/>
        <w:keepNext w:val="0"/>
      </w:pPr>
      <w:r>
        <w:t>VEND</w:t>
      </w:r>
      <w:r w:rsidRPr="008F4BD6">
        <w:t>OSI:</w:t>
      </w:r>
    </w:p>
    <w:p w:rsidR="002E4296" w:rsidRPr="008F4BD6" w:rsidRDefault="002E4296" w:rsidP="002E4296">
      <w:pPr>
        <w:pStyle w:val="Paragrafi0"/>
      </w:pPr>
    </w:p>
    <w:p w:rsidR="002E4296" w:rsidRPr="008F4BD6" w:rsidRDefault="002E4296" w:rsidP="002E4296">
      <w:pPr>
        <w:pStyle w:val="Paragrafi0"/>
      </w:pPr>
      <w:r w:rsidRPr="008F4BD6">
        <w:t>Miratohet akti normativ, me fuqinë e ligjit, nr.7, datë 30.9.2009, i Këshillit të Ministrave “Për një ndryshim në ligjin nr.10 130, datë 11.5.2009 “Për Fondin Shqiptar të Zhvillimit””.</w:t>
      </w:r>
    </w:p>
    <w:p w:rsidR="002E4296" w:rsidRPr="008F4BD6" w:rsidRDefault="002E4296" w:rsidP="002E4296">
      <w:pPr>
        <w:pStyle w:val="Paragrafi0"/>
      </w:pPr>
    </w:p>
    <w:p w:rsidR="002E4296" w:rsidRPr="003F287F" w:rsidRDefault="002E4296" w:rsidP="002E4296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nr.6336, datë 17.11</w:t>
      </w:r>
      <w:r w:rsidRPr="003F287F">
        <w:rPr>
          <w:b/>
          <w:sz w:val="23"/>
          <w:szCs w:val="23"/>
        </w:rPr>
        <w:t>.2009 të Presidentit të Republ</w:t>
      </w:r>
      <w:r>
        <w:rPr>
          <w:b/>
          <w:sz w:val="23"/>
          <w:szCs w:val="23"/>
        </w:rPr>
        <w:t xml:space="preserve">ikës së </w:t>
      </w:r>
      <w:r w:rsidRPr="003F287F">
        <w:rPr>
          <w:b/>
          <w:sz w:val="23"/>
          <w:szCs w:val="23"/>
        </w:rPr>
        <w:t>Shqipërisë, Bamir Topi</w:t>
      </w:r>
    </w:p>
    <w:sectPr w:rsidR="002E4296" w:rsidRPr="003F28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29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4296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04D3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C40B4C-2990-440E-88BC-7A8DCA3D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2E429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E429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