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6D3" w:rsidRPr="00317926" w:rsidRDefault="00B666D3" w:rsidP="00B666D3">
      <w:pPr>
        <w:pStyle w:val="Akti"/>
      </w:pPr>
      <w:bookmarkStart w:id="0" w:name="_GoBack"/>
      <w:bookmarkEnd w:id="0"/>
      <w:r w:rsidRPr="00317926">
        <w:t>LIGJ</w:t>
      </w:r>
    </w:p>
    <w:p w:rsidR="00B666D3" w:rsidRPr="00317926" w:rsidRDefault="00B666D3" w:rsidP="00B666D3">
      <w:pPr>
        <w:pStyle w:val="NumriData"/>
        <w:rPr>
          <w:szCs w:val="22"/>
        </w:rPr>
      </w:pPr>
      <w:r w:rsidRPr="00317926">
        <w:rPr>
          <w:szCs w:val="22"/>
        </w:rPr>
        <w:t>Nr.10 203, datë 23.12.2009</w:t>
      </w:r>
    </w:p>
    <w:p w:rsidR="00B666D3" w:rsidRPr="00317926" w:rsidRDefault="00B666D3" w:rsidP="00B666D3">
      <w:pPr>
        <w:pStyle w:val="Paragrafi0"/>
        <w:rPr>
          <w:szCs w:val="22"/>
        </w:rPr>
      </w:pPr>
    </w:p>
    <w:p w:rsidR="00B666D3" w:rsidRPr="00317926" w:rsidRDefault="00B666D3" w:rsidP="00B666D3">
      <w:pPr>
        <w:pStyle w:val="Titulli0"/>
      </w:pPr>
      <w:r w:rsidRPr="00317926">
        <w:t>PËR RATIFIKIMIN E “MARRËVESHJES NDËRMJET KËSHILLIT TË MINISTRAVE TË REPUBLIKËS SË SHQIPËRISË DHE QEVERISË SË REPUBLIKËS SË KOSOVËS PËR LËVIZJEN E NDËRSJELLË TË SHTETASVE DHE TË PROTOKOLLIT TË SAJ PËR LËVIZJEN E NDËRSJELLË TË SHTETASVE GJATË QARKULLIMIT NË ZONAT KUFITARE”</w:t>
      </w:r>
    </w:p>
    <w:p w:rsidR="00B666D3" w:rsidRPr="00317926" w:rsidRDefault="00B666D3" w:rsidP="00B666D3">
      <w:pPr>
        <w:pStyle w:val="Paragrafi0"/>
        <w:ind w:firstLine="0"/>
        <w:rPr>
          <w:szCs w:val="22"/>
        </w:rPr>
      </w:pPr>
    </w:p>
    <w:p w:rsidR="00B666D3" w:rsidRPr="00317926" w:rsidRDefault="00B666D3" w:rsidP="00B666D3">
      <w:pPr>
        <w:pStyle w:val="Paragrafi0"/>
        <w:rPr>
          <w:szCs w:val="22"/>
        </w:rPr>
      </w:pPr>
      <w:r w:rsidRPr="00317926">
        <w:rPr>
          <w:szCs w:val="22"/>
        </w:rPr>
        <w:t xml:space="preserve">Në mbështetje të neneve 78, 83 pika 1 dhe 121 të Kushtetutës, me propozimin e Këshillit të Ministrave, </w:t>
      </w:r>
    </w:p>
    <w:p w:rsidR="00B666D3" w:rsidRPr="00317926" w:rsidRDefault="00B666D3" w:rsidP="00B666D3">
      <w:pPr>
        <w:pStyle w:val="Paragrafi0"/>
        <w:rPr>
          <w:szCs w:val="22"/>
        </w:rPr>
      </w:pPr>
    </w:p>
    <w:p w:rsidR="00B666D3" w:rsidRPr="00317926" w:rsidRDefault="00B666D3" w:rsidP="00B666D3">
      <w:pPr>
        <w:pStyle w:val="Institucioni"/>
      </w:pPr>
      <w:r w:rsidRPr="00317926">
        <w:t xml:space="preserve">KUVENDI </w:t>
      </w:r>
    </w:p>
    <w:p w:rsidR="00B666D3" w:rsidRPr="00317926" w:rsidRDefault="00B666D3" w:rsidP="00B666D3">
      <w:pPr>
        <w:pStyle w:val="Institucioni"/>
      </w:pPr>
      <w:r w:rsidRPr="00317926">
        <w:t>I REPUBLIKËS SË SHQIPËRISË</w:t>
      </w:r>
    </w:p>
    <w:p w:rsidR="00B666D3" w:rsidRPr="00317926" w:rsidRDefault="00B666D3" w:rsidP="00B666D3">
      <w:pPr>
        <w:pStyle w:val="Paragrafi0"/>
        <w:rPr>
          <w:szCs w:val="22"/>
        </w:rPr>
      </w:pPr>
    </w:p>
    <w:p w:rsidR="00B666D3" w:rsidRPr="00317926" w:rsidRDefault="00B666D3" w:rsidP="00B666D3">
      <w:pPr>
        <w:pStyle w:val="VENDOSI0"/>
      </w:pPr>
      <w:r w:rsidRPr="00317926">
        <w:t>VENDOSI:</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Ratifikohet “Marrëveshja ndërmjet Këshillit të Ministrave të Republikës së Shqipërisë dhe Qeverisë së Republikës së Kosovës për lëvizjen e ndërsjellë të shtetasve dhe të protokollit të saj për lëvizjen e ndërsjellë të shtetasve gjatë qarkullimit në zonat kufitare”.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2</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Ky ligj hyn në fuqi 15 ditë pas botimit në Fletoren Zyrtare.</w:t>
      </w:r>
    </w:p>
    <w:p w:rsidR="00B666D3" w:rsidRPr="00317926" w:rsidRDefault="00B666D3" w:rsidP="00B666D3">
      <w:pPr>
        <w:pStyle w:val="Paragrafi0"/>
        <w:rPr>
          <w:szCs w:val="22"/>
        </w:rPr>
      </w:pPr>
    </w:p>
    <w:p w:rsidR="00B666D3" w:rsidRPr="00317926" w:rsidRDefault="00B666D3" w:rsidP="00B666D3">
      <w:pPr>
        <w:pStyle w:val="Shpallja"/>
        <w:rPr>
          <w:sz w:val="23"/>
          <w:szCs w:val="23"/>
        </w:rPr>
      </w:pPr>
      <w:r w:rsidRPr="00317926">
        <w:rPr>
          <w:sz w:val="23"/>
          <w:szCs w:val="23"/>
        </w:rPr>
        <w:t>Shpallur me dekretin nr.6379, datë 13.1.2010 të Presidentit të Republikës së Shqipërisë, Bamir Topi</w:t>
      </w:r>
    </w:p>
    <w:p w:rsidR="00B666D3" w:rsidRPr="00317926" w:rsidRDefault="00B666D3" w:rsidP="00B666D3">
      <w:pPr>
        <w:pStyle w:val="Paragrafi0"/>
        <w:rPr>
          <w:szCs w:val="22"/>
        </w:rPr>
      </w:pPr>
    </w:p>
    <w:p w:rsidR="00B666D3" w:rsidRPr="00317926" w:rsidRDefault="00B666D3" w:rsidP="00B666D3">
      <w:pPr>
        <w:pStyle w:val="Titulli0"/>
        <w:keepNext w:val="0"/>
        <w:jc w:val="left"/>
      </w:pPr>
    </w:p>
    <w:p w:rsidR="00B666D3" w:rsidRPr="00317926" w:rsidRDefault="00B666D3" w:rsidP="00B666D3">
      <w:pPr>
        <w:pStyle w:val="Titulli0"/>
        <w:keepNext w:val="0"/>
      </w:pPr>
      <w:r w:rsidRPr="00317926">
        <w:t xml:space="preserve">Marrëveshje </w:t>
      </w:r>
    </w:p>
    <w:p w:rsidR="00B666D3" w:rsidRPr="00317926" w:rsidRDefault="00B666D3" w:rsidP="00B666D3">
      <w:pPr>
        <w:pStyle w:val="TitulliTitull"/>
        <w:keepNext w:val="0"/>
      </w:pPr>
      <w:r w:rsidRPr="00317926">
        <w:t>Ndërmjet Këshillit të Ministrave të Republikës së Shqipërisë dhe Qeverisë së Republikës së Kosovës mbi lëvizjen e ndërsjellë të shtetasve</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Këshilli i Ministrave të Republikës së Shqipërisë dhe Qeveria e Republikës së Kosovës, në emër të shteteve të tyre përkatëse, më poshtë të quajtura “Palë kontraktuese”;</w:t>
      </w:r>
    </w:p>
    <w:p w:rsidR="00B666D3" w:rsidRPr="00317926" w:rsidRDefault="00B666D3" w:rsidP="00B666D3">
      <w:pPr>
        <w:pStyle w:val="Paragrafi0"/>
        <w:rPr>
          <w:szCs w:val="22"/>
        </w:rPr>
      </w:pPr>
      <w:r w:rsidRPr="00317926">
        <w:rPr>
          <w:i/>
          <w:szCs w:val="22"/>
        </w:rPr>
        <w:t>Të nisura</w:t>
      </w:r>
      <w:r w:rsidRPr="00317926">
        <w:rPr>
          <w:szCs w:val="22"/>
        </w:rPr>
        <w:t xml:space="preserve"> nga dëshira për zgjerimin dhe zhvillimin e mëtejshëm të marrëdhënieve miqësore që tashmë ekzistojnë ndërmjet dy vendeve;</w:t>
      </w:r>
    </w:p>
    <w:p w:rsidR="00B666D3" w:rsidRPr="00317926" w:rsidRDefault="00B666D3" w:rsidP="00B666D3">
      <w:pPr>
        <w:pStyle w:val="Paragrafi0"/>
        <w:rPr>
          <w:szCs w:val="22"/>
        </w:rPr>
      </w:pPr>
      <w:r w:rsidRPr="00317926">
        <w:rPr>
          <w:i/>
          <w:szCs w:val="22"/>
        </w:rPr>
        <w:t>Duke konfirmuar</w:t>
      </w:r>
      <w:r w:rsidRPr="00317926">
        <w:rPr>
          <w:szCs w:val="22"/>
        </w:rPr>
        <w:t xml:space="preserve"> se respektimi dhe zbatimi i të drejtave të njeriut, lirive themelore dhe parimeve të demokracisë, shtetit të së drejtës dhe humanizmit përbëjnë bazën e lirisë, drejtësisë dhe paqes;</w:t>
      </w:r>
    </w:p>
    <w:p w:rsidR="00B666D3" w:rsidRPr="00317926" w:rsidRDefault="00B666D3" w:rsidP="00B666D3">
      <w:pPr>
        <w:pStyle w:val="Paragrafi0"/>
        <w:rPr>
          <w:szCs w:val="22"/>
        </w:rPr>
      </w:pPr>
      <w:r w:rsidRPr="00317926">
        <w:rPr>
          <w:i/>
          <w:szCs w:val="22"/>
        </w:rPr>
        <w:t>Me synimin</w:t>
      </w:r>
      <w:r w:rsidRPr="00317926">
        <w:rPr>
          <w:szCs w:val="22"/>
        </w:rPr>
        <w:t xml:space="preserve"> për të lehtësuar kontaktet e shtetasve me njëri-tjetrin si një instrument i rëndësishëm për forcimin e lidhjeve dhe mbështetjes për zhvillim në të gjitha fushat e veprimtarisë;</w:t>
      </w:r>
    </w:p>
    <w:p w:rsidR="00B666D3" w:rsidRPr="00317926" w:rsidRDefault="00B666D3" w:rsidP="00B666D3">
      <w:pPr>
        <w:pStyle w:val="Paragrafi0"/>
        <w:rPr>
          <w:szCs w:val="22"/>
        </w:rPr>
      </w:pPr>
      <w:r w:rsidRPr="00317926">
        <w:rPr>
          <w:i/>
          <w:szCs w:val="22"/>
        </w:rPr>
        <w:t>Të bindura</w:t>
      </w:r>
      <w:r w:rsidRPr="00317926">
        <w:rPr>
          <w:szCs w:val="22"/>
        </w:rPr>
        <w:t xml:space="preserve"> se liria e lëvizjes njerëzore përbën një zhvillim themelor për forcimin e mëtejshëm të përpjekjeve të secilit vend për integrimin  në Bashkimin Europian;</w:t>
      </w:r>
    </w:p>
    <w:p w:rsidR="00B666D3" w:rsidRPr="00317926" w:rsidRDefault="00B666D3" w:rsidP="00B666D3">
      <w:pPr>
        <w:pStyle w:val="Paragrafi0"/>
        <w:rPr>
          <w:szCs w:val="22"/>
        </w:rPr>
      </w:pPr>
      <w:r w:rsidRPr="00317926">
        <w:rPr>
          <w:szCs w:val="22"/>
        </w:rPr>
        <w:t>janë marrë vesh si më poshtë:</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1.Shtetasit e secilës palë kontraktuese, mbajtës të pasaportave  diplomatike, të shërbimit/zyrtarë ose pasaportave të zakonshme përjashtohen nga detyrimi për t’u pajisur me vizë hyrëse në territorin e palës tjetër kontraktuese për një vizitë ose qëndrim jo më të gjatë se 90 (nëntëdhjetë) ditë, brenda 180 (njëqind e tetëdhjetë) ditëve nga data e hyrjes së parë.</w:t>
      </w:r>
    </w:p>
    <w:p w:rsidR="00B666D3" w:rsidRPr="00317926" w:rsidRDefault="00B666D3" w:rsidP="00B666D3">
      <w:pPr>
        <w:pStyle w:val="Paragrafi0"/>
        <w:rPr>
          <w:szCs w:val="22"/>
        </w:rPr>
      </w:pPr>
      <w:r w:rsidRPr="00317926">
        <w:rPr>
          <w:szCs w:val="22"/>
        </w:rPr>
        <w:t>2.Shtetasit e secilit</w:t>
      </w:r>
      <w:r>
        <w:rPr>
          <w:szCs w:val="22"/>
        </w:rPr>
        <w:t xml:space="preserve"> vend hyjnë, kalojnë tranzit, që</w:t>
      </w:r>
      <w:r w:rsidRPr="00317926">
        <w:rPr>
          <w:szCs w:val="22"/>
        </w:rPr>
        <w:t>ndrojnë përkohësisht dhe largohen nga territori i palës tjetër kontraktuese në të gjitha pikat e kalimit kufitar të hapura për qarkullimin ndërkomb</w:t>
      </w:r>
      <w:r>
        <w:rPr>
          <w:szCs w:val="22"/>
        </w:rPr>
        <w:t>ëtar dhe ndërshtetëror, duke pas</w:t>
      </w:r>
      <w:r w:rsidRPr="00317926">
        <w:rPr>
          <w:szCs w:val="22"/>
        </w:rPr>
        <w:t>ur një dokument të vlefshëm udhëtimi si ato që listohen në shtojcën e kësaj marrëveshjeje.</w:t>
      </w:r>
    </w:p>
    <w:p w:rsidR="00B666D3" w:rsidRPr="00317926" w:rsidRDefault="00B666D3" w:rsidP="00B666D3">
      <w:pPr>
        <w:pStyle w:val="Paragrafi0"/>
        <w:rPr>
          <w:szCs w:val="22"/>
        </w:rPr>
      </w:pPr>
      <w:r w:rsidRPr="00317926">
        <w:rPr>
          <w:szCs w:val="22"/>
        </w:rPr>
        <w:t>3.Shtetasit e secilit vend, hyjnë, kalojnë, qëndrojnë përkohësisht dhe largohen nga territori i secilës palë kontraktuese pa taksa dhe tarifa për periudhën e përcaktuar në paragrafin 1 të këtij neni.</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2</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 xml:space="preserve">1.Shtetasit e palëve kontraktuese, mbajtës të pasaportave të vlefshme diplomatike ose të shërbimit/zyrtare, të lëshuara nga Ministritë e Punëve të Jashtme </w:t>
      </w:r>
      <w:r>
        <w:rPr>
          <w:szCs w:val="22"/>
        </w:rPr>
        <w:t>të palëve k</w:t>
      </w:r>
      <w:r w:rsidRPr="00317926">
        <w:rPr>
          <w:szCs w:val="22"/>
        </w:rPr>
        <w:t>ontraktuese, mund të hyjnë, të kalojnë tranzit, të qëndrojnë dhe largohen nga territori i palës tjetër kontraktuese pa vizë, për një periudhë jo më të gjatë se 90 (nëntëdhjetë) ditë brenda një periudhe 180 (njëqind e tetëdhjetë) ditore nga data e hyrjes së parë.</w:t>
      </w:r>
    </w:p>
    <w:p w:rsidR="00B666D3" w:rsidRPr="00317926" w:rsidRDefault="00B666D3" w:rsidP="00B666D3">
      <w:pPr>
        <w:pStyle w:val="Paragrafi0"/>
        <w:rPr>
          <w:szCs w:val="22"/>
        </w:rPr>
      </w:pPr>
      <w:r w:rsidRPr="00317926">
        <w:rPr>
          <w:szCs w:val="22"/>
        </w:rPr>
        <w:t>2.Shtetasit e secilës palë kontraktuese, mbajtës të pasaportave të vlefshme diplomatike ose të shërbimit/zyrtare, të cilët janë pjesëtarë të stafit të një misioni diplomatik ose një posti konsullor, të një organizate ndërkombëtare, të një shërbimi tregtar dhe ekonomik brenda misionit diplomatik ose një qendër e informacionit kulturor, e krijuar mbi bazën e një marrëveshjeje ndërqeveritare, të cilat ndodhen në territorin e palës tjetër kontraktuese, hyjnë në territorin e saj pa vizë, pas njoftimit zyrtar pranë Ministrisë së Punëve të Jashtme. Akreditimi vijon në përputhje me procedurën e brendshme të pa</w:t>
      </w:r>
      <w:r>
        <w:rPr>
          <w:szCs w:val="22"/>
        </w:rPr>
        <w:t>lës kontraktuese pritëse. Ata që</w:t>
      </w:r>
      <w:r w:rsidRPr="00317926">
        <w:rPr>
          <w:szCs w:val="22"/>
        </w:rPr>
        <w:t>ndrojnë pa vizë, deri në largimin e tyre nga territori i palës kontraktuese pritëse gjatë gjithë periudhës së akreditimit të tyre.</w:t>
      </w:r>
    </w:p>
    <w:p w:rsidR="00B666D3" w:rsidRPr="00317926" w:rsidRDefault="00B666D3" w:rsidP="00B666D3">
      <w:pPr>
        <w:pStyle w:val="Paragrafi0"/>
        <w:rPr>
          <w:szCs w:val="22"/>
        </w:rPr>
      </w:pPr>
      <w:r w:rsidRPr="00317926">
        <w:rPr>
          <w:szCs w:val="22"/>
        </w:rPr>
        <w:t>3.Dispozitat e paragrafit 2 të këtij neni shtrihen de</w:t>
      </w:r>
      <w:r>
        <w:rPr>
          <w:szCs w:val="22"/>
        </w:rPr>
        <w:t>ri te</w:t>
      </w:r>
      <w:r w:rsidRPr="00317926">
        <w:rPr>
          <w:szCs w:val="22"/>
        </w:rPr>
        <w:t xml:space="preserve"> pjesëtarët e familjes së shtetasve në fjalë: bashkëshorti(ja), fëmijët nën moshën 26 vjeç, të cilët nuk kanë kryer martesë civile dhe që vazhdojnë mësimet me kohë të plotë në institucionet arsimore në territorin e palës kontraktuese pritëse dhe që jetojnë së bashku me ta gjatë mandatit të tyre në detyrë, nëse janë mbajtës të pasaportave diplomatike ose shërbimi/zyrtar.</w:t>
      </w:r>
    </w:p>
    <w:p w:rsidR="00B666D3" w:rsidRPr="00317926" w:rsidRDefault="00B666D3" w:rsidP="00B666D3">
      <w:pPr>
        <w:pStyle w:val="Paragrafi0"/>
        <w:rPr>
          <w:szCs w:val="22"/>
        </w:rPr>
      </w:pPr>
      <w:r w:rsidRPr="00317926">
        <w:rPr>
          <w:szCs w:val="22"/>
        </w:rPr>
        <w:t>4.Dispozitat e paragrafit 2 të këtij neni nuk zbatohen për personat që mbulon paragrafi 3, kur ata janë shtetas të një vendi të tretë, për të cilët palët kontraktuese zbatojnë regjimin e vizave. Në këtë rast, personat në fjalë pajisen me llojin përkatës të vizës që në hyrjen e tyre të parë në territorin e palës kontraktuese pritëse.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3</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Qarkullimi në zonat kufitare ndërmjet palëve kontraktue</w:t>
      </w:r>
      <w:r>
        <w:rPr>
          <w:szCs w:val="22"/>
        </w:rPr>
        <w:t>se rregullohet</w:t>
      </w:r>
      <w:r w:rsidRPr="00317926">
        <w:rPr>
          <w:szCs w:val="22"/>
        </w:rPr>
        <w:t xml:space="preserve"> nga protokolli i kësaj marrëveshjeje, i cili është pjesë përbërëse e saj.</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4</w:t>
      </w:r>
    </w:p>
    <w:p w:rsidR="00B666D3" w:rsidRPr="00317926" w:rsidRDefault="00B666D3" w:rsidP="00B666D3">
      <w:pPr>
        <w:pStyle w:val="Paragrafi0"/>
        <w:rPr>
          <w:szCs w:val="22"/>
        </w:rPr>
      </w:pPr>
    </w:p>
    <w:p w:rsidR="00B666D3" w:rsidRPr="00317926" w:rsidRDefault="00B666D3" w:rsidP="00B666D3">
      <w:pPr>
        <w:pStyle w:val="Paragrafi0"/>
        <w:rPr>
          <w:szCs w:val="22"/>
        </w:rPr>
      </w:pPr>
      <w:r>
        <w:rPr>
          <w:szCs w:val="22"/>
        </w:rPr>
        <w:t>Shtetasit e p</w:t>
      </w:r>
      <w:r w:rsidRPr="00317926">
        <w:rPr>
          <w:szCs w:val="22"/>
        </w:rPr>
        <w:t>alëve kontraktuese, të cilët dëshirojnë të qëndrojnë për periudha më të gjata kohore në territorin e palës tjetër kontraktuese për qëllime studimi, punësimi, bashkimi familjar etj., u referohen dhe respektojnë dispozitat e legjislacionit të brendshëm të palës tjetër kontraktuese.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5</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Në rast se për shkaqe të forcës madhore, një shtetas nuk ka mundësi për t’u larguar nga territori i palës tjetër kontraktuese, atëherë brenda afatit të vlefshmërisë së qëndrimit, pala kontraktuese pritëse do ta b</w:t>
      </w:r>
      <w:r>
        <w:rPr>
          <w:szCs w:val="22"/>
        </w:rPr>
        <w:t>ëjë falas zgjatjen e lejes së që</w:t>
      </w:r>
      <w:r w:rsidRPr="00317926">
        <w:rPr>
          <w:szCs w:val="22"/>
        </w:rPr>
        <w:t>ndrimit.</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6</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Shtetasit e palëve kontraktuese që qëndrojnë në territorin e palës tjetër kontraktuese për periudha të shkurtra kohore nuk kanë të drejtën e punësimit.</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7</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Shtetasit e sec</w:t>
      </w:r>
      <w:r>
        <w:rPr>
          <w:szCs w:val="22"/>
        </w:rPr>
        <w:t>ilës palë kontraktuese, gjatë që</w:t>
      </w:r>
      <w:r w:rsidRPr="00317926">
        <w:rPr>
          <w:szCs w:val="22"/>
        </w:rPr>
        <w:t>ndrimit të tyre në territorin e palës tjetër kontraktuese, veprojnë në përputhje me legjislacionin e kësaj të fundit.</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8</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Secila palë kontraktuese mund t’u refuzojë hyrjen</w:t>
      </w:r>
      <w:r>
        <w:rPr>
          <w:szCs w:val="22"/>
        </w:rPr>
        <w:t xml:space="preserve"> ose të shpallë të pavlefshëm që</w:t>
      </w:r>
      <w:r w:rsidRPr="00317926">
        <w:rPr>
          <w:szCs w:val="22"/>
        </w:rPr>
        <w:t>ndrimin në territorin e saj të shtetasve të palës tjetër kontraktuese, të cilët ajo, në përputhje me legjislacionin e saj të brendshëm, i gjykon si të papranueshëm ose të padëshirueshëm.</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9</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Kur shtetasit e palës kontraktuese, gjatë qëndrimit të tyre në territorin e palës tjetër kontraktuese, humbin pasaportat e tyre ose dhe ndonjë dokument tjetër zëvendësues udhëtimi, njoftojnë menjëherë për këto raste autoritetet përkatëse vendore, të cilët do t’u lëshojnë një dokument njoftues ndihmës. Misioni diplomatik ose përfaqësia konsullore e shtetit të shtetësisë do t’i pajisë ata me një dokument të ri të përshtatshëm udhëtimi. Të dy këto dokumente, dokumenti i ri dhe ai njoftues duhet të paraqiten në pikat e kalimit kufitar.</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10</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1.Palët kontraktuese do të këmbejnë specimenet e dokumenteve të tyre të vlefshme të udhëtimit, nëpërmjet kanaleve diplomatike, jo më vonë se 30 (tridhjetë) ditë përpara hyrjes në fuqi të kësaj marrëveshjeje.</w:t>
      </w:r>
    </w:p>
    <w:p w:rsidR="00B666D3" w:rsidRPr="00317926" w:rsidRDefault="00B666D3" w:rsidP="00B666D3">
      <w:pPr>
        <w:pStyle w:val="Paragrafi0"/>
        <w:rPr>
          <w:szCs w:val="22"/>
        </w:rPr>
      </w:pPr>
      <w:r w:rsidRPr="00317926">
        <w:rPr>
          <w:szCs w:val="22"/>
        </w:rPr>
        <w:t>2. Kur njëra palë kontraktuese lëshon një model të ri të dokumentit të udhëtimit apo i modifikon dokumentet tashmë të këmbyera</w:t>
      </w:r>
      <w:r>
        <w:rPr>
          <w:szCs w:val="22"/>
        </w:rPr>
        <w:t>,</w:t>
      </w:r>
      <w:r w:rsidRPr="00317926">
        <w:rPr>
          <w:szCs w:val="22"/>
        </w:rPr>
        <w:t xml:space="preserve"> për këto modifikime duhet të njoftohet pala tjetër kontraktuese nëpërmjet kanaleve diplomatike, 15 (pesëmbëdhjetë) ditë përpara datës së hyrjes në qarkullim të dokumentit të ri ose të modifikuar. Ky njoftim duhet të përfshijë modelin e dokumenteve të reja ose të modifikuara dhe informacione mbi zbatueshmërinë e tyre.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11</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1.Palët kontraktuese do të krijojnë një komitetit të përbashkët, brenda 60 (gjashtëdhjetë) ditëve nga hyrja në fuqi e kësaj marrëveshjeje, i cili ka për detyrë monitorimin dhe zbatimin e kësaj marrëveshjeje dhe zgjidhjen e çdo mosmarrëveshjeje që rrjedh nga interpretimi apo zbatimi i dispozitave të marrëveshjes. Komiteti do të mblidhet sa herë që të jetë e nevojshme, me kërkesën e njërës nga palët kontraktuese.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12</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Kjo marrëveshje mund të ndryshohet me pëlqimin e ndërsjellë të palëve kontraktuese. Ndryshimet hyjnë në fuqi në përputhje me paragrafin 1 të nenit 14 të kësaj marrëveshjeje.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13</w:t>
      </w:r>
    </w:p>
    <w:p w:rsidR="00B666D3" w:rsidRPr="00317926" w:rsidRDefault="00B666D3" w:rsidP="00B666D3">
      <w:pPr>
        <w:pStyle w:val="Paragrafi0"/>
        <w:rPr>
          <w:sz w:val="16"/>
          <w:szCs w:val="22"/>
        </w:rPr>
      </w:pPr>
    </w:p>
    <w:p w:rsidR="00B666D3" w:rsidRPr="00317926" w:rsidRDefault="00B666D3" w:rsidP="00B666D3">
      <w:pPr>
        <w:pStyle w:val="Paragrafi0"/>
        <w:rPr>
          <w:szCs w:val="22"/>
        </w:rPr>
      </w:pPr>
      <w:r w:rsidRPr="00317926">
        <w:rPr>
          <w:szCs w:val="22"/>
        </w:rPr>
        <w:t>1.Secil</w:t>
      </w:r>
      <w:r>
        <w:rPr>
          <w:szCs w:val="22"/>
        </w:rPr>
        <w:t>a nga palët kontraktuese mund ta</w:t>
      </w:r>
      <w:r w:rsidRPr="00317926">
        <w:rPr>
          <w:szCs w:val="22"/>
        </w:rPr>
        <w:t xml:space="preserve"> pezullojë, tërësisht ose pjesërisht, veprimin e kësaj marrëveshjeje, në rastin e një fatkeqësie natyrore, epidemie apo për shkak të konsideratave të sigurisë dhe rendit publik, duke njoftuar menjëherë palën tjetër nëpërmjet kanaleve diplomatike. Pezullimi i veprimit të kësaj marrëveshjeje hyjnë në fuqi nga data e marrjes së këtij njoftimi.</w:t>
      </w:r>
    </w:p>
    <w:p w:rsidR="00B666D3" w:rsidRPr="00317926" w:rsidRDefault="00B666D3" w:rsidP="00B666D3">
      <w:pPr>
        <w:pStyle w:val="Paragrafi0"/>
        <w:rPr>
          <w:szCs w:val="22"/>
        </w:rPr>
      </w:pPr>
      <w:r w:rsidRPr="00317926">
        <w:rPr>
          <w:szCs w:val="22"/>
        </w:rPr>
        <w:t>2.Pala që ka marrë masat e treguara në paragrafin 1 të këtij neni njofton menjëherë palën tjetër kontraktuese për këtë shfuqizim nëpërmjet kanaleve diplomatike.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14</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1.Kjo marrëveshje dhe protokolli i saj është i vlefshëm për një periudhë të papërcaktuar kohore, ato hyjnë në fuqi në datën e marrjes së njoftimit të fundit me shkrim, nëpërmjet të cilit palë</w:t>
      </w:r>
      <w:r>
        <w:rPr>
          <w:szCs w:val="22"/>
        </w:rPr>
        <w:t>t kontraktuese njoftojnë një</w:t>
      </w:r>
      <w:r w:rsidRPr="00317926">
        <w:rPr>
          <w:szCs w:val="22"/>
        </w:rPr>
        <w:t>ra</w:t>
      </w:r>
      <w:r>
        <w:rPr>
          <w:szCs w:val="22"/>
        </w:rPr>
        <w:t>-</w:t>
      </w:r>
      <w:r w:rsidRPr="00317926">
        <w:rPr>
          <w:szCs w:val="22"/>
        </w:rPr>
        <w:t>tjetrën, nëpërmjet kanaleve diplomatike se janë përmbushur kërkesat e tyre të brendshme ligjore për hyrjen në fuqi të kësaj marrëveshjeje.</w:t>
      </w:r>
    </w:p>
    <w:p w:rsidR="00B666D3" w:rsidRPr="00317926" w:rsidRDefault="00B666D3" w:rsidP="00B666D3">
      <w:pPr>
        <w:pStyle w:val="Paragrafi0"/>
        <w:rPr>
          <w:szCs w:val="22"/>
        </w:rPr>
      </w:pPr>
      <w:r w:rsidRPr="00317926">
        <w:rPr>
          <w:szCs w:val="22"/>
        </w:rPr>
        <w:t xml:space="preserve">Secila </w:t>
      </w:r>
      <w:r>
        <w:rPr>
          <w:szCs w:val="22"/>
        </w:rPr>
        <w:t>prej palëve kontraktuese mund ta</w:t>
      </w:r>
      <w:r w:rsidRPr="00317926">
        <w:rPr>
          <w:szCs w:val="22"/>
        </w:rPr>
        <w:t xml:space="preserve"> përfundojë vlefshmërinë e kësaj marrëveshjeje ose pjesëve të saj, duke njoftuar me shkrim palën tjetër kontraktuese nëpërmjet kanaleve diplomatike. Në këtë rast marrëveshja ose pjesë të saj do të pushojnë së vepruari pas 60 (gjashtëdhjetë) ditëve nga dita e marrjes së këtij njoftimi.</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Bërë në Prishtinë, më 6.10.2009, në dy kopje origjinale, secila në shqip, serbisht dhe anglisht, duke pasur secili nga tekstet fuqi të barabartë. Në rast të ndonjë paqartësie në interpretim, epërsi do të ketë teksti në gjuhën angleze.</w:t>
      </w:r>
    </w:p>
    <w:p w:rsidR="00B666D3" w:rsidRPr="00317926" w:rsidRDefault="00B666D3" w:rsidP="00B666D3">
      <w:pPr>
        <w:pStyle w:val="Paragrafi0"/>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B666D3" w:rsidRPr="00317926" w:rsidTr="00B666D3">
        <w:tc>
          <w:tcPr>
            <w:tcW w:w="4428" w:type="dxa"/>
          </w:tcPr>
          <w:p w:rsidR="00B666D3" w:rsidRPr="00317926" w:rsidRDefault="00B666D3" w:rsidP="00B666D3">
            <w:pPr>
              <w:pStyle w:val="Paragrafi0"/>
              <w:ind w:firstLine="0"/>
              <w:jc w:val="center"/>
              <w:rPr>
                <w:szCs w:val="22"/>
              </w:rPr>
            </w:pPr>
            <w:r w:rsidRPr="00317926">
              <w:rPr>
                <w:szCs w:val="22"/>
              </w:rPr>
              <w:t>Për Këshillin e Ministrave të Republikës së Shqipërisë</w:t>
            </w:r>
          </w:p>
          <w:p w:rsidR="00B666D3" w:rsidRPr="00317926" w:rsidRDefault="00B666D3" w:rsidP="00B666D3">
            <w:pPr>
              <w:pStyle w:val="Paragrafi0"/>
              <w:ind w:firstLine="0"/>
              <w:jc w:val="center"/>
              <w:rPr>
                <w:szCs w:val="22"/>
              </w:rPr>
            </w:pPr>
          </w:p>
          <w:p w:rsidR="00B666D3" w:rsidRPr="00317926" w:rsidRDefault="00B666D3" w:rsidP="00B666D3">
            <w:pPr>
              <w:pStyle w:val="Paragrafi0"/>
              <w:ind w:firstLine="0"/>
              <w:jc w:val="center"/>
              <w:rPr>
                <w:szCs w:val="22"/>
              </w:rPr>
            </w:pPr>
            <w:r w:rsidRPr="00317926">
              <w:rPr>
                <w:szCs w:val="22"/>
              </w:rPr>
              <w:t>Sali Berisha</w:t>
            </w:r>
          </w:p>
        </w:tc>
        <w:tc>
          <w:tcPr>
            <w:tcW w:w="4428" w:type="dxa"/>
          </w:tcPr>
          <w:p w:rsidR="00B666D3" w:rsidRPr="00317926" w:rsidRDefault="00B666D3" w:rsidP="00B666D3">
            <w:pPr>
              <w:pStyle w:val="Paragrafi0"/>
              <w:ind w:firstLine="0"/>
              <w:jc w:val="center"/>
              <w:rPr>
                <w:szCs w:val="22"/>
              </w:rPr>
            </w:pPr>
            <w:r w:rsidRPr="00317926">
              <w:rPr>
                <w:szCs w:val="22"/>
              </w:rPr>
              <w:t>Për Qeverinë e Republikës së Kosovës</w:t>
            </w:r>
          </w:p>
          <w:p w:rsidR="00B666D3" w:rsidRPr="00317926" w:rsidRDefault="00B666D3" w:rsidP="00B666D3">
            <w:pPr>
              <w:pStyle w:val="Paragrafi0"/>
              <w:ind w:firstLine="0"/>
              <w:jc w:val="center"/>
              <w:rPr>
                <w:szCs w:val="22"/>
              </w:rPr>
            </w:pPr>
          </w:p>
          <w:p w:rsidR="00B666D3" w:rsidRPr="00317926" w:rsidRDefault="00B666D3" w:rsidP="00B666D3">
            <w:pPr>
              <w:pStyle w:val="Paragrafi0"/>
              <w:ind w:firstLine="0"/>
              <w:jc w:val="center"/>
              <w:rPr>
                <w:szCs w:val="22"/>
              </w:rPr>
            </w:pPr>
            <w:r w:rsidRPr="00317926">
              <w:rPr>
                <w:szCs w:val="22"/>
              </w:rPr>
              <w:t>Hashim Thaçi</w:t>
            </w:r>
          </w:p>
        </w:tc>
      </w:tr>
    </w:tbl>
    <w:p w:rsidR="00B666D3" w:rsidRPr="00317926" w:rsidRDefault="00B666D3" w:rsidP="00B666D3">
      <w:pPr>
        <w:pStyle w:val="Paragrafi0"/>
        <w:jc w:val="center"/>
        <w:rPr>
          <w:szCs w:val="22"/>
        </w:rPr>
      </w:pPr>
    </w:p>
    <w:p w:rsidR="00B666D3" w:rsidRPr="00317926" w:rsidRDefault="00B666D3" w:rsidP="00B666D3">
      <w:pPr>
        <w:pStyle w:val="Paragrafi0"/>
        <w:rPr>
          <w:szCs w:val="22"/>
        </w:rPr>
      </w:pPr>
    </w:p>
    <w:p w:rsidR="00B666D3" w:rsidRPr="00317926" w:rsidRDefault="00B666D3" w:rsidP="00B666D3">
      <w:pPr>
        <w:pStyle w:val="Titulli0"/>
      </w:pPr>
      <w:r w:rsidRPr="00317926">
        <w:t>Shtojcë</w:t>
      </w:r>
    </w:p>
    <w:p w:rsidR="00B666D3" w:rsidRPr="00317926" w:rsidRDefault="00B666D3" w:rsidP="00B666D3">
      <w:pPr>
        <w:pStyle w:val="TitulliTitull"/>
        <w:keepNext w:val="0"/>
      </w:pPr>
      <w:r w:rsidRPr="00317926">
        <w:t>E marrëveshjes ndërmjet Këshillit të Ministrave të Republikës së Shqipërisë dhe Qeverisë së Republikës sË k</w:t>
      </w:r>
      <w:r>
        <w:t>osovËs mbi lëvizjen e ndërsjell</w:t>
      </w:r>
      <w:r w:rsidRPr="00317926">
        <w:t>ë të shtetasve</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Për qëllime të kësaj marrëveshje</w:t>
      </w:r>
      <w:r>
        <w:rPr>
          <w:szCs w:val="22"/>
        </w:rPr>
        <w:t>je</w:t>
      </w:r>
      <w:r w:rsidRPr="00317926">
        <w:rPr>
          <w:szCs w:val="22"/>
        </w:rPr>
        <w:t>, dokumente të vlefshme udhëtimi konsiderohen:</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 Për shtetasit e Republikës së Shqipërisë:</w:t>
      </w:r>
    </w:p>
    <w:p w:rsidR="00B666D3" w:rsidRPr="00317926" w:rsidRDefault="00B666D3" w:rsidP="00B666D3">
      <w:pPr>
        <w:pStyle w:val="Paragrafi0"/>
        <w:rPr>
          <w:szCs w:val="22"/>
        </w:rPr>
      </w:pPr>
      <w:r w:rsidRPr="00317926">
        <w:rPr>
          <w:szCs w:val="22"/>
        </w:rPr>
        <w:t>a) pasaportë e zakonshme;</w:t>
      </w:r>
    </w:p>
    <w:p w:rsidR="00B666D3" w:rsidRPr="00317926" w:rsidRDefault="00B666D3" w:rsidP="00B666D3">
      <w:pPr>
        <w:pStyle w:val="Paragrafi0"/>
        <w:rPr>
          <w:szCs w:val="22"/>
        </w:rPr>
      </w:pPr>
      <w:r w:rsidRPr="00317926">
        <w:rPr>
          <w:szCs w:val="22"/>
        </w:rPr>
        <w:t>b) pasaportë diplomatike;</w:t>
      </w:r>
    </w:p>
    <w:p w:rsidR="00B666D3" w:rsidRPr="00317926" w:rsidRDefault="00B666D3" w:rsidP="00B666D3">
      <w:pPr>
        <w:pStyle w:val="Paragrafi0"/>
        <w:rPr>
          <w:szCs w:val="22"/>
        </w:rPr>
      </w:pPr>
      <w:r w:rsidRPr="00317926">
        <w:rPr>
          <w:szCs w:val="22"/>
        </w:rPr>
        <w:t>c) pasaportë shërbimi;</w:t>
      </w:r>
    </w:p>
    <w:p w:rsidR="00B666D3" w:rsidRPr="00317926" w:rsidRDefault="00B666D3" w:rsidP="00B666D3">
      <w:pPr>
        <w:pStyle w:val="Paragrafi0"/>
        <w:rPr>
          <w:szCs w:val="22"/>
        </w:rPr>
      </w:pPr>
      <w:r w:rsidRPr="00317926">
        <w:rPr>
          <w:szCs w:val="22"/>
        </w:rPr>
        <w:t>d) letërnjoftim.</w:t>
      </w:r>
    </w:p>
    <w:p w:rsidR="00B666D3" w:rsidRPr="00317926" w:rsidRDefault="00B666D3" w:rsidP="00B666D3">
      <w:pPr>
        <w:pStyle w:val="Paragrafi0"/>
        <w:rPr>
          <w:szCs w:val="22"/>
        </w:rPr>
      </w:pPr>
      <w:r w:rsidRPr="00317926">
        <w:rPr>
          <w:szCs w:val="22"/>
        </w:rPr>
        <w:t>e) dokument i vlefshëm udhëtimi për kthimin në Republikën e Shqipërisë;</w:t>
      </w:r>
    </w:p>
    <w:p w:rsidR="00B666D3" w:rsidRPr="00317926" w:rsidRDefault="00B666D3" w:rsidP="00B666D3">
      <w:pPr>
        <w:pStyle w:val="Paragrafi0"/>
        <w:rPr>
          <w:szCs w:val="22"/>
        </w:rPr>
      </w:pPr>
      <w:r w:rsidRPr="00317926">
        <w:rPr>
          <w:szCs w:val="22"/>
        </w:rPr>
        <w:t>f) leje për qarkullim në zonat kufitare;</w:t>
      </w:r>
    </w:p>
    <w:p w:rsidR="00B666D3" w:rsidRPr="00317926" w:rsidRDefault="00B666D3" w:rsidP="00B666D3">
      <w:pPr>
        <w:pStyle w:val="Paragrafi0"/>
        <w:rPr>
          <w:szCs w:val="22"/>
        </w:rPr>
      </w:pPr>
      <w:r w:rsidRPr="00317926">
        <w:rPr>
          <w:szCs w:val="22"/>
        </w:rPr>
        <w:t>g) dokumente udhëtimi të lëshuara në përputhje me të drejtën ndërkombëtare të zbatueshme për palët kontraktuese.</w:t>
      </w:r>
    </w:p>
    <w:p w:rsidR="00B666D3" w:rsidRPr="00317926" w:rsidRDefault="00B666D3" w:rsidP="00B666D3">
      <w:pPr>
        <w:pStyle w:val="Paragrafi0"/>
        <w:rPr>
          <w:szCs w:val="22"/>
        </w:rPr>
      </w:pPr>
      <w:r w:rsidRPr="00317926">
        <w:rPr>
          <w:szCs w:val="22"/>
        </w:rPr>
        <w:t>2. Për shtetasit e Republikës së Kosovës:</w:t>
      </w:r>
    </w:p>
    <w:p w:rsidR="00B666D3" w:rsidRPr="00317926" w:rsidRDefault="00B666D3" w:rsidP="00B666D3">
      <w:pPr>
        <w:pStyle w:val="Paragrafi0"/>
        <w:rPr>
          <w:szCs w:val="22"/>
        </w:rPr>
      </w:pPr>
      <w:r w:rsidRPr="00317926">
        <w:rPr>
          <w:szCs w:val="22"/>
        </w:rPr>
        <w:t>a) pasaportë e zakonshme;</w:t>
      </w:r>
    </w:p>
    <w:p w:rsidR="00B666D3" w:rsidRPr="00317926" w:rsidRDefault="00B666D3" w:rsidP="00B666D3">
      <w:pPr>
        <w:pStyle w:val="Paragrafi0"/>
        <w:rPr>
          <w:szCs w:val="22"/>
        </w:rPr>
      </w:pPr>
      <w:r w:rsidRPr="00317926">
        <w:rPr>
          <w:szCs w:val="22"/>
        </w:rPr>
        <w:t>b) pasaportë diplomatike;</w:t>
      </w:r>
    </w:p>
    <w:p w:rsidR="00B666D3" w:rsidRPr="00317926" w:rsidRDefault="00B666D3" w:rsidP="00B666D3">
      <w:pPr>
        <w:pStyle w:val="Paragrafi0"/>
        <w:rPr>
          <w:szCs w:val="22"/>
        </w:rPr>
      </w:pPr>
      <w:r w:rsidRPr="00317926">
        <w:rPr>
          <w:szCs w:val="22"/>
        </w:rPr>
        <w:t>c) pasaportë zyrtare;</w:t>
      </w:r>
    </w:p>
    <w:p w:rsidR="00B666D3" w:rsidRPr="00317926" w:rsidRDefault="00B666D3" w:rsidP="00B666D3">
      <w:pPr>
        <w:pStyle w:val="Paragrafi0"/>
        <w:rPr>
          <w:szCs w:val="22"/>
        </w:rPr>
      </w:pPr>
      <w:r w:rsidRPr="00317926">
        <w:rPr>
          <w:szCs w:val="22"/>
        </w:rPr>
        <w:t>d) letërnjoftim;</w:t>
      </w:r>
    </w:p>
    <w:p w:rsidR="00B666D3" w:rsidRPr="00317926" w:rsidRDefault="00B666D3" w:rsidP="00B666D3">
      <w:pPr>
        <w:pStyle w:val="Paragrafi0"/>
        <w:rPr>
          <w:szCs w:val="22"/>
        </w:rPr>
      </w:pPr>
      <w:r w:rsidRPr="00317926">
        <w:rPr>
          <w:szCs w:val="22"/>
        </w:rPr>
        <w:t>e) dokument udhëtimi grupi;</w:t>
      </w:r>
    </w:p>
    <w:p w:rsidR="00B666D3" w:rsidRPr="00317926" w:rsidRDefault="00B666D3" w:rsidP="00B666D3">
      <w:pPr>
        <w:pStyle w:val="Paragrafi0"/>
        <w:rPr>
          <w:szCs w:val="22"/>
        </w:rPr>
      </w:pPr>
      <w:r w:rsidRPr="00317926">
        <w:rPr>
          <w:szCs w:val="22"/>
        </w:rPr>
        <w:t>f) dokument i vlefshëm udhëtimi për kthimin në Republikën e Kosovës;</w:t>
      </w:r>
    </w:p>
    <w:p w:rsidR="00B666D3" w:rsidRPr="00317926" w:rsidRDefault="00B666D3" w:rsidP="00B666D3">
      <w:pPr>
        <w:pStyle w:val="Paragrafi0"/>
        <w:rPr>
          <w:szCs w:val="22"/>
        </w:rPr>
      </w:pPr>
      <w:r w:rsidRPr="00317926">
        <w:rPr>
          <w:szCs w:val="22"/>
        </w:rPr>
        <w:t>g) leje për qarkullim në zonat kufitare</w:t>
      </w:r>
    </w:p>
    <w:p w:rsidR="00B666D3" w:rsidRPr="00317926" w:rsidRDefault="00B666D3" w:rsidP="00B666D3">
      <w:pPr>
        <w:pStyle w:val="Paragrafi0"/>
        <w:rPr>
          <w:szCs w:val="22"/>
        </w:rPr>
      </w:pPr>
      <w:r w:rsidRPr="00317926">
        <w:rPr>
          <w:szCs w:val="22"/>
        </w:rPr>
        <w:t>h) dokumente udhëtimi të lëshuara në përputhje me të drejtën ndërkombëtare të zbatueshme për palët kontraktuese.</w:t>
      </w:r>
    </w:p>
    <w:p w:rsidR="00B666D3" w:rsidRPr="00317926" w:rsidRDefault="00B666D3" w:rsidP="00B666D3">
      <w:pPr>
        <w:pStyle w:val="Titulli0"/>
      </w:pPr>
      <w:r w:rsidRPr="00317926">
        <w:t>Protokoll</w:t>
      </w:r>
    </w:p>
    <w:p w:rsidR="00B666D3" w:rsidRPr="00317926" w:rsidRDefault="00B666D3" w:rsidP="00B666D3">
      <w:pPr>
        <w:pStyle w:val="TitulliTitull"/>
        <w:keepNext w:val="0"/>
      </w:pPr>
      <w:r w:rsidRPr="00317926">
        <w:t>I marrëveshjes ndërmjet Këshillit të Ministrave të Republikës së Shqipërisë dhe Qeverisë së Republikës së Kosovës mbi lëvizjen e ndërsjellë të shtetasve gjatë qarkullimit në zonat kufitare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1</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Ky protokoll vendos regjimin e qarkullimit në zonat kufitare ndërmjet kufijve shtetërore të dy vendeve, më poshtë të quajtura “Palë kontraktuese”.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2</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Për qëllime të këtij protokolli përdoren përkufizimet e mëposhtme:</w:t>
      </w:r>
    </w:p>
    <w:p w:rsidR="00B666D3" w:rsidRPr="00317926" w:rsidRDefault="00B666D3" w:rsidP="00B666D3">
      <w:pPr>
        <w:pStyle w:val="Paragrafi0"/>
        <w:ind w:left="720" w:firstLine="0"/>
        <w:rPr>
          <w:szCs w:val="22"/>
        </w:rPr>
      </w:pPr>
      <w:r w:rsidRPr="00317926">
        <w:rPr>
          <w:szCs w:val="22"/>
        </w:rPr>
        <w:t>1.“Kufi shtetëror” nënkupton një kufi të përbashkët ndërmjet dy vendeve;</w:t>
      </w:r>
    </w:p>
    <w:p w:rsidR="00B666D3" w:rsidRPr="00317926" w:rsidRDefault="00B666D3" w:rsidP="00B666D3">
      <w:pPr>
        <w:pStyle w:val="Paragrafi0"/>
        <w:rPr>
          <w:szCs w:val="22"/>
        </w:rPr>
      </w:pPr>
      <w:r w:rsidRPr="00317926">
        <w:rPr>
          <w:szCs w:val="22"/>
        </w:rPr>
        <w:t>2. “Zonë kufitare” nënkupton një zonë në territorin e palës kontraktuese, e cila ndodhet jo më larg se 20 km nga vija kufitare. Njësitë vendore administrative brenda kësaj zone do të konsiderohen pjesë të zonës kufitare, ashtu siç tregohet në aneksin A. Në rast se ndonjë pjesë e kësaj njësie do të ndodhet mbi 20 km larg nga vija kufitare, por jo më larg se 30 km, ajo sërish konsiderohet si pjesë e zonës kufitare;</w:t>
      </w:r>
    </w:p>
    <w:p w:rsidR="00B666D3" w:rsidRPr="00317926" w:rsidRDefault="00B666D3" w:rsidP="00B666D3">
      <w:pPr>
        <w:pStyle w:val="Paragrafi0"/>
        <w:rPr>
          <w:szCs w:val="22"/>
        </w:rPr>
      </w:pPr>
      <w:r w:rsidRPr="00317926">
        <w:rPr>
          <w:szCs w:val="22"/>
        </w:rPr>
        <w:t>3. “Përfituesit” janë shtetasit e palëve kontraktuese</w:t>
      </w:r>
      <w:r>
        <w:rPr>
          <w:szCs w:val="22"/>
        </w:rPr>
        <w:t>,</w:t>
      </w:r>
      <w:r w:rsidRPr="00317926">
        <w:rPr>
          <w:szCs w:val="22"/>
        </w:rPr>
        <w:t xml:space="preserve"> të cilët të paktën për një vit janë banues të ligjshëm në një zonë kufitare dhe që kanë të drejtë të pajisen dhe të përdorin një leje për qa</w:t>
      </w:r>
      <w:r>
        <w:rPr>
          <w:szCs w:val="22"/>
        </w:rPr>
        <w:t>rkullim kufitar vendor;</w:t>
      </w:r>
    </w:p>
    <w:p w:rsidR="00B666D3" w:rsidRPr="00317926" w:rsidRDefault="00B666D3" w:rsidP="00B666D3">
      <w:pPr>
        <w:pStyle w:val="Paragrafi0"/>
        <w:rPr>
          <w:szCs w:val="22"/>
        </w:rPr>
      </w:pPr>
      <w:r w:rsidRPr="00317926">
        <w:rPr>
          <w:szCs w:val="22"/>
        </w:rPr>
        <w:t>4. “Leja për qarkullim kufitar” nënkupton një dokument të vlefshëm udhëtimi, i cili lejon përfituesin të kalojë kufirin shtetëror dhe të qëndrojë në zonën kufitare të palës tjetër kontraktuese, ashtu siç përcaktohet në këtë protokoll;</w:t>
      </w:r>
    </w:p>
    <w:p w:rsidR="00B666D3" w:rsidRPr="00317926" w:rsidRDefault="00B666D3" w:rsidP="00B666D3">
      <w:pPr>
        <w:pStyle w:val="Paragrafi0"/>
        <w:rPr>
          <w:szCs w:val="22"/>
        </w:rPr>
      </w:pPr>
      <w:r w:rsidRPr="00317926">
        <w:rPr>
          <w:szCs w:val="22"/>
        </w:rPr>
        <w:t>5. “Qarkullimi në zonat kufitare” është lëvizja e rregullt tejkufitare që kryhet nga përfituesit me qëllime udhëtimi ose qëndrimi në zonën kufitare të palës tjetër kontraktuese, për arsye kulturore, ekonomike ose familjare, për një periudhë të caktuar kohe, e cila përcaktohet në këtë protokoll.</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3</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1.Përfituesit që zotërojnë një leje të vlefshme për qarkullim në zonat kufitare mund të udhëtojnë dhe qëndrojnë në zonën kufitare të palës tjetër kontraktuese deri në 7 (shtatë) ditë rresht.</w:t>
      </w:r>
    </w:p>
    <w:p w:rsidR="00B666D3" w:rsidRPr="00317926" w:rsidRDefault="00B666D3" w:rsidP="00B666D3">
      <w:pPr>
        <w:pStyle w:val="Paragrafi0"/>
        <w:rPr>
          <w:szCs w:val="22"/>
        </w:rPr>
      </w:pPr>
      <w:r w:rsidRPr="00317926">
        <w:rPr>
          <w:szCs w:val="22"/>
        </w:rPr>
        <w:t>2.Gjatë qëndrimit të tyre, që përcaktohet në paragrafin 1 të këtij neni, përfituesit mund të merren me veprimtari fitimprurëse, duke përfshirë veprimtari ditore ose të përkohshme, në përputhje me legjislacionin kombëtar të palës kontraktuese.</w:t>
      </w:r>
    </w:p>
    <w:p w:rsidR="00B666D3" w:rsidRPr="00317926" w:rsidRDefault="00B666D3" w:rsidP="00B666D3">
      <w:pPr>
        <w:pStyle w:val="Paragrafi0"/>
        <w:rPr>
          <w:szCs w:val="22"/>
        </w:rPr>
      </w:pPr>
      <w:r w:rsidRPr="00317926">
        <w:rPr>
          <w:szCs w:val="22"/>
        </w:rPr>
        <w:t>3.Kohëzgjatja e përgjithshme e vizitave të tyre të radhës nuk mund të jetë më e madhe se 90 (nëntëdhjetë) ditë brenda një periudhe prej 180 (njëqind e tetëdhjetë) ditësh.</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4</w:t>
      </w:r>
    </w:p>
    <w:p w:rsidR="00B666D3" w:rsidRPr="00317926" w:rsidRDefault="00B666D3" w:rsidP="00B666D3">
      <w:pPr>
        <w:pStyle w:val="Paragrafi0"/>
        <w:rPr>
          <w:sz w:val="18"/>
          <w:szCs w:val="22"/>
        </w:rPr>
      </w:pPr>
    </w:p>
    <w:p w:rsidR="00B666D3" w:rsidRPr="00317926" w:rsidRDefault="00B666D3" w:rsidP="00B666D3">
      <w:pPr>
        <w:pStyle w:val="Paragrafi0"/>
        <w:rPr>
          <w:szCs w:val="22"/>
        </w:rPr>
      </w:pPr>
      <w:r w:rsidRPr="00317926">
        <w:rPr>
          <w:szCs w:val="22"/>
        </w:rPr>
        <w:t>1.Leja e qarkullimit në zonat kufitare lëshohet nga një autoritet kompetent shtetëror i palës kontraktuese, mbështetur në kërkesën e miratuar nga autoritetet kompetente të policisë kufitare vendore të palës tjetër kontraktuese, brenda 5 (pesë) ditë pune.</w:t>
      </w:r>
    </w:p>
    <w:p w:rsidR="00B666D3" w:rsidRPr="00317926" w:rsidRDefault="00B666D3" w:rsidP="00B666D3">
      <w:pPr>
        <w:pStyle w:val="Paragrafi0"/>
        <w:rPr>
          <w:szCs w:val="22"/>
        </w:rPr>
      </w:pPr>
      <w:r w:rsidRPr="00317926">
        <w:rPr>
          <w:szCs w:val="22"/>
        </w:rPr>
        <w:t>2.Leja jepet me një vlefshmëri kohore prej 5 vjetësh.</w:t>
      </w:r>
    </w:p>
    <w:p w:rsidR="00B666D3" w:rsidRPr="00317926" w:rsidRDefault="00B666D3" w:rsidP="00B666D3">
      <w:pPr>
        <w:pStyle w:val="Paragrafi0"/>
        <w:rPr>
          <w:szCs w:val="22"/>
        </w:rPr>
      </w:pPr>
      <w:r w:rsidRPr="00317926">
        <w:rPr>
          <w:szCs w:val="22"/>
        </w:rPr>
        <w:t>3.Leja përmban:</w:t>
      </w:r>
    </w:p>
    <w:p w:rsidR="00B666D3" w:rsidRPr="00317926" w:rsidRDefault="00B666D3" w:rsidP="00B666D3">
      <w:pPr>
        <w:pStyle w:val="Paragrafi0"/>
        <w:rPr>
          <w:szCs w:val="22"/>
        </w:rPr>
      </w:pPr>
      <w:r w:rsidRPr="00317926">
        <w:rPr>
          <w:szCs w:val="22"/>
        </w:rPr>
        <w:t>a) fotografinë e kërkuesit (me ngjyra) jo më të vjetër se 6 (gjashtë) muaj, emrin dhe mbiemrin, datëlindjen, shtetësinë dhe vendbanimin;</w:t>
      </w:r>
    </w:p>
    <w:p w:rsidR="00B666D3" w:rsidRPr="00317926" w:rsidRDefault="00B666D3" w:rsidP="00B666D3">
      <w:pPr>
        <w:pStyle w:val="Paragrafi0"/>
        <w:rPr>
          <w:szCs w:val="22"/>
        </w:rPr>
      </w:pPr>
      <w:r w:rsidRPr="00317926">
        <w:rPr>
          <w:szCs w:val="22"/>
        </w:rPr>
        <w:t>b) autoritetin lëshues, datën e lëshimit dhe vlefshmërinë;</w:t>
      </w:r>
    </w:p>
    <w:p w:rsidR="00B666D3" w:rsidRPr="00317926" w:rsidRDefault="00B666D3" w:rsidP="00B666D3">
      <w:pPr>
        <w:pStyle w:val="Paragrafi0"/>
        <w:rPr>
          <w:szCs w:val="22"/>
        </w:rPr>
      </w:pPr>
      <w:r w:rsidRPr="00317926">
        <w:rPr>
          <w:szCs w:val="22"/>
        </w:rPr>
        <w:t>c) numrin e dokumentit mbi bazën e të cilit përcaktohet identiteti i kërkuesit;</w:t>
      </w:r>
    </w:p>
    <w:p w:rsidR="00B666D3" w:rsidRPr="00317926" w:rsidRDefault="00B666D3" w:rsidP="00B666D3">
      <w:pPr>
        <w:pStyle w:val="Paragrafi0"/>
        <w:rPr>
          <w:szCs w:val="22"/>
        </w:rPr>
      </w:pPr>
      <w:r w:rsidRPr="00317926">
        <w:rPr>
          <w:szCs w:val="22"/>
        </w:rPr>
        <w:t>d) data dhe fotografia e fëmijëve nën 14 (katërmbëdhjetë) vjeç të përfituesit të lejes;</w:t>
      </w:r>
    </w:p>
    <w:p w:rsidR="00B666D3" w:rsidRPr="00317926" w:rsidRDefault="00B666D3" w:rsidP="00B666D3">
      <w:pPr>
        <w:pStyle w:val="Paragrafi0"/>
        <w:rPr>
          <w:szCs w:val="22"/>
        </w:rPr>
      </w:pPr>
      <w:r w:rsidRPr="00317926">
        <w:rPr>
          <w:szCs w:val="22"/>
        </w:rPr>
        <w:t>e) shpjegimin se zotëruesi i lejes mund të lëvizë lirisht vetëm në zonën kufitare dhe se në rast keqpërdorimi pasojnë sanksione.</w:t>
      </w:r>
    </w:p>
    <w:p w:rsidR="00B666D3" w:rsidRPr="00317926" w:rsidRDefault="00B666D3" w:rsidP="00B666D3">
      <w:pPr>
        <w:pStyle w:val="Paragrafi0"/>
        <w:rPr>
          <w:szCs w:val="22"/>
        </w:rPr>
      </w:pPr>
      <w:r w:rsidRPr="00317926">
        <w:rPr>
          <w:szCs w:val="22"/>
        </w:rPr>
        <w:t>4.</w:t>
      </w:r>
      <w:r>
        <w:rPr>
          <w:szCs w:val="22"/>
        </w:rPr>
        <w:t xml:space="preserve"> </w:t>
      </w:r>
      <w:r w:rsidRPr="00317926">
        <w:rPr>
          <w:szCs w:val="22"/>
        </w:rPr>
        <w:t>Leja përfshin sa më shumë që të jetë e mundur karakteristikat mbrojtëse</w:t>
      </w:r>
      <w:r>
        <w:rPr>
          <w:szCs w:val="22"/>
        </w:rPr>
        <w:t>,</w:t>
      </w:r>
      <w:r w:rsidRPr="00317926">
        <w:rPr>
          <w:szCs w:val="22"/>
        </w:rPr>
        <w:t xml:space="preserve"> në pajtim me standardet e Bashkimit Europian.</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5</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1.Palët kontraktuese mund të heqin dorë nga detyrimi për të vendosur në leje vula hyrëse dhe dalëse.</w:t>
      </w:r>
    </w:p>
    <w:p w:rsidR="00B666D3" w:rsidRPr="00317926" w:rsidRDefault="00B666D3" w:rsidP="00B666D3">
      <w:pPr>
        <w:pStyle w:val="Paragrafi0"/>
        <w:rPr>
          <w:szCs w:val="22"/>
        </w:rPr>
      </w:pPr>
      <w:r w:rsidRPr="00317926">
        <w:rPr>
          <w:szCs w:val="22"/>
        </w:rPr>
        <w:t>2.Për qëllime të evidentimit të hyrjes, daljes dhe qëndrimit, autoritetet e pikave të kalimit kufitar të palës kontraktuese, sipas rastit, mund t’u lëshojnë përfituesve një dëshmi të veçantë, në të cilën shënohet data, vendi dhe pika e kalimit kufitar ku është bërë kalimi i kufirit shtetëror.</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6</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Palët kontraktuese marrin në vazhdimësi masat e duhura për lehtësimin e kalimit të kufirit shtetëror. Këto masa përfshijnë:</w:t>
      </w:r>
    </w:p>
    <w:p w:rsidR="00B666D3" w:rsidRPr="00317926" w:rsidRDefault="00B666D3" w:rsidP="00B666D3">
      <w:pPr>
        <w:pStyle w:val="Paragrafi0"/>
        <w:rPr>
          <w:szCs w:val="22"/>
        </w:rPr>
      </w:pPr>
      <w:r w:rsidRPr="00317926">
        <w:rPr>
          <w:szCs w:val="22"/>
        </w:rPr>
        <w:t>a)</w:t>
      </w:r>
      <w:r>
        <w:rPr>
          <w:szCs w:val="22"/>
        </w:rPr>
        <w:t xml:space="preserve"> K</w:t>
      </w:r>
      <w:r w:rsidRPr="00317926">
        <w:rPr>
          <w:szCs w:val="22"/>
        </w:rPr>
        <w:t>rijimin e pikave të veçanta të kalimit kufitar vetëm për përfituesit, në përputhje me legjislacionin kombëtar;</w:t>
      </w:r>
    </w:p>
    <w:p w:rsidR="00B666D3" w:rsidRPr="00317926" w:rsidRDefault="00B666D3" w:rsidP="00B666D3">
      <w:pPr>
        <w:pStyle w:val="Paragrafi0"/>
        <w:rPr>
          <w:szCs w:val="22"/>
        </w:rPr>
      </w:pPr>
      <w:r w:rsidRPr="00317926">
        <w:rPr>
          <w:szCs w:val="22"/>
        </w:rPr>
        <w:t>b)</w:t>
      </w:r>
      <w:r>
        <w:rPr>
          <w:szCs w:val="22"/>
        </w:rPr>
        <w:t xml:space="preserve"> R</w:t>
      </w:r>
      <w:r w:rsidRPr="00317926">
        <w:rPr>
          <w:szCs w:val="22"/>
        </w:rPr>
        <w:t>ezervimin e linjave të veçanta për përfituesit në pikat e kalimit kufitar ndërkombëtar;</w:t>
      </w:r>
    </w:p>
    <w:p w:rsidR="00B666D3" w:rsidRPr="00317926" w:rsidRDefault="00B666D3" w:rsidP="00B666D3">
      <w:pPr>
        <w:pStyle w:val="Paragrafi0"/>
        <w:rPr>
          <w:szCs w:val="22"/>
        </w:rPr>
      </w:pPr>
      <w:r w:rsidRPr="00317926">
        <w:rPr>
          <w:szCs w:val="22"/>
        </w:rPr>
        <w:t>c)</w:t>
      </w:r>
      <w:r>
        <w:rPr>
          <w:szCs w:val="22"/>
        </w:rPr>
        <w:t xml:space="preserve"> M</w:t>
      </w:r>
      <w:r w:rsidRPr="00317926">
        <w:rPr>
          <w:szCs w:val="22"/>
        </w:rPr>
        <w:t>undësimin e përfituesve, sa herë që të jetë e nevojshme dhe në veçanti duke mbajtur parasysh rrethanat vendore, duke përfshirë dhe rastet e forcës madhore :</w:t>
      </w:r>
    </w:p>
    <w:p w:rsidR="00B666D3" w:rsidRPr="00317926" w:rsidRDefault="00B666D3" w:rsidP="00B666D3">
      <w:pPr>
        <w:pStyle w:val="Paragrafi0"/>
        <w:rPr>
          <w:szCs w:val="22"/>
        </w:rPr>
      </w:pPr>
      <w:r>
        <w:rPr>
          <w:szCs w:val="22"/>
        </w:rPr>
        <w:t xml:space="preserve">    </w:t>
      </w:r>
      <w:r w:rsidRPr="00317926">
        <w:rPr>
          <w:szCs w:val="22"/>
        </w:rPr>
        <w:t>a) për të kaluar kufirin në vende ku nuk ka pika të kalimit kufitar dhe/ose jashtë orarit të shpallur punës;</w:t>
      </w:r>
    </w:p>
    <w:p w:rsidR="00B666D3" w:rsidRPr="00317926" w:rsidRDefault="00B666D3" w:rsidP="00B666D3">
      <w:pPr>
        <w:pStyle w:val="Paragrafi0"/>
        <w:rPr>
          <w:szCs w:val="22"/>
        </w:rPr>
      </w:pPr>
      <w:r>
        <w:rPr>
          <w:szCs w:val="22"/>
        </w:rPr>
        <w:t xml:space="preserve">     </w:t>
      </w:r>
      <w:r w:rsidRPr="00317926">
        <w:rPr>
          <w:szCs w:val="22"/>
        </w:rPr>
        <w:t>b) për përfituesit që njihen nga oficerët e policisë kufitare për shkak të kalimit të tyre të shpeshtë të kufirit, sa herë që të jetë e nevojshme mund t’u nënshtrohen kontrolleve rutinore.</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7</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Përfituesit e secilës palë kontraktuese, që gjatë qëndrimit të tyre në territorin e palës tjetër kontraktuese humbasin lejen, duhet të njoftojnë për këtë rast menjëherë autoritetet e policisë vendore, të cilat me këtë rast lëshojnë një dokument njoftimi ndihmës. Ky dokument njoftues duhet të paraqitet në pikën e kalimit kufitar.</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8</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Ky protokoll zbatohet në të gjitha pikat e tanishme dhe të ardhshme të kalimit kufitar ndërkombëtar, si dhe në pikat vendore të kalimit kufitar. Lista e të gjitha pikave të kalimit kufitar tregohet në anekset bashkëlidhur.</w:t>
      </w:r>
    </w:p>
    <w:p w:rsidR="00B666D3" w:rsidRPr="00317926" w:rsidRDefault="00B666D3" w:rsidP="00B666D3">
      <w:pPr>
        <w:pStyle w:val="Paragrafi0"/>
        <w:rPr>
          <w:szCs w:val="22"/>
        </w:rPr>
      </w:pPr>
    </w:p>
    <w:p w:rsidR="00B666D3" w:rsidRPr="00317926" w:rsidRDefault="00B666D3" w:rsidP="00B666D3">
      <w:pPr>
        <w:pStyle w:val="NeniNr"/>
        <w:rPr>
          <w:szCs w:val="22"/>
        </w:rPr>
      </w:pPr>
      <w:r w:rsidRPr="00317926">
        <w:rPr>
          <w:szCs w:val="22"/>
        </w:rPr>
        <w:t>Neni 9</w:t>
      </w:r>
    </w:p>
    <w:p w:rsidR="00B666D3" w:rsidRPr="00700A5E" w:rsidRDefault="00B666D3" w:rsidP="00B666D3">
      <w:pPr>
        <w:pStyle w:val="Paragrafi0"/>
        <w:rPr>
          <w:sz w:val="18"/>
          <w:szCs w:val="22"/>
        </w:rPr>
      </w:pPr>
    </w:p>
    <w:p w:rsidR="00B666D3" w:rsidRPr="00317926" w:rsidRDefault="00B666D3" w:rsidP="00B666D3">
      <w:pPr>
        <w:pStyle w:val="Paragrafi0"/>
        <w:rPr>
          <w:szCs w:val="22"/>
        </w:rPr>
      </w:pPr>
      <w:r w:rsidRPr="00317926">
        <w:rPr>
          <w:szCs w:val="22"/>
        </w:rPr>
        <w:t>1.</w:t>
      </w:r>
      <w:r>
        <w:rPr>
          <w:szCs w:val="22"/>
        </w:rPr>
        <w:t xml:space="preserve"> </w:t>
      </w:r>
      <w:r w:rsidRPr="00317926">
        <w:rPr>
          <w:szCs w:val="22"/>
        </w:rPr>
        <w:t>Përfituesit nuk mund të udhëtojnë apo të qëndrojnë jashtë zonës kufitare të përcaktuar në këtë protokoll.</w:t>
      </w:r>
    </w:p>
    <w:p w:rsidR="00B666D3" w:rsidRPr="00317926" w:rsidRDefault="00B666D3" w:rsidP="00B666D3">
      <w:pPr>
        <w:pStyle w:val="Paragrafi0"/>
        <w:rPr>
          <w:szCs w:val="22"/>
        </w:rPr>
      </w:pPr>
      <w:r w:rsidRPr="00317926">
        <w:rPr>
          <w:szCs w:val="22"/>
        </w:rPr>
        <w:t>2.</w:t>
      </w:r>
      <w:r>
        <w:rPr>
          <w:szCs w:val="22"/>
        </w:rPr>
        <w:t xml:space="preserve"> </w:t>
      </w:r>
      <w:r w:rsidRPr="00317926">
        <w:rPr>
          <w:szCs w:val="22"/>
        </w:rPr>
        <w:t>Mosrespektimi i kësaj dispozite konsiderohet qëndrim i paligjshëm dhe i nënshtrohet masave të duhura në pajtim me legjislacionin kombëtar të secilës palë kontraktuese. Kjo mund të përfshijë edhe anulimin e lejes nga autoriteti lëshues, për një periudhë kohore prej jo më pak se një vit.</w:t>
      </w:r>
    </w:p>
    <w:p w:rsidR="00B666D3" w:rsidRPr="00317926" w:rsidRDefault="00B666D3" w:rsidP="00B666D3">
      <w:pPr>
        <w:pStyle w:val="Paragrafi0"/>
        <w:rPr>
          <w:szCs w:val="22"/>
        </w:rPr>
      </w:pPr>
      <w:r w:rsidRPr="00317926">
        <w:rPr>
          <w:szCs w:val="22"/>
        </w:rPr>
        <w:t>3.</w:t>
      </w:r>
      <w:r>
        <w:rPr>
          <w:szCs w:val="22"/>
        </w:rPr>
        <w:t xml:space="preserve"> </w:t>
      </w:r>
      <w:r w:rsidRPr="00317926">
        <w:rPr>
          <w:szCs w:val="22"/>
        </w:rPr>
        <w:t>Palët kontraktuese shkëmbejnë rregullisht informacione mujore mbi përfituesit që janë objekt i masave në përputhje me paragrafin 2 të këtij neni.</w:t>
      </w:r>
    </w:p>
    <w:p w:rsidR="00B666D3" w:rsidRPr="00317926" w:rsidRDefault="00B666D3" w:rsidP="00B666D3">
      <w:pPr>
        <w:pStyle w:val="Paragrafi0"/>
        <w:rPr>
          <w:szCs w:val="22"/>
        </w:rPr>
      </w:pPr>
      <w:r w:rsidRPr="00317926">
        <w:rPr>
          <w:szCs w:val="22"/>
        </w:rPr>
        <w:t>Bërë në Prishtinë, më 6.10.2009 në dy kopje origjinale, secila në shqip, serbisht dhe anglisht, duke pasur secili tekst fuqi të barabartë. Në rast të ndonjë paqartësie në interpretim, epërsi ka teksti në gjuhën angleze.</w:t>
      </w:r>
    </w:p>
    <w:p w:rsidR="00B666D3" w:rsidRDefault="00B666D3" w:rsidP="00B666D3">
      <w:pPr>
        <w:pStyle w:val="Paragrafi0"/>
        <w:rPr>
          <w:szCs w:val="22"/>
        </w:rPr>
      </w:pPr>
    </w:p>
    <w:p w:rsidR="00B666D3" w:rsidRPr="00317926" w:rsidRDefault="00B666D3" w:rsidP="00B666D3">
      <w:pPr>
        <w:pStyle w:val="Paragrafi0"/>
        <w:rPr>
          <w:szCs w:val="22"/>
        </w:rPr>
      </w:pPr>
    </w:p>
    <w:p w:rsidR="00B666D3" w:rsidRPr="00317926" w:rsidRDefault="00B666D3" w:rsidP="00B666D3">
      <w:pPr>
        <w:pStyle w:val="Titulli0"/>
        <w:keepNext w:val="0"/>
      </w:pPr>
      <w:r w:rsidRPr="00317926">
        <w:tab/>
        <w:t>Shtojcë</w:t>
      </w:r>
    </w:p>
    <w:p w:rsidR="00B666D3" w:rsidRPr="00317926" w:rsidRDefault="00B666D3" w:rsidP="00B666D3">
      <w:pPr>
        <w:pStyle w:val="TitulliTitull"/>
        <w:keepNext w:val="0"/>
      </w:pPr>
      <w:r w:rsidRPr="00317926">
        <w:t>E Protokollit të marrëveshjes ndërmjet qeverisë së republikës së kosovës dhe këshillit të ministrave të republikës së shqipërisë mbi lëvizjen e ndërsjellë të shtetasve gjatë qarkullimit në zonat kufitare</w:t>
      </w:r>
    </w:p>
    <w:p w:rsidR="00B666D3" w:rsidRPr="00317926" w:rsidRDefault="00B666D3" w:rsidP="00B666D3">
      <w:pPr>
        <w:pStyle w:val="Paragrafi0"/>
        <w:rPr>
          <w:szCs w:val="22"/>
        </w:rPr>
      </w:pPr>
    </w:p>
    <w:p w:rsidR="00B666D3" w:rsidRDefault="00B666D3" w:rsidP="00B666D3">
      <w:pPr>
        <w:pStyle w:val="Paragrafi0"/>
        <w:rPr>
          <w:szCs w:val="22"/>
        </w:rPr>
      </w:pPr>
      <w:r w:rsidRPr="00317926">
        <w:rPr>
          <w:szCs w:val="22"/>
        </w:rPr>
        <w:t>Për qëllime të këtij protokolli të marrëveshjes, emrat zyrtarë të fshatrave kufitarë që ndodhen në rrezen 20 km nga kufiri Shqipëri-Kosovë konsiderohen:</w:t>
      </w:r>
    </w:p>
    <w:p w:rsidR="00B666D3" w:rsidRPr="00317926" w:rsidRDefault="00B666D3" w:rsidP="00B666D3">
      <w:pPr>
        <w:pStyle w:val="Paragrafi0"/>
        <w:rPr>
          <w:szCs w:val="22"/>
        </w:rPr>
      </w:pPr>
    </w:p>
    <w:p w:rsidR="00B666D3" w:rsidRDefault="00B666D3" w:rsidP="00B666D3">
      <w:pPr>
        <w:pStyle w:val="Paragrafi0"/>
        <w:rPr>
          <w:szCs w:val="22"/>
        </w:rPr>
      </w:pPr>
      <w:r w:rsidRPr="00317926">
        <w:rPr>
          <w:szCs w:val="22"/>
        </w:rPr>
        <w:t>Për Republikën e Shqipërisë</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Rrethi Kukës</w:t>
      </w:r>
    </w:p>
    <w:p w:rsidR="00B666D3" w:rsidRPr="00317926" w:rsidRDefault="00B666D3" w:rsidP="00B666D3">
      <w:pPr>
        <w:pStyle w:val="Paragrafi0"/>
        <w:rPr>
          <w:szCs w:val="22"/>
        </w:rPr>
      </w:pPr>
      <w:r w:rsidRPr="00317926">
        <w:rPr>
          <w:szCs w:val="22"/>
        </w:rPr>
        <w:t>I.Komuna Bicaj</w:t>
      </w:r>
    </w:p>
    <w:p w:rsidR="00B666D3" w:rsidRPr="00317926" w:rsidRDefault="00B666D3" w:rsidP="00B666D3">
      <w:pPr>
        <w:pStyle w:val="Paragrafi0"/>
        <w:rPr>
          <w:szCs w:val="22"/>
        </w:rPr>
      </w:pPr>
      <w:r w:rsidRPr="00317926">
        <w:rPr>
          <w:szCs w:val="22"/>
        </w:rPr>
        <w:t>Bicaj</w:t>
      </w:r>
    </w:p>
    <w:p w:rsidR="00B666D3" w:rsidRPr="00317926" w:rsidRDefault="00B666D3" w:rsidP="00B666D3">
      <w:pPr>
        <w:pStyle w:val="Paragrafi0"/>
        <w:rPr>
          <w:szCs w:val="22"/>
        </w:rPr>
      </w:pPr>
      <w:r w:rsidRPr="00317926">
        <w:rPr>
          <w:szCs w:val="22"/>
        </w:rPr>
        <w:t>Bushat</w:t>
      </w:r>
    </w:p>
    <w:p w:rsidR="00B666D3" w:rsidRPr="00317926" w:rsidRDefault="00B666D3" w:rsidP="00B666D3">
      <w:pPr>
        <w:pStyle w:val="Paragrafi0"/>
        <w:rPr>
          <w:szCs w:val="22"/>
        </w:rPr>
      </w:pPr>
      <w:r w:rsidRPr="00317926">
        <w:rPr>
          <w:szCs w:val="22"/>
        </w:rPr>
        <w:t>Domaj</w:t>
      </w:r>
    </w:p>
    <w:p w:rsidR="00B666D3" w:rsidRPr="00317926" w:rsidRDefault="00B666D3" w:rsidP="00B666D3">
      <w:pPr>
        <w:pStyle w:val="Paragrafi0"/>
        <w:rPr>
          <w:szCs w:val="22"/>
        </w:rPr>
      </w:pPr>
      <w:r w:rsidRPr="00317926">
        <w:rPr>
          <w:szCs w:val="22"/>
        </w:rPr>
        <w:t>Gabrricë</w:t>
      </w:r>
    </w:p>
    <w:p w:rsidR="00B666D3" w:rsidRPr="00317926" w:rsidRDefault="00B666D3" w:rsidP="00B666D3">
      <w:pPr>
        <w:pStyle w:val="Paragrafi0"/>
        <w:rPr>
          <w:szCs w:val="22"/>
        </w:rPr>
      </w:pPr>
      <w:r w:rsidRPr="00317926">
        <w:rPr>
          <w:szCs w:val="22"/>
        </w:rPr>
        <w:t>Kolesjan</w:t>
      </w:r>
    </w:p>
    <w:p w:rsidR="00B666D3" w:rsidRPr="00317926" w:rsidRDefault="00B666D3" w:rsidP="00B666D3">
      <w:pPr>
        <w:pStyle w:val="Paragrafi0"/>
        <w:rPr>
          <w:szCs w:val="22"/>
        </w:rPr>
      </w:pPr>
      <w:r w:rsidRPr="00317926">
        <w:rPr>
          <w:szCs w:val="22"/>
        </w:rPr>
        <w:t>Mhole</w:t>
      </w:r>
    </w:p>
    <w:p w:rsidR="00B666D3" w:rsidRPr="00317926" w:rsidRDefault="00B666D3" w:rsidP="00B666D3">
      <w:pPr>
        <w:pStyle w:val="Paragrafi0"/>
        <w:rPr>
          <w:szCs w:val="22"/>
        </w:rPr>
      </w:pPr>
      <w:r w:rsidRPr="00317926">
        <w:rPr>
          <w:szCs w:val="22"/>
        </w:rPr>
        <w:t>Mustafaj</w:t>
      </w:r>
    </w:p>
    <w:p w:rsidR="00B666D3" w:rsidRPr="00317926" w:rsidRDefault="00B666D3" w:rsidP="00B666D3">
      <w:pPr>
        <w:pStyle w:val="Paragrafi0"/>
        <w:rPr>
          <w:szCs w:val="22"/>
        </w:rPr>
      </w:pPr>
      <w:r w:rsidRPr="00317926">
        <w:rPr>
          <w:szCs w:val="22"/>
        </w:rPr>
        <w:t>Nange</w:t>
      </w:r>
    </w:p>
    <w:p w:rsidR="00B666D3" w:rsidRPr="00317926" w:rsidRDefault="00B666D3" w:rsidP="00B666D3">
      <w:pPr>
        <w:pStyle w:val="Paragrafi0"/>
        <w:rPr>
          <w:szCs w:val="22"/>
        </w:rPr>
      </w:pPr>
      <w:r w:rsidRPr="00317926">
        <w:rPr>
          <w:szCs w:val="22"/>
        </w:rPr>
        <w:t>Osmanaj</w:t>
      </w:r>
    </w:p>
    <w:p w:rsidR="00B666D3" w:rsidRPr="00317926" w:rsidRDefault="00B666D3" w:rsidP="00B666D3">
      <w:pPr>
        <w:pStyle w:val="Paragrafi0"/>
        <w:rPr>
          <w:szCs w:val="22"/>
        </w:rPr>
      </w:pPr>
      <w:r w:rsidRPr="00317926">
        <w:rPr>
          <w:szCs w:val="22"/>
        </w:rPr>
        <w:t>Tershene</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II.Komuna Kukës</w:t>
      </w:r>
    </w:p>
    <w:p w:rsidR="00B666D3" w:rsidRPr="00317926" w:rsidRDefault="00B666D3" w:rsidP="00B666D3">
      <w:pPr>
        <w:pStyle w:val="Paragrafi0"/>
        <w:rPr>
          <w:szCs w:val="22"/>
        </w:rPr>
      </w:pPr>
      <w:r w:rsidRPr="00317926">
        <w:rPr>
          <w:szCs w:val="22"/>
        </w:rPr>
        <w:t>Kukës</w:t>
      </w:r>
    </w:p>
    <w:p w:rsidR="00B666D3" w:rsidRPr="00317926" w:rsidRDefault="00B666D3" w:rsidP="00B666D3">
      <w:pPr>
        <w:pStyle w:val="Paragrafi0"/>
        <w:rPr>
          <w:szCs w:val="22"/>
        </w:rPr>
      </w:pPr>
      <w:r w:rsidRPr="00317926">
        <w:rPr>
          <w:szCs w:val="22"/>
        </w:rPr>
        <w:t>Drinas</w:t>
      </w:r>
    </w:p>
    <w:p w:rsidR="00B666D3" w:rsidRPr="00317926" w:rsidRDefault="00B666D3" w:rsidP="00B666D3">
      <w:pPr>
        <w:pStyle w:val="Paragrafi0"/>
        <w:rPr>
          <w:szCs w:val="22"/>
        </w:rPr>
      </w:pPr>
      <w:r w:rsidRPr="00317926">
        <w:rPr>
          <w:szCs w:val="22"/>
        </w:rPr>
        <w:t>Kulla e Lulës</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III.Komuna Bushtricë</w:t>
      </w:r>
    </w:p>
    <w:p w:rsidR="00B666D3" w:rsidRPr="00317926" w:rsidRDefault="00B666D3" w:rsidP="00B666D3">
      <w:pPr>
        <w:pStyle w:val="Paragrafi0"/>
        <w:rPr>
          <w:szCs w:val="22"/>
        </w:rPr>
      </w:pPr>
      <w:r w:rsidRPr="00317926">
        <w:rPr>
          <w:szCs w:val="22"/>
        </w:rPr>
        <w:t>Baruç</w:t>
      </w:r>
    </w:p>
    <w:p w:rsidR="00B666D3" w:rsidRPr="00317926" w:rsidRDefault="00B666D3" w:rsidP="00B666D3">
      <w:pPr>
        <w:pStyle w:val="Paragrafi0"/>
        <w:rPr>
          <w:szCs w:val="22"/>
        </w:rPr>
      </w:pPr>
      <w:r w:rsidRPr="00317926">
        <w:rPr>
          <w:szCs w:val="22"/>
        </w:rPr>
        <w:t>Bushtricë</w:t>
      </w:r>
    </w:p>
    <w:p w:rsidR="00B666D3" w:rsidRPr="00317926" w:rsidRDefault="00B666D3" w:rsidP="00B666D3">
      <w:pPr>
        <w:pStyle w:val="Paragrafi0"/>
        <w:rPr>
          <w:szCs w:val="22"/>
        </w:rPr>
      </w:pPr>
      <w:r w:rsidRPr="00317926">
        <w:rPr>
          <w:szCs w:val="22"/>
        </w:rPr>
        <w:t>Gjegje</w:t>
      </w:r>
    </w:p>
    <w:p w:rsidR="00B666D3" w:rsidRPr="00317926" w:rsidRDefault="00B666D3" w:rsidP="00B666D3">
      <w:pPr>
        <w:pStyle w:val="Paragrafi0"/>
        <w:rPr>
          <w:szCs w:val="22"/>
        </w:rPr>
      </w:pPr>
      <w:r w:rsidRPr="00317926">
        <w:rPr>
          <w:szCs w:val="22"/>
        </w:rPr>
        <w:t>Matranxh</w:t>
      </w:r>
    </w:p>
    <w:p w:rsidR="00B666D3" w:rsidRPr="00317926" w:rsidRDefault="00B666D3" w:rsidP="00B666D3">
      <w:pPr>
        <w:pStyle w:val="Paragrafi0"/>
        <w:rPr>
          <w:szCs w:val="22"/>
        </w:rPr>
      </w:pPr>
      <w:r w:rsidRPr="00317926">
        <w:rPr>
          <w:szCs w:val="22"/>
        </w:rPr>
        <w:t>Palush</w:t>
      </w:r>
    </w:p>
    <w:p w:rsidR="00B666D3" w:rsidRPr="00317926" w:rsidRDefault="00B666D3" w:rsidP="00B666D3">
      <w:pPr>
        <w:pStyle w:val="Paragrafi0"/>
        <w:rPr>
          <w:szCs w:val="22"/>
        </w:rPr>
      </w:pPr>
      <w:r w:rsidRPr="00317926">
        <w:rPr>
          <w:szCs w:val="22"/>
        </w:rPr>
        <w:t>Shpat</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IV.Komuna Bushtricë</w:t>
      </w:r>
    </w:p>
    <w:p w:rsidR="00B666D3" w:rsidRPr="00317926" w:rsidRDefault="00B666D3" w:rsidP="00B666D3">
      <w:pPr>
        <w:pStyle w:val="Paragrafi0"/>
        <w:rPr>
          <w:szCs w:val="22"/>
        </w:rPr>
      </w:pPr>
      <w:r w:rsidRPr="00317926">
        <w:rPr>
          <w:szCs w:val="22"/>
        </w:rPr>
        <w:t>Vilë</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V.Komuna Orgjost</w:t>
      </w:r>
    </w:p>
    <w:p w:rsidR="00B666D3" w:rsidRPr="00317926" w:rsidRDefault="00B666D3" w:rsidP="00B666D3">
      <w:pPr>
        <w:pStyle w:val="Paragrafi0"/>
        <w:rPr>
          <w:szCs w:val="22"/>
        </w:rPr>
      </w:pPr>
      <w:r w:rsidRPr="00317926">
        <w:rPr>
          <w:szCs w:val="22"/>
        </w:rPr>
        <w:t>Bele</w:t>
      </w:r>
    </w:p>
    <w:p w:rsidR="00B666D3" w:rsidRPr="00317926" w:rsidRDefault="00B666D3" w:rsidP="00B666D3">
      <w:pPr>
        <w:pStyle w:val="Paragrafi0"/>
        <w:rPr>
          <w:szCs w:val="22"/>
        </w:rPr>
      </w:pPr>
      <w:r w:rsidRPr="00317926">
        <w:rPr>
          <w:szCs w:val="22"/>
        </w:rPr>
        <w:t>Kosharisht</w:t>
      </w:r>
    </w:p>
    <w:p w:rsidR="00B666D3" w:rsidRPr="00317926" w:rsidRDefault="00B666D3" w:rsidP="00B666D3">
      <w:pPr>
        <w:pStyle w:val="Paragrafi0"/>
        <w:rPr>
          <w:szCs w:val="22"/>
        </w:rPr>
      </w:pPr>
      <w:r w:rsidRPr="00317926">
        <w:rPr>
          <w:szCs w:val="22"/>
        </w:rPr>
        <w:t>Lojme</w:t>
      </w:r>
    </w:p>
    <w:p w:rsidR="00B666D3" w:rsidRPr="00317926" w:rsidRDefault="00B666D3" w:rsidP="00B666D3">
      <w:pPr>
        <w:pStyle w:val="Paragrafi0"/>
        <w:rPr>
          <w:szCs w:val="22"/>
        </w:rPr>
      </w:pPr>
      <w:r w:rsidRPr="00317926">
        <w:rPr>
          <w:szCs w:val="22"/>
        </w:rPr>
        <w:t>Orçikel</w:t>
      </w:r>
    </w:p>
    <w:p w:rsidR="00B666D3" w:rsidRPr="00317926" w:rsidRDefault="00B666D3" w:rsidP="00B666D3">
      <w:pPr>
        <w:pStyle w:val="Paragrafi0"/>
        <w:rPr>
          <w:szCs w:val="22"/>
        </w:rPr>
      </w:pPr>
      <w:r w:rsidRPr="00317926">
        <w:rPr>
          <w:szCs w:val="22"/>
        </w:rPr>
        <w:t>Orgjost</w:t>
      </w:r>
    </w:p>
    <w:p w:rsidR="00B666D3" w:rsidRPr="00317926" w:rsidRDefault="00B666D3" w:rsidP="00B666D3">
      <w:pPr>
        <w:pStyle w:val="Paragrafi0"/>
        <w:rPr>
          <w:szCs w:val="22"/>
        </w:rPr>
      </w:pPr>
      <w:r w:rsidRPr="00317926">
        <w:rPr>
          <w:szCs w:val="22"/>
        </w:rPr>
        <w:t>Pakisht</w:t>
      </w:r>
    </w:p>
    <w:p w:rsidR="00B666D3" w:rsidRPr="00317926" w:rsidRDefault="00B666D3" w:rsidP="00B666D3">
      <w:pPr>
        <w:pStyle w:val="Paragrafi0"/>
        <w:rPr>
          <w:szCs w:val="22"/>
        </w:rPr>
      </w:pPr>
      <w:r w:rsidRPr="00317926">
        <w:rPr>
          <w:szCs w:val="22"/>
        </w:rPr>
        <w:t>Zapod</w:t>
      </w:r>
    </w:p>
    <w:p w:rsidR="00B666D3" w:rsidRDefault="00B666D3" w:rsidP="00B666D3">
      <w:pPr>
        <w:pStyle w:val="Paragrafi0"/>
        <w:rPr>
          <w:szCs w:val="22"/>
        </w:rPr>
      </w:pP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VI.Komuna Shistavec</w:t>
      </w:r>
    </w:p>
    <w:p w:rsidR="00B666D3" w:rsidRPr="00317926" w:rsidRDefault="00B666D3" w:rsidP="00B666D3">
      <w:pPr>
        <w:pStyle w:val="Paragrafi0"/>
        <w:rPr>
          <w:szCs w:val="22"/>
        </w:rPr>
      </w:pPr>
      <w:r w:rsidRPr="00317926">
        <w:rPr>
          <w:szCs w:val="22"/>
        </w:rPr>
        <w:t>Borje</w:t>
      </w:r>
    </w:p>
    <w:p w:rsidR="00B666D3" w:rsidRPr="00317926" w:rsidRDefault="00B666D3" w:rsidP="00B666D3">
      <w:pPr>
        <w:pStyle w:val="Paragrafi0"/>
        <w:rPr>
          <w:szCs w:val="22"/>
        </w:rPr>
      </w:pPr>
      <w:r w:rsidRPr="00317926">
        <w:rPr>
          <w:szCs w:val="22"/>
        </w:rPr>
        <w:t>Cernalevë</w:t>
      </w:r>
    </w:p>
    <w:p w:rsidR="00B666D3" w:rsidRPr="00317926" w:rsidRDefault="00B666D3" w:rsidP="00B666D3">
      <w:pPr>
        <w:pStyle w:val="Paragrafi0"/>
        <w:rPr>
          <w:szCs w:val="22"/>
        </w:rPr>
      </w:pPr>
      <w:r w:rsidRPr="00317926">
        <w:rPr>
          <w:szCs w:val="22"/>
        </w:rPr>
        <w:t>Kollovoz</w:t>
      </w:r>
    </w:p>
    <w:p w:rsidR="00B666D3" w:rsidRPr="00317926" w:rsidRDefault="00B666D3" w:rsidP="00B666D3">
      <w:pPr>
        <w:pStyle w:val="Paragrafi0"/>
        <w:rPr>
          <w:szCs w:val="22"/>
        </w:rPr>
      </w:pPr>
      <w:r w:rsidRPr="00317926">
        <w:rPr>
          <w:szCs w:val="22"/>
        </w:rPr>
        <w:t>Novoseje</w:t>
      </w:r>
    </w:p>
    <w:p w:rsidR="00B666D3" w:rsidRPr="00317926" w:rsidRDefault="00B666D3" w:rsidP="00B666D3">
      <w:pPr>
        <w:pStyle w:val="Paragrafi0"/>
        <w:rPr>
          <w:szCs w:val="22"/>
        </w:rPr>
      </w:pPr>
      <w:r w:rsidRPr="00317926">
        <w:rPr>
          <w:szCs w:val="22"/>
        </w:rPr>
        <w:t>Shishtavec</w:t>
      </w:r>
    </w:p>
    <w:p w:rsidR="00B666D3" w:rsidRPr="00317926" w:rsidRDefault="00B666D3" w:rsidP="00B666D3">
      <w:pPr>
        <w:pStyle w:val="Paragrafi0"/>
        <w:rPr>
          <w:szCs w:val="22"/>
        </w:rPr>
      </w:pPr>
      <w:r w:rsidRPr="00317926">
        <w:rPr>
          <w:szCs w:val="22"/>
        </w:rPr>
        <w:t>Shtreze</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VII.Komuan Shtiqen</w:t>
      </w:r>
    </w:p>
    <w:p w:rsidR="00B666D3" w:rsidRPr="00317926" w:rsidRDefault="00B666D3" w:rsidP="00B666D3">
      <w:pPr>
        <w:pStyle w:val="Paragrafi0"/>
        <w:rPr>
          <w:szCs w:val="22"/>
        </w:rPr>
      </w:pPr>
      <w:r w:rsidRPr="00317926">
        <w:rPr>
          <w:szCs w:val="22"/>
        </w:rPr>
        <w:t>Shtiqen</w:t>
      </w:r>
    </w:p>
    <w:p w:rsidR="00B666D3" w:rsidRPr="00317926" w:rsidRDefault="00B666D3" w:rsidP="00B666D3">
      <w:pPr>
        <w:pStyle w:val="Paragrafi0"/>
        <w:rPr>
          <w:szCs w:val="22"/>
        </w:rPr>
      </w:pPr>
      <w:r w:rsidRPr="00317926">
        <w:rPr>
          <w:szCs w:val="22"/>
        </w:rPr>
        <w:t>Kodër Lume</w:t>
      </w:r>
    </w:p>
    <w:p w:rsidR="00B666D3" w:rsidRPr="00317926" w:rsidRDefault="00B666D3" w:rsidP="00B666D3">
      <w:pPr>
        <w:pStyle w:val="Paragrafi0"/>
        <w:rPr>
          <w:szCs w:val="22"/>
        </w:rPr>
      </w:pPr>
      <w:r w:rsidRPr="00317926">
        <w:rPr>
          <w:szCs w:val="22"/>
        </w:rPr>
        <w:t>Krenez</w:t>
      </w:r>
    </w:p>
    <w:p w:rsidR="00B666D3" w:rsidRPr="00317926" w:rsidRDefault="00B666D3" w:rsidP="00B666D3">
      <w:pPr>
        <w:pStyle w:val="Paragrafi0"/>
        <w:rPr>
          <w:szCs w:val="22"/>
        </w:rPr>
      </w:pPr>
      <w:r w:rsidRPr="00317926">
        <w:rPr>
          <w:szCs w:val="22"/>
        </w:rPr>
        <w:t xml:space="preserve">Shtiqen </w:t>
      </w:r>
    </w:p>
    <w:p w:rsidR="00B666D3" w:rsidRPr="00317926" w:rsidRDefault="00B666D3" w:rsidP="00B666D3">
      <w:pPr>
        <w:pStyle w:val="Paragrafi0"/>
        <w:rPr>
          <w:szCs w:val="22"/>
        </w:rPr>
      </w:pPr>
      <w:r w:rsidRPr="00317926">
        <w:rPr>
          <w:szCs w:val="22"/>
        </w:rPr>
        <w:t>Muje</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VIII.Komuna Terthore</w:t>
      </w:r>
    </w:p>
    <w:p w:rsidR="00B666D3" w:rsidRPr="00317926" w:rsidRDefault="00B666D3" w:rsidP="00B666D3">
      <w:pPr>
        <w:pStyle w:val="Paragrafi0"/>
        <w:rPr>
          <w:szCs w:val="22"/>
        </w:rPr>
      </w:pPr>
      <w:r w:rsidRPr="00317926">
        <w:rPr>
          <w:szCs w:val="22"/>
        </w:rPr>
        <w:t>Bardhoc</w:t>
      </w:r>
    </w:p>
    <w:p w:rsidR="00B666D3" w:rsidRPr="00317926" w:rsidRDefault="00B666D3" w:rsidP="00B666D3">
      <w:pPr>
        <w:pStyle w:val="Paragrafi0"/>
        <w:rPr>
          <w:szCs w:val="22"/>
        </w:rPr>
      </w:pPr>
      <w:r w:rsidRPr="00317926">
        <w:rPr>
          <w:szCs w:val="22"/>
        </w:rPr>
        <w:t>Bardhoc i Ri</w:t>
      </w:r>
    </w:p>
    <w:p w:rsidR="00B666D3" w:rsidRPr="00317926" w:rsidRDefault="00B666D3" w:rsidP="00B666D3">
      <w:pPr>
        <w:pStyle w:val="Paragrafi0"/>
        <w:rPr>
          <w:szCs w:val="22"/>
        </w:rPr>
      </w:pPr>
      <w:r w:rsidRPr="00317926">
        <w:rPr>
          <w:szCs w:val="22"/>
        </w:rPr>
        <w:t>Breg lume</w:t>
      </w:r>
    </w:p>
    <w:p w:rsidR="00B666D3" w:rsidRPr="00317926" w:rsidRDefault="00B666D3" w:rsidP="00B666D3">
      <w:pPr>
        <w:pStyle w:val="Paragrafi0"/>
        <w:rPr>
          <w:szCs w:val="22"/>
        </w:rPr>
      </w:pPr>
      <w:r w:rsidRPr="00317926">
        <w:rPr>
          <w:szCs w:val="22"/>
        </w:rPr>
        <w:t>Gjegjan</w:t>
      </w:r>
    </w:p>
    <w:p w:rsidR="00B666D3" w:rsidRPr="00317926" w:rsidRDefault="00B666D3" w:rsidP="00B666D3">
      <w:pPr>
        <w:pStyle w:val="Paragrafi0"/>
        <w:rPr>
          <w:szCs w:val="22"/>
        </w:rPr>
      </w:pPr>
      <w:r w:rsidRPr="00317926">
        <w:rPr>
          <w:szCs w:val="22"/>
        </w:rPr>
        <w:t>Morinë</w:t>
      </w:r>
    </w:p>
    <w:p w:rsidR="00B666D3" w:rsidRPr="00317926" w:rsidRDefault="00B666D3" w:rsidP="00B666D3">
      <w:pPr>
        <w:pStyle w:val="Paragrafi0"/>
        <w:rPr>
          <w:szCs w:val="22"/>
        </w:rPr>
      </w:pPr>
      <w:r w:rsidRPr="00317926">
        <w:rPr>
          <w:szCs w:val="22"/>
        </w:rPr>
        <w:t>Pobreg</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IX.Komuna Topojan</w:t>
      </w:r>
    </w:p>
    <w:p w:rsidR="00B666D3" w:rsidRPr="00317926" w:rsidRDefault="00B666D3" w:rsidP="00B666D3">
      <w:pPr>
        <w:pStyle w:val="Paragrafi0"/>
        <w:rPr>
          <w:szCs w:val="22"/>
        </w:rPr>
      </w:pPr>
      <w:r w:rsidRPr="00317926">
        <w:rPr>
          <w:szCs w:val="22"/>
        </w:rPr>
        <w:t>Brekije</w:t>
      </w:r>
    </w:p>
    <w:p w:rsidR="00B666D3" w:rsidRPr="00317926" w:rsidRDefault="00B666D3" w:rsidP="00B666D3">
      <w:pPr>
        <w:pStyle w:val="Paragrafi0"/>
        <w:rPr>
          <w:szCs w:val="22"/>
        </w:rPr>
      </w:pPr>
      <w:r w:rsidRPr="00317926">
        <w:rPr>
          <w:szCs w:val="22"/>
        </w:rPr>
        <w:t>Topojan</w:t>
      </w:r>
    </w:p>
    <w:p w:rsidR="00B666D3" w:rsidRPr="00317926" w:rsidRDefault="00B666D3" w:rsidP="00B666D3">
      <w:pPr>
        <w:pStyle w:val="Paragrafi0"/>
        <w:rPr>
          <w:szCs w:val="22"/>
        </w:rPr>
      </w:pPr>
      <w:r w:rsidRPr="00317926">
        <w:rPr>
          <w:szCs w:val="22"/>
        </w:rPr>
        <w:t>Turaj</w:t>
      </w:r>
    </w:p>
    <w:p w:rsidR="00B666D3" w:rsidRPr="00317926" w:rsidRDefault="00B666D3" w:rsidP="00B666D3">
      <w:pPr>
        <w:pStyle w:val="Paragrafi0"/>
        <w:rPr>
          <w:szCs w:val="22"/>
        </w:rPr>
      </w:pPr>
      <w:r w:rsidRPr="00317926">
        <w:rPr>
          <w:szCs w:val="22"/>
        </w:rPr>
        <w:t>Xhaferaj</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X.Komuna Ujmisht</w:t>
      </w:r>
    </w:p>
    <w:p w:rsidR="00B666D3" w:rsidRPr="00317926" w:rsidRDefault="00B666D3" w:rsidP="00B666D3">
      <w:pPr>
        <w:pStyle w:val="Paragrafi0"/>
        <w:rPr>
          <w:szCs w:val="22"/>
        </w:rPr>
      </w:pPr>
      <w:r w:rsidRPr="00317926">
        <w:rPr>
          <w:szCs w:val="22"/>
        </w:rPr>
        <w:t>Lusen</w:t>
      </w:r>
    </w:p>
    <w:p w:rsidR="00B666D3" w:rsidRPr="00317926" w:rsidRDefault="00B666D3" w:rsidP="00B666D3">
      <w:pPr>
        <w:pStyle w:val="Paragrafi0"/>
        <w:rPr>
          <w:szCs w:val="22"/>
        </w:rPr>
      </w:pPr>
      <w:r w:rsidRPr="00317926">
        <w:rPr>
          <w:szCs w:val="22"/>
        </w:rPr>
        <w:t>Malqene</w:t>
      </w:r>
    </w:p>
    <w:p w:rsidR="00B666D3" w:rsidRPr="00317926" w:rsidRDefault="00B666D3" w:rsidP="00B666D3">
      <w:pPr>
        <w:pStyle w:val="Paragrafi0"/>
        <w:rPr>
          <w:szCs w:val="22"/>
        </w:rPr>
      </w:pPr>
      <w:r w:rsidRPr="00317926">
        <w:rPr>
          <w:szCs w:val="22"/>
        </w:rPr>
        <w:t>Resk</w:t>
      </w:r>
    </w:p>
    <w:p w:rsidR="00B666D3" w:rsidRPr="00317926" w:rsidRDefault="00B666D3" w:rsidP="00B666D3">
      <w:pPr>
        <w:pStyle w:val="Paragrafi0"/>
        <w:rPr>
          <w:szCs w:val="22"/>
        </w:rPr>
      </w:pPr>
      <w:r w:rsidRPr="00317926">
        <w:rPr>
          <w:szCs w:val="22"/>
        </w:rPr>
        <w:t>Skavicë</w:t>
      </w:r>
    </w:p>
    <w:p w:rsidR="00B666D3" w:rsidRPr="00317926" w:rsidRDefault="00B666D3" w:rsidP="00B666D3">
      <w:pPr>
        <w:pStyle w:val="Paragrafi0"/>
        <w:rPr>
          <w:szCs w:val="22"/>
        </w:rPr>
      </w:pPr>
      <w:r w:rsidRPr="00317926">
        <w:rPr>
          <w:szCs w:val="22"/>
        </w:rPr>
        <w:t>Tejdrine</w:t>
      </w:r>
    </w:p>
    <w:p w:rsidR="00B666D3" w:rsidRPr="00317926" w:rsidRDefault="00B666D3" w:rsidP="00B666D3">
      <w:pPr>
        <w:pStyle w:val="Paragrafi0"/>
        <w:rPr>
          <w:szCs w:val="22"/>
        </w:rPr>
      </w:pPr>
      <w:r w:rsidRPr="00317926">
        <w:rPr>
          <w:szCs w:val="22"/>
        </w:rPr>
        <w:t>Ujmisht</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XI.Komuna Ujmisht-Kukës</w:t>
      </w:r>
    </w:p>
    <w:p w:rsidR="00B666D3" w:rsidRPr="00317926" w:rsidRDefault="00B666D3" w:rsidP="00B666D3">
      <w:pPr>
        <w:pStyle w:val="Paragrafi0"/>
        <w:rPr>
          <w:szCs w:val="22"/>
        </w:rPr>
      </w:pPr>
      <w:r w:rsidRPr="00317926">
        <w:rPr>
          <w:szCs w:val="22"/>
        </w:rPr>
        <w:t>Zall Lusen</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Rrethi Has</w:t>
      </w:r>
    </w:p>
    <w:p w:rsidR="00B666D3" w:rsidRPr="00317926" w:rsidRDefault="00B666D3" w:rsidP="00B666D3">
      <w:pPr>
        <w:pStyle w:val="Paragrafi0"/>
        <w:rPr>
          <w:szCs w:val="22"/>
        </w:rPr>
      </w:pPr>
      <w:r w:rsidRPr="00317926">
        <w:rPr>
          <w:szCs w:val="22"/>
        </w:rPr>
        <w:t>I.Komuna Fajza</w:t>
      </w:r>
    </w:p>
    <w:p w:rsidR="00B666D3" w:rsidRPr="00317926" w:rsidRDefault="00B666D3" w:rsidP="00B666D3">
      <w:pPr>
        <w:pStyle w:val="Paragrafi0"/>
        <w:rPr>
          <w:szCs w:val="22"/>
        </w:rPr>
      </w:pPr>
      <w:r w:rsidRPr="00317926">
        <w:rPr>
          <w:szCs w:val="22"/>
        </w:rPr>
        <w:t>Fajze</w:t>
      </w:r>
    </w:p>
    <w:p w:rsidR="00B666D3" w:rsidRPr="00317926" w:rsidRDefault="00B666D3" w:rsidP="00B666D3">
      <w:pPr>
        <w:pStyle w:val="Paragrafi0"/>
        <w:rPr>
          <w:szCs w:val="22"/>
        </w:rPr>
      </w:pPr>
      <w:r w:rsidRPr="00317926">
        <w:rPr>
          <w:szCs w:val="22"/>
        </w:rPr>
        <w:t>Liqeni i Kuq</w:t>
      </w:r>
    </w:p>
    <w:p w:rsidR="00B666D3" w:rsidRPr="00317926" w:rsidRDefault="00B666D3" w:rsidP="00B666D3">
      <w:pPr>
        <w:pStyle w:val="Paragrafi0"/>
        <w:rPr>
          <w:szCs w:val="22"/>
        </w:rPr>
      </w:pPr>
      <w:r w:rsidRPr="00317926">
        <w:rPr>
          <w:szCs w:val="22"/>
        </w:rPr>
        <w:t>Metaliaj</w:t>
      </w:r>
    </w:p>
    <w:p w:rsidR="00B666D3" w:rsidRPr="00317926" w:rsidRDefault="00B666D3" w:rsidP="00B666D3">
      <w:pPr>
        <w:pStyle w:val="Paragrafi0"/>
        <w:rPr>
          <w:szCs w:val="22"/>
        </w:rPr>
      </w:pPr>
      <w:r w:rsidRPr="00317926">
        <w:rPr>
          <w:szCs w:val="22"/>
        </w:rPr>
        <w:t>Tregtan</w:t>
      </w:r>
    </w:p>
    <w:p w:rsidR="00B666D3" w:rsidRPr="00317926" w:rsidRDefault="00B666D3" w:rsidP="00B666D3">
      <w:pPr>
        <w:pStyle w:val="Paragrafi0"/>
        <w:rPr>
          <w:szCs w:val="22"/>
        </w:rPr>
      </w:pPr>
      <w:r w:rsidRPr="00317926">
        <w:rPr>
          <w:szCs w:val="22"/>
        </w:rPr>
        <w:t>Vranisht</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II.Komuna Golaj</w:t>
      </w:r>
    </w:p>
    <w:p w:rsidR="00B666D3" w:rsidRPr="00317926" w:rsidRDefault="00B666D3" w:rsidP="00B666D3">
      <w:pPr>
        <w:pStyle w:val="Paragrafi0"/>
        <w:rPr>
          <w:szCs w:val="22"/>
        </w:rPr>
      </w:pPr>
      <w:r w:rsidRPr="00317926">
        <w:rPr>
          <w:szCs w:val="22"/>
        </w:rPr>
        <w:t>Dobrune</w:t>
      </w:r>
    </w:p>
    <w:p w:rsidR="00B666D3" w:rsidRPr="00317926" w:rsidRDefault="00B666D3" w:rsidP="00B666D3">
      <w:pPr>
        <w:pStyle w:val="Paragrafi0"/>
        <w:rPr>
          <w:szCs w:val="22"/>
        </w:rPr>
      </w:pPr>
      <w:r w:rsidRPr="00317926">
        <w:rPr>
          <w:szCs w:val="22"/>
        </w:rPr>
        <w:t>Golaj</w:t>
      </w:r>
    </w:p>
    <w:p w:rsidR="00B666D3" w:rsidRPr="00317926" w:rsidRDefault="00B666D3" w:rsidP="00B666D3">
      <w:pPr>
        <w:pStyle w:val="Paragrafi0"/>
        <w:rPr>
          <w:szCs w:val="22"/>
        </w:rPr>
      </w:pPr>
      <w:r w:rsidRPr="00317926">
        <w:rPr>
          <w:szCs w:val="22"/>
        </w:rPr>
        <w:t>Helshan</w:t>
      </w:r>
    </w:p>
    <w:p w:rsidR="00B666D3" w:rsidRPr="00317926" w:rsidRDefault="00B666D3" w:rsidP="00B666D3">
      <w:pPr>
        <w:pStyle w:val="Paragrafi0"/>
        <w:rPr>
          <w:szCs w:val="22"/>
        </w:rPr>
      </w:pPr>
      <w:r w:rsidRPr="00317926">
        <w:rPr>
          <w:szCs w:val="22"/>
        </w:rPr>
        <w:t>Letaj</w:t>
      </w:r>
    </w:p>
    <w:p w:rsidR="00B666D3" w:rsidRPr="00317926" w:rsidRDefault="00B666D3" w:rsidP="00B666D3">
      <w:pPr>
        <w:pStyle w:val="Paragrafi0"/>
        <w:rPr>
          <w:szCs w:val="22"/>
        </w:rPr>
      </w:pPr>
      <w:r w:rsidRPr="00317926">
        <w:rPr>
          <w:szCs w:val="22"/>
        </w:rPr>
        <w:t>Nikoliq</w:t>
      </w:r>
    </w:p>
    <w:p w:rsidR="00B666D3" w:rsidRPr="00317926" w:rsidRDefault="00B666D3" w:rsidP="00B666D3">
      <w:pPr>
        <w:pStyle w:val="Paragrafi0"/>
        <w:rPr>
          <w:szCs w:val="22"/>
        </w:rPr>
      </w:pPr>
      <w:r w:rsidRPr="00317926">
        <w:rPr>
          <w:szCs w:val="22"/>
        </w:rPr>
        <w:t>Peraj</w:t>
      </w:r>
    </w:p>
    <w:p w:rsidR="00B666D3" w:rsidRPr="00317926" w:rsidRDefault="00B666D3" w:rsidP="00B666D3">
      <w:pPr>
        <w:pStyle w:val="Paragrafi0"/>
        <w:rPr>
          <w:szCs w:val="22"/>
        </w:rPr>
      </w:pPr>
      <w:r w:rsidRPr="00317926">
        <w:rPr>
          <w:szCs w:val="22"/>
        </w:rPr>
        <w:t>Perrollaj</w:t>
      </w:r>
    </w:p>
    <w:p w:rsidR="00B666D3" w:rsidRPr="00317926" w:rsidRDefault="00B666D3" w:rsidP="00B666D3">
      <w:pPr>
        <w:pStyle w:val="Paragrafi0"/>
        <w:rPr>
          <w:szCs w:val="22"/>
        </w:rPr>
      </w:pPr>
      <w:r w:rsidRPr="00317926">
        <w:rPr>
          <w:szCs w:val="22"/>
        </w:rPr>
        <w:t>Qarr</w:t>
      </w:r>
    </w:p>
    <w:p w:rsidR="00B666D3" w:rsidRPr="00317926" w:rsidRDefault="00B666D3" w:rsidP="00B666D3">
      <w:pPr>
        <w:pStyle w:val="Paragrafi0"/>
        <w:rPr>
          <w:szCs w:val="22"/>
        </w:rPr>
      </w:pPr>
      <w:r w:rsidRPr="00317926">
        <w:rPr>
          <w:szCs w:val="22"/>
        </w:rPr>
        <w:t>Vlahen</w:t>
      </w:r>
    </w:p>
    <w:p w:rsidR="00B666D3" w:rsidRPr="00317926" w:rsidRDefault="00B666D3" w:rsidP="00B666D3">
      <w:pPr>
        <w:pStyle w:val="Paragrafi0"/>
        <w:rPr>
          <w:szCs w:val="22"/>
        </w:rPr>
      </w:pPr>
      <w:r w:rsidRPr="00317926">
        <w:rPr>
          <w:szCs w:val="22"/>
        </w:rPr>
        <w:t>Zgjeç</w:t>
      </w:r>
    </w:p>
    <w:p w:rsidR="00B666D3" w:rsidRPr="00317926" w:rsidRDefault="00B666D3" w:rsidP="00B666D3">
      <w:pPr>
        <w:pStyle w:val="Paragrafi0"/>
        <w:rPr>
          <w:szCs w:val="22"/>
        </w:rPr>
      </w:pPr>
      <w:r w:rsidRPr="00317926">
        <w:rPr>
          <w:szCs w:val="22"/>
        </w:rPr>
        <w:t>Bardhaj</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III.Komuna Gjinaj</w:t>
      </w:r>
    </w:p>
    <w:p w:rsidR="00B666D3" w:rsidRPr="00317926" w:rsidRDefault="00B666D3" w:rsidP="00B666D3">
      <w:pPr>
        <w:pStyle w:val="Paragrafi0"/>
        <w:rPr>
          <w:szCs w:val="22"/>
        </w:rPr>
      </w:pPr>
      <w:r w:rsidRPr="00317926">
        <w:rPr>
          <w:szCs w:val="22"/>
        </w:rPr>
        <w:t>Domaj Has</w:t>
      </w:r>
    </w:p>
    <w:p w:rsidR="00B666D3" w:rsidRPr="00317926" w:rsidRDefault="00B666D3" w:rsidP="00B666D3">
      <w:pPr>
        <w:pStyle w:val="Paragrafi0"/>
        <w:rPr>
          <w:szCs w:val="22"/>
        </w:rPr>
      </w:pPr>
      <w:r w:rsidRPr="00317926">
        <w:rPr>
          <w:szCs w:val="22"/>
        </w:rPr>
        <w:t>Gjinaj</w:t>
      </w:r>
    </w:p>
    <w:p w:rsidR="00B666D3" w:rsidRPr="00317926" w:rsidRDefault="00B666D3" w:rsidP="00B666D3">
      <w:pPr>
        <w:pStyle w:val="Paragrafi0"/>
        <w:rPr>
          <w:szCs w:val="22"/>
        </w:rPr>
      </w:pPr>
      <w:r w:rsidRPr="00317926">
        <w:rPr>
          <w:szCs w:val="22"/>
        </w:rPr>
        <w:t>Kishaj</w:t>
      </w:r>
    </w:p>
    <w:p w:rsidR="00B666D3" w:rsidRPr="00317926" w:rsidRDefault="00B666D3" w:rsidP="00B666D3">
      <w:pPr>
        <w:pStyle w:val="Paragrafi0"/>
        <w:rPr>
          <w:szCs w:val="22"/>
        </w:rPr>
      </w:pPr>
      <w:r w:rsidRPr="00317926">
        <w:rPr>
          <w:szCs w:val="22"/>
        </w:rPr>
        <w:t>Myç Has</w:t>
      </w:r>
    </w:p>
    <w:p w:rsidR="00B666D3" w:rsidRPr="00317926" w:rsidRDefault="00B666D3" w:rsidP="00B666D3">
      <w:pPr>
        <w:pStyle w:val="Paragrafi0"/>
        <w:rPr>
          <w:szCs w:val="22"/>
        </w:rPr>
      </w:pPr>
      <w:r w:rsidRPr="00317926">
        <w:rPr>
          <w:szCs w:val="22"/>
        </w:rPr>
        <w:t>Pogaj</w:t>
      </w:r>
    </w:p>
    <w:p w:rsidR="00B666D3" w:rsidRPr="00317926" w:rsidRDefault="00B666D3" w:rsidP="00B666D3">
      <w:pPr>
        <w:pStyle w:val="Paragrafi0"/>
        <w:rPr>
          <w:szCs w:val="22"/>
        </w:rPr>
      </w:pPr>
      <w:r w:rsidRPr="00317926">
        <w:rPr>
          <w:szCs w:val="22"/>
        </w:rPr>
        <w:t>Pus i Thatë</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IV.Komuna Krume</w:t>
      </w:r>
    </w:p>
    <w:p w:rsidR="00B666D3" w:rsidRPr="00317926" w:rsidRDefault="00B666D3" w:rsidP="00B666D3">
      <w:pPr>
        <w:pStyle w:val="Paragrafi0"/>
        <w:rPr>
          <w:szCs w:val="22"/>
        </w:rPr>
      </w:pPr>
      <w:r w:rsidRPr="00317926">
        <w:rPr>
          <w:szCs w:val="22"/>
        </w:rPr>
        <w:t>Cahan</w:t>
      </w:r>
    </w:p>
    <w:p w:rsidR="00B666D3" w:rsidRPr="00317926" w:rsidRDefault="00B666D3" w:rsidP="00B666D3">
      <w:pPr>
        <w:pStyle w:val="Paragrafi0"/>
        <w:rPr>
          <w:szCs w:val="22"/>
        </w:rPr>
      </w:pPr>
      <w:r w:rsidRPr="00317926">
        <w:rPr>
          <w:szCs w:val="22"/>
        </w:rPr>
        <w:t>Gajrep</w:t>
      </w:r>
    </w:p>
    <w:p w:rsidR="00B666D3" w:rsidRPr="00317926" w:rsidRDefault="00B666D3" w:rsidP="00B666D3">
      <w:pPr>
        <w:pStyle w:val="Paragrafi0"/>
        <w:rPr>
          <w:szCs w:val="22"/>
        </w:rPr>
      </w:pPr>
      <w:r w:rsidRPr="00317926">
        <w:rPr>
          <w:szCs w:val="22"/>
        </w:rPr>
        <w:t>Krume</w:t>
      </w:r>
    </w:p>
    <w:p w:rsidR="00B666D3" w:rsidRPr="00317926" w:rsidRDefault="00B666D3" w:rsidP="00B666D3">
      <w:pPr>
        <w:pStyle w:val="Paragrafi0"/>
        <w:rPr>
          <w:szCs w:val="22"/>
        </w:rPr>
      </w:pPr>
      <w:r w:rsidRPr="00317926">
        <w:rPr>
          <w:szCs w:val="22"/>
        </w:rPr>
        <w:t>Krume-fshat</w:t>
      </w:r>
    </w:p>
    <w:p w:rsidR="00B666D3" w:rsidRPr="00317926" w:rsidRDefault="00B666D3" w:rsidP="00B666D3">
      <w:pPr>
        <w:pStyle w:val="Paragrafi0"/>
        <w:rPr>
          <w:szCs w:val="22"/>
        </w:rPr>
      </w:pPr>
      <w:r w:rsidRPr="00317926">
        <w:rPr>
          <w:szCs w:val="22"/>
        </w:rPr>
        <w:t>Mujaj</w:t>
      </w:r>
    </w:p>
    <w:p w:rsidR="00B666D3" w:rsidRPr="00317926" w:rsidRDefault="00B666D3" w:rsidP="00B666D3">
      <w:pPr>
        <w:pStyle w:val="Paragrafi0"/>
        <w:rPr>
          <w:szCs w:val="22"/>
        </w:rPr>
      </w:pPr>
      <w:r w:rsidRPr="00317926">
        <w:rPr>
          <w:szCs w:val="22"/>
        </w:rPr>
        <w:t>Plani i Patës</w:t>
      </w:r>
    </w:p>
    <w:p w:rsidR="00B666D3" w:rsidRPr="00317926" w:rsidRDefault="00B666D3" w:rsidP="00B666D3">
      <w:pPr>
        <w:pStyle w:val="Paragrafi0"/>
        <w:rPr>
          <w:szCs w:val="22"/>
        </w:rPr>
      </w:pPr>
      <w:r w:rsidRPr="00317926">
        <w:rPr>
          <w:szCs w:val="22"/>
        </w:rPr>
        <w:t>Zahrisht</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Rrethi Tropojë</w:t>
      </w:r>
    </w:p>
    <w:p w:rsidR="00B666D3" w:rsidRPr="00317926" w:rsidRDefault="00B666D3" w:rsidP="00B666D3">
      <w:pPr>
        <w:pStyle w:val="Paragrafi0"/>
        <w:rPr>
          <w:szCs w:val="22"/>
        </w:rPr>
      </w:pPr>
      <w:r w:rsidRPr="00317926">
        <w:rPr>
          <w:szCs w:val="22"/>
        </w:rPr>
        <w:t>I.Komuna Bajram Curr</w:t>
      </w:r>
    </w:p>
    <w:p w:rsidR="00B666D3" w:rsidRPr="00317926" w:rsidRDefault="00B666D3" w:rsidP="00B666D3">
      <w:pPr>
        <w:pStyle w:val="Paragrafi0"/>
        <w:rPr>
          <w:szCs w:val="22"/>
        </w:rPr>
      </w:pPr>
      <w:r w:rsidRPr="00317926">
        <w:rPr>
          <w:szCs w:val="22"/>
        </w:rPr>
        <w:t>Bajram Curri</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II.Komuna Bujan</w:t>
      </w:r>
    </w:p>
    <w:p w:rsidR="00B666D3" w:rsidRPr="00317926" w:rsidRDefault="00B666D3" w:rsidP="00B666D3">
      <w:pPr>
        <w:pStyle w:val="Paragrafi0"/>
        <w:rPr>
          <w:szCs w:val="22"/>
        </w:rPr>
      </w:pPr>
      <w:r w:rsidRPr="00317926">
        <w:rPr>
          <w:szCs w:val="22"/>
        </w:rPr>
        <w:t>Dilate</w:t>
      </w:r>
    </w:p>
    <w:p w:rsidR="00B666D3" w:rsidRPr="00317926" w:rsidRDefault="00B666D3" w:rsidP="00B666D3">
      <w:pPr>
        <w:pStyle w:val="Paragrafi0"/>
        <w:rPr>
          <w:szCs w:val="22"/>
        </w:rPr>
      </w:pPr>
      <w:r w:rsidRPr="00317926">
        <w:rPr>
          <w:szCs w:val="22"/>
        </w:rPr>
        <w:t>Bujan</w:t>
      </w:r>
    </w:p>
    <w:p w:rsidR="00B666D3" w:rsidRPr="00317926" w:rsidRDefault="00B666D3" w:rsidP="00B666D3">
      <w:pPr>
        <w:pStyle w:val="Paragrafi0"/>
        <w:rPr>
          <w:szCs w:val="22"/>
        </w:rPr>
      </w:pPr>
      <w:r w:rsidRPr="00317926">
        <w:rPr>
          <w:szCs w:val="22"/>
        </w:rPr>
        <w:t>Dojan</w:t>
      </w:r>
    </w:p>
    <w:p w:rsidR="00B666D3" w:rsidRPr="00317926" w:rsidRDefault="00B666D3" w:rsidP="00B666D3">
      <w:pPr>
        <w:pStyle w:val="Paragrafi0"/>
        <w:rPr>
          <w:szCs w:val="22"/>
        </w:rPr>
      </w:pPr>
      <w:r w:rsidRPr="00317926">
        <w:rPr>
          <w:szCs w:val="22"/>
        </w:rPr>
        <w:t>Gri</w:t>
      </w:r>
    </w:p>
    <w:p w:rsidR="00B666D3" w:rsidRPr="00317926" w:rsidRDefault="00B666D3" w:rsidP="00B666D3">
      <w:pPr>
        <w:pStyle w:val="Paragrafi0"/>
        <w:rPr>
          <w:szCs w:val="22"/>
        </w:rPr>
      </w:pPr>
      <w:r w:rsidRPr="00317926">
        <w:rPr>
          <w:szCs w:val="22"/>
        </w:rPr>
        <w:t>Gri e Re</w:t>
      </w:r>
    </w:p>
    <w:p w:rsidR="00B666D3" w:rsidRPr="00317926" w:rsidRDefault="00B666D3" w:rsidP="00B666D3">
      <w:pPr>
        <w:pStyle w:val="Paragrafi0"/>
        <w:rPr>
          <w:szCs w:val="22"/>
        </w:rPr>
      </w:pPr>
      <w:r w:rsidRPr="00317926">
        <w:rPr>
          <w:szCs w:val="22"/>
        </w:rPr>
        <w:t>Lekurtaj</w:t>
      </w:r>
    </w:p>
    <w:p w:rsidR="00B666D3" w:rsidRPr="00317926" w:rsidRDefault="00B666D3" w:rsidP="00B666D3">
      <w:pPr>
        <w:pStyle w:val="Paragrafi0"/>
        <w:rPr>
          <w:szCs w:val="22"/>
        </w:rPr>
      </w:pPr>
      <w:r w:rsidRPr="00317926">
        <w:rPr>
          <w:szCs w:val="22"/>
        </w:rPr>
        <w:t>Markaj</w:t>
      </w:r>
    </w:p>
    <w:p w:rsidR="00B666D3" w:rsidRPr="00317926" w:rsidRDefault="00B666D3" w:rsidP="00B666D3">
      <w:pPr>
        <w:pStyle w:val="Paragrafi0"/>
        <w:rPr>
          <w:szCs w:val="22"/>
        </w:rPr>
      </w:pPr>
      <w:r w:rsidRPr="00317926">
        <w:rPr>
          <w:szCs w:val="22"/>
        </w:rPr>
        <w:t>Rosuj</w:t>
      </w:r>
    </w:p>
    <w:p w:rsidR="00B666D3" w:rsidRPr="00317926" w:rsidRDefault="00B666D3" w:rsidP="00B666D3">
      <w:pPr>
        <w:pStyle w:val="Paragrafi0"/>
        <w:rPr>
          <w:szCs w:val="22"/>
        </w:rPr>
      </w:pPr>
      <w:r w:rsidRPr="00317926">
        <w:rPr>
          <w:szCs w:val="22"/>
        </w:rPr>
        <w:t>Selimaj</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III.Komuna Bytyç</w:t>
      </w:r>
    </w:p>
    <w:p w:rsidR="00B666D3" w:rsidRPr="00317926" w:rsidRDefault="00B666D3" w:rsidP="00B666D3">
      <w:pPr>
        <w:pStyle w:val="Paragrafi0"/>
        <w:rPr>
          <w:szCs w:val="22"/>
        </w:rPr>
      </w:pPr>
      <w:r w:rsidRPr="00317926">
        <w:rPr>
          <w:szCs w:val="22"/>
        </w:rPr>
        <w:t>Berishë</w:t>
      </w:r>
    </w:p>
    <w:p w:rsidR="00B666D3" w:rsidRPr="00317926" w:rsidRDefault="00B666D3" w:rsidP="00B666D3">
      <w:pPr>
        <w:pStyle w:val="Paragrafi0"/>
        <w:rPr>
          <w:szCs w:val="22"/>
        </w:rPr>
      </w:pPr>
      <w:r w:rsidRPr="00317926">
        <w:rPr>
          <w:szCs w:val="22"/>
        </w:rPr>
        <w:t>Bytyç</w:t>
      </w:r>
    </w:p>
    <w:p w:rsidR="00B666D3" w:rsidRPr="00317926" w:rsidRDefault="00B666D3" w:rsidP="00B666D3">
      <w:pPr>
        <w:pStyle w:val="Paragrafi0"/>
        <w:rPr>
          <w:szCs w:val="22"/>
        </w:rPr>
      </w:pPr>
      <w:r w:rsidRPr="00317926">
        <w:rPr>
          <w:szCs w:val="22"/>
        </w:rPr>
        <w:t>Çorr Viliq</w:t>
      </w:r>
    </w:p>
    <w:p w:rsidR="00B666D3" w:rsidRPr="00317926" w:rsidRDefault="00B666D3" w:rsidP="00B666D3">
      <w:pPr>
        <w:pStyle w:val="Paragrafi0"/>
        <w:rPr>
          <w:szCs w:val="22"/>
        </w:rPr>
      </w:pPr>
      <w:r w:rsidRPr="00317926">
        <w:rPr>
          <w:szCs w:val="22"/>
        </w:rPr>
        <w:t>Kam</w:t>
      </w:r>
    </w:p>
    <w:p w:rsidR="00B666D3" w:rsidRPr="00317926" w:rsidRDefault="00B666D3" w:rsidP="00B666D3">
      <w:pPr>
        <w:pStyle w:val="Paragrafi0"/>
        <w:rPr>
          <w:szCs w:val="22"/>
        </w:rPr>
      </w:pPr>
      <w:r w:rsidRPr="00317926">
        <w:rPr>
          <w:szCs w:val="22"/>
        </w:rPr>
        <w:t>Kepenek</w:t>
      </w:r>
    </w:p>
    <w:p w:rsidR="00B666D3" w:rsidRPr="00317926" w:rsidRDefault="00B666D3" w:rsidP="00B666D3">
      <w:pPr>
        <w:pStyle w:val="Paragrafi0"/>
        <w:rPr>
          <w:szCs w:val="22"/>
        </w:rPr>
      </w:pPr>
      <w:r w:rsidRPr="00317926">
        <w:rPr>
          <w:szCs w:val="22"/>
        </w:rPr>
        <w:t>Leniq</w:t>
      </w:r>
    </w:p>
    <w:p w:rsidR="00B666D3" w:rsidRPr="00317926" w:rsidRDefault="00B666D3" w:rsidP="00B666D3">
      <w:pPr>
        <w:pStyle w:val="Paragrafi0"/>
        <w:rPr>
          <w:szCs w:val="22"/>
        </w:rPr>
      </w:pPr>
      <w:r w:rsidRPr="00317926">
        <w:rPr>
          <w:szCs w:val="22"/>
        </w:rPr>
        <w:t>Mash</w:t>
      </w:r>
    </w:p>
    <w:p w:rsidR="00B666D3" w:rsidRPr="00317926" w:rsidRDefault="00B666D3" w:rsidP="00B666D3">
      <w:pPr>
        <w:pStyle w:val="Paragrafi0"/>
        <w:rPr>
          <w:szCs w:val="22"/>
        </w:rPr>
      </w:pPr>
      <w:r w:rsidRPr="00317926">
        <w:rPr>
          <w:szCs w:val="22"/>
        </w:rPr>
        <w:t>Pac</w:t>
      </w:r>
    </w:p>
    <w:p w:rsidR="00B666D3" w:rsidRPr="00317926" w:rsidRDefault="00B666D3" w:rsidP="00B666D3">
      <w:pPr>
        <w:pStyle w:val="Paragrafi0"/>
        <w:rPr>
          <w:szCs w:val="22"/>
        </w:rPr>
      </w:pPr>
      <w:r w:rsidRPr="00317926">
        <w:rPr>
          <w:szCs w:val="22"/>
        </w:rPr>
        <w:t>Prush</w:t>
      </w:r>
    </w:p>
    <w:p w:rsidR="00B666D3" w:rsidRPr="00317926" w:rsidRDefault="00B666D3" w:rsidP="00B666D3">
      <w:pPr>
        <w:pStyle w:val="Paragrafi0"/>
        <w:rPr>
          <w:szCs w:val="22"/>
        </w:rPr>
      </w:pPr>
      <w:r w:rsidRPr="00317926">
        <w:rPr>
          <w:szCs w:val="22"/>
        </w:rPr>
        <w:t>Visoçe</w:t>
      </w:r>
    </w:p>
    <w:p w:rsidR="00B666D3" w:rsidRPr="00317926" w:rsidRDefault="00B666D3" w:rsidP="00B666D3">
      <w:pPr>
        <w:pStyle w:val="Paragrafi0"/>
        <w:rPr>
          <w:szCs w:val="22"/>
        </w:rPr>
      </w:pPr>
      <w:r w:rsidRPr="00317926">
        <w:rPr>
          <w:szCs w:val="22"/>
        </w:rPr>
        <w:t>Vlad</w:t>
      </w:r>
    </w:p>
    <w:p w:rsidR="00B666D3" w:rsidRPr="00317926" w:rsidRDefault="00B666D3" w:rsidP="00B666D3">
      <w:pPr>
        <w:pStyle w:val="Paragrafi0"/>
        <w:rPr>
          <w:szCs w:val="22"/>
        </w:rPr>
      </w:pPr>
      <w:r w:rsidRPr="00317926">
        <w:rPr>
          <w:szCs w:val="22"/>
        </w:rPr>
        <w:t>Zherkë</w:t>
      </w:r>
    </w:p>
    <w:p w:rsidR="00B666D3" w:rsidRPr="00317926" w:rsidRDefault="00B666D3" w:rsidP="00B666D3">
      <w:pPr>
        <w:pStyle w:val="Paragrafi0"/>
        <w:rPr>
          <w:szCs w:val="22"/>
        </w:rPr>
      </w:pPr>
      <w:r w:rsidRPr="00317926">
        <w:rPr>
          <w:szCs w:val="22"/>
        </w:rPr>
        <w:t>Zogaj</w:t>
      </w:r>
    </w:p>
    <w:p w:rsidR="00B666D3" w:rsidRPr="00317926" w:rsidRDefault="00B666D3" w:rsidP="00B666D3">
      <w:pPr>
        <w:pStyle w:val="Paragrafi0"/>
        <w:rPr>
          <w:szCs w:val="22"/>
        </w:rPr>
      </w:pPr>
      <w:r w:rsidRPr="00317926">
        <w:rPr>
          <w:szCs w:val="22"/>
        </w:rPr>
        <w:t>IV.Komuna Llugaj</w:t>
      </w:r>
    </w:p>
    <w:p w:rsidR="00B666D3" w:rsidRPr="00317926" w:rsidRDefault="00B666D3" w:rsidP="00B666D3">
      <w:pPr>
        <w:pStyle w:val="Paragrafi0"/>
        <w:rPr>
          <w:szCs w:val="22"/>
        </w:rPr>
      </w:pPr>
      <w:r w:rsidRPr="00317926">
        <w:rPr>
          <w:szCs w:val="22"/>
        </w:rPr>
        <w:t>Bukovë</w:t>
      </w:r>
    </w:p>
    <w:p w:rsidR="00B666D3" w:rsidRPr="00317926" w:rsidRDefault="00B666D3" w:rsidP="00B666D3">
      <w:pPr>
        <w:pStyle w:val="Paragrafi0"/>
        <w:rPr>
          <w:szCs w:val="22"/>
        </w:rPr>
      </w:pPr>
      <w:r w:rsidRPr="00317926">
        <w:rPr>
          <w:szCs w:val="22"/>
        </w:rPr>
        <w:t>Cernicë</w:t>
      </w:r>
    </w:p>
    <w:p w:rsidR="00B666D3" w:rsidRPr="00317926" w:rsidRDefault="00B666D3" w:rsidP="00B666D3">
      <w:pPr>
        <w:pStyle w:val="Paragrafi0"/>
        <w:rPr>
          <w:szCs w:val="22"/>
        </w:rPr>
      </w:pPr>
      <w:r w:rsidRPr="00317926">
        <w:rPr>
          <w:szCs w:val="22"/>
        </w:rPr>
        <w:t>Llugaj</w:t>
      </w:r>
    </w:p>
    <w:p w:rsidR="00B666D3" w:rsidRPr="00317926" w:rsidRDefault="00B666D3" w:rsidP="00B666D3">
      <w:pPr>
        <w:pStyle w:val="Paragrafi0"/>
        <w:rPr>
          <w:szCs w:val="22"/>
        </w:rPr>
      </w:pPr>
      <w:r w:rsidRPr="00317926">
        <w:rPr>
          <w:szCs w:val="22"/>
        </w:rPr>
        <w:t>Lushë</w:t>
      </w:r>
    </w:p>
    <w:p w:rsidR="00B666D3" w:rsidRPr="00317926" w:rsidRDefault="00B666D3" w:rsidP="00B666D3">
      <w:pPr>
        <w:pStyle w:val="Paragrafi0"/>
        <w:rPr>
          <w:szCs w:val="22"/>
        </w:rPr>
      </w:pPr>
      <w:r w:rsidRPr="00317926">
        <w:rPr>
          <w:szCs w:val="22"/>
        </w:rPr>
        <w:t xml:space="preserve">Rrëzë </w:t>
      </w:r>
      <w:smartTag w:uri="urn:schemas-microsoft-com:office:smarttags" w:element="place">
        <w:smartTag w:uri="urn:schemas-microsoft-com:office:smarttags" w:element="country-region">
          <w:r w:rsidRPr="00317926">
            <w:rPr>
              <w:szCs w:val="22"/>
            </w:rPr>
            <w:t>Mali</w:t>
          </w:r>
        </w:smartTag>
      </w:smartTag>
    </w:p>
    <w:p w:rsidR="00B666D3" w:rsidRDefault="00B666D3" w:rsidP="00B666D3">
      <w:pPr>
        <w:pStyle w:val="Paragrafi0"/>
        <w:rPr>
          <w:szCs w:val="22"/>
        </w:rPr>
      </w:pPr>
      <w:r w:rsidRPr="00317926">
        <w:rPr>
          <w:szCs w:val="22"/>
        </w:rPr>
        <w:t>Rragam</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V.Komuna Tropojë Fshat</w:t>
      </w:r>
    </w:p>
    <w:p w:rsidR="00B666D3" w:rsidRPr="00317926" w:rsidRDefault="00B666D3" w:rsidP="00B666D3">
      <w:pPr>
        <w:pStyle w:val="Paragrafi0"/>
        <w:rPr>
          <w:szCs w:val="22"/>
        </w:rPr>
      </w:pPr>
      <w:r w:rsidRPr="00317926">
        <w:rPr>
          <w:szCs w:val="22"/>
        </w:rPr>
        <w:t>Bebine</w:t>
      </w:r>
    </w:p>
    <w:p w:rsidR="00B666D3" w:rsidRPr="00317926" w:rsidRDefault="00B666D3" w:rsidP="00B666D3">
      <w:pPr>
        <w:pStyle w:val="Paragrafi0"/>
        <w:rPr>
          <w:szCs w:val="22"/>
        </w:rPr>
      </w:pPr>
      <w:r w:rsidRPr="00317926">
        <w:rPr>
          <w:szCs w:val="22"/>
        </w:rPr>
        <w:t>Begaj</w:t>
      </w:r>
    </w:p>
    <w:p w:rsidR="00B666D3" w:rsidRPr="00317926" w:rsidRDefault="00B666D3" w:rsidP="00B666D3">
      <w:pPr>
        <w:pStyle w:val="Paragrafi0"/>
        <w:rPr>
          <w:szCs w:val="22"/>
        </w:rPr>
      </w:pPr>
      <w:r w:rsidRPr="00317926">
        <w:rPr>
          <w:szCs w:val="22"/>
        </w:rPr>
        <w:t>Buçaj</w:t>
      </w:r>
    </w:p>
    <w:p w:rsidR="00B666D3" w:rsidRPr="00317926" w:rsidRDefault="00B666D3" w:rsidP="00B666D3">
      <w:pPr>
        <w:pStyle w:val="Paragrafi0"/>
        <w:rPr>
          <w:szCs w:val="22"/>
        </w:rPr>
      </w:pPr>
      <w:r w:rsidRPr="00317926">
        <w:rPr>
          <w:szCs w:val="22"/>
        </w:rPr>
        <w:t>Gegaj</w:t>
      </w:r>
    </w:p>
    <w:p w:rsidR="00B666D3" w:rsidRPr="00317926" w:rsidRDefault="00B666D3" w:rsidP="00B666D3">
      <w:pPr>
        <w:pStyle w:val="Paragrafi0"/>
        <w:rPr>
          <w:szCs w:val="22"/>
        </w:rPr>
      </w:pPr>
      <w:r w:rsidRPr="00317926">
        <w:rPr>
          <w:szCs w:val="22"/>
        </w:rPr>
        <w:t>Kasaj</w:t>
      </w:r>
    </w:p>
    <w:p w:rsidR="00B666D3" w:rsidRPr="00317926" w:rsidRDefault="00B666D3" w:rsidP="00B666D3">
      <w:pPr>
        <w:pStyle w:val="Paragrafi0"/>
        <w:rPr>
          <w:szCs w:val="22"/>
        </w:rPr>
      </w:pPr>
      <w:r w:rsidRPr="00317926">
        <w:rPr>
          <w:szCs w:val="22"/>
        </w:rPr>
        <w:t>Kërrnajë</w:t>
      </w:r>
    </w:p>
    <w:p w:rsidR="00B666D3" w:rsidRPr="00317926" w:rsidRDefault="00B666D3" w:rsidP="00B666D3">
      <w:pPr>
        <w:pStyle w:val="Paragrafi0"/>
        <w:rPr>
          <w:szCs w:val="22"/>
        </w:rPr>
      </w:pPr>
      <w:r w:rsidRPr="00317926">
        <w:rPr>
          <w:szCs w:val="22"/>
        </w:rPr>
        <w:t>Kovaçë</w:t>
      </w:r>
    </w:p>
    <w:p w:rsidR="00B666D3" w:rsidRPr="00317926" w:rsidRDefault="00B666D3" w:rsidP="00B666D3">
      <w:pPr>
        <w:pStyle w:val="Paragrafi0"/>
        <w:rPr>
          <w:szCs w:val="22"/>
        </w:rPr>
      </w:pPr>
      <w:r w:rsidRPr="00317926">
        <w:rPr>
          <w:szCs w:val="22"/>
        </w:rPr>
        <w:t>Myhejan</w:t>
      </w:r>
    </w:p>
    <w:p w:rsidR="00B666D3" w:rsidRPr="00317926" w:rsidRDefault="00B666D3" w:rsidP="00B666D3">
      <w:pPr>
        <w:pStyle w:val="Paragrafi0"/>
        <w:rPr>
          <w:szCs w:val="22"/>
        </w:rPr>
      </w:pPr>
      <w:r w:rsidRPr="00317926">
        <w:rPr>
          <w:szCs w:val="22"/>
        </w:rPr>
        <w:t>Papaj</w:t>
      </w:r>
    </w:p>
    <w:p w:rsidR="00B666D3" w:rsidRPr="00317926" w:rsidRDefault="00B666D3" w:rsidP="00B666D3">
      <w:pPr>
        <w:pStyle w:val="Paragrafi0"/>
        <w:rPr>
          <w:szCs w:val="22"/>
        </w:rPr>
      </w:pPr>
      <w:r w:rsidRPr="00317926">
        <w:rPr>
          <w:szCs w:val="22"/>
        </w:rPr>
        <w:t>Shkëlzen</w:t>
      </w:r>
    </w:p>
    <w:p w:rsidR="00B666D3" w:rsidRPr="00317926" w:rsidRDefault="00B666D3" w:rsidP="00B666D3">
      <w:pPr>
        <w:pStyle w:val="Paragrafi0"/>
        <w:rPr>
          <w:szCs w:val="22"/>
        </w:rPr>
      </w:pPr>
      <w:r w:rsidRPr="00317926">
        <w:rPr>
          <w:szCs w:val="22"/>
        </w:rPr>
        <w:t>Sumacë Ahmataj</w:t>
      </w:r>
    </w:p>
    <w:p w:rsidR="00B666D3" w:rsidRPr="00317926" w:rsidRDefault="00B666D3" w:rsidP="00B666D3">
      <w:pPr>
        <w:pStyle w:val="Paragrafi0"/>
        <w:rPr>
          <w:szCs w:val="22"/>
        </w:rPr>
      </w:pPr>
      <w:r w:rsidRPr="00317926">
        <w:rPr>
          <w:szCs w:val="22"/>
        </w:rPr>
        <w:t>Sopot</w:t>
      </w:r>
    </w:p>
    <w:p w:rsidR="00B666D3" w:rsidRPr="00317926" w:rsidRDefault="00B666D3" w:rsidP="00B666D3">
      <w:pPr>
        <w:pStyle w:val="Paragrafi0"/>
        <w:rPr>
          <w:szCs w:val="22"/>
        </w:rPr>
      </w:pPr>
      <w:r w:rsidRPr="00317926">
        <w:rPr>
          <w:szCs w:val="22"/>
        </w:rPr>
        <w:t>Viçidol</w:t>
      </w:r>
    </w:p>
    <w:p w:rsidR="00B666D3" w:rsidRPr="00317926" w:rsidRDefault="00B666D3" w:rsidP="00B666D3">
      <w:pPr>
        <w:pStyle w:val="Paragrafi0"/>
        <w:rPr>
          <w:szCs w:val="22"/>
        </w:rPr>
      </w:pPr>
      <w:r w:rsidRPr="00317926">
        <w:rPr>
          <w:szCs w:val="22"/>
        </w:rPr>
        <w:t xml:space="preserve">Kojel </w:t>
      </w:r>
    </w:p>
    <w:p w:rsidR="00B666D3" w:rsidRPr="00317926" w:rsidRDefault="00B666D3" w:rsidP="00B666D3">
      <w:pPr>
        <w:pStyle w:val="Paragrafi0"/>
        <w:rPr>
          <w:szCs w:val="22"/>
        </w:rPr>
      </w:pPr>
      <w:r w:rsidRPr="00317926">
        <w:rPr>
          <w:szCs w:val="22"/>
        </w:rPr>
        <w:t>Astë</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2.Pika kalimi kufitare, për këmbësorë, me orare të reduktuara, 4 orë në ditë (2+2) nga ana shqiptare mund të jenë:</w:t>
      </w:r>
    </w:p>
    <w:p w:rsidR="00B666D3" w:rsidRPr="00317926" w:rsidRDefault="00B666D3" w:rsidP="00B666D3">
      <w:pPr>
        <w:pStyle w:val="Paragrafi0"/>
        <w:rPr>
          <w:szCs w:val="22"/>
        </w:rPr>
      </w:pPr>
      <w:r w:rsidRPr="00317926">
        <w:rPr>
          <w:szCs w:val="22"/>
        </w:rPr>
        <w:t>1.Borje</w:t>
      </w:r>
      <w:r w:rsidRPr="00317926">
        <w:rPr>
          <w:szCs w:val="22"/>
        </w:rPr>
        <w:tab/>
      </w:r>
      <w:r w:rsidRPr="00317926">
        <w:rPr>
          <w:szCs w:val="22"/>
        </w:rPr>
        <w:tab/>
      </w:r>
      <w:r>
        <w:rPr>
          <w:szCs w:val="22"/>
        </w:rPr>
        <w:tab/>
      </w:r>
      <w:r w:rsidRPr="00317926">
        <w:rPr>
          <w:szCs w:val="22"/>
        </w:rPr>
        <w:t>piramida D17</w:t>
      </w:r>
    </w:p>
    <w:p w:rsidR="00B666D3" w:rsidRPr="00317926" w:rsidRDefault="00B666D3" w:rsidP="00B666D3">
      <w:pPr>
        <w:pStyle w:val="Paragrafi0"/>
        <w:rPr>
          <w:szCs w:val="22"/>
        </w:rPr>
      </w:pPr>
      <w:r w:rsidRPr="00317926">
        <w:rPr>
          <w:szCs w:val="22"/>
        </w:rPr>
        <w:t>2.Zapod</w:t>
      </w:r>
      <w:r w:rsidRPr="00317926">
        <w:rPr>
          <w:szCs w:val="22"/>
        </w:rPr>
        <w:tab/>
      </w:r>
      <w:r>
        <w:rPr>
          <w:szCs w:val="22"/>
        </w:rPr>
        <w:tab/>
      </w:r>
      <w:r w:rsidRPr="00317926">
        <w:rPr>
          <w:szCs w:val="22"/>
        </w:rPr>
        <w:t>piramida D14/17</w:t>
      </w:r>
    </w:p>
    <w:p w:rsidR="00B666D3" w:rsidRPr="00317926" w:rsidRDefault="00B666D3" w:rsidP="00B666D3">
      <w:pPr>
        <w:pStyle w:val="Paragrafi0"/>
        <w:rPr>
          <w:szCs w:val="22"/>
        </w:rPr>
      </w:pPr>
      <w:r w:rsidRPr="00317926">
        <w:rPr>
          <w:szCs w:val="22"/>
        </w:rPr>
        <w:t>3.Dobrune</w:t>
      </w:r>
      <w:r w:rsidRPr="00317926">
        <w:rPr>
          <w:szCs w:val="22"/>
        </w:rPr>
        <w:tab/>
      </w:r>
      <w:r>
        <w:rPr>
          <w:szCs w:val="22"/>
        </w:rPr>
        <w:tab/>
      </w:r>
      <w:r w:rsidRPr="00317926">
        <w:rPr>
          <w:szCs w:val="22"/>
        </w:rPr>
        <w:t>piramida D1</w:t>
      </w:r>
    </w:p>
    <w:p w:rsidR="00B666D3" w:rsidRPr="00317926" w:rsidRDefault="00B666D3" w:rsidP="00B666D3">
      <w:pPr>
        <w:pStyle w:val="Paragrafi0"/>
        <w:rPr>
          <w:szCs w:val="22"/>
        </w:rPr>
      </w:pPr>
      <w:r w:rsidRPr="00317926">
        <w:rPr>
          <w:szCs w:val="22"/>
        </w:rPr>
        <w:t>4.Qafë Gjonaj</w:t>
      </w:r>
      <w:r w:rsidRPr="00317926">
        <w:rPr>
          <w:szCs w:val="22"/>
        </w:rPr>
        <w:tab/>
      </w:r>
      <w:r>
        <w:rPr>
          <w:szCs w:val="22"/>
        </w:rPr>
        <w:tab/>
      </w:r>
      <w:r w:rsidRPr="00317926">
        <w:rPr>
          <w:szCs w:val="22"/>
        </w:rPr>
        <w:t>piramida C9</w:t>
      </w:r>
    </w:p>
    <w:p w:rsidR="00B666D3" w:rsidRPr="00317926" w:rsidRDefault="00B666D3" w:rsidP="00B666D3">
      <w:pPr>
        <w:pStyle w:val="Paragrafi0"/>
        <w:rPr>
          <w:szCs w:val="22"/>
        </w:rPr>
      </w:pPr>
      <w:r w:rsidRPr="00317926">
        <w:rPr>
          <w:szCs w:val="22"/>
        </w:rPr>
        <w:t>5.Padeshi</w:t>
      </w:r>
      <w:r w:rsidRPr="00317926">
        <w:rPr>
          <w:szCs w:val="22"/>
        </w:rPr>
        <w:tab/>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Për Republikën e Kosovës:</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Rajoni i Gjakovës</w:t>
      </w:r>
    </w:p>
    <w:p w:rsidR="00B666D3" w:rsidRPr="00317926" w:rsidRDefault="00B666D3" w:rsidP="00B666D3">
      <w:pPr>
        <w:pStyle w:val="Paragrafi0"/>
        <w:rPr>
          <w:szCs w:val="22"/>
        </w:rPr>
      </w:pPr>
      <w:r w:rsidRPr="00317926">
        <w:rPr>
          <w:szCs w:val="22"/>
        </w:rPr>
        <w:t>Mulliq</w:t>
      </w:r>
      <w:r w:rsidRPr="00317926">
        <w:rPr>
          <w:szCs w:val="22"/>
        </w:rPr>
        <w:tab/>
      </w:r>
      <w:r w:rsidRPr="00317926">
        <w:rPr>
          <w:szCs w:val="22"/>
        </w:rPr>
        <w:tab/>
      </w:r>
      <w:r w:rsidRPr="00317926">
        <w:rPr>
          <w:szCs w:val="22"/>
        </w:rPr>
        <w:tab/>
        <w:t>DM 400-987</w:t>
      </w:r>
    </w:p>
    <w:p w:rsidR="00B666D3" w:rsidRPr="00317926" w:rsidRDefault="00B666D3" w:rsidP="00B666D3">
      <w:pPr>
        <w:pStyle w:val="Paragrafi0"/>
        <w:rPr>
          <w:szCs w:val="22"/>
        </w:rPr>
      </w:pPr>
      <w:r w:rsidRPr="00317926">
        <w:rPr>
          <w:szCs w:val="22"/>
        </w:rPr>
        <w:t>Potok Mulliq</w:t>
      </w:r>
      <w:r w:rsidRPr="00317926">
        <w:rPr>
          <w:szCs w:val="22"/>
        </w:rPr>
        <w:tab/>
      </w:r>
      <w:r w:rsidRPr="00317926">
        <w:rPr>
          <w:szCs w:val="22"/>
        </w:rPr>
        <w:tab/>
        <w:t>DM-376-985</w:t>
      </w:r>
    </w:p>
    <w:p w:rsidR="00B666D3" w:rsidRPr="00317926" w:rsidRDefault="00B666D3" w:rsidP="00B666D3">
      <w:pPr>
        <w:pStyle w:val="Paragrafi0"/>
        <w:rPr>
          <w:szCs w:val="22"/>
        </w:rPr>
      </w:pPr>
      <w:r w:rsidRPr="00317926">
        <w:rPr>
          <w:szCs w:val="22"/>
        </w:rPr>
        <w:t>Brovinë</w:t>
      </w:r>
      <w:r w:rsidRPr="00317926">
        <w:rPr>
          <w:szCs w:val="22"/>
        </w:rPr>
        <w:tab/>
      </w:r>
      <w:r w:rsidRPr="00317926">
        <w:rPr>
          <w:szCs w:val="22"/>
        </w:rPr>
        <w:tab/>
      </w:r>
      <w:r w:rsidRPr="00317926">
        <w:rPr>
          <w:szCs w:val="22"/>
        </w:rPr>
        <w:tab/>
        <w:t>DM 404-978</w:t>
      </w:r>
      <w:r w:rsidRPr="00317926">
        <w:rPr>
          <w:szCs w:val="22"/>
        </w:rPr>
        <w:tab/>
      </w:r>
      <w:r w:rsidRPr="00317926">
        <w:rPr>
          <w:szCs w:val="22"/>
        </w:rPr>
        <w:tab/>
      </w:r>
    </w:p>
    <w:p w:rsidR="00B666D3" w:rsidRPr="00317926" w:rsidRDefault="00B666D3" w:rsidP="00B666D3">
      <w:pPr>
        <w:pStyle w:val="Paragrafi0"/>
        <w:rPr>
          <w:szCs w:val="22"/>
        </w:rPr>
      </w:pPr>
      <w:r w:rsidRPr="00317926">
        <w:rPr>
          <w:szCs w:val="22"/>
        </w:rPr>
        <w:t>Potok Morinë</w:t>
      </w:r>
      <w:r w:rsidRPr="00317926">
        <w:rPr>
          <w:szCs w:val="22"/>
        </w:rPr>
        <w:tab/>
      </w:r>
      <w:r w:rsidRPr="00317926">
        <w:rPr>
          <w:szCs w:val="22"/>
        </w:rPr>
        <w:tab/>
        <w:t>DM-378-967</w:t>
      </w:r>
    </w:p>
    <w:p w:rsidR="00B666D3" w:rsidRPr="00317926" w:rsidRDefault="00B666D3" w:rsidP="00B666D3">
      <w:pPr>
        <w:pStyle w:val="Paragrafi0"/>
        <w:rPr>
          <w:szCs w:val="22"/>
        </w:rPr>
      </w:pPr>
      <w:r w:rsidRPr="00317926">
        <w:rPr>
          <w:szCs w:val="22"/>
        </w:rPr>
        <w:t>Morinë</w:t>
      </w:r>
      <w:r w:rsidRPr="00317926">
        <w:rPr>
          <w:szCs w:val="22"/>
        </w:rPr>
        <w:tab/>
      </w:r>
      <w:r w:rsidRPr="00317926">
        <w:rPr>
          <w:szCs w:val="22"/>
        </w:rPr>
        <w:tab/>
      </w:r>
      <w:r w:rsidRPr="00317926">
        <w:rPr>
          <w:szCs w:val="22"/>
        </w:rPr>
        <w:tab/>
        <w:t>DM-389-959</w:t>
      </w:r>
    </w:p>
    <w:p w:rsidR="00B666D3" w:rsidRPr="00317926" w:rsidRDefault="00B666D3" w:rsidP="00B666D3">
      <w:pPr>
        <w:pStyle w:val="Paragrafi0"/>
        <w:rPr>
          <w:szCs w:val="22"/>
        </w:rPr>
      </w:pPr>
      <w:r w:rsidRPr="00317926">
        <w:rPr>
          <w:szCs w:val="22"/>
        </w:rPr>
        <w:t>Ponoshec</w:t>
      </w:r>
      <w:r w:rsidRPr="00317926">
        <w:rPr>
          <w:szCs w:val="22"/>
        </w:rPr>
        <w:tab/>
      </w:r>
      <w:r w:rsidRPr="00317926">
        <w:rPr>
          <w:szCs w:val="22"/>
        </w:rPr>
        <w:tab/>
        <w:t>DM-41 0-952</w:t>
      </w:r>
    </w:p>
    <w:p w:rsidR="00B666D3" w:rsidRPr="00317926" w:rsidRDefault="00B666D3" w:rsidP="00B666D3">
      <w:pPr>
        <w:pStyle w:val="Paragrafi0"/>
        <w:rPr>
          <w:szCs w:val="22"/>
        </w:rPr>
      </w:pPr>
      <w:r w:rsidRPr="00317926">
        <w:rPr>
          <w:szCs w:val="22"/>
        </w:rPr>
        <w:t>Popoc</w:t>
      </w:r>
      <w:r w:rsidRPr="00317926">
        <w:rPr>
          <w:szCs w:val="22"/>
        </w:rPr>
        <w:tab/>
      </w:r>
      <w:r w:rsidRPr="00317926">
        <w:rPr>
          <w:szCs w:val="22"/>
        </w:rPr>
        <w:tab/>
      </w:r>
      <w:r w:rsidRPr="00317926">
        <w:rPr>
          <w:szCs w:val="22"/>
        </w:rPr>
        <w:tab/>
        <w:t>DM-421-934</w:t>
      </w:r>
      <w:r w:rsidRPr="00317926">
        <w:rPr>
          <w:szCs w:val="22"/>
        </w:rPr>
        <w:tab/>
      </w:r>
      <w:r w:rsidRPr="00317926">
        <w:rPr>
          <w:szCs w:val="22"/>
        </w:rPr>
        <w:tab/>
      </w:r>
    </w:p>
    <w:p w:rsidR="00B666D3" w:rsidRPr="00317926" w:rsidRDefault="00B666D3" w:rsidP="00B666D3">
      <w:pPr>
        <w:pStyle w:val="Paragrafi0"/>
        <w:rPr>
          <w:szCs w:val="22"/>
        </w:rPr>
      </w:pPr>
      <w:r w:rsidRPr="00317926">
        <w:rPr>
          <w:szCs w:val="22"/>
        </w:rPr>
        <w:t>Shishman</w:t>
      </w:r>
      <w:r w:rsidRPr="00317926">
        <w:rPr>
          <w:szCs w:val="22"/>
        </w:rPr>
        <w:tab/>
      </w:r>
      <w:r w:rsidRPr="00317926">
        <w:rPr>
          <w:szCs w:val="22"/>
        </w:rPr>
        <w:tab/>
        <w:t>DM-443-920</w:t>
      </w:r>
    </w:p>
    <w:p w:rsidR="00B666D3" w:rsidRPr="00317926" w:rsidRDefault="00B666D3" w:rsidP="00B666D3">
      <w:pPr>
        <w:pStyle w:val="Paragrafi0"/>
        <w:rPr>
          <w:szCs w:val="22"/>
        </w:rPr>
      </w:pPr>
      <w:r w:rsidRPr="00317926">
        <w:rPr>
          <w:szCs w:val="22"/>
        </w:rPr>
        <w:t>Babaj t’Bokës</w:t>
      </w:r>
      <w:r w:rsidRPr="00317926">
        <w:rPr>
          <w:szCs w:val="22"/>
        </w:rPr>
        <w:tab/>
      </w:r>
      <w:r w:rsidRPr="00317926">
        <w:rPr>
          <w:szCs w:val="22"/>
        </w:rPr>
        <w:tab/>
        <w:t>DM-451-901</w:t>
      </w:r>
    </w:p>
    <w:p w:rsidR="00B666D3" w:rsidRPr="00317926" w:rsidRDefault="00B666D3" w:rsidP="00B666D3">
      <w:pPr>
        <w:pStyle w:val="Paragrafi0"/>
        <w:rPr>
          <w:szCs w:val="22"/>
        </w:rPr>
      </w:pPr>
      <w:r w:rsidRPr="00317926">
        <w:rPr>
          <w:szCs w:val="22"/>
        </w:rPr>
        <w:t>Qerret</w:t>
      </w:r>
      <w:r w:rsidRPr="00317926">
        <w:rPr>
          <w:szCs w:val="22"/>
        </w:rPr>
        <w:tab/>
      </w:r>
      <w:r w:rsidRPr="00317926">
        <w:rPr>
          <w:szCs w:val="22"/>
        </w:rPr>
        <w:tab/>
      </w:r>
      <w:r w:rsidRPr="00317926">
        <w:rPr>
          <w:szCs w:val="22"/>
        </w:rPr>
        <w:tab/>
        <w:t>DM-396-877</w:t>
      </w:r>
    </w:p>
    <w:p w:rsidR="00B666D3" w:rsidRPr="00317926" w:rsidRDefault="00B666D3" w:rsidP="00B666D3">
      <w:pPr>
        <w:pStyle w:val="Paragrafi0"/>
        <w:rPr>
          <w:szCs w:val="22"/>
        </w:rPr>
      </w:pPr>
      <w:r w:rsidRPr="00317926">
        <w:rPr>
          <w:szCs w:val="22"/>
        </w:rPr>
        <w:t>Guskë</w:t>
      </w:r>
      <w:r w:rsidRPr="00317926">
        <w:rPr>
          <w:szCs w:val="22"/>
        </w:rPr>
        <w:tab/>
      </w:r>
      <w:r w:rsidRPr="00317926">
        <w:rPr>
          <w:szCs w:val="22"/>
        </w:rPr>
        <w:tab/>
      </w:r>
      <w:r w:rsidRPr="00317926">
        <w:rPr>
          <w:szCs w:val="22"/>
        </w:rPr>
        <w:tab/>
        <w:t>DM-483-900</w:t>
      </w:r>
    </w:p>
    <w:p w:rsidR="00B666D3" w:rsidRPr="00317926" w:rsidRDefault="00B666D3" w:rsidP="00B666D3">
      <w:pPr>
        <w:pStyle w:val="Paragrafi0"/>
        <w:rPr>
          <w:szCs w:val="22"/>
        </w:rPr>
      </w:pPr>
      <w:r w:rsidRPr="00317926">
        <w:rPr>
          <w:szCs w:val="22"/>
        </w:rPr>
        <w:t>Devë</w:t>
      </w:r>
      <w:r w:rsidRPr="00317926">
        <w:rPr>
          <w:szCs w:val="22"/>
        </w:rPr>
        <w:tab/>
      </w:r>
      <w:r w:rsidRPr="00317926">
        <w:rPr>
          <w:szCs w:val="22"/>
        </w:rPr>
        <w:tab/>
      </w:r>
      <w:r w:rsidRPr="00317926">
        <w:rPr>
          <w:szCs w:val="22"/>
        </w:rPr>
        <w:tab/>
        <w:t>DM-466-885</w:t>
      </w:r>
    </w:p>
    <w:p w:rsidR="00B666D3" w:rsidRPr="00317926" w:rsidRDefault="00B666D3" w:rsidP="00B666D3">
      <w:pPr>
        <w:pStyle w:val="Paragrafi0"/>
        <w:rPr>
          <w:szCs w:val="22"/>
        </w:rPr>
      </w:pPr>
      <w:r w:rsidRPr="00317926">
        <w:rPr>
          <w:szCs w:val="22"/>
        </w:rPr>
        <w:t>Vogovë</w:t>
      </w:r>
      <w:r w:rsidRPr="00317926">
        <w:rPr>
          <w:szCs w:val="22"/>
        </w:rPr>
        <w:tab/>
      </w:r>
      <w:r w:rsidRPr="00317926">
        <w:rPr>
          <w:szCs w:val="22"/>
        </w:rPr>
        <w:tab/>
      </w:r>
      <w:r w:rsidRPr="00317926">
        <w:rPr>
          <w:szCs w:val="22"/>
        </w:rPr>
        <w:tab/>
        <w:t>DM-495-885</w:t>
      </w:r>
    </w:p>
    <w:p w:rsidR="00B666D3" w:rsidRPr="00317926" w:rsidRDefault="00B666D3" w:rsidP="00B666D3">
      <w:pPr>
        <w:pStyle w:val="Paragrafi0"/>
        <w:rPr>
          <w:szCs w:val="22"/>
        </w:rPr>
      </w:pPr>
      <w:r w:rsidRPr="00317926">
        <w:rPr>
          <w:szCs w:val="22"/>
        </w:rPr>
        <w:t>Firzë</w:t>
      </w:r>
      <w:r w:rsidRPr="00317926">
        <w:rPr>
          <w:szCs w:val="22"/>
        </w:rPr>
        <w:tab/>
      </w:r>
      <w:r w:rsidRPr="00317926">
        <w:rPr>
          <w:szCs w:val="22"/>
        </w:rPr>
        <w:tab/>
      </w:r>
      <w:r w:rsidRPr="00317926">
        <w:rPr>
          <w:szCs w:val="22"/>
        </w:rPr>
        <w:tab/>
        <w:t>DM-522-888</w:t>
      </w:r>
    </w:p>
    <w:p w:rsidR="00B666D3" w:rsidRPr="00317926" w:rsidRDefault="00B666D3" w:rsidP="00B666D3">
      <w:pPr>
        <w:pStyle w:val="Paragrafi0"/>
        <w:rPr>
          <w:szCs w:val="22"/>
        </w:rPr>
      </w:pPr>
      <w:r w:rsidRPr="00317926">
        <w:rPr>
          <w:szCs w:val="22"/>
        </w:rPr>
        <w:t>Gërçinë</w:t>
      </w:r>
      <w:r w:rsidRPr="00317926">
        <w:rPr>
          <w:szCs w:val="22"/>
        </w:rPr>
        <w:tab/>
      </w:r>
      <w:r w:rsidRPr="00317926">
        <w:rPr>
          <w:szCs w:val="22"/>
        </w:rPr>
        <w:tab/>
      </w:r>
      <w:r w:rsidRPr="00317926">
        <w:rPr>
          <w:szCs w:val="22"/>
        </w:rPr>
        <w:tab/>
        <w:t>DM-574-826</w:t>
      </w:r>
    </w:p>
    <w:p w:rsidR="00B666D3" w:rsidRPr="00317926" w:rsidRDefault="00B666D3" w:rsidP="00B666D3">
      <w:pPr>
        <w:pStyle w:val="Paragrafi0"/>
        <w:rPr>
          <w:szCs w:val="22"/>
        </w:rPr>
      </w:pPr>
      <w:r w:rsidRPr="00317926">
        <w:rPr>
          <w:szCs w:val="22"/>
        </w:rPr>
        <w:t>Damjan</w:t>
      </w:r>
      <w:r w:rsidRPr="00317926">
        <w:rPr>
          <w:szCs w:val="22"/>
        </w:rPr>
        <w:tab/>
      </w:r>
      <w:r w:rsidRPr="00317926">
        <w:rPr>
          <w:szCs w:val="22"/>
        </w:rPr>
        <w:tab/>
      </w:r>
      <w:r w:rsidRPr="00317926">
        <w:rPr>
          <w:szCs w:val="22"/>
        </w:rPr>
        <w:tab/>
        <w:t>DM-605-827</w:t>
      </w:r>
    </w:p>
    <w:p w:rsidR="00B666D3" w:rsidRPr="00317926" w:rsidRDefault="00B666D3" w:rsidP="00B666D3">
      <w:pPr>
        <w:pStyle w:val="Paragrafi0"/>
        <w:rPr>
          <w:szCs w:val="22"/>
        </w:rPr>
      </w:pPr>
      <w:r w:rsidRPr="00317926">
        <w:rPr>
          <w:szCs w:val="22"/>
        </w:rPr>
        <w:t>Zhub</w:t>
      </w:r>
      <w:r w:rsidRPr="00317926">
        <w:rPr>
          <w:szCs w:val="22"/>
        </w:rPr>
        <w:tab/>
      </w:r>
      <w:r w:rsidRPr="00317926">
        <w:rPr>
          <w:szCs w:val="22"/>
        </w:rPr>
        <w:tab/>
      </w:r>
      <w:r w:rsidRPr="00317926">
        <w:rPr>
          <w:szCs w:val="22"/>
        </w:rPr>
        <w:tab/>
        <w:t>DM-502-878</w:t>
      </w:r>
    </w:p>
    <w:p w:rsidR="00B666D3" w:rsidRPr="00317926" w:rsidRDefault="00B666D3" w:rsidP="00B666D3">
      <w:pPr>
        <w:pStyle w:val="Paragrafi0"/>
        <w:rPr>
          <w:szCs w:val="22"/>
        </w:rPr>
      </w:pPr>
      <w:r w:rsidRPr="00317926">
        <w:rPr>
          <w:szCs w:val="22"/>
        </w:rPr>
        <w:t>Kusar</w:t>
      </w:r>
      <w:r w:rsidRPr="00317926">
        <w:rPr>
          <w:szCs w:val="22"/>
        </w:rPr>
        <w:tab/>
      </w:r>
      <w:r w:rsidRPr="00317926">
        <w:rPr>
          <w:szCs w:val="22"/>
        </w:rPr>
        <w:tab/>
      </w:r>
      <w:r w:rsidRPr="00317926">
        <w:rPr>
          <w:szCs w:val="22"/>
        </w:rPr>
        <w:tab/>
        <w:t>DM-540-863</w:t>
      </w:r>
    </w:p>
    <w:p w:rsidR="00B666D3" w:rsidRPr="00317926" w:rsidRDefault="00B666D3" w:rsidP="00B666D3">
      <w:pPr>
        <w:pStyle w:val="Paragrafi0"/>
        <w:rPr>
          <w:szCs w:val="22"/>
        </w:rPr>
      </w:pPr>
      <w:r w:rsidRPr="00317926">
        <w:rPr>
          <w:szCs w:val="22"/>
        </w:rPr>
        <w:t>Zylfaj</w:t>
      </w:r>
      <w:r w:rsidRPr="00317926">
        <w:rPr>
          <w:szCs w:val="22"/>
        </w:rPr>
        <w:tab/>
      </w:r>
      <w:r w:rsidRPr="00317926">
        <w:rPr>
          <w:szCs w:val="22"/>
        </w:rPr>
        <w:tab/>
      </w:r>
      <w:r w:rsidRPr="00317926">
        <w:rPr>
          <w:szCs w:val="22"/>
        </w:rPr>
        <w:tab/>
        <w:t>DM-508-834</w:t>
      </w:r>
      <w:r w:rsidRPr="00317926">
        <w:rPr>
          <w:szCs w:val="22"/>
        </w:rPr>
        <w:tab/>
      </w:r>
      <w:r w:rsidRPr="00317926">
        <w:rPr>
          <w:szCs w:val="22"/>
        </w:rPr>
        <w:tab/>
      </w:r>
      <w:r w:rsidRPr="00317926">
        <w:rPr>
          <w:szCs w:val="22"/>
        </w:rPr>
        <w:tab/>
      </w:r>
    </w:p>
    <w:p w:rsidR="00B666D3" w:rsidRPr="00317926" w:rsidRDefault="00B666D3" w:rsidP="00B666D3">
      <w:pPr>
        <w:pStyle w:val="Paragrafi0"/>
        <w:rPr>
          <w:szCs w:val="22"/>
        </w:rPr>
      </w:pPr>
      <w:r w:rsidRPr="00317926">
        <w:rPr>
          <w:szCs w:val="22"/>
        </w:rPr>
        <w:t>Goden</w:t>
      </w:r>
      <w:r w:rsidRPr="00317926">
        <w:rPr>
          <w:szCs w:val="22"/>
        </w:rPr>
        <w:tab/>
      </w:r>
      <w:r w:rsidRPr="00317926">
        <w:rPr>
          <w:szCs w:val="22"/>
        </w:rPr>
        <w:tab/>
      </w:r>
      <w:r w:rsidRPr="00317926">
        <w:rPr>
          <w:szCs w:val="22"/>
        </w:rPr>
        <w:tab/>
        <w:t>DM-542-828</w:t>
      </w:r>
    </w:p>
    <w:p w:rsidR="00B666D3" w:rsidRPr="00317926" w:rsidRDefault="00B666D3" w:rsidP="00B666D3">
      <w:pPr>
        <w:pStyle w:val="Paragrafi0"/>
        <w:rPr>
          <w:szCs w:val="22"/>
        </w:rPr>
      </w:pPr>
      <w:r w:rsidRPr="00317926">
        <w:rPr>
          <w:szCs w:val="22"/>
        </w:rPr>
        <w:t>Lipovec</w:t>
      </w:r>
      <w:r w:rsidRPr="00317926">
        <w:rPr>
          <w:szCs w:val="22"/>
        </w:rPr>
        <w:tab/>
      </w:r>
      <w:r w:rsidRPr="00317926">
        <w:rPr>
          <w:szCs w:val="22"/>
        </w:rPr>
        <w:tab/>
        <w:t>DM-563-846</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Rajoni i Prizrenit</w:t>
      </w:r>
    </w:p>
    <w:p w:rsidR="00B666D3" w:rsidRPr="00317926" w:rsidRDefault="00B666D3" w:rsidP="00B666D3">
      <w:pPr>
        <w:pStyle w:val="Paragrafi0"/>
        <w:rPr>
          <w:szCs w:val="22"/>
        </w:rPr>
      </w:pPr>
      <w:r w:rsidRPr="00317926">
        <w:rPr>
          <w:szCs w:val="22"/>
        </w:rPr>
        <w:t>Kushnin</w:t>
      </w:r>
      <w:r w:rsidRPr="00317926">
        <w:rPr>
          <w:szCs w:val="22"/>
        </w:rPr>
        <w:tab/>
      </w:r>
      <w:r w:rsidRPr="00317926">
        <w:rPr>
          <w:szCs w:val="22"/>
        </w:rPr>
        <w:tab/>
        <w:t>DM-618-804</w:t>
      </w:r>
    </w:p>
    <w:p w:rsidR="00B666D3" w:rsidRPr="00317926" w:rsidRDefault="00B666D3" w:rsidP="00B666D3">
      <w:pPr>
        <w:pStyle w:val="Paragrafi0"/>
        <w:rPr>
          <w:szCs w:val="22"/>
        </w:rPr>
      </w:pPr>
      <w:r w:rsidRPr="00317926">
        <w:rPr>
          <w:szCs w:val="22"/>
        </w:rPr>
        <w:t>Kabashi i Hasit</w:t>
      </w:r>
      <w:r w:rsidRPr="00317926">
        <w:rPr>
          <w:szCs w:val="22"/>
        </w:rPr>
        <w:tab/>
      </w:r>
      <w:r w:rsidRPr="00317926">
        <w:rPr>
          <w:szCs w:val="22"/>
        </w:rPr>
        <w:tab/>
        <w:t>DM-632-800</w:t>
      </w:r>
    </w:p>
    <w:p w:rsidR="00B666D3" w:rsidRPr="00317926" w:rsidRDefault="00B666D3" w:rsidP="00B666D3">
      <w:pPr>
        <w:pStyle w:val="Paragrafi0"/>
        <w:rPr>
          <w:szCs w:val="22"/>
        </w:rPr>
      </w:pPr>
      <w:r w:rsidRPr="00317926">
        <w:rPr>
          <w:szCs w:val="22"/>
        </w:rPr>
        <w:t>Lubizhda e Hasit</w:t>
      </w:r>
      <w:r w:rsidRPr="00317926">
        <w:rPr>
          <w:szCs w:val="22"/>
        </w:rPr>
        <w:tab/>
        <w:t>DM-649-728</w:t>
      </w:r>
    </w:p>
    <w:p w:rsidR="00B666D3" w:rsidRPr="00317926" w:rsidRDefault="00B666D3" w:rsidP="00B666D3">
      <w:pPr>
        <w:pStyle w:val="Paragrafi0"/>
        <w:rPr>
          <w:szCs w:val="22"/>
        </w:rPr>
      </w:pPr>
      <w:r w:rsidRPr="00317926">
        <w:rPr>
          <w:szCs w:val="22"/>
        </w:rPr>
        <w:t>Gjonaj</w:t>
      </w:r>
      <w:r w:rsidRPr="00317926">
        <w:rPr>
          <w:szCs w:val="22"/>
        </w:rPr>
        <w:tab/>
      </w:r>
      <w:r w:rsidRPr="00317926">
        <w:rPr>
          <w:szCs w:val="22"/>
        </w:rPr>
        <w:tab/>
      </w:r>
      <w:r w:rsidRPr="00317926">
        <w:rPr>
          <w:szCs w:val="22"/>
        </w:rPr>
        <w:tab/>
        <w:t>DM-685-774</w:t>
      </w:r>
    </w:p>
    <w:p w:rsidR="00B666D3" w:rsidRPr="00317926" w:rsidRDefault="00B666D3" w:rsidP="00B666D3">
      <w:pPr>
        <w:pStyle w:val="Paragrafi0"/>
        <w:rPr>
          <w:szCs w:val="22"/>
        </w:rPr>
      </w:pPr>
      <w:r w:rsidRPr="00317926">
        <w:rPr>
          <w:szCs w:val="22"/>
        </w:rPr>
        <w:t>Planej</w:t>
      </w:r>
      <w:r w:rsidRPr="00317926">
        <w:rPr>
          <w:szCs w:val="22"/>
        </w:rPr>
        <w:tab/>
      </w:r>
      <w:r w:rsidRPr="00317926">
        <w:rPr>
          <w:szCs w:val="22"/>
        </w:rPr>
        <w:tab/>
      </w:r>
      <w:r w:rsidRPr="00317926">
        <w:rPr>
          <w:szCs w:val="22"/>
        </w:rPr>
        <w:tab/>
        <w:t>DM-653-735</w:t>
      </w:r>
    </w:p>
    <w:p w:rsidR="00B666D3" w:rsidRPr="00317926" w:rsidRDefault="00B666D3" w:rsidP="00B666D3">
      <w:pPr>
        <w:pStyle w:val="Paragrafi0"/>
        <w:rPr>
          <w:szCs w:val="22"/>
        </w:rPr>
      </w:pPr>
      <w:r w:rsidRPr="00317926">
        <w:rPr>
          <w:szCs w:val="22"/>
        </w:rPr>
        <w:t>Milaj</w:t>
      </w:r>
      <w:r w:rsidRPr="00317926">
        <w:rPr>
          <w:szCs w:val="22"/>
        </w:rPr>
        <w:tab/>
      </w:r>
      <w:r w:rsidRPr="00317926">
        <w:rPr>
          <w:szCs w:val="22"/>
        </w:rPr>
        <w:tab/>
      </w:r>
      <w:r w:rsidRPr="00317926">
        <w:rPr>
          <w:szCs w:val="22"/>
        </w:rPr>
        <w:tab/>
        <w:t>DM-637-719</w:t>
      </w:r>
    </w:p>
    <w:p w:rsidR="00B666D3" w:rsidRPr="00317926" w:rsidRDefault="00B666D3" w:rsidP="00B666D3">
      <w:pPr>
        <w:pStyle w:val="Paragrafi0"/>
        <w:rPr>
          <w:szCs w:val="22"/>
        </w:rPr>
      </w:pPr>
      <w:r w:rsidRPr="00317926">
        <w:rPr>
          <w:szCs w:val="22"/>
        </w:rPr>
        <w:t>Gorozhub</w:t>
      </w:r>
      <w:r w:rsidRPr="00317926">
        <w:rPr>
          <w:szCs w:val="22"/>
        </w:rPr>
        <w:tab/>
      </w:r>
      <w:r w:rsidRPr="00317926">
        <w:rPr>
          <w:szCs w:val="22"/>
        </w:rPr>
        <w:tab/>
        <w:t>DM-625-694</w:t>
      </w:r>
    </w:p>
    <w:p w:rsidR="00B666D3" w:rsidRPr="00317926" w:rsidRDefault="00B666D3" w:rsidP="00B666D3">
      <w:pPr>
        <w:pStyle w:val="Paragrafi0"/>
        <w:rPr>
          <w:szCs w:val="22"/>
        </w:rPr>
      </w:pPr>
      <w:r w:rsidRPr="00317926">
        <w:rPr>
          <w:szCs w:val="22"/>
        </w:rPr>
        <w:t>Vermica</w:t>
      </w:r>
      <w:r w:rsidRPr="00317926">
        <w:rPr>
          <w:szCs w:val="22"/>
        </w:rPr>
        <w:tab/>
      </w:r>
      <w:r w:rsidRPr="00317926">
        <w:rPr>
          <w:szCs w:val="22"/>
        </w:rPr>
        <w:tab/>
        <w:t>DM-639-674</w:t>
      </w:r>
    </w:p>
    <w:p w:rsidR="00B666D3" w:rsidRPr="00317926" w:rsidRDefault="00B666D3" w:rsidP="00B666D3">
      <w:pPr>
        <w:pStyle w:val="Paragrafi0"/>
        <w:rPr>
          <w:szCs w:val="22"/>
        </w:rPr>
      </w:pPr>
      <w:r w:rsidRPr="00317926">
        <w:rPr>
          <w:szCs w:val="22"/>
        </w:rPr>
        <w:t>Shkoza</w:t>
      </w:r>
      <w:r w:rsidRPr="00317926">
        <w:rPr>
          <w:szCs w:val="22"/>
        </w:rPr>
        <w:tab/>
      </w:r>
      <w:r w:rsidRPr="00317926">
        <w:rPr>
          <w:szCs w:val="22"/>
        </w:rPr>
        <w:tab/>
      </w:r>
      <w:r w:rsidRPr="00317926">
        <w:rPr>
          <w:szCs w:val="22"/>
        </w:rPr>
        <w:tab/>
        <w:t>DM-661-679</w:t>
      </w:r>
    </w:p>
    <w:p w:rsidR="00B666D3" w:rsidRPr="00317926" w:rsidRDefault="00B666D3" w:rsidP="00B666D3">
      <w:pPr>
        <w:pStyle w:val="Paragrafi0"/>
        <w:rPr>
          <w:szCs w:val="22"/>
        </w:rPr>
      </w:pPr>
      <w:r w:rsidRPr="00317926">
        <w:rPr>
          <w:szCs w:val="22"/>
        </w:rPr>
        <w:t>Dedaj</w:t>
      </w:r>
      <w:r w:rsidRPr="00317926">
        <w:rPr>
          <w:szCs w:val="22"/>
        </w:rPr>
        <w:tab/>
      </w:r>
      <w:r w:rsidRPr="00317926">
        <w:rPr>
          <w:szCs w:val="22"/>
        </w:rPr>
        <w:tab/>
      </w:r>
      <w:r w:rsidRPr="00317926">
        <w:rPr>
          <w:szCs w:val="22"/>
        </w:rPr>
        <w:tab/>
        <w:t>DM-645-813</w:t>
      </w:r>
    </w:p>
    <w:p w:rsidR="00B666D3" w:rsidRPr="00317926" w:rsidRDefault="00B666D3" w:rsidP="00B666D3">
      <w:pPr>
        <w:pStyle w:val="Paragrafi0"/>
        <w:rPr>
          <w:szCs w:val="22"/>
        </w:rPr>
      </w:pPr>
      <w:r w:rsidRPr="00317926">
        <w:rPr>
          <w:szCs w:val="22"/>
        </w:rPr>
        <w:t>Lubishda</w:t>
      </w:r>
      <w:r w:rsidRPr="00317926">
        <w:rPr>
          <w:szCs w:val="22"/>
        </w:rPr>
        <w:tab/>
      </w:r>
      <w:r w:rsidRPr="00317926">
        <w:rPr>
          <w:szCs w:val="22"/>
        </w:rPr>
        <w:tab/>
        <w:t>DM-813-766</w:t>
      </w:r>
    </w:p>
    <w:p w:rsidR="00B666D3" w:rsidRPr="00317926" w:rsidRDefault="00B666D3" w:rsidP="00B666D3">
      <w:pPr>
        <w:pStyle w:val="Paragrafi0"/>
        <w:rPr>
          <w:szCs w:val="22"/>
        </w:rPr>
      </w:pPr>
      <w:r w:rsidRPr="00317926">
        <w:rPr>
          <w:szCs w:val="22"/>
        </w:rPr>
        <w:t>Romaj</w:t>
      </w:r>
      <w:r w:rsidRPr="00317926">
        <w:rPr>
          <w:szCs w:val="22"/>
        </w:rPr>
        <w:tab/>
      </w:r>
      <w:r w:rsidRPr="00317926">
        <w:rPr>
          <w:szCs w:val="22"/>
        </w:rPr>
        <w:tab/>
      </w:r>
      <w:r w:rsidRPr="00317926">
        <w:rPr>
          <w:szCs w:val="22"/>
        </w:rPr>
        <w:tab/>
        <w:t>DM-664-822</w:t>
      </w:r>
    </w:p>
    <w:p w:rsidR="00B666D3" w:rsidRPr="00317926" w:rsidRDefault="00B666D3" w:rsidP="00B666D3">
      <w:pPr>
        <w:pStyle w:val="Paragrafi0"/>
        <w:rPr>
          <w:szCs w:val="22"/>
        </w:rPr>
      </w:pPr>
      <w:r w:rsidRPr="00317926">
        <w:rPr>
          <w:szCs w:val="22"/>
        </w:rPr>
        <w:t>Lukinaj</w:t>
      </w:r>
      <w:r w:rsidRPr="00317926">
        <w:rPr>
          <w:szCs w:val="22"/>
        </w:rPr>
        <w:tab/>
      </w:r>
      <w:r w:rsidRPr="00317926">
        <w:rPr>
          <w:szCs w:val="22"/>
        </w:rPr>
        <w:tab/>
      </w:r>
      <w:r w:rsidRPr="00317926">
        <w:rPr>
          <w:szCs w:val="22"/>
        </w:rPr>
        <w:tab/>
        <w:t>DM-681-828</w:t>
      </w:r>
    </w:p>
    <w:p w:rsidR="00B666D3" w:rsidRPr="00317926" w:rsidRDefault="00B666D3" w:rsidP="00B666D3">
      <w:pPr>
        <w:pStyle w:val="Paragrafi0"/>
        <w:rPr>
          <w:szCs w:val="22"/>
        </w:rPr>
      </w:pPr>
      <w:r w:rsidRPr="00317926">
        <w:rPr>
          <w:szCs w:val="22"/>
        </w:rPr>
        <w:t>Krajk</w:t>
      </w:r>
      <w:r w:rsidRPr="00317926">
        <w:rPr>
          <w:szCs w:val="22"/>
        </w:rPr>
        <w:tab/>
      </w:r>
      <w:r w:rsidRPr="00317926">
        <w:rPr>
          <w:szCs w:val="22"/>
        </w:rPr>
        <w:tab/>
      </w:r>
      <w:r w:rsidRPr="00317926">
        <w:rPr>
          <w:szCs w:val="22"/>
        </w:rPr>
        <w:tab/>
        <w:t>DM-720-811</w:t>
      </w:r>
    </w:p>
    <w:p w:rsidR="00B666D3" w:rsidRPr="00317926" w:rsidRDefault="00B666D3" w:rsidP="00B666D3">
      <w:pPr>
        <w:pStyle w:val="Paragrafi0"/>
        <w:rPr>
          <w:szCs w:val="22"/>
        </w:rPr>
      </w:pPr>
      <w:r w:rsidRPr="00317926">
        <w:rPr>
          <w:szCs w:val="22"/>
        </w:rPr>
        <w:t>Mazrek</w:t>
      </w:r>
      <w:r w:rsidRPr="00317926">
        <w:rPr>
          <w:szCs w:val="22"/>
        </w:rPr>
        <w:tab/>
      </w:r>
      <w:r w:rsidRPr="00317926">
        <w:rPr>
          <w:szCs w:val="22"/>
        </w:rPr>
        <w:tab/>
      </w:r>
      <w:r w:rsidRPr="00317926">
        <w:rPr>
          <w:szCs w:val="22"/>
        </w:rPr>
        <w:tab/>
        <w:t>DM-684-759</w:t>
      </w:r>
    </w:p>
    <w:p w:rsidR="00B666D3" w:rsidRPr="00317926" w:rsidRDefault="00B666D3" w:rsidP="00B666D3">
      <w:pPr>
        <w:pStyle w:val="Paragrafi0"/>
        <w:rPr>
          <w:szCs w:val="22"/>
        </w:rPr>
      </w:pPr>
      <w:r w:rsidRPr="00317926">
        <w:rPr>
          <w:szCs w:val="22"/>
        </w:rPr>
        <w:t>Kojushë</w:t>
      </w:r>
      <w:r w:rsidRPr="00317926">
        <w:rPr>
          <w:szCs w:val="22"/>
        </w:rPr>
        <w:tab/>
      </w:r>
      <w:r w:rsidRPr="00317926">
        <w:rPr>
          <w:szCs w:val="22"/>
        </w:rPr>
        <w:tab/>
        <w:t>DM-678-750</w:t>
      </w:r>
    </w:p>
    <w:p w:rsidR="00B666D3" w:rsidRPr="00317926" w:rsidRDefault="00B666D3" w:rsidP="00B666D3">
      <w:pPr>
        <w:pStyle w:val="Paragrafi0"/>
        <w:rPr>
          <w:szCs w:val="22"/>
        </w:rPr>
      </w:pPr>
      <w:r w:rsidRPr="00317926">
        <w:rPr>
          <w:szCs w:val="22"/>
        </w:rPr>
        <w:t>Nashec</w:t>
      </w:r>
      <w:r w:rsidRPr="00317926">
        <w:rPr>
          <w:szCs w:val="22"/>
        </w:rPr>
        <w:tab/>
      </w:r>
      <w:r w:rsidRPr="00317926">
        <w:rPr>
          <w:szCs w:val="22"/>
        </w:rPr>
        <w:tab/>
      </w:r>
      <w:r w:rsidRPr="00317926">
        <w:rPr>
          <w:szCs w:val="22"/>
        </w:rPr>
        <w:tab/>
        <w:t>DM-713-765</w:t>
      </w:r>
    </w:p>
    <w:p w:rsidR="00B666D3" w:rsidRPr="00317926" w:rsidRDefault="00B666D3" w:rsidP="00B666D3">
      <w:pPr>
        <w:pStyle w:val="Paragrafi0"/>
        <w:rPr>
          <w:szCs w:val="22"/>
        </w:rPr>
      </w:pPr>
      <w:r w:rsidRPr="00317926">
        <w:rPr>
          <w:szCs w:val="22"/>
        </w:rPr>
        <w:t>Atmaxhe</w:t>
      </w:r>
      <w:r w:rsidRPr="00317926">
        <w:rPr>
          <w:szCs w:val="22"/>
        </w:rPr>
        <w:tab/>
      </w:r>
      <w:r w:rsidRPr="00317926">
        <w:rPr>
          <w:szCs w:val="22"/>
        </w:rPr>
        <w:tab/>
        <w:t>DM-721-757</w:t>
      </w:r>
    </w:p>
    <w:p w:rsidR="00B666D3" w:rsidRPr="00317926" w:rsidRDefault="00B666D3" w:rsidP="00B666D3">
      <w:pPr>
        <w:pStyle w:val="Paragrafi0"/>
        <w:rPr>
          <w:szCs w:val="22"/>
        </w:rPr>
      </w:pPr>
      <w:r w:rsidRPr="00317926">
        <w:rPr>
          <w:szCs w:val="22"/>
        </w:rPr>
        <w:t>Tupec</w:t>
      </w:r>
      <w:r w:rsidRPr="00317926">
        <w:rPr>
          <w:szCs w:val="22"/>
        </w:rPr>
        <w:tab/>
      </w:r>
      <w:r w:rsidRPr="00317926">
        <w:rPr>
          <w:szCs w:val="22"/>
        </w:rPr>
        <w:tab/>
      </w:r>
      <w:r w:rsidRPr="00317926">
        <w:rPr>
          <w:szCs w:val="22"/>
        </w:rPr>
        <w:tab/>
        <w:t>DM-724-781</w:t>
      </w:r>
    </w:p>
    <w:p w:rsidR="00B666D3" w:rsidRPr="00317926" w:rsidRDefault="00B666D3" w:rsidP="00B666D3">
      <w:pPr>
        <w:pStyle w:val="Paragrafi0"/>
        <w:rPr>
          <w:szCs w:val="22"/>
        </w:rPr>
      </w:pPr>
      <w:r w:rsidRPr="00317926">
        <w:rPr>
          <w:szCs w:val="22"/>
        </w:rPr>
        <w:t>Landovicë</w:t>
      </w:r>
      <w:r w:rsidRPr="00317926">
        <w:rPr>
          <w:szCs w:val="22"/>
        </w:rPr>
        <w:tab/>
      </w:r>
      <w:r w:rsidRPr="00317926">
        <w:rPr>
          <w:szCs w:val="22"/>
        </w:rPr>
        <w:tab/>
        <w:t>DM-739-793</w:t>
      </w:r>
    </w:p>
    <w:p w:rsidR="00B666D3" w:rsidRPr="00317926" w:rsidRDefault="00B666D3" w:rsidP="00B666D3">
      <w:pPr>
        <w:pStyle w:val="Paragrafi0"/>
        <w:rPr>
          <w:szCs w:val="22"/>
        </w:rPr>
      </w:pPr>
      <w:r w:rsidRPr="00317926">
        <w:rPr>
          <w:szCs w:val="22"/>
        </w:rPr>
        <w:t>Piranë</w:t>
      </w:r>
      <w:r w:rsidRPr="00317926">
        <w:rPr>
          <w:szCs w:val="22"/>
        </w:rPr>
        <w:tab/>
      </w:r>
      <w:r w:rsidRPr="00317926">
        <w:rPr>
          <w:szCs w:val="22"/>
        </w:rPr>
        <w:tab/>
      </w:r>
      <w:r w:rsidRPr="00317926">
        <w:rPr>
          <w:szCs w:val="22"/>
        </w:rPr>
        <w:tab/>
        <w:t>DM-732-825</w:t>
      </w:r>
    </w:p>
    <w:p w:rsidR="00B666D3" w:rsidRPr="00317926" w:rsidRDefault="00B666D3" w:rsidP="00B666D3">
      <w:pPr>
        <w:pStyle w:val="Paragrafi0"/>
        <w:rPr>
          <w:szCs w:val="22"/>
        </w:rPr>
      </w:pPr>
      <w:r w:rsidRPr="00317926">
        <w:rPr>
          <w:szCs w:val="22"/>
        </w:rPr>
        <w:t>Krushë e Vogël</w:t>
      </w:r>
      <w:r w:rsidRPr="00317926">
        <w:rPr>
          <w:szCs w:val="22"/>
        </w:rPr>
        <w:tab/>
      </w:r>
      <w:r w:rsidRPr="00317926">
        <w:rPr>
          <w:szCs w:val="22"/>
        </w:rPr>
        <w:tab/>
        <w:t>DM-712-840</w:t>
      </w:r>
    </w:p>
    <w:p w:rsidR="00B666D3" w:rsidRPr="00317926" w:rsidRDefault="00B666D3" w:rsidP="00B666D3">
      <w:pPr>
        <w:pStyle w:val="Paragrafi0"/>
        <w:rPr>
          <w:szCs w:val="22"/>
        </w:rPr>
      </w:pPr>
      <w:r w:rsidRPr="00317926">
        <w:rPr>
          <w:szCs w:val="22"/>
        </w:rPr>
        <w:t>Grazhdanik</w:t>
      </w:r>
      <w:r w:rsidRPr="00317926">
        <w:rPr>
          <w:szCs w:val="22"/>
        </w:rPr>
        <w:tab/>
      </w:r>
      <w:r w:rsidRPr="00317926">
        <w:rPr>
          <w:szCs w:val="22"/>
        </w:rPr>
        <w:tab/>
        <w:t>DM-721-737</w:t>
      </w:r>
    </w:p>
    <w:p w:rsidR="00B666D3" w:rsidRPr="00317926" w:rsidRDefault="00B666D3" w:rsidP="00B666D3">
      <w:pPr>
        <w:pStyle w:val="Paragrafi0"/>
        <w:rPr>
          <w:szCs w:val="22"/>
        </w:rPr>
      </w:pPr>
      <w:r w:rsidRPr="00317926">
        <w:rPr>
          <w:szCs w:val="22"/>
        </w:rPr>
        <w:t>Kobaj</w:t>
      </w:r>
      <w:r w:rsidRPr="00317926">
        <w:rPr>
          <w:szCs w:val="22"/>
        </w:rPr>
        <w:tab/>
      </w:r>
      <w:r w:rsidRPr="00317926">
        <w:rPr>
          <w:szCs w:val="22"/>
        </w:rPr>
        <w:tab/>
      </w:r>
      <w:r w:rsidRPr="00317926">
        <w:rPr>
          <w:szCs w:val="22"/>
        </w:rPr>
        <w:tab/>
        <w:t>DM-703-738</w:t>
      </w:r>
    </w:p>
    <w:p w:rsidR="00B666D3" w:rsidRPr="00317926" w:rsidRDefault="00B666D3" w:rsidP="00B666D3">
      <w:pPr>
        <w:pStyle w:val="Paragrafi0"/>
        <w:rPr>
          <w:szCs w:val="22"/>
        </w:rPr>
      </w:pPr>
      <w:r w:rsidRPr="00317926">
        <w:rPr>
          <w:szCs w:val="22"/>
        </w:rPr>
        <w:t>Murademe</w:t>
      </w:r>
      <w:r w:rsidRPr="00317926">
        <w:rPr>
          <w:szCs w:val="22"/>
        </w:rPr>
        <w:tab/>
      </w:r>
      <w:r w:rsidRPr="00317926">
        <w:rPr>
          <w:szCs w:val="22"/>
        </w:rPr>
        <w:tab/>
        <w:t>DM-704-719</w:t>
      </w:r>
    </w:p>
    <w:p w:rsidR="00B666D3" w:rsidRPr="00317926" w:rsidRDefault="00B666D3" w:rsidP="00B666D3">
      <w:pPr>
        <w:pStyle w:val="Paragrafi0"/>
        <w:rPr>
          <w:szCs w:val="22"/>
        </w:rPr>
      </w:pPr>
      <w:r w:rsidRPr="00317926">
        <w:rPr>
          <w:szCs w:val="22"/>
        </w:rPr>
        <w:t>Vlashnje</w:t>
      </w:r>
      <w:r w:rsidRPr="00317926">
        <w:rPr>
          <w:szCs w:val="22"/>
        </w:rPr>
        <w:tab/>
      </w:r>
      <w:r w:rsidRPr="00317926">
        <w:rPr>
          <w:szCs w:val="22"/>
        </w:rPr>
        <w:tab/>
        <w:t>DM-721-724</w:t>
      </w:r>
    </w:p>
    <w:p w:rsidR="00B666D3" w:rsidRPr="00317926" w:rsidRDefault="00B666D3" w:rsidP="00B666D3">
      <w:pPr>
        <w:pStyle w:val="Paragrafi0"/>
        <w:rPr>
          <w:szCs w:val="22"/>
        </w:rPr>
      </w:pPr>
      <w:r w:rsidRPr="00317926">
        <w:rPr>
          <w:szCs w:val="22"/>
        </w:rPr>
        <w:t>Poslisht</w:t>
      </w:r>
      <w:r w:rsidRPr="00317926">
        <w:rPr>
          <w:szCs w:val="22"/>
        </w:rPr>
        <w:tab/>
      </w:r>
      <w:r w:rsidRPr="00317926">
        <w:rPr>
          <w:szCs w:val="22"/>
        </w:rPr>
        <w:tab/>
      </w:r>
      <w:r w:rsidRPr="00317926">
        <w:rPr>
          <w:szCs w:val="22"/>
        </w:rPr>
        <w:tab/>
        <w:t>DM-728-696</w:t>
      </w:r>
    </w:p>
    <w:p w:rsidR="00B666D3" w:rsidRPr="00317926" w:rsidRDefault="00B666D3" w:rsidP="00B666D3">
      <w:pPr>
        <w:pStyle w:val="Paragrafi0"/>
        <w:rPr>
          <w:szCs w:val="22"/>
        </w:rPr>
      </w:pPr>
      <w:r w:rsidRPr="00317926">
        <w:rPr>
          <w:szCs w:val="22"/>
        </w:rPr>
        <w:t>Hoqe e Qytetit</w:t>
      </w:r>
      <w:r w:rsidRPr="00317926">
        <w:rPr>
          <w:szCs w:val="22"/>
        </w:rPr>
        <w:tab/>
      </w:r>
      <w:r w:rsidRPr="00317926">
        <w:rPr>
          <w:szCs w:val="22"/>
        </w:rPr>
        <w:tab/>
        <w:t>DM-744-695</w:t>
      </w:r>
    </w:p>
    <w:p w:rsidR="00B666D3" w:rsidRPr="00317926" w:rsidRDefault="00B666D3" w:rsidP="00B666D3">
      <w:pPr>
        <w:pStyle w:val="Paragrafi0"/>
        <w:rPr>
          <w:szCs w:val="22"/>
        </w:rPr>
      </w:pPr>
      <w:r w:rsidRPr="00317926">
        <w:rPr>
          <w:szCs w:val="22"/>
        </w:rPr>
        <w:t>Malësi e Vrrinit</w:t>
      </w:r>
      <w:r w:rsidRPr="00317926">
        <w:rPr>
          <w:szCs w:val="22"/>
        </w:rPr>
        <w:tab/>
      </w:r>
      <w:r w:rsidRPr="00317926">
        <w:rPr>
          <w:szCs w:val="22"/>
        </w:rPr>
        <w:tab/>
        <w:t>DM</w:t>
      </w:r>
    </w:p>
    <w:p w:rsidR="00B666D3" w:rsidRPr="00317926" w:rsidRDefault="00B666D3" w:rsidP="00B666D3">
      <w:pPr>
        <w:pStyle w:val="Paragrafi0"/>
        <w:rPr>
          <w:szCs w:val="22"/>
        </w:rPr>
      </w:pPr>
      <w:r w:rsidRPr="00317926">
        <w:rPr>
          <w:szCs w:val="22"/>
        </w:rPr>
        <w:t>Leskovec</w:t>
      </w:r>
      <w:r w:rsidRPr="00317926">
        <w:rPr>
          <w:szCs w:val="22"/>
        </w:rPr>
        <w:tab/>
      </w:r>
      <w:r w:rsidRPr="00317926">
        <w:rPr>
          <w:szCs w:val="22"/>
        </w:rPr>
        <w:tab/>
        <w:t>DM-775-693</w:t>
      </w:r>
    </w:p>
    <w:p w:rsidR="00B666D3" w:rsidRPr="00317926" w:rsidRDefault="00B666D3" w:rsidP="00B666D3">
      <w:pPr>
        <w:pStyle w:val="Paragrafi0"/>
        <w:rPr>
          <w:b/>
          <w:szCs w:val="22"/>
        </w:rPr>
      </w:pPr>
      <w:r w:rsidRPr="00317926">
        <w:rPr>
          <w:szCs w:val="22"/>
        </w:rPr>
        <w:t>Zhur</w:t>
      </w:r>
      <w:r w:rsidRPr="00317926">
        <w:rPr>
          <w:szCs w:val="22"/>
        </w:rPr>
        <w:tab/>
      </w:r>
      <w:r w:rsidRPr="00317926">
        <w:rPr>
          <w:szCs w:val="22"/>
        </w:rPr>
        <w:tab/>
      </w:r>
      <w:r w:rsidRPr="00317926">
        <w:rPr>
          <w:szCs w:val="22"/>
        </w:rPr>
        <w:tab/>
        <w:t>DM-687-680</w:t>
      </w:r>
    </w:p>
    <w:p w:rsidR="00B666D3" w:rsidRPr="00317926" w:rsidRDefault="00B666D3" w:rsidP="00B666D3">
      <w:pPr>
        <w:pStyle w:val="Paragrafi0"/>
        <w:rPr>
          <w:szCs w:val="22"/>
        </w:rPr>
      </w:pPr>
      <w:r w:rsidRPr="00317926">
        <w:rPr>
          <w:szCs w:val="22"/>
        </w:rPr>
        <w:t>Dobrusht</w:t>
      </w:r>
      <w:r w:rsidRPr="00317926">
        <w:rPr>
          <w:szCs w:val="22"/>
        </w:rPr>
        <w:tab/>
      </w:r>
      <w:r w:rsidRPr="00317926">
        <w:rPr>
          <w:szCs w:val="22"/>
        </w:rPr>
        <w:tab/>
        <w:t>DM-661-699</w:t>
      </w:r>
    </w:p>
    <w:p w:rsidR="00B666D3" w:rsidRPr="00317926" w:rsidRDefault="00B666D3" w:rsidP="00B666D3">
      <w:pPr>
        <w:pStyle w:val="Paragrafi0"/>
        <w:rPr>
          <w:szCs w:val="22"/>
        </w:rPr>
      </w:pPr>
      <w:r w:rsidRPr="00317926">
        <w:rPr>
          <w:szCs w:val="22"/>
        </w:rPr>
        <w:t>Plavë</w:t>
      </w:r>
      <w:r w:rsidRPr="00317926">
        <w:rPr>
          <w:szCs w:val="22"/>
        </w:rPr>
        <w:tab/>
      </w:r>
      <w:r w:rsidRPr="00317926">
        <w:rPr>
          <w:szCs w:val="22"/>
        </w:rPr>
        <w:tab/>
      </w:r>
      <w:r w:rsidRPr="00317926">
        <w:rPr>
          <w:szCs w:val="22"/>
        </w:rPr>
        <w:tab/>
        <w:t>DM-707-604</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Rajoni i Dragashit</w:t>
      </w:r>
    </w:p>
    <w:p w:rsidR="00B666D3" w:rsidRPr="00317926" w:rsidRDefault="00B666D3" w:rsidP="00B666D3">
      <w:pPr>
        <w:pStyle w:val="Paragrafi0"/>
        <w:rPr>
          <w:szCs w:val="22"/>
        </w:rPr>
      </w:pPr>
      <w:r w:rsidRPr="00317926">
        <w:rPr>
          <w:szCs w:val="22"/>
        </w:rPr>
        <w:t>Brezne</w:t>
      </w:r>
      <w:r w:rsidRPr="00317926">
        <w:rPr>
          <w:szCs w:val="22"/>
        </w:rPr>
        <w:tab/>
      </w:r>
      <w:r w:rsidRPr="00317926">
        <w:rPr>
          <w:szCs w:val="22"/>
        </w:rPr>
        <w:tab/>
      </w:r>
      <w:r w:rsidRPr="00317926">
        <w:rPr>
          <w:szCs w:val="22"/>
        </w:rPr>
        <w:tab/>
        <w:t>DM-695-634</w:t>
      </w:r>
    </w:p>
    <w:p w:rsidR="00B666D3" w:rsidRPr="00317926" w:rsidRDefault="00B666D3" w:rsidP="00B666D3">
      <w:pPr>
        <w:pStyle w:val="Paragrafi0"/>
        <w:rPr>
          <w:szCs w:val="22"/>
        </w:rPr>
      </w:pPr>
      <w:r w:rsidRPr="00317926">
        <w:rPr>
          <w:szCs w:val="22"/>
        </w:rPr>
        <w:t>Buge</w:t>
      </w:r>
      <w:r w:rsidRPr="00317926">
        <w:rPr>
          <w:szCs w:val="22"/>
        </w:rPr>
        <w:tab/>
      </w:r>
      <w:r w:rsidRPr="00317926">
        <w:rPr>
          <w:szCs w:val="22"/>
        </w:rPr>
        <w:tab/>
      </w:r>
      <w:r w:rsidRPr="00317926">
        <w:rPr>
          <w:szCs w:val="22"/>
        </w:rPr>
        <w:tab/>
        <w:t>DM-697-622</w:t>
      </w:r>
    </w:p>
    <w:p w:rsidR="00B666D3" w:rsidRPr="00317926" w:rsidRDefault="00B666D3" w:rsidP="00B666D3">
      <w:pPr>
        <w:pStyle w:val="Paragrafi0"/>
        <w:rPr>
          <w:szCs w:val="22"/>
        </w:rPr>
      </w:pPr>
      <w:r w:rsidRPr="00317926">
        <w:rPr>
          <w:szCs w:val="22"/>
        </w:rPr>
        <w:t>Rapga</w:t>
      </w:r>
      <w:r w:rsidRPr="00317926">
        <w:rPr>
          <w:szCs w:val="22"/>
        </w:rPr>
        <w:tab/>
      </w:r>
      <w:r w:rsidRPr="00317926">
        <w:rPr>
          <w:szCs w:val="22"/>
        </w:rPr>
        <w:tab/>
      </w:r>
      <w:r w:rsidRPr="00317926">
        <w:rPr>
          <w:szCs w:val="22"/>
        </w:rPr>
        <w:tab/>
        <w:t>DM-681-600</w:t>
      </w:r>
    </w:p>
    <w:p w:rsidR="00B666D3" w:rsidRPr="00317926" w:rsidRDefault="00B666D3" w:rsidP="00B666D3">
      <w:pPr>
        <w:pStyle w:val="Paragrafi0"/>
        <w:rPr>
          <w:szCs w:val="22"/>
        </w:rPr>
      </w:pPr>
      <w:r w:rsidRPr="00317926">
        <w:rPr>
          <w:szCs w:val="22"/>
        </w:rPr>
        <w:t>Kërstaci i Madh</w:t>
      </w:r>
      <w:r w:rsidRPr="00317926">
        <w:rPr>
          <w:szCs w:val="22"/>
        </w:rPr>
        <w:tab/>
      </w:r>
      <w:r w:rsidRPr="00317926">
        <w:rPr>
          <w:szCs w:val="22"/>
        </w:rPr>
        <w:tab/>
        <w:t>DN-538-190</w:t>
      </w:r>
    </w:p>
    <w:p w:rsidR="00B666D3" w:rsidRPr="00317926" w:rsidRDefault="00B666D3" w:rsidP="00B666D3">
      <w:pPr>
        <w:pStyle w:val="Paragrafi0"/>
        <w:rPr>
          <w:szCs w:val="22"/>
        </w:rPr>
      </w:pPr>
      <w:r w:rsidRPr="00317926">
        <w:rPr>
          <w:szCs w:val="22"/>
        </w:rPr>
        <w:t>Kërsteci i Vogël</w:t>
      </w:r>
      <w:r w:rsidRPr="00317926">
        <w:rPr>
          <w:szCs w:val="22"/>
        </w:rPr>
        <w:tab/>
        <w:t>DM-665-572</w:t>
      </w:r>
    </w:p>
    <w:p w:rsidR="00B666D3" w:rsidRPr="00317926" w:rsidRDefault="00B666D3" w:rsidP="00B666D3">
      <w:pPr>
        <w:pStyle w:val="Paragrafi0"/>
        <w:rPr>
          <w:szCs w:val="22"/>
        </w:rPr>
      </w:pPr>
      <w:r w:rsidRPr="00317926">
        <w:rPr>
          <w:szCs w:val="22"/>
        </w:rPr>
        <w:t>Vranishtë</w:t>
      </w:r>
      <w:r w:rsidRPr="00317926">
        <w:rPr>
          <w:szCs w:val="22"/>
        </w:rPr>
        <w:tab/>
      </w:r>
      <w:r w:rsidRPr="00317926">
        <w:rPr>
          <w:szCs w:val="22"/>
        </w:rPr>
        <w:tab/>
        <w:t>DM-693-546</w:t>
      </w:r>
    </w:p>
    <w:p w:rsidR="00B666D3" w:rsidRPr="00317926" w:rsidRDefault="00B666D3" w:rsidP="00B666D3">
      <w:pPr>
        <w:pStyle w:val="Paragrafi0"/>
        <w:rPr>
          <w:szCs w:val="22"/>
        </w:rPr>
      </w:pPr>
      <w:r w:rsidRPr="00317926">
        <w:rPr>
          <w:szCs w:val="22"/>
        </w:rPr>
        <w:t>Orgushë</w:t>
      </w:r>
      <w:r w:rsidRPr="00317926">
        <w:rPr>
          <w:szCs w:val="22"/>
        </w:rPr>
        <w:tab/>
      </w:r>
      <w:r w:rsidRPr="00317926">
        <w:rPr>
          <w:szCs w:val="22"/>
        </w:rPr>
        <w:tab/>
        <w:t>DM-668-546</w:t>
      </w:r>
    </w:p>
    <w:p w:rsidR="00B666D3" w:rsidRPr="00317926" w:rsidRDefault="00B666D3" w:rsidP="00B666D3">
      <w:pPr>
        <w:pStyle w:val="Paragrafi0"/>
        <w:rPr>
          <w:szCs w:val="22"/>
        </w:rPr>
      </w:pPr>
      <w:r w:rsidRPr="00317926">
        <w:rPr>
          <w:szCs w:val="22"/>
        </w:rPr>
        <w:t>Glloboqicë</w:t>
      </w:r>
      <w:r w:rsidRPr="00317926">
        <w:rPr>
          <w:szCs w:val="22"/>
        </w:rPr>
        <w:tab/>
      </w:r>
      <w:r w:rsidRPr="00317926">
        <w:rPr>
          <w:szCs w:val="22"/>
        </w:rPr>
        <w:tab/>
        <w:t>DM-690-504</w:t>
      </w:r>
    </w:p>
    <w:p w:rsidR="00B666D3" w:rsidRPr="00317926" w:rsidRDefault="00B666D3" w:rsidP="00B666D3">
      <w:pPr>
        <w:pStyle w:val="Paragrafi0"/>
        <w:rPr>
          <w:szCs w:val="22"/>
        </w:rPr>
      </w:pPr>
      <w:r w:rsidRPr="00317926">
        <w:rPr>
          <w:szCs w:val="22"/>
        </w:rPr>
        <w:t>Krushevë</w:t>
      </w:r>
      <w:r w:rsidRPr="00317926">
        <w:rPr>
          <w:szCs w:val="22"/>
        </w:rPr>
        <w:tab/>
      </w:r>
      <w:r w:rsidRPr="00317926">
        <w:rPr>
          <w:szCs w:val="22"/>
        </w:rPr>
        <w:tab/>
        <w:t>DM-702-476</w:t>
      </w:r>
    </w:p>
    <w:p w:rsidR="00B666D3" w:rsidRPr="00317926" w:rsidRDefault="00B666D3" w:rsidP="00B666D3">
      <w:pPr>
        <w:pStyle w:val="Paragrafi0"/>
        <w:rPr>
          <w:szCs w:val="22"/>
        </w:rPr>
      </w:pPr>
      <w:r w:rsidRPr="00317926">
        <w:rPr>
          <w:szCs w:val="22"/>
        </w:rPr>
        <w:t>Glloboçica II</w:t>
      </w:r>
      <w:r w:rsidRPr="00317926">
        <w:rPr>
          <w:szCs w:val="22"/>
        </w:rPr>
        <w:tab/>
      </w:r>
      <w:r w:rsidRPr="00317926">
        <w:rPr>
          <w:szCs w:val="22"/>
        </w:rPr>
        <w:tab/>
        <w:t>DM-661-404</w:t>
      </w:r>
    </w:p>
    <w:p w:rsidR="00B666D3" w:rsidRPr="00317926" w:rsidRDefault="00B666D3" w:rsidP="00B666D3">
      <w:pPr>
        <w:pStyle w:val="Paragrafi0"/>
        <w:rPr>
          <w:szCs w:val="22"/>
        </w:rPr>
      </w:pPr>
      <w:r w:rsidRPr="00317926">
        <w:rPr>
          <w:szCs w:val="22"/>
        </w:rPr>
        <w:t>Restelica</w:t>
      </w:r>
      <w:r w:rsidRPr="00317926">
        <w:rPr>
          <w:szCs w:val="22"/>
        </w:rPr>
        <w:tab/>
      </w:r>
      <w:r w:rsidRPr="00317926">
        <w:rPr>
          <w:szCs w:val="22"/>
        </w:rPr>
        <w:tab/>
        <w:t>DM-724-438</w:t>
      </w:r>
    </w:p>
    <w:p w:rsidR="00B666D3" w:rsidRPr="00317926" w:rsidRDefault="00B666D3" w:rsidP="00B666D3">
      <w:pPr>
        <w:pStyle w:val="Paragrafi0"/>
        <w:rPr>
          <w:szCs w:val="22"/>
        </w:rPr>
      </w:pPr>
      <w:r w:rsidRPr="00317926">
        <w:rPr>
          <w:szCs w:val="22"/>
        </w:rPr>
        <w:t>Brod</w:t>
      </w:r>
      <w:r w:rsidRPr="00317926">
        <w:rPr>
          <w:szCs w:val="22"/>
        </w:rPr>
        <w:tab/>
      </w:r>
      <w:r w:rsidRPr="00317926">
        <w:rPr>
          <w:szCs w:val="22"/>
        </w:rPr>
        <w:tab/>
      </w:r>
      <w:r w:rsidRPr="00317926">
        <w:rPr>
          <w:szCs w:val="22"/>
        </w:rPr>
        <w:tab/>
        <w:t>DM-756-491</w:t>
      </w:r>
    </w:p>
    <w:p w:rsidR="00B666D3" w:rsidRPr="00317926" w:rsidRDefault="00B666D3" w:rsidP="00B666D3">
      <w:pPr>
        <w:pStyle w:val="Paragrafi0"/>
        <w:rPr>
          <w:szCs w:val="22"/>
        </w:rPr>
      </w:pPr>
      <w:r w:rsidRPr="00317926">
        <w:rPr>
          <w:szCs w:val="22"/>
        </w:rPr>
        <w:t>Zaplluzha</w:t>
      </w:r>
      <w:r w:rsidRPr="00317926">
        <w:rPr>
          <w:szCs w:val="22"/>
        </w:rPr>
        <w:tab/>
      </w:r>
      <w:r w:rsidRPr="00317926">
        <w:rPr>
          <w:szCs w:val="22"/>
        </w:rPr>
        <w:tab/>
        <w:t>DM-801-644</w:t>
      </w:r>
    </w:p>
    <w:p w:rsidR="00B666D3" w:rsidRPr="00317926" w:rsidRDefault="00B666D3" w:rsidP="00B666D3">
      <w:pPr>
        <w:pStyle w:val="Paragrafi0"/>
        <w:rPr>
          <w:szCs w:val="22"/>
        </w:rPr>
      </w:pPr>
      <w:r w:rsidRPr="00317926">
        <w:rPr>
          <w:szCs w:val="22"/>
        </w:rPr>
        <w:t>Mlik</w:t>
      </w:r>
      <w:r w:rsidRPr="00317926">
        <w:rPr>
          <w:szCs w:val="22"/>
        </w:rPr>
        <w:tab/>
      </w:r>
      <w:r w:rsidRPr="00317926">
        <w:rPr>
          <w:szCs w:val="22"/>
        </w:rPr>
        <w:tab/>
      </w:r>
      <w:r w:rsidRPr="00317926">
        <w:rPr>
          <w:szCs w:val="22"/>
        </w:rPr>
        <w:tab/>
        <w:t>DM-705-530</w:t>
      </w:r>
    </w:p>
    <w:p w:rsidR="00B666D3" w:rsidRPr="00317926" w:rsidRDefault="00B666D3" w:rsidP="00B666D3">
      <w:pPr>
        <w:pStyle w:val="Paragrafi0"/>
        <w:rPr>
          <w:szCs w:val="22"/>
        </w:rPr>
      </w:pPr>
      <w:r w:rsidRPr="00317926">
        <w:rPr>
          <w:szCs w:val="22"/>
        </w:rPr>
        <w:t>Zli Potok</w:t>
      </w:r>
      <w:r w:rsidRPr="00317926">
        <w:rPr>
          <w:szCs w:val="22"/>
        </w:rPr>
        <w:tab/>
      </w:r>
      <w:r w:rsidRPr="00317926">
        <w:rPr>
          <w:szCs w:val="22"/>
        </w:rPr>
        <w:tab/>
        <w:t>DM-718-474</w:t>
      </w:r>
    </w:p>
    <w:p w:rsidR="00B666D3" w:rsidRPr="00317926" w:rsidRDefault="00B666D3" w:rsidP="00B666D3">
      <w:pPr>
        <w:pStyle w:val="Paragrafi0"/>
        <w:rPr>
          <w:szCs w:val="22"/>
        </w:rPr>
      </w:pPr>
      <w:r w:rsidRPr="00317926">
        <w:rPr>
          <w:szCs w:val="22"/>
        </w:rPr>
        <w:t>Kukajan</w:t>
      </w:r>
      <w:r w:rsidRPr="00317926">
        <w:rPr>
          <w:szCs w:val="22"/>
        </w:rPr>
        <w:tab/>
      </w:r>
      <w:r w:rsidRPr="00317926">
        <w:rPr>
          <w:szCs w:val="22"/>
        </w:rPr>
        <w:tab/>
        <w:t>DM-720-547</w:t>
      </w:r>
    </w:p>
    <w:p w:rsidR="00B666D3" w:rsidRPr="00317926" w:rsidRDefault="00B666D3" w:rsidP="00B666D3">
      <w:pPr>
        <w:pStyle w:val="Paragrafi0"/>
        <w:rPr>
          <w:szCs w:val="22"/>
        </w:rPr>
      </w:pPr>
      <w:r w:rsidRPr="00317926">
        <w:rPr>
          <w:szCs w:val="22"/>
        </w:rPr>
        <w:t>Brodosanë</w:t>
      </w:r>
      <w:r w:rsidRPr="00317926">
        <w:rPr>
          <w:szCs w:val="22"/>
        </w:rPr>
        <w:tab/>
      </w:r>
      <w:r w:rsidRPr="00317926">
        <w:rPr>
          <w:szCs w:val="22"/>
        </w:rPr>
        <w:tab/>
        <w:t>DM-771-620</w:t>
      </w:r>
    </w:p>
    <w:p w:rsidR="00B666D3" w:rsidRPr="00317926" w:rsidRDefault="00B666D3" w:rsidP="00B666D3">
      <w:pPr>
        <w:pStyle w:val="Paragrafi0"/>
        <w:rPr>
          <w:szCs w:val="22"/>
        </w:rPr>
      </w:pPr>
      <w:r w:rsidRPr="00317926">
        <w:rPr>
          <w:szCs w:val="22"/>
        </w:rPr>
        <w:t>Xerzë</w:t>
      </w:r>
      <w:r w:rsidRPr="00317926">
        <w:rPr>
          <w:szCs w:val="22"/>
        </w:rPr>
        <w:tab/>
      </w:r>
      <w:r w:rsidRPr="00317926">
        <w:rPr>
          <w:szCs w:val="22"/>
        </w:rPr>
        <w:tab/>
      </w:r>
      <w:r w:rsidRPr="00317926">
        <w:rPr>
          <w:szCs w:val="22"/>
        </w:rPr>
        <w:tab/>
        <w:t>DM-735-588</w:t>
      </w:r>
    </w:p>
    <w:p w:rsidR="00B666D3" w:rsidRPr="00317926" w:rsidRDefault="00B666D3" w:rsidP="00B666D3">
      <w:pPr>
        <w:pStyle w:val="Paragrafi0"/>
        <w:rPr>
          <w:szCs w:val="22"/>
        </w:rPr>
      </w:pPr>
      <w:r w:rsidRPr="00317926">
        <w:rPr>
          <w:szCs w:val="22"/>
        </w:rPr>
        <w:t>Shajne</w:t>
      </w:r>
      <w:r w:rsidRPr="00317926">
        <w:rPr>
          <w:szCs w:val="22"/>
        </w:rPr>
        <w:tab/>
      </w:r>
      <w:r w:rsidRPr="00317926">
        <w:rPr>
          <w:szCs w:val="22"/>
        </w:rPr>
        <w:tab/>
      </w:r>
      <w:r w:rsidRPr="00317926">
        <w:rPr>
          <w:szCs w:val="22"/>
        </w:rPr>
        <w:tab/>
        <w:t>DM</w:t>
      </w:r>
    </w:p>
    <w:p w:rsidR="00B666D3" w:rsidRPr="00317926" w:rsidRDefault="00B666D3" w:rsidP="00B666D3">
      <w:pPr>
        <w:pStyle w:val="Paragrafi0"/>
        <w:rPr>
          <w:szCs w:val="22"/>
        </w:rPr>
      </w:pPr>
      <w:r w:rsidRPr="00317926">
        <w:rPr>
          <w:szCs w:val="22"/>
        </w:rPr>
        <w:t>Rence</w:t>
      </w:r>
      <w:r w:rsidRPr="00317926">
        <w:rPr>
          <w:szCs w:val="22"/>
        </w:rPr>
        <w:tab/>
      </w:r>
      <w:r w:rsidRPr="00317926">
        <w:rPr>
          <w:szCs w:val="22"/>
        </w:rPr>
        <w:tab/>
      </w:r>
      <w:r w:rsidRPr="00317926">
        <w:rPr>
          <w:szCs w:val="22"/>
        </w:rPr>
        <w:tab/>
        <w:t>DM-720-598</w:t>
      </w:r>
    </w:p>
    <w:p w:rsidR="00B666D3" w:rsidRPr="00317926" w:rsidRDefault="00B666D3" w:rsidP="00B666D3">
      <w:pPr>
        <w:pStyle w:val="Paragrafi0"/>
        <w:rPr>
          <w:szCs w:val="22"/>
        </w:rPr>
      </w:pPr>
      <w:r w:rsidRPr="00317926">
        <w:rPr>
          <w:szCs w:val="22"/>
        </w:rPr>
        <w:t>Zym</w:t>
      </w:r>
      <w:r w:rsidRPr="00317926">
        <w:rPr>
          <w:szCs w:val="22"/>
        </w:rPr>
        <w:tab/>
      </w:r>
      <w:r w:rsidRPr="00317926">
        <w:rPr>
          <w:szCs w:val="22"/>
        </w:rPr>
        <w:tab/>
      </w:r>
      <w:r w:rsidRPr="00317926">
        <w:rPr>
          <w:szCs w:val="22"/>
        </w:rPr>
        <w:tab/>
        <w:t>DM-725-626</w:t>
      </w:r>
    </w:p>
    <w:p w:rsidR="00B666D3" w:rsidRPr="00317926" w:rsidRDefault="00B666D3" w:rsidP="00B666D3">
      <w:pPr>
        <w:pStyle w:val="Paragrafi0"/>
        <w:rPr>
          <w:szCs w:val="22"/>
        </w:rPr>
      </w:pPr>
      <w:r w:rsidRPr="00317926">
        <w:rPr>
          <w:szCs w:val="22"/>
        </w:rPr>
        <w:t>Blaq</w:t>
      </w:r>
      <w:r w:rsidRPr="00317926">
        <w:rPr>
          <w:szCs w:val="22"/>
        </w:rPr>
        <w:tab/>
      </w:r>
      <w:r w:rsidRPr="00317926">
        <w:rPr>
          <w:szCs w:val="22"/>
        </w:rPr>
        <w:tab/>
      </w:r>
      <w:r w:rsidRPr="00317926">
        <w:rPr>
          <w:szCs w:val="22"/>
        </w:rPr>
        <w:tab/>
        <w:t>DM-778-636</w:t>
      </w:r>
    </w:p>
    <w:p w:rsidR="00B666D3" w:rsidRPr="00317926" w:rsidRDefault="00B666D3" w:rsidP="00B666D3">
      <w:pPr>
        <w:pStyle w:val="Paragrafi0"/>
        <w:rPr>
          <w:szCs w:val="22"/>
        </w:rPr>
      </w:pPr>
      <w:r w:rsidRPr="00317926">
        <w:rPr>
          <w:szCs w:val="22"/>
        </w:rPr>
        <w:t>Bellobrad</w:t>
      </w:r>
      <w:r w:rsidRPr="00317926">
        <w:rPr>
          <w:szCs w:val="22"/>
        </w:rPr>
        <w:tab/>
      </w:r>
      <w:r w:rsidRPr="00317926">
        <w:rPr>
          <w:szCs w:val="22"/>
        </w:rPr>
        <w:tab/>
        <w:t>DM-737-629</w:t>
      </w:r>
    </w:p>
    <w:p w:rsidR="00B666D3" w:rsidRPr="00317926" w:rsidRDefault="00B666D3" w:rsidP="00B666D3">
      <w:pPr>
        <w:pStyle w:val="Paragrafi0"/>
        <w:rPr>
          <w:szCs w:val="22"/>
        </w:rPr>
      </w:pPr>
      <w:r w:rsidRPr="00317926">
        <w:rPr>
          <w:szCs w:val="22"/>
        </w:rPr>
        <w:t>Brut</w:t>
      </w:r>
      <w:r w:rsidRPr="00317926">
        <w:rPr>
          <w:szCs w:val="22"/>
        </w:rPr>
        <w:tab/>
      </w:r>
      <w:r w:rsidRPr="00317926">
        <w:rPr>
          <w:szCs w:val="22"/>
        </w:rPr>
        <w:tab/>
      </w:r>
      <w:r w:rsidRPr="00317926">
        <w:rPr>
          <w:szCs w:val="22"/>
        </w:rPr>
        <w:tab/>
        <w:t>DM-751-640</w:t>
      </w:r>
    </w:p>
    <w:p w:rsidR="00B666D3" w:rsidRPr="00317926" w:rsidRDefault="00B666D3" w:rsidP="00B666D3">
      <w:pPr>
        <w:pStyle w:val="Paragrafi0"/>
        <w:rPr>
          <w:szCs w:val="22"/>
        </w:rPr>
      </w:pPr>
      <w:r w:rsidRPr="00317926">
        <w:rPr>
          <w:szCs w:val="22"/>
        </w:rPr>
        <w:t>Zgatar</w:t>
      </w:r>
      <w:r w:rsidRPr="00317926">
        <w:rPr>
          <w:szCs w:val="22"/>
        </w:rPr>
        <w:tab/>
      </w:r>
      <w:r w:rsidRPr="00317926">
        <w:rPr>
          <w:szCs w:val="22"/>
        </w:rPr>
        <w:tab/>
      </w:r>
      <w:r w:rsidRPr="00317926">
        <w:rPr>
          <w:szCs w:val="22"/>
        </w:rPr>
        <w:tab/>
        <w:t>DM-760-640</w:t>
      </w:r>
    </w:p>
    <w:p w:rsidR="00B666D3" w:rsidRPr="00317926" w:rsidRDefault="00B666D3" w:rsidP="00B666D3">
      <w:pPr>
        <w:pStyle w:val="Paragrafi0"/>
        <w:rPr>
          <w:szCs w:val="22"/>
        </w:rPr>
      </w:pPr>
      <w:r w:rsidRPr="00317926">
        <w:rPr>
          <w:szCs w:val="22"/>
        </w:rPr>
        <w:t>Kapre</w:t>
      </w:r>
      <w:r w:rsidRPr="00317926">
        <w:rPr>
          <w:szCs w:val="22"/>
        </w:rPr>
        <w:tab/>
      </w:r>
      <w:r w:rsidRPr="00317926">
        <w:rPr>
          <w:szCs w:val="22"/>
        </w:rPr>
        <w:tab/>
      </w:r>
      <w:r w:rsidRPr="00317926">
        <w:rPr>
          <w:szCs w:val="22"/>
        </w:rPr>
        <w:tab/>
        <w:t>DM-744-613</w:t>
      </w:r>
    </w:p>
    <w:p w:rsidR="00B666D3" w:rsidRPr="00317926" w:rsidRDefault="00B666D3" w:rsidP="00B666D3">
      <w:pPr>
        <w:pStyle w:val="Paragrafi0"/>
        <w:rPr>
          <w:szCs w:val="22"/>
        </w:rPr>
      </w:pPr>
      <w:r w:rsidRPr="00317926">
        <w:rPr>
          <w:szCs w:val="22"/>
        </w:rPr>
        <w:t>Buzec</w:t>
      </w:r>
      <w:r w:rsidRPr="00317926">
        <w:rPr>
          <w:szCs w:val="22"/>
        </w:rPr>
        <w:tab/>
      </w:r>
      <w:r w:rsidRPr="00317926">
        <w:rPr>
          <w:szCs w:val="22"/>
        </w:rPr>
        <w:tab/>
      </w:r>
      <w:r w:rsidRPr="00317926">
        <w:rPr>
          <w:szCs w:val="22"/>
        </w:rPr>
        <w:tab/>
        <w:t>DM-757-619</w:t>
      </w:r>
    </w:p>
    <w:p w:rsidR="00B666D3" w:rsidRPr="00317926" w:rsidRDefault="00B666D3" w:rsidP="00B666D3">
      <w:pPr>
        <w:pStyle w:val="Paragrafi0"/>
        <w:rPr>
          <w:szCs w:val="22"/>
        </w:rPr>
      </w:pPr>
      <w:r w:rsidRPr="00317926">
        <w:rPr>
          <w:szCs w:val="22"/>
        </w:rPr>
        <w:t>Kuk</w:t>
      </w:r>
      <w:r w:rsidRPr="00317926">
        <w:rPr>
          <w:szCs w:val="22"/>
        </w:rPr>
        <w:tab/>
      </w:r>
      <w:r w:rsidRPr="00317926">
        <w:rPr>
          <w:szCs w:val="22"/>
        </w:rPr>
        <w:tab/>
      </w:r>
      <w:r w:rsidRPr="00317926">
        <w:rPr>
          <w:szCs w:val="22"/>
        </w:rPr>
        <w:tab/>
        <w:t>DM-763-610</w:t>
      </w:r>
    </w:p>
    <w:p w:rsidR="00B666D3" w:rsidRPr="00317926" w:rsidRDefault="00B666D3" w:rsidP="00B666D3">
      <w:pPr>
        <w:pStyle w:val="Paragrafi0"/>
        <w:rPr>
          <w:szCs w:val="22"/>
        </w:rPr>
      </w:pPr>
      <w:r w:rsidRPr="00317926">
        <w:rPr>
          <w:szCs w:val="22"/>
        </w:rPr>
        <w:t>Kosav</w:t>
      </w:r>
      <w:r w:rsidRPr="00317926">
        <w:rPr>
          <w:szCs w:val="22"/>
        </w:rPr>
        <w:tab/>
      </w:r>
      <w:r w:rsidRPr="00317926">
        <w:rPr>
          <w:szCs w:val="22"/>
        </w:rPr>
        <w:tab/>
      </w:r>
      <w:r w:rsidRPr="00317926">
        <w:rPr>
          <w:szCs w:val="22"/>
        </w:rPr>
        <w:tab/>
        <w:t>DM-750-602</w:t>
      </w:r>
    </w:p>
    <w:p w:rsidR="00B666D3" w:rsidRPr="00317926" w:rsidRDefault="00B666D3" w:rsidP="00B666D3">
      <w:pPr>
        <w:pStyle w:val="Paragrafi0"/>
        <w:rPr>
          <w:szCs w:val="22"/>
        </w:rPr>
      </w:pPr>
      <w:r w:rsidRPr="00317926">
        <w:rPr>
          <w:szCs w:val="22"/>
        </w:rPr>
        <w:t>Plajnik</w:t>
      </w:r>
      <w:r w:rsidRPr="00317926">
        <w:rPr>
          <w:szCs w:val="22"/>
        </w:rPr>
        <w:tab/>
      </w:r>
      <w:r w:rsidRPr="00317926">
        <w:rPr>
          <w:szCs w:val="22"/>
        </w:rPr>
        <w:tab/>
      </w:r>
      <w:r w:rsidRPr="00317926">
        <w:rPr>
          <w:szCs w:val="22"/>
        </w:rPr>
        <w:tab/>
        <w:t>DM-758-584</w:t>
      </w:r>
    </w:p>
    <w:p w:rsidR="00B666D3" w:rsidRPr="00317926" w:rsidRDefault="00B666D3" w:rsidP="00B666D3">
      <w:pPr>
        <w:pStyle w:val="Paragrafi0"/>
        <w:rPr>
          <w:szCs w:val="22"/>
        </w:rPr>
      </w:pPr>
      <w:r w:rsidRPr="00317926">
        <w:rPr>
          <w:szCs w:val="22"/>
        </w:rPr>
        <w:t>Kuklibeg</w:t>
      </w:r>
      <w:r w:rsidRPr="00317926">
        <w:rPr>
          <w:szCs w:val="22"/>
        </w:rPr>
        <w:tab/>
      </w:r>
      <w:r w:rsidRPr="00317926">
        <w:rPr>
          <w:szCs w:val="22"/>
        </w:rPr>
        <w:tab/>
        <w:t>DM-773-615</w:t>
      </w:r>
    </w:p>
    <w:p w:rsidR="00B666D3" w:rsidRPr="00317926" w:rsidRDefault="00B666D3" w:rsidP="00B666D3">
      <w:pPr>
        <w:pStyle w:val="Paragrafi0"/>
        <w:rPr>
          <w:szCs w:val="22"/>
        </w:rPr>
      </w:pPr>
    </w:p>
    <w:p w:rsidR="00B666D3" w:rsidRPr="00317926" w:rsidRDefault="00B666D3" w:rsidP="00B666D3">
      <w:pPr>
        <w:pStyle w:val="Paragrafi0"/>
        <w:rPr>
          <w:szCs w:val="22"/>
        </w:rPr>
      </w:pPr>
      <w:r w:rsidRPr="00317926">
        <w:rPr>
          <w:szCs w:val="22"/>
        </w:rPr>
        <w:t>Rajoni i Deçanit</w:t>
      </w:r>
    </w:p>
    <w:p w:rsidR="00B666D3" w:rsidRPr="00317926" w:rsidRDefault="00B666D3" w:rsidP="00B666D3">
      <w:pPr>
        <w:pStyle w:val="Paragrafi0"/>
        <w:rPr>
          <w:szCs w:val="22"/>
        </w:rPr>
      </w:pPr>
      <w:r w:rsidRPr="00317926">
        <w:rPr>
          <w:szCs w:val="22"/>
        </w:rPr>
        <w:t>Gryka e Deçanit</w:t>
      </w:r>
      <w:r w:rsidRPr="00317926">
        <w:rPr>
          <w:szCs w:val="22"/>
        </w:rPr>
        <w:tab/>
        <w:t>DN-284-164</w:t>
      </w:r>
    </w:p>
    <w:p w:rsidR="00B666D3" w:rsidRPr="00317926" w:rsidRDefault="00B666D3" w:rsidP="00B666D3">
      <w:pPr>
        <w:pStyle w:val="Paragrafi0"/>
        <w:rPr>
          <w:szCs w:val="22"/>
        </w:rPr>
      </w:pPr>
      <w:r w:rsidRPr="00317926">
        <w:rPr>
          <w:szCs w:val="22"/>
        </w:rPr>
        <w:t>Hulaj</w:t>
      </w:r>
      <w:r w:rsidRPr="00317926">
        <w:rPr>
          <w:szCs w:val="22"/>
        </w:rPr>
        <w:tab/>
      </w:r>
      <w:r w:rsidRPr="00317926">
        <w:rPr>
          <w:szCs w:val="22"/>
        </w:rPr>
        <w:tab/>
      </w:r>
      <w:r w:rsidRPr="00317926">
        <w:rPr>
          <w:szCs w:val="22"/>
        </w:rPr>
        <w:tab/>
        <w:t>DN-394-094</w:t>
      </w:r>
    </w:p>
    <w:p w:rsidR="00B666D3" w:rsidRPr="00317926" w:rsidRDefault="00B666D3" w:rsidP="00B666D3">
      <w:pPr>
        <w:pStyle w:val="Paragrafi0"/>
        <w:rPr>
          <w:szCs w:val="22"/>
        </w:rPr>
      </w:pPr>
      <w:r w:rsidRPr="00317926">
        <w:rPr>
          <w:szCs w:val="22"/>
        </w:rPr>
        <w:t>Pobërgjë</w:t>
      </w:r>
      <w:r w:rsidRPr="00317926">
        <w:rPr>
          <w:szCs w:val="22"/>
        </w:rPr>
        <w:tab/>
      </w:r>
      <w:r w:rsidRPr="00317926">
        <w:rPr>
          <w:szCs w:val="22"/>
        </w:rPr>
        <w:tab/>
        <w:t>DN-393-034</w:t>
      </w:r>
    </w:p>
    <w:p w:rsidR="00B666D3" w:rsidRPr="00317926" w:rsidRDefault="00B666D3" w:rsidP="00B666D3">
      <w:pPr>
        <w:pStyle w:val="Paragrafi0"/>
        <w:rPr>
          <w:szCs w:val="22"/>
        </w:rPr>
      </w:pPr>
      <w:r w:rsidRPr="00317926">
        <w:rPr>
          <w:szCs w:val="22"/>
        </w:rPr>
        <w:t>Voksh</w:t>
      </w:r>
      <w:r w:rsidRPr="00317926">
        <w:rPr>
          <w:szCs w:val="22"/>
        </w:rPr>
        <w:tab/>
      </w:r>
      <w:r w:rsidRPr="00317926">
        <w:rPr>
          <w:szCs w:val="22"/>
        </w:rPr>
        <w:tab/>
      </w:r>
      <w:r w:rsidRPr="00317926">
        <w:rPr>
          <w:szCs w:val="22"/>
        </w:rPr>
        <w:tab/>
        <w:t>DN-401-056</w:t>
      </w:r>
    </w:p>
    <w:p w:rsidR="00B666D3" w:rsidRPr="00317926" w:rsidRDefault="00B666D3" w:rsidP="00B666D3">
      <w:pPr>
        <w:pStyle w:val="Paragrafi0"/>
        <w:rPr>
          <w:szCs w:val="22"/>
        </w:rPr>
      </w:pPr>
      <w:r w:rsidRPr="00317926">
        <w:rPr>
          <w:szCs w:val="22"/>
        </w:rPr>
        <w:t>Gjocaj</w:t>
      </w:r>
      <w:r w:rsidRPr="00317926">
        <w:rPr>
          <w:szCs w:val="22"/>
        </w:rPr>
        <w:tab/>
      </w:r>
      <w:r w:rsidRPr="00317926">
        <w:rPr>
          <w:szCs w:val="22"/>
        </w:rPr>
        <w:tab/>
      </w:r>
      <w:r w:rsidRPr="00317926">
        <w:rPr>
          <w:szCs w:val="22"/>
        </w:rPr>
        <w:tab/>
        <w:t>DN -383-039</w:t>
      </w:r>
    </w:p>
    <w:p w:rsidR="00B666D3" w:rsidRPr="00317926" w:rsidRDefault="00B666D3" w:rsidP="00B666D3">
      <w:pPr>
        <w:pStyle w:val="Paragrafi0"/>
        <w:rPr>
          <w:szCs w:val="22"/>
        </w:rPr>
      </w:pPr>
      <w:r w:rsidRPr="00317926">
        <w:rPr>
          <w:szCs w:val="22"/>
        </w:rPr>
        <w:t>Jasiq</w:t>
      </w:r>
      <w:r w:rsidRPr="00317926">
        <w:rPr>
          <w:szCs w:val="22"/>
        </w:rPr>
        <w:tab/>
      </w:r>
      <w:r w:rsidRPr="00317926">
        <w:rPr>
          <w:szCs w:val="22"/>
        </w:rPr>
        <w:tab/>
      </w:r>
      <w:r w:rsidRPr="00317926">
        <w:rPr>
          <w:szCs w:val="22"/>
        </w:rPr>
        <w:tab/>
        <w:t>DN -478-022</w:t>
      </w:r>
    </w:p>
    <w:p w:rsidR="00B666D3" w:rsidRPr="00317926" w:rsidRDefault="00B666D3" w:rsidP="00B666D3">
      <w:pPr>
        <w:pStyle w:val="Paragrafi0"/>
        <w:rPr>
          <w:szCs w:val="22"/>
        </w:rPr>
      </w:pPr>
      <w:r w:rsidRPr="00317926">
        <w:rPr>
          <w:szCs w:val="22"/>
        </w:rPr>
        <w:t>Koshare</w:t>
      </w:r>
      <w:r w:rsidRPr="00317926">
        <w:rPr>
          <w:szCs w:val="22"/>
        </w:rPr>
        <w:tab/>
      </w:r>
      <w:r w:rsidRPr="00317926">
        <w:rPr>
          <w:szCs w:val="22"/>
        </w:rPr>
        <w:tab/>
        <w:t>DN -373-005</w:t>
      </w:r>
    </w:p>
    <w:p w:rsidR="00B666D3" w:rsidRPr="00317926" w:rsidRDefault="00B666D3" w:rsidP="00B666D3">
      <w:pPr>
        <w:pStyle w:val="Paragrafi0"/>
        <w:rPr>
          <w:szCs w:val="22"/>
        </w:rPr>
      </w:pPr>
      <w:r w:rsidRPr="00317926">
        <w:rPr>
          <w:szCs w:val="22"/>
        </w:rPr>
        <w:t>Batushë</w:t>
      </w:r>
      <w:r w:rsidRPr="00317926">
        <w:rPr>
          <w:szCs w:val="22"/>
        </w:rPr>
        <w:tab/>
      </w:r>
      <w:r w:rsidRPr="00317926">
        <w:rPr>
          <w:szCs w:val="22"/>
        </w:rPr>
        <w:tab/>
      </w:r>
      <w:r w:rsidRPr="00317926">
        <w:rPr>
          <w:szCs w:val="22"/>
        </w:rPr>
        <w:tab/>
        <w:t>DN -393-005</w:t>
      </w:r>
    </w:p>
    <w:sectPr w:rsidR="00B666D3" w:rsidRPr="003179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66D3"/>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4823"/>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91F"/>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66D3"/>
    <w:rsid w:val="00B6709A"/>
    <w:rsid w:val="00B674E9"/>
    <w:rsid w:val="00B71539"/>
    <w:rsid w:val="00B7170D"/>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3C23"/>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A98C539-10A3-406D-A199-FA1E6B65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6D3"/>
    <w:rPr>
      <w:sz w:val="28"/>
      <w:szCs w:val="28"/>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B66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Char">
    <w:name w:val="Titulli Char"/>
    <w:basedOn w:val="DefaultParagraphFont"/>
    <w:link w:val="Titulli0"/>
    <w:rsid w:val="00B666D3"/>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3048</Words>
  <Characters>17378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2019-03-18T14:14:00Z</dcterms:created>
  <dcterms:modified xsi:type="dcterms:W3CDTF">2019-03-18T14:14:00Z</dcterms:modified>
</cp:coreProperties>
</file>