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C6A" w:rsidRPr="00E94304" w:rsidRDefault="00A47C6A" w:rsidP="00A47C6A">
      <w:pPr>
        <w:pStyle w:val="Akti"/>
      </w:pPr>
      <w:bookmarkStart w:id="0" w:name="_GoBack"/>
      <w:bookmarkEnd w:id="0"/>
      <w:r w:rsidRPr="00E94304">
        <w:t>LI</w:t>
      </w:r>
      <w:r>
        <w:t>G</w:t>
      </w:r>
      <w:r w:rsidRPr="00E94304">
        <w:t xml:space="preserve">J </w:t>
      </w:r>
    </w:p>
    <w:p w:rsidR="00A47C6A" w:rsidRPr="00E94304" w:rsidRDefault="00A47C6A" w:rsidP="00A47C6A">
      <w:pPr>
        <w:pStyle w:val="NumriData"/>
      </w:pPr>
      <w:r>
        <w:t>Nr.</w:t>
      </w:r>
      <w:r w:rsidRPr="00E94304">
        <w:t xml:space="preserve">10 222, datë 4.2.2010 </w:t>
      </w:r>
    </w:p>
    <w:p w:rsidR="00A47C6A" w:rsidRPr="00E94304" w:rsidRDefault="00A47C6A" w:rsidP="00A47C6A">
      <w:pPr>
        <w:pStyle w:val="Paragrafi0"/>
      </w:pPr>
    </w:p>
    <w:p w:rsidR="00A47C6A" w:rsidRPr="00E94304" w:rsidRDefault="00A47C6A" w:rsidP="00A47C6A">
      <w:pPr>
        <w:pStyle w:val="Titulli0"/>
      </w:pPr>
      <w:r w:rsidRPr="00E94304">
        <w:t>PËR MIRATIMIN E KONTRATËS SË LIDHUR NDËRMJET MINISTRISË SË MBROJTJES TË REPUBLIKËS SË SHQIPËRISË DHE SHOQËRISË “EUROCOPTER” PËR FURNIZIMIN ME 5 HELIKOPTERË TË MESËM SHUMËROLËSH</w:t>
      </w:r>
    </w:p>
    <w:p w:rsidR="00A47C6A" w:rsidRPr="00E94304" w:rsidRDefault="00A47C6A" w:rsidP="00A47C6A">
      <w:pPr>
        <w:pStyle w:val="Paragrafi0"/>
      </w:pPr>
    </w:p>
    <w:p w:rsidR="00A47C6A" w:rsidRPr="00E94304" w:rsidRDefault="00A47C6A" w:rsidP="00A47C6A">
      <w:pPr>
        <w:pStyle w:val="Paragrafi0"/>
      </w:pPr>
      <w:r>
        <w:t>Në</w:t>
      </w:r>
      <w:r w:rsidRPr="00E94304">
        <w:t xml:space="preserve"> mbështetje të neneve 78 dhe 83 pika 1 të Kushtetutës, me propozimin e Këshillit të Ministrave, </w:t>
      </w:r>
    </w:p>
    <w:p w:rsidR="00A47C6A" w:rsidRPr="00E94304" w:rsidRDefault="00A47C6A" w:rsidP="00A47C6A">
      <w:pPr>
        <w:pStyle w:val="Paragrafi0"/>
      </w:pPr>
      <w:r w:rsidRPr="00E94304">
        <w:tab/>
      </w:r>
    </w:p>
    <w:p w:rsidR="00A47C6A" w:rsidRPr="00A47C6A" w:rsidRDefault="00A47C6A" w:rsidP="00A47C6A">
      <w:pPr>
        <w:pStyle w:val="VENDOSI0"/>
        <w:rPr>
          <w:lang w:val="it-IT"/>
        </w:rPr>
      </w:pPr>
      <w:r w:rsidRPr="00A47C6A">
        <w:rPr>
          <w:lang w:val="it-IT"/>
        </w:rPr>
        <w:t>KUVENDI</w:t>
      </w:r>
    </w:p>
    <w:p w:rsidR="00A47C6A" w:rsidRPr="00A47C6A" w:rsidRDefault="00A47C6A" w:rsidP="00A47C6A">
      <w:pPr>
        <w:pStyle w:val="VENDOSI0"/>
        <w:rPr>
          <w:lang w:val="it-IT"/>
        </w:rPr>
      </w:pPr>
      <w:r w:rsidRPr="00A47C6A">
        <w:rPr>
          <w:lang w:val="it-IT"/>
        </w:rPr>
        <w:t>I REPUBLIKËS SË SHQIPËRISË</w:t>
      </w:r>
    </w:p>
    <w:p w:rsidR="00A47C6A" w:rsidRPr="00A47C6A" w:rsidRDefault="00A47C6A" w:rsidP="00A47C6A">
      <w:pPr>
        <w:pStyle w:val="VENDOSI0"/>
        <w:rPr>
          <w:lang w:val="it-IT"/>
        </w:rPr>
      </w:pPr>
    </w:p>
    <w:p w:rsidR="00A47C6A" w:rsidRPr="00A47C6A" w:rsidRDefault="00A47C6A" w:rsidP="00A47C6A">
      <w:pPr>
        <w:pStyle w:val="VENDOSI0"/>
        <w:rPr>
          <w:lang w:val="it-IT"/>
        </w:rPr>
      </w:pPr>
      <w:r w:rsidRPr="00A47C6A">
        <w:rPr>
          <w:lang w:val="it-IT"/>
        </w:rPr>
        <w:t>VENDOSI:</w:t>
      </w:r>
    </w:p>
    <w:p w:rsidR="00A47C6A" w:rsidRPr="00A47C6A" w:rsidRDefault="00A47C6A" w:rsidP="00A47C6A">
      <w:pPr>
        <w:pStyle w:val="Paragrafi0"/>
        <w:rPr>
          <w:lang w:val="it-IT"/>
        </w:rPr>
      </w:pPr>
    </w:p>
    <w:p w:rsidR="00A47C6A" w:rsidRPr="00A47C6A" w:rsidRDefault="00A47C6A" w:rsidP="00A47C6A">
      <w:pPr>
        <w:pStyle w:val="NeniNr"/>
        <w:rPr>
          <w:lang w:val="it-IT"/>
        </w:rPr>
      </w:pPr>
      <w:r w:rsidRPr="00A47C6A">
        <w:rPr>
          <w:lang w:val="it-IT"/>
        </w:rPr>
        <w:t>Neni 1</w:t>
      </w:r>
    </w:p>
    <w:p w:rsidR="00A47C6A" w:rsidRPr="00A47C6A" w:rsidRDefault="00A47C6A" w:rsidP="00A47C6A">
      <w:pPr>
        <w:pStyle w:val="Paragrafi0"/>
        <w:rPr>
          <w:lang w:val="it-IT"/>
        </w:rPr>
      </w:pPr>
    </w:p>
    <w:p w:rsidR="00A47C6A" w:rsidRPr="00A47C6A" w:rsidRDefault="00A47C6A" w:rsidP="00A47C6A">
      <w:pPr>
        <w:pStyle w:val="Paragrafi0"/>
        <w:rPr>
          <w:lang w:val="it-IT"/>
        </w:rPr>
      </w:pPr>
      <w:r w:rsidRPr="00A47C6A">
        <w:rPr>
          <w:lang w:val="it-IT"/>
        </w:rPr>
        <w:t>Miratohet kontrata e lidhur ndërmjet Ministrisë së Mbrojtjes të Republikës së Shqipërisë dhe shoqërisë “Eurocopter” për furnizimin e Forcave të Armatosura të Republikës së Shqipërisë me 5  helikopterë të mesëm shumërolësh, sipas tekstit, që i bashkëlidhet këtij ligji.</w:t>
      </w:r>
    </w:p>
    <w:p w:rsidR="00A47C6A" w:rsidRPr="00A47C6A" w:rsidRDefault="00A47C6A" w:rsidP="00A47C6A">
      <w:pPr>
        <w:pStyle w:val="Paragrafi0"/>
        <w:rPr>
          <w:lang w:val="it-IT"/>
        </w:rPr>
      </w:pPr>
    </w:p>
    <w:p w:rsidR="00A47C6A" w:rsidRPr="00A47C6A" w:rsidRDefault="00A47C6A" w:rsidP="00A47C6A">
      <w:pPr>
        <w:pStyle w:val="NeniNr"/>
        <w:rPr>
          <w:lang w:val="it-IT"/>
        </w:rPr>
      </w:pPr>
      <w:r w:rsidRPr="00A47C6A">
        <w:rPr>
          <w:lang w:val="it-IT"/>
        </w:rPr>
        <w:t>Neni 2</w:t>
      </w:r>
    </w:p>
    <w:p w:rsidR="00A47C6A" w:rsidRPr="00A47C6A" w:rsidRDefault="00A47C6A" w:rsidP="00A47C6A">
      <w:pPr>
        <w:pStyle w:val="Paragrafi0"/>
        <w:rPr>
          <w:lang w:val="it-IT"/>
        </w:rPr>
      </w:pPr>
    </w:p>
    <w:p w:rsidR="00A47C6A" w:rsidRPr="00A47C6A" w:rsidRDefault="00A47C6A" w:rsidP="00A47C6A">
      <w:pPr>
        <w:pStyle w:val="Paragrafi0"/>
        <w:rPr>
          <w:lang w:val="it-IT"/>
        </w:rPr>
      </w:pPr>
      <w:r w:rsidRPr="00A47C6A">
        <w:rPr>
          <w:lang w:val="it-IT"/>
        </w:rPr>
        <w:t>Programi i zbatimit të kontratës shtrihet në 4 vite buxhetore dhe  përfundon në vitin 2013. Ministria e Mbrojtjes të marrë masat për planifikimin e fondeve përkatëse për ekzekutimin me sukses të kontratës.</w:t>
      </w:r>
    </w:p>
    <w:p w:rsidR="00A47C6A" w:rsidRPr="00A47C6A" w:rsidRDefault="00A47C6A" w:rsidP="00A47C6A">
      <w:pPr>
        <w:pStyle w:val="Paragrafi0"/>
        <w:rPr>
          <w:lang w:val="it-IT"/>
        </w:rPr>
      </w:pPr>
    </w:p>
    <w:p w:rsidR="00A47C6A" w:rsidRPr="00A47C6A" w:rsidRDefault="00A47C6A" w:rsidP="00A47C6A">
      <w:pPr>
        <w:pStyle w:val="NeniNr"/>
        <w:rPr>
          <w:lang w:val="it-IT"/>
        </w:rPr>
      </w:pPr>
      <w:r w:rsidRPr="00A47C6A">
        <w:rPr>
          <w:lang w:val="it-IT"/>
        </w:rPr>
        <w:t>Neni 3</w:t>
      </w:r>
    </w:p>
    <w:p w:rsidR="00A47C6A" w:rsidRPr="00A47C6A" w:rsidRDefault="00A47C6A" w:rsidP="00A47C6A">
      <w:pPr>
        <w:pStyle w:val="Paragrafi0"/>
        <w:rPr>
          <w:lang w:val="it-IT"/>
        </w:rPr>
      </w:pPr>
    </w:p>
    <w:p w:rsidR="00A47C6A" w:rsidRPr="00A47C6A" w:rsidRDefault="00A47C6A" w:rsidP="00A47C6A">
      <w:pPr>
        <w:pStyle w:val="Paragrafi0"/>
        <w:rPr>
          <w:lang w:val="it-IT"/>
        </w:rPr>
      </w:pPr>
      <w:r w:rsidRPr="00A47C6A">
        <w:rPr>
          <w:lang w:val="it-IT"/>
        </w:rPr>
        <w:t>Ministria e Mbrojtjes të përzgjedhë dhe të negociojë me  bankën e pranuar edhe nga shoqëria “Eurocopter” për mënyrat e kryerjes së pagesave me anë të letërkreditit.</w:t>
      </w:r>
    </w:p>
    <w:p w:rsidR="00A47C6A" w:rsidRPr="00A47C6A" w:rsidRDefault="00A47C6A" w:rsidP="00A47C6A">
      <w:pPr>
        <w:pStyle w:val="Paragrafi0"/>
        <w:rPr>
          <w:lang w:val="it-IT"/>
        </w:rPr>
      </w:pPr>
    </w:p>
    <w:p w:rsidR="00A47C6A" w:rsidRPr="00A47C6A" w:rsidRDefault="00A47C6A" w:rsidP="00A47C6A">
      <w:pPr>
        <w:pStyle w:val="NeniNr"/>
        <w:rPr>
          <w:lang w:val="it-IT"/>
        </w:rPr>
      </w:pPr>
      <w:r w:rsidRPr="00A47C6A">
        <w:rPr>
          <w:lang w:val="it-IT"/>
        </w:rPr>
        <w:t>Neni 4</w:t>
      </w:r>
    </w:p>
    <w:p w:rsidR="00A47C6A" w:rsidRPr="00A47C6A" w:rsidRDefault="00A47C6A" w:rsidP="00A47C6A">
      <w:pPr>
        <w:pStyle w:val="Paragrafi0"/>
        <w:rPr>
          <w:lang w:val="it-IT"/>
        </w:rPr>
      </w:pPr>
    </w:p>
    <w:p w:rsidR="00A47C6A" w:rsidRPr="00A47C6A" w:rsidRDefault="00A47C6A" w:rsidP="00A47C6A">
      <w:pPr>
        <w:pStyle w:val="Paragrafi0"/>
        <w:rPr>
          <w:lang w:val="it-IT"/>
        </w:rPr>
      </w:pPr>
      <w:r w:rsidRPr="00A47C6A">
        <w:rPr>
          <w:lang w:val="it-IT"/>
        </w:rPr>
        <w:t>Ngarkohet Ministria e Mbrojtjes për zbatimin e detyrimeve që rrjedhin nga ky ligj dhe nga kontrata.</w:t>
      </w:r>
    </w:p>
    <w:p w:rsidR="00A47C6A" w:rsidRPr="00A47C6A" w:rsidRDefault="00A47C6A" w:rsidP="00A47C6A">
      <w:pPr>
        <w:pStyle w:val="Paragrafi0"/>
        <w:rPr>
          <w:lang w:val="it-IT"/>
        </w:rPr>
      </w:pPr>
    </w:p>
    <w:p w:rsidR="00A47C6A" w:rsidRPr="00A47C6A" w:rsidRDefault="00A47C6A" w:rsidP="00A47C6A">
      <w:pPr>
        <w:pStyle w:val="NeniNr"/>
        <w:rPr>
          <w:lang w:val="it-IT"/>
        </w:rPr>
      </w:pPr>
      <w:r w:rsidRPr="00A47C6A">
        <w:rPr>
          <w:lang w:val="it-IT"/>
        </w:rPr>
        <w:t>Neni 5</w:t>
      </w:r>
    </w:p>
    <w:p w:rsidR="00A47C6A" w:rsidRPr="00A47C6A" w:rsidRDefault="00A47C6A" w:rsidP="00A47C6A">
      <w:pPr>
        <w:pStyle w:val="Paragrafi0"/>
        <w:rPr>
          <w:lang w:val="it-IT"/>
        </w:rPr>
      </w:pPr>
    </w:p>
    <w:p w:rsidR="00A47C6A" w:rsidRPr="00A47C6A" w:rsidRDefault="00A47C6A" w:rsidP="00A47C6A">
      <w:pPr>
        <w:pStyle w:val="Paragrafi0"/>
        <w:rPr>
          <w:lang w:val="it-IT"/>
        </w:rPr>
      </w:pPr>
      <w:r w:rsidRPr="00A47C6A">
        <w:rPr>
          <w:lang w:val="it-IT"/>
        </w:rPr>
        <w:t>Ky ligj hyn në fuqi 15 ditë pas botimit në Fletoren Zyrtare.</w:t>
      </w:r>
    </w:p>
    <w:p w:rsidR="00A47C6A" w:rsidRPr="00A47C6A" w:rsidRDefault="00A47C6A" w:rsidP="00A47C6A">
      <w:pPr>
        <w:pStyle w:val="Paragrafi0"/>
        <w:rPr>
          <w:lang w:val="it-IT"/>
        </w:rPr>
      </w:pPr>
    </w:p>
    <w:p w:rsidR="00A47C6A" w:rsidRPr="003830F2" w:rsidRDefault="00A47C6A" w:rsidP="00A47C6A">
      <w:pPr>
        <w:pStyle w:val="Shpallja"/>
        <w:rPr>
          <w:sz w:val="23"/>
          <w:szCs w:val="23"/>
        </w:rPr>
      </w:pPr>
      <w:r w:rsidRPr="003830F2">
        <w:rPr>
          <w:sz w:val="23"/>
          <w:szCs w:val="23"/>
        </w:rPr>
        <w:t>Shpallur me dekretin nr.</w:t>
      </w:r>
      <w:r>
        <w:rPr>
          <w:sz w:val="23"/>
          <w:szCs w:val="23"/>
        </w:rPr>
        <w:t>6423, d</w:t>
      </w:r>
      <w:r w:rsidRPr="003830F2">
        <w:rPr>
          <w:sz w:val="23"/>
          <w:szCs w:val="23"/>
        </w:rPr>
        <w:t>atë</w:t>
      </w:r>
      <w:r>
        <w:rPr>
          <w:sz w:val="23"/>
          <w:szCs w:val="23"/>
        </w:rPr>
        <w:t xml:space="preserve"> 16.2.2010 të </w:t>
      </w:r>
      <w:r w:rsidRPr="003830F2">
        <w:rPr>
          <w:sz w:val="23"/>
          <w:szCs w:val="23"/>
        </w:rPr>
        <w:t>Presidentit të Republikës së Shqipërisë, Bamir Topi</w:t>
      </w:r>
    </w:p>
    <w:p w:rsidR="00A47C6A" w:rsidRPr="00A47C6A" w:rsidRDefault="00A47C6A" w:rsidP="00A47C6A">
      <w:pPr>
        <w:pStyle w:val="Paragrafi0"/>
        <w:rPr>
          <w:sz w:val="23"/>
          <w:szCs w:val="23"/>
          <w:lang w:val="it-IT"/>
        </w:rPr>
      </w:pPr>
    </w:p>
    <w:p w:rsidR="00A47C6A" w:rsidRPr="00A47C6A" w:rsidRDefault="00A47C6A" w:rsidP="00A47C6A">
      <w:pPr>
        <w:pStyle w:val="Paragrafi0"/>
        <w:rPr>
          <w:lang w:val="it-IT"/>
        </w:rPr>
      </w:pPr>
    </w:p>
    <w:p w:rsidR="00A47C6A" w:rsidRPr="00A47C6A" w:rsidRDefault="00A47C6A" w:rsidP="00A47C6A">
      <w:pPr>
        <w:pStyle w:val="Paragrafi0"/>
        <w:rPr>
          <w:lang w:val="it-IT"/>
        </w:rPr>
      </w:pPr>
    </w:p>
    <w:p w:rsidR="00A47C6A" w:rsidRPr="00A47C6A" w:rsidRDefault="00A47C6A" w:rsidP="00A47C6A">
      <w:pPr>
        <w:pStyle w:val="Paragrafi0"/>
        <w:rPr>
          <w:lang w:val="it-IT"/>
        </w:rPr>
      </w:pPr>
    </w:p>
    <w:p w:rsidR="00A47C6A" w:rsidRPr="00A47C6A" w:rsidRDefault="00A47C6A" w:rsidP="00A47C6A">
      <w:pPr>
        <w:pStyle w:val="Paragrafi0"/>
        <w:rPr>
          <w:lang w:val="it-IT"/>
        </w:rPr>
      </w:pPr>
    </w:p>
    <w:p w:rsidR="00A47C6A" w:rsidRPr="00A47C6A" w:rsidRDefault="00A47C6A" w:rsidP="00A47C6A">
      <w:pPr>
        <w:pStyle w:val="Paragrafi0"/>
        <w:rPr>
          <w:lang w:val="it-IT"/>
        </w:rPr>
      </w:pPr>
    </w:p>
    <w:p w:rsidR="00A47C6A" w:rsidRPr="00A47C6A" w:rsidRDefault="00A47C6A" w:rsidP="00A47C6A">
      <w:pPr>
        <w:pStyle w:val="Paragrafi0"/>
        <w:rPr>
          <w:lang w:val="it-IT"/>
        </w:rPr>
      </w:pPr>
    </w:p>
    <w:p w:rsidR="00A47C6A" w:rsidRPr="00A47C6A" w:rsidRDefault="00A47C6A" w:rsidP="00A47C6A">
      <w:pPr>
        <w:pStyle w:val="Paragrafi0"/>
        <w:rPr>
          <w:lang w:val="it-IT"/>
        </w:rPr>
      </w:pPr>
    </w:p>
    <w:p w:rsidR="00A47C6A" w:rsidRPr="00A47C6A" w:rsidRDefault="00A47C6A" w:rsidP="00A47C6A">
      <w:pPr>
        <w:pStyle w:val="Paragrafi0"/>
        <w:rPr>
          <w:lang w:val="it-IT"/>
        </w:rPr>
      </w:pPr>
    </w:p>
    <w:p w:rsidR="00A47C6A" w:rsidRPr="00A47C6A" w:rsidRDefault="00A47C6A" w:rsidP="00A47C6A">
      <w:pPr>
        <w:pStyle w:val="Titulli0"/>
        <w:rPr>
          <w:lang w:val="it-IT"/>
        </w:rPr>
      </w:pPr>
      <w:r w:rsidRPr="00A47C6A">
        <w:rPr>
          <w:lang w:val="it-IT"/>
        </w:rPr>
        <w:t xml:space="preserve">KONTRATë </w:t>
      </w:r>
    </w:p>
    <w:p w:rsidR="00A47C6A" w:rsidRPr="00147EFF" w:rsidRDefault="00A47C6A" w:rsidP="00A47C6A">
      <w:pPr>
        <w:pStyle w:val="TitulliTitull"/>
        <w:rPr>
          <w:lang w:val="sq-AL"/>
        </w:rPr>
      </w:pPr>
      <w:r w:rsidRPr="00147EFF">
        <w:rPr>
          <w:lang w:val="sq-AL"/>
        </w:rPr>
        <w:t xml:space="preserve">ndërmjet MINISTRISë Së MBROJTJES Së REPUBLIKëS Së SHQIPëRISë </w:t>
      </w:r>
      <w:r>
        <w:rPr>
          <w:lang w:val="sq-AL"/>
        </w:rPr>
        <w:t>DHE EUROCOPTER</w:t>
      </w:r>
      <w:r w:rsidRPr="00147EFF">
        <w:rPr>
          <w:lang w:val="sq-AL"/>
        </w:rPr>
        <w:t xml:space="preserve"> </w:t>
      </w:r>
      <w:r>
        <w:rPr>
          <w:lang w:val="sq-AL"/>
        </w:rPr>
        <w:t>PëR FURNIZIMIN ME</w:t>
      </w:r>
      <w:r w:rsidRPr="00147EFF">
        <w:rPr>
          <w:lang w:val="sq-AL"/>
        </w:rPr>
        <w:t xml:space="preserve"> pesë (5) HELIKOPTERë AS532 AL </w:t>
      </w:r>
      <w:r>
        <w:rPr>
          <w:lang w:val="sq-AL"/>
        </w:rPr>
        <w:t xml:space="preserve">COUGAR  DHE </w:t>
      </w:r>
      <w:r>
        <w:rPr>
          <w:lang w:val="sq-AL"/>
        </w:rPr>
        <w:lastRenderedPageBreak/>
        <w:t>PAJISJET SHOQëRUESE</w:t>
      </w: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t>Nr. 12 / 2009</w:t>
      </w:r>
    </w:p>
    <w:p w:rsidR="00A47C6A" w:rsidRPr="00147EFF" w:rsidRDefault="00A47C6A" w:rsidP="00A47C6A">
      <w:pPr>
        <w:pStyle w:val="Paragrafi0"/>
        <w:rPr>
          <w:lang w:val="sq-AL"/>
        </w:rPr>
      </w:pPr>
      <w:r>
        <w:rPr>
          <w:lang w:val="sq-AL"/>
        </w:rPr>
        <w:t>17.2.</w:t>
      </w:r>
      <w:r w:rsidRPr="00147EFF">
        <w:rPr>
          <w:lang w:val="sq-AL"/>
        </w:rPr>
        <w:t>2009</w:t>
      </w:r>
    </w:p>
    <w:p w:rsidR="00A47C6A" w:rsidRPr="00147EFF" w:rsidRDefault="00A47C6A" w:rsidP="00A47C6A">
      <w:pPr>
        <w:pStyle w:val="Paragrafi0"/>
        <w:rPr>
          <w:lang w:val="sq-AL"/>
        </w:rPr>
      </w:pPr>
    </w:p>
    <w:p w:rsidR="00A47C6A" w:rsidRPr="00147EFF" w:rsidRDefault="00A47C6A" w:rsidP="00A47C6A">
      <w:pPr>
        <w:pStyle w:val="TitulliTitull"/>
        <w:rPr>
          <w:lang w:val="sq-AL"/>
        </w:rPr>
      </w:pPr>
      <w:r w:rsidRPr="00147EFF">
        <w:rPr>
          <w:lang w:val="sq-AL"/>
        </w:rPr>
        <w:t>PARATHËNIE</w:t>
      </w:r>
    </w:p>
    <w:p w:rsidR="00A47C6A" w:rsidRPr="00147EFF" w:rsidRDefault="00A47C6A" w:rsidP="00A47C6A">
      <w:pPr>
        <w:pStyle w:val="Paragrafi0"/>
        <w:rPr>
          <w:lang w:val="sq-AL"/>
        </w:rPr>
      </w:pPr>
    </w:p>
    <w:p w:rsidR="00A47C6A" w:rsidRPr="00147EFF" w:rsidRDefault="00A47C6A" w:rsidP="00A47C6A">
      <w:pPr>
        <w:pStyle w:val="Paragrafi0"/>
        <w:ind w:firstLine="0"/>
        <w:rPr>
          <w:lang w:val="sq-AL"/>
        </w:rPr>
      </w:pPr>
      <w:r>
        <w:rPr>
          <w:lang w:val="sq-AL"/>
        </w:rPr>
        <w:t>Kjo kontratë mban datën 17 d</w:t>
      </w:r>
      <w:r w:rsidRPr="00147EFF">
        <w:rPr>
          <w:lang w:val="sq-AL"/>
        </w:rPr>
        <w:t>hjeto</w:t>
      </w:r>
      <w:r>
        <w:rPr>
          <w:lang w:val="sq-AL"/>
        </w:rPr>
        <w:t>r 2009,</w:t>
      </w:r>
    </w:p>
    <w:p w:rsidR="00A47C6A" w:rsidRPr="00147EFF" w:rsidRDefault="00A47C6A" w:rsidP="00A47C6A">
      <w:pPr>
        <w:pStyle w:val="Paragrafi0"/>
        <w:ind w:firstLine="0"/>
        <w:rPr>
          <w:lang w:val="sq-AL"/>
        </w:rPr>
      </w:pPr>
      <w:r>
        <w:rPr>
          <w:lang w:val="sq-AL"/>
        </w:rPr>
        <w:t>n</w:t>
      </w:r>
      <w:r w:rsidRPr="00147EFF">
        <w:rPr>
          <w:lang w:val="sq-AL"/>
        </w:rPr>
        <w:t xml:space="preserve">dërmjet </w:t>
      </w:r>
      <w:r>
        <w:rPr>
          <w:lang w:val="sq-AL"/>
        </w:rPr>
        <w:t xml:space="preserve"> Ministrisë së Mbrojtjes:</w:t>
      </w:r>
      <w:r w:rsidRPr="00147EFF">
        <w:rPr>
          <w:lang w:val="sq-AL"/>
        </w:rPr>
        <w:tab/>
        <w:t>Bulevardi “Dëshmorët e Kombit”</w:t>
      </w:r>
    </w:p>
    <w:p w:rsidR="00A47C6A" w:rsidRPr="00147EFF" w:rsidRDefault="00A47C6A" w:rsidP="00A47C6A">
      <w:pPr>
        <w:pStyle w:val="Paragrafi0"/>
        <w:rPr>
          <w:lang w:val="sq-AL"/>
        </w:rPr>
      </w:pPr>
      <w:r>
        <w:rPr>
          <w:lang w:val="sq-AL"/>
        </w:rPr>
        <w:tab/>
      </w:r>
      <w:r>
        <w:rPr>
          <w:lang w:val="sq-AL"/>
        </w:rPr>
        <w:tab/>
      </w:r>
      <w:r>
        <w:rPr>
          <w:lang w:val="sq-AL"/>
        </w:rPr>
        <w:tab/>
      </w:r>
      <w:r>
        <w:rPr>
          <w:lang w:val="sq-AL"/>
        </w:rPr>
        <w:tab/>
        <w:t>Tiranë</w:t>
      </w:r>
      <w:r w:rsidRPr="00147EFF">
        <w:rPr>
          <w:lang w:val="sq-AL"/>
        </w:rPr>
        <w:t>, Shqipëri</w:t>
      </w:r>
    </w:p>
    <w:p w:rsidR="00A47C6A" w:rsidRPr="00147EFF" w:rsidRDefault="00A47C6A" w:rsidP="00A47C6A">
      <w:pPr>
        <w:pStyle w:val="Paragrafi0"/>
        <w:rPr>
          <w:lang w:val="sq-AL"/>
        </w:rPr>
      </w:pPr>
      <w:r w:rsidRPr="00147EFF">
        <w:rPr>
          <w:lang w:val="sq-AL"/>
        </w:rPr>
        <w:tab/>
      </w:r>
      <w:r>
        <w:rPr>
          <w:lang w:val="sq-AL"/>
        </w:rPr>
        <w:tab/>
      </w:r>
      <w:r>
        <w:rPr>
          <w:lang w:val="sq-AL"/>
        </w:rPr>
        <w:tab/>
      </w:r>
      <w:r>
        <w:rPr>
          <w:lang w:val="sq-AL"/>
        </w:rPr>
        <w:tab/>
        <w:t>e-mail</w:t>
      </w:r>
      <w:r w:rsidRPr="00147EFF">
        <w:rPr>
          <w:lang w:val="sq-AL"/>
        </w:rPr>
        <w:t>:</w:t>
      </w:r>
      <w:r w:rsidRPr="00147EFF">
        <w:rPr>
          <w:lang w:val="sq-AL"/>
        </w:rPr>
        <w:tab/>
        <w:t>dmpm@mod.gov</w:t>
      </w:r>
    </w:p>
    <w:p w:rsidR="00A47C6A" w:rsidRPr="00147EFF" w:rsidRDefault="00A47C6A" w:rsidP="00A47C6A">
      <w:pPr>
        <w:pStyle w:val="Paragrafi0"/>
        <w:rPr>
          <w:lang w:val="sq-AL"/>
        </w:rPr>
      </w:pPr>
      <w:r w:rsidRPr="00147EFF">
        <w:rPr>
          <w:lang w:val="sq-AL"/>
        </w:rPr>
        <w:tab/>
      </w:r>
      <w:r>
        <w:rPr>
          <w:lang w:val="sq-AL"/>
        </w:rPr>
        <w:tab/>
      </w:r>
      <w:r>
        <w:rPr>
          <w:lang w:val="sq-AL"/>
        </w:rPr>
        <w:tab/>
      </w:r>
      <w:r>
        <w:rPr>
          <w:lang w:val="sq-AL"/>
        </w:rPr>
        <w:tab/>
        <w:t>telefon:</w:t>
      </w:r>
      <w:r w:rsidRPr="00147EFF">
        <w:rPr>
          <w:lang w:val="sq-AL"/>
        </w:rPr>
        <w:t>++355 4 225 5232</w:t>
      </w:r>
    </w:p>
    <w:p w:rsidR="00A47C6A" w:rsidRPr="00147EFF" w:rsidRDefault="00A47C6A" w:rsidP="00A47C6A">
      <w:pPr>
        <w:pStyle w:val="Paragrafi0"/>
        <w:rPr>
          <w:lang w:val="sq-AL"/>
        </w:rPr>
      </w:pPr>
      <w:r w:rsidRPr="00147EFF">
        <w:rPr>
          <w:lang w:val="sq-AL"/>
        </w:rPr>
        <w:tab/>
      </w:r>
      <w:r>
        <w:rPr>
          <w:lang w:val="sq-AL"/>
        </w:rPr>
        <w:tab/>
      </w:r>
      <w:r>
        <w:rPr>
          <w:lang w:val="sq-AL"/>
        </w:rPr>
        <w:tab/>
      </w:r>
      <w:r>
        <w:rPr>
          <w:lang w:val="sq-AL"/>
        </w:rPr>
        <w:tab/>
        <w:t>faks:</w:t>
      </w:r>
      <w:r w:rsidRPr="00147EFF">
        <w:rPr>
          <w:lang w:val="sq-AL"/>
        </w:rPr>
        <w:t>++355 4 225 5226</w:t>
      </w:r>
    </w:p>
    <w:p w:rsidR="00A47C6A" w:rsidRPr="00147EFF" w:rsidRDefault="00A47C6A" w:rsidP="00A47C6A">
      <w:pPr>
        <w:pStyle w:val="Paragrafi0"/>
        <w:ind w:firstLine="0"/>
        <w:rPr>
          <w:lang w:val="sq-AL"/>
        </w:rPr>
      </w:pPr>
      <w:r>
        <w:rPr>
          <w:lang w:val="sq-AL"/>
        </w:rPr>
        <w:t>t</w:t>
      </w:r>
      <w:r w:rsidRPr="00147EFF">
        <w:rPr>
          <w:lang w:val="sq-AL"/>
        </w:rPr>
        <w:t>ë përfaqësuar sipas rregullit nga:</w:t>
      </w:r>
      <w:r>
        <w:rPr>
          <w:lang w:val="sq-AL"/>
        </w:rPr>
        <w:t xml:space="preserve"> </w:t>
      </w:r>
      <w:r w:rsidRPr="00147EFF">
        <w:rPr>
          <w:lang w:val="sq-AL"/>
        </w:rPr>
        <w:t>Shkëlqesia e Tij, Ministri i Mbrojtjes i Republikës së Shqipërisë</w:t>
      </w:r>
      <w:r>
        <w:rPr>
          <w:lang w:val="sq-AL"/>
        </w:rPr>
        <w:t xml:space="preserve"> </w:t>
      </w:r>
      <w:r w:rsidRPr="00147EFF">
        <w:rPr>
          <w:lang w:val="sq-AL"/>
        </w:rPr>
        <w:t>– Autoriteti Kontraktues – (më poshtë referuar si “Blerësi”)</w:t>
      </w:r>
    </w:p>
    <w:p w:rsidR="00A47C6A" w:rsidRDefault="00A47C6A" w:rsidP="00A47C6A">
      <w:pPr>
        <w:pStyle w:val="Paragrafi0"/>
        <w:ind w:firstLine="0"/>
        <w:rPr>
          <w:lang w:val="sq-AL"/>
        </w:rPr>
      </w:pPr>
    </w:p>
    <w:p w:rsidR="00A47C6A" w:rsidRDefault="00A47C6A" w:rsidP="00A47C6A">
      <w:pPr>
        <w:pStyle w:val="Paragrafi0"/>
        <w:ind w:firstLine="0"/>
        <w:rPr>
          <w:lang w:val="sq-AL"/>
        </w:rPr>
      </w:pPr>
      <w:r w:rsidRPr="00147EFF">
        <w:rPr>
          <w:lang w:val="sq-AL"/>
        </w:rPr>
        <w:t xml:space="preserve">dhe </w:t>
      </w:r>
    </w:p>
    <w:p w:rsidR="00A47C6A" w:rsidRPr="00147EFF" w:rsidRDefault="00A47C6A" w:rsidP="00A47C6A">
      <w:pPr>
        <w:pStyle w:val="Paragrafi0"/>
        <w:ind w:firstLine="0"/>
        <w:rPr>
          <w:lang w:val="sq-AL"/>
        </w:rPr>
      </w:pPr>
    </w:p>
    <w:p w:rsidR="00A47C6A" w:rsidRPr="00147EFF" w:rsidRDefault="00A47C6A" w:rsidP="00A47C6A">
      <w:pPr>
        <w:pStyle w:val="Paragrafi0"/>
        <w:ind w:firstLine="0"/>
        <w:rPr>
          <w:lang w:val="sq-AL"/>
        </w:rPr>
      </w:pPr>
      <w:r w:rsidRPr="00147EFF">
        <w:rPr>
          <w:lang w:val="sq-AL"/>
        </w:rPr>
        <w:t>EUROCOPTER  S.A.S</w:t>
      </w:r>
      <w:r>
        <w:rPr>
          <w:lang w:val="sq-AL"/>
        </w:rPr>
        <w:t xml:space="preserve"> me zyrë qendrore në:</w:t>
      </w:r>
      <w:r>
        <w:rPr>
          <w:lang w:val="sq-AL"/>
        </w:rPr>
        <w:tab/>
      </w:r>
      <w:r w:rsidRPr="00147EFF">
        <w:rPr>
          <w:lang w:val="sq-AL"/>
        </w:rPr>
        <w:t xml:space="preserve">Aeroporti Ndërkombëtar i Marsejës – Provence </w:t>
      </w:r>
    </w:p>
    <w:p w:rsidR="00A47C6A" w:rsidRPr="00147EFF" w:rsidRDefault="00A47C6A" w:rsidP="00A47C6A">
      <w:pPr>
        <w:pStyle w:val="Paragrafi0"/>
        <w:ind w:left="3600"/>
        <w:rPr>
          <w:lang w:val="sq-AL"/>
        </w:rPr>
      </w:pPr>
      <w:r w:rsidRPr="00147EFF">
        <w:rPr>
          <w:lang w:val="sq-AL"/>
        </w:rPr>
        <w:t xml:space="preserve">13725  MARIGNANE CEDEX – FRANCE </w:t>
      </w:r>
    </w:p>
    <w:p w:rsidR="00A47C6A" w:rsidRPr="00147EFF" w:rsidRDefault="00A47C6A" w:rsidP="00A47C6A">
      <w:pPr>
        <w:pStyle w:val="Paragrafi0"/>
        <w:rPr>
          <w:lang w:val="sq-AL"/>
        </w:rPr>
      </w:pPr>
    </w:p>
    <w:p w:rsidR="00A47C6A" w:rsidRPr="00147EFF" w:rsidRDefault="00A47C6A" w:rsidP="00A47C6A">
      <w:pPr>
        <w:pStyle w:val="Paragrafi0"/>
        <w:ind w:firstLine="0"/>
        <w:rPr>
          <w:lang w:val="sq-AL"/>
        </w:rPr>
      </w:pPr>
      <w:r>
        <w:rPr>
          <w:lang w:val="sq-AL"/>
        </w:rPr>
        <w:t>t</w:t>
      </w:r>
      <w:r w:rsidRPr="00147EFF">
        <w:rPr>
          <w:lang w:val="sq-AL"/>
        </w:rPr>
        <w:t xml:space="preserve">ë përfaqësuar sipas rregullit nga: </w:t>
      </w:r>
      <w:r>
        <w:rPr>
          <w:lang w:val="sq-AL"/>
        </w:rPr>
        <w:t>z.Thomas Hein, zëvendësp</w:t>
      </w:r>
      <w:r w:rsidRPr="00147EFF">
        <w:rPr>
          <w:lang w:val="sq-AL"/>
        </w:rPr>
        <w:t>resident i Eurocopter</w:t>
      </w:r>
      <w:r>
        <w:rPr>
          <w:lang w:val="sq-AL"/>
        </w:rPr>
        <w:t xml:space="preserve"> </w:t>
      </w:r>
      <w:r w:rsidRPr="00147EFF">
        <w:rPr>
          <w:lang w:val="sq-AL"/>
        </w:rPr>
        <w:t xml:space="preserve">– Kontraktuesi – </w:t>
      </w:r>
    </w:p>
    <w:p w:rsidR="00A47C6A" w:rsidRDefault="00A47C6A" w:rsidP="00A47C6A">
      <w:pPr>
        <w:pStyle w:val="Paragrafi0"/>
        <w:rPr>
          <w:lang w:val="sq-AL"/>
        </w:rPr>
      </w:pPr>
      <w:r w:rsidRPr="00147EFF">
        <w:rPr>
          <w:lang w:val="sq-AL"/>
        </w:rPr>
        <w:t>(më poshtë referuar si “Shitësi”)</w:t>
      </w:r>
      <w:r>
        <w:rPr>
          <w:lang w:val="sq-AL"/>
        </w:rPr>
        <w:t>,</w:t>
      </w:r>
    </w:p>
    <w:p w:rsidR="00A47C6A" w:rsidRPr="00147EFF" w:rsidRDefault="00A47C6A" w:rsidP="00A47C6A">
      <w:pPr>
        <w:pStyle w:val="Paragrafi0"/>
        <w:rPr>
          <w:lang w:val="sq-AL"/>
        </w:rPr>
      </w:pPr>
    </w:p>
    <w:p w:rsidR="00A47C6A" w:rsidRPr="00147EFF" w:rsidRDefault="00A47C6A" w:rsidP="00A47C6A">
      <w:pPr>
        <w:pStyle w:val="Paragrafi0"/>
        <w:ind w:firstLine="0"/>
        <w:rPr>
          <w:lang w:val="sq-AL"/>
        </w:rPr>
      </w:pPr>
      <w:r w:rsidRPr="00147EFF">
        <w:rPr>
          <w:lang w:val="sq-AL"/>
        </w:rPr>
        <w:t>Shitësi dhe Blerësi referuar gjithashtu si “Pala” ose “Palët”</w:t>
      </w:r>
      <w:r>
        <w:rPr>
          <w:lang w:val="sq-AL"/>
        </w:rPr>
        <w:t>, nëpërmjet së cilës të dyja p</w:t>
      </w:r>
      <w:r w:rsidRPr="00147EFF">
        <w:rPr>
          <w:lang w:val="sq-AL"/>
        </w:rPr>
        <w:t xml:space="preserve">alët bien dakord si vijon: </w:t>
      </w:r>
    </w:p>
    <w:p w:rsidR="00A47C6A" w:rsidRPr="00147EFF" w:rsidRDefault="00A47C6A" w:rsidP="00A47C6A">
      <w:pPr>
        <w:pStyle w:val="Paragrafi0"/>
        <w:rPr>
          <w:lang w:val="sq-AL"/>
        </w:rPr>
      </w:pPr>
    </w:p>
    <w:p w:rsidR="00A47C6A" w:rsidRPr="00A47C6A" w:rsidRDefault="00A47C6A" w:rsidP="00A47C6A">
      <w:pPr>
        <w:pStyle w:val="TitulliTitull"/>
        <w:rPr>
          <w:lang w:val="it-IT"/>
        </w:rPr>
      </w:pPr>
      <w:r w:rsidRPr="00A47C6A">
        <w:rPr>
          <w:lang w:val="it-IT"/>
        </w:rPr>
        <w:t>A. KUSHTET E PËRGJITHSHME</w:t>
      </w:r>
    </w:p>
    <w:p w:rsidR="00A47C6A" w:rsidRPr="00147EFF" w:rsidRDefault="00A47C6A" w:rsidP="00A47C6A">
      <w:pPr>
        <w:pStyle w:val="Paragrafi0"/>
        <w:rPr>
          <w:lang w:val="sq-AL"/>
        </w:rPr>
      </w:pPr>
    </w:p>
    <w:p w:rsidR="00A47C6A" w:rsidRPr="00A47C6A" w:rsidRDefault="00A47C6A" w:rsidP="00A47C6A">
      <w:pPr>
        <w:pStyle w:val="NeniNr"/>
        <w:rPr>
          <w:lang w:val="it-IT"/>
        </w:rPr>
      </w:pPr>
      <w:r w:rsidRPr="00A47C6A">
        <w:rPr>
          <w:lang w:val="it-IT"/>
        </w:rPr>
        <w:t>Neni 1</w:t>
      </w:r>
    </w:p>
    <w:p w:rsidR="00A47C6A" w:rsidRPr="00A47C6A" w:rsidRDefault="00A47C6A" w:rsidP="00A47C6A">
      <w:pPr>
        <w:pStyle w:val="NeniTitull"/>
        <w:rPr>
          <w:lang w:val="it-IT"/>
        </w:rPr>
      </w:pPr>
      <w:r w:rsidRPr="00A47C6A">
        <w:rPr>
          <w:lang w:val="it-IT"/>
        </w:rPr>
        <w:t>Përkufizimet</w:t>
      </w: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t>Për qëllim</w:t>
      </w:r>
      <w:r>
        <w:rPr>
          <w:lang w:val="sq-AL"/>
        </w:rPr>
        <w:t>in e kësaj kontrate (përfshirë shtojcat), termat e mëposhtëm</w:t>
      </w:r>
      <w:r w:rsidRPr="00147EFF">
        <w:rPr>
          <w:lang w:val="sq-AL"/>
        </w:rPr>
        <w:t xml:space="preserve"> do të kenë kuptimet e përcaktuara me hollësi në këtë seksion:</w:t>
      </w:r>
    </w:p>
    <w:p w:rsidR="00A47C6A" w:rsidRPr="00147EFF" w:rsidRDefault="00A47C6A" w:rsidP="00A47C6A">
      <w:pPr>
        <w:pStyle w:val="Paragrafi0"/>
        <w:rPr>
          <w:lang w:val="sq-AL"/>
        </w:rPr>
      </w:pPr>
      <w:r w:rsidRPr="00147EFF">
        <w:rPr>
          <w:lang w:val="sq-AL"/>
        </w:rPr>
        <w:t>1.1 “Kontratë” nënkupton këtë kontratë midis Blerësit dhe Shitësit</w:t>
      </w:r>
      <w:r>
        <w:rPr>
          <w:lang w:val="sq-AL"/>
        </w:rPr>
        <w:t>,</w:t>
      </w:r>
      <w:r w:rsidRPr="00147EFF">
        <w:rPr>
          <w:lang w:val="sq-AL"/>
        </w:rPr>
        <w:t xml:space="preserve"> duke për</w:t>
      </w:r>
      <w:r>
        <w:rPr>
          <w:lang w:val="sq-AL"/>
        </w:rPr>
        <w:t>fshirë të gjitha nenet, kushtet e përgjithshme, kushtet e veçanta, si edhe shtojcat e listës A dhe listës B të kësaj k</w:t>
      </w:r>
      <w:r w:rsidRPr="00147EFF">
        <w:rPr>
          <w:lang w:val="sq-AL"/>
        </w:rPr>
        <w:t>ontrate.</w:t>
      </w:r>
    </w:p>
    <w:p w:rsidR="00A47C6A" w:rsidRPr="00147EFF" w:rsidRDefault="00A47C6A" w:rsidP="00A47C6A">
      <w:pPr>
        <w:pStyle w:val="Paragrafi0"/>
        <w:rPr>
          <w:lang w:val="sq-AL"/>
        </w:rPr>
      </w:pPr>
      <w:r>
        <w:rPr>
          <w:lang w:val="sq-AL"/>
        </w:rPr>
        <w:t>1.2 “Blerësi”  nënkupton autoritetin k</w:t>
      </w:r>
      <w:r w:rsidRPr="00147EFF">
        <w:rPr>
          <w:lang w:val="sq-AL"/>
        </w:rPr>
        <w:t xml:space="preserve">ontraktues, Ministrinë e Mbrojtjes të Shqipërisë. </w:t>
      </w:r>
    </w:p>
    <w:p w:rsidR="00A47C6A" w:rsidRPr="00147EFF" w:rsidRDefault="00A47C6A" w:rsidP="00A47C6A">
      <w:pPr>
        <w:pStyle w:val="Paragrafi0"/>
        <w:rPr>
          <w:lang w:val="sq-AL"/>
        </w:rPr>
      </w:pPr>
      <w:r>
        <w:rPr>
          <w:lang w:val="sq-AL"/>
        </w:rPr>
        <w:t>1.3 “ Shitësi” nënkupton k</w:t>
      </w:r>
      <w:r w:rsidRPr="00147EFF">
        <w:rPr>
          <w:lang w:val="sq-AL"/>
        </w:rPr>
        <w:t>ontraktuesin, EUROCOPTER S.A.S.</w:t>
      </w:r>
    </w:p>
    <w:p w:rsidR="00A47C6A" w:rsidRPr="00147EFF" w:rsidRDefault="00A47C6A" w:rsidP="00A47C6A">
      <w:pPr>
        <w:pStyle w:val="Paragrafi0"/>
        <w:rPr>
          <w:lang w:val="sq-AL"/>
        </w:rPr>
      </w:pPr>
      <w:r w:rsidRPr="00147EFF">
        <w:rPr>
          <w:lang w:val="sq-AL"/>
        </w:rPr>
        <w:t>1.4 “Furnizimet” nënkup</w:t>
      </w:r>
      <w:r>
        <w:rPr>
          <w:lang w:val="sq-AL"/>
        </w:rPr>
        <w:t>ton helikopterët, pjesët e këmbimit dhe mjetet, trajnimin dhe d</w:t>
      </w:r>
      <w:r w:rsidRPr="00147EFF">
        <w:rPr>
          <w:lang w:val="sq-AL"/>
        </w:rPr>
        <w:t>okumentacionin që</w:t>
      </w:r>
      <w:r>
        <w:rPr>
          <w:lang w:val="sq-AL"/>
        </w:rPr>
        <w:t xml:space="preserve"> do të sigurohet nga Shitësi te Blerësi sipas kësaj k</w:t>
      </w:r>
      <w:r w:rsidRPr="00147EFF">
        <w:rPr>
          <w:lang w:val="sq-AL"/>
        </w:rPr>
        <w:t xml:space="preserve">ontrate. “Furnizimet”, sipas </w:t>
      </w:r>
      <w:r>
        <w:rPr>
          <w:lang w:val="sq-AL"/>
        </w:rPr>
        <w:t>kësaj k</w:t>
      </w:r>
      <w:r w:rsidRPr="00147EFF">
        <w:rPr>
          <w:lang w:val="sq-AL"/>
        </w:rPr>
        <w:t>ontrate, në mënyrë më specifike do të përfshijnë:</w:t>
      </w:r>
    </w:p>
    <w:p w:rsidR="00A47C6A" w:rsidRPr="00147EFF" w:rsidRDefault="00A47C6A" w:rsidP="00A47C6A">
      <w:pPr>
        <w:pStyle w:val="Paragrafi0"/>
        <w:rPr>
          <w:lang w:val="sq-AL"/>
        </w:rPr>
      </w:pPr>
      <w:r w:rsidRPr="00147EFF">
        <w:rPr>
          <w:lang w:val="sq-AL"/>
        </w:rPr>
        <w:t>1.4.1 “Helikopterët” nënkupton të gjithë apo secilin helikopter AS532 AL COUGAR</w:t>
      </w:r>
      <w:r>
        <w:rPr>
          <w:lang w:val="sq-AL"/>
        </w:rPr>
        <w:t>, siç përcaktohet në konfigurimin teknik në shtojcën 1 “Konfigurimi i h</w:t>
      </w:r>
      <w:r w:rsidRPr="00147EFF">
        <w:rPr>
          <w:lang w:val="sq-AL"/>
        </w:rPr>
        <w:t xml:space="preserve">elikopterit”. AS532 AL COUGAR është një nga versionet ushtarake të familjes Super </w:t>
      </w:r>
      <w:smartTag w:uri="urn:schemas-microsoft-com:office:smarttags" w:element="stockticker">
        <w:r w:rsidRPr="00147EFF">
          <w:rPr>
            <w:lang w:val="sq-AL"/>
          </w:rPr>
          <w:t>PUMA</w:t>
        </w:r>
      </w:smartTag>
      <w:r w:rsidRPr="00147EFF">
        <w:rPr>
          <w:lang w:val="sq-AL"/>
        </w:rPr>
        <w:t>.</w:t>
      </w:r>
    </w:p>
    <w:p w:rsidR="00A47C6A" w:rsidRPr="00147EFF" w:rsidRDefault="00A47C6A" w:rsidP="00A47C6A">
      <w:pPr>
        <w:pStyle w:val="Paragrafi0"/>
        <w:rPr>
          <w:lang w:val="sq-AL"/>
        </w:rPr>
      </w:pPr>
      <w:r w:rsidRPr="00147EFF">
        <w:rPr>
          <w:lang w:val="sq-AL"/>
        </w:rPr>
        <w:t>1.4.2 “Pjesët</w:t>
      </w:r>
      <w:r>
        <w:rPr>
          <w:lang w:val="sq-AL"/>
        </w:rPr>
        <w:t xml:space="preserve"> e këmbimit dhe m</w:t>
      </w:r>
      <w:r w:rsidRPr="00147EFF">
        <w:rPr>
          <w:lang w:val="sq-AL"/>
        </w:rPr>
        <w:t>jetet” nënkupton pjesët e këmbimit dhe</w:t>
      </w:r>
      <w:r>
        <w:rPr>
          <w:lang w:val="sq-AL"/>
        </w:rPr>
        <w:t xml:space="preserve"> mjetet siç janë përcaktuar në listën B, shtojca t</w:t>
      </w:r>
      <w:r w:rsidRPr="00147EFF">
        <w:rPr>
          <w:lang w:val="sq-AL"/>
        </w:rPr>
        <w:t>eknike.</w:t>
      </w:r>
    </w:p>
    <w:p w:rsidR="00A47C6A" w:rsidRPr="00147EFF" w:rsidRDefault="00A47C6A" w:rsidP="00A47C6A">
      <w:pPr>
        <w:pStyle w:val="Paragrafi0"/>
        <w:rPr>
          <w:lang w:val="sq-AL"/>
        </w:rPr>
      </w:pPr>
      <w:r w:rsidRPr="00147EFF">
        <w:rPr>
          <w:lang w:val="sq-AL"/>
        </w:rPr>
        <w:t>1.4.3 “Trajnimet” nënkupto</w:t>
      </w:r>
      <w:r>
        <w:rPr>
          <w:lang w:val="sq-AL"/>
        </w:rPr>
        <w:t>n trajnimet siç përshkruhen në n</w:t>
      </w:r>
      <w:r w:rsidRPr="00147EFF">
        <w:rPr>
          <w:lang w:val="sq-AL"/>
        </w:rPr>
        <w:t>enin 17.</w:t>
      </w:r>
    </w:p>
    <w:p w:rsidR="00A47C6A" w:rsidRDefault="00A47C6A" w:rsidP="00A47C6A">
      <w:pPr>
        <w:pStyle w:val="Paragrafi0"/>
        <w:rPr>
          <w:lang w:val="sq-AL"/>
        </w:rPr>
      </w:pPr>
      <w:r w:rsidRPr="00147EFF">
        <w:rPr>
          <w:lang w:val="sq-AL"/>
        </w:rPr>
        <w:t>1</w:t>
      </w:r>
      <w:r>
        <w:rPr>
          <w:lang w:val="sq-AL"/>
        </w:rPr>
        <w:t>.4.4 “Dokumentacion” nënkupton dokumentacionin t</w:t>
      </w:r>
      <w:r w:rsidRPr="00147EFF">
        <w:rPr>
          <w:lang w:val="sq-AL"/>
        </w:rPr>
        <w:t>eknik</w:t>
      </w:r>
      <w:r>
        <w:rPr>
          <w:lang w:val="sq-AL"/>
        </w:rPr>
        <w:t>, siç përkufizohet në n</w:t>
      </w:r>
      <w:r w:rsidRPr="00147EFF">
        <w:rPr>
          <w:lang w:val="sq-AL"/>
        </w:rPr>
        <w:t>enin 18.</w:t>
      </w:r>
    </w:p>
    <w:p w:rsidR="00A47C6A" w:rsidRPr="00147EFF" w:rsidRDefault="00A47C6A" w:rsidP="00A47C6A">
      <w:pPr>
        <w:pStyle w:val="Paragrafi0"/>
        <w:rPr>
          <w:lang w:val="sq-AL"/>
        </w:rPr>
      </w:pPr>
      <w:r>
        <w:rPr>
          <w:lang w:val="sq-AL"/>
        </w:rPr>
        <w:t>1.5 “ Çmimi i k</w:t>
      </w:r>
      <w:r w:rsidRPr="00147EFF">
        <w:rPr>
          <w:lang w:val="sq-AL"/>
        </w:rPr>
        <w:t>ontratë</w:t>
      </w:r>
      <w:r>
        <w:rPr>
          <w:lang w:val="sq-AL"/>
        </w:rPr>
        <w:t>s” nënkupton shumën totale për f</w:t>
      </w:r>
      <w:r w:rsidRPr="00147EFF">
        <w:rPr>
          <w:lang w:val="sq-AL"/>
        </w:rPr>
        <w:t>urniz</w:t>
      </w:r>
      <w:r>
        <w:rPr>
          <w:lang w:val="sq-AL"/>
        </w:rPr>
        <w:t>imet e pagueshme nga Blerësi te</w:t>
      </w:r>
      <w:r w:rsidRPr="00147EFF">
        <w:rPr>
          <w:lang w:val="sq-AL"/>
        </w:rPr>
        <w:t xml:space="preserve"> Shitësi</w:t>
      </w:r>
      <w:r>
        <w:rPr>
          <w:lang w:val="sq-AL"/>
        </w:rPr>
        <w:t>, sipas kësaj kontrate në përputhje me n</w:t>
      </w:r>
      <w:r w:rsidRPr="00147EFF">
        <w:rPr>
          <w:lang w:val="sq-AL"/>
        </w:rPr>
        <w:t>enin 9.</w:t>
      </w:r>
    </w:p>
    <w:p w:rsidR="00A47C6A" w:rsidRPr="00147EFF" w:rsidRDefault="00A47C6A" w:rsidP="00A47C6A">
      <w:pPr>
        <w:pStyle w:val="Paragrafi0"/>
        <w:rPr>
          <w:lang w:val="sq-AL"/>
        </w:rPr>
      </w:pPr>
      <w:r>
        <w:rPr>
          <w:lang w:val="sq-AL"/>
        </w:rPr>
        <w:t>1.6 “Certifikata e p</w:t>
      </w:r>
      <w:r w:rsidRPr="00147EFF">
        <w:rPr>
          <w:lang w:val="sq-AL"/>
        </w:rPr>
        <w:t>ër</w:t>
      </w:r>
      <w:r>
        <w:rPr>
          <w:lang w:val="sq-AL"/>
        </w:rPr>
        <w:t>puthshmërisë” ose “Deklarata e p</w:t>
      </w:r>
      <w:r w:rsidRPr="00147EFF">
        <w:rPr>
          <w:lang w:val="sq-AL"/>
        </w:rPr>
        <w:t>ërputhshmërisë” nënkupton dokumentin e lëshuar nga Organizata e Sigurimit të Cilësisë së Shitësit, mbas mbarimit t</w:t>
      </w:r>
      <w:r>
        <w:rPr>
          <w:lang w:val="sq-AL"/>
        </w:rPr>
        <w:t>ë procedurave të miratuara nga autoritetet p</w:t>
      </w:r>
      <w:r w:rsidRPr="00147EFF">
        <w:rPr>
          <w:lang w:val="sq-AL"/>
        </w:rPr>
        <w:t>ërkatëse, du</w:t>
      </w:r>
      <w:r>
        <w:rPr>
          <w:lang w:val="sq-AL"/>
        </w:rPr>
        <w:t>ke vërtetuar përputhshmërinë e h</w:t>
      </w:r>
      <w:r w:rsidRPr="00147EFF">
        <w:rPr>
          <w:lang w:val="sq-AL"/>
        </w:rPr>
        <w:t xml:space="preserve">elikopterëve me standardet dhe specifikimet e zbatueshme të prodhuesit. </w:t>
      </w:r>
    </w:p>
    <w:p w:rsidR="00A47C6A" w:rsidRPr="00147EFF" w:rsidRDefault="00A47C6A" w:rsidP="00A47C6A">
      <w:pPr>
        <w:pStyle w:val="Paragrafi0"/>
        <w:rPr>
          <w:lang w:val="sq-AL"/>
        </w:rPr>
      </w:pPr>
      <w:r>
        <w:rPr>
          <w:lang w:val="sq-AL"/>
        </w:rPr>
        <w:lastRenderedPageBreak/>
        <w:t>1.7 “Certifikata e p</w:t>
      </w:r>
      <w:r w:rsidRPr="00147EFF">
        <w:rPr>
          <w:lang w:val="sq-AL"/>
        </w:rPr>
        <w:t>ërfundimit” nënkupton dokumentin e lëshuar nga Organizata e Sigurimit të Cilësisë së Shitësit, mbas përfundimit t</w:t>
      </w:r>
      <w:r>
        <w:rPr>
          <w:lang w:val="sq-AL"/>
        </w:rPr>
        <w:t>ë procedurave të miratuara nga autoritetet p</w:t>
      </w:r>
      <w:r w:rsidRPr="00147EFF">
        <w:rPr>
          <w:lang w:val="sq-AL"/>
        </w:rPr>
        <w:t>ërkatëse,</w:t>
      </w:r>
      <w:r>
        <w:rPr>
          <w:lang w:val="sq-AL"/>
        </w:rPr>
        <w:t xml:space="preserve"> që vërteton përputhshmërinë e pjesëve të këmbimit dhe mjeteve, trajnimeve dhe d</w:t>
      </w:r>
      <w:r w:rsidRPr="00147EFF">
        <w:rPr>
          <w:lang w:val="sq-AL"/>
        </w:rPr>
        <w:t xml:space="preserve">okumentacionit me standardet dhe specifikimet e zbatueshme të prodhuesit. </w:t>
      </w:r>
    </w:p>
    <w:p w:rsidR="00A47C6A" w:rsidRPr="00147EFF" w:rsidRDefault="00A47C6A" w:rsidP="00A47C6A">
      <w:pPr>
        <w:pStyle w:val="Paragrafi0"/>
        <w:rPr>
          <w:lang w:val="sq-AL"/>
        </w:rPr>
      </w:pPr>
      <w:r>
        <w:rPr>
          <w:lang w:val="sq-AL"/>
        </w:rPr>
        <w:t>1.8 “Protokolli i dorëzimit dhe kalimit të p</w:t>
      </w:r>
      <w:r w:rsidRPr="00147EFF">
        <w:rPr>
          <w:lang w:val="sq-AL"/>
        </w:rPr>
        <w:t xml:space="preserve">ronësisë” nënkupton protokollin e nënshkruar nga Blerësi pas procedurës së dorëzimit të fabrikës që njeh se helikopterët janë në përputhshmëri me specifikimet kontraktore. </w:t>
      </w:r>
    </w:p>
    <w:p w:rsidR="00A47C6A" w:rsidRPr="00147EFF" w:rsidRDefault="00A47C6A" w:rsidP="00A47C6A">
      <w:pPr>
        <w:pStyle w:val="Paragrafi0"/>
        <w:rPr>
          <w:lang w:val="sq-AL"/>
        </w:rPr>
      </w:pPr>
      <w:r>
        <w:rPr>
          <w:lang w:val="sq-AL"/>
        </w:rPr>
        <w:t>1.9 “Protokolli përfundimtar i d</w:t>
      </w:r>
      <w:r w:rsidRPr="00147EFF">
        <w:rPr>
          <w:lang w:val="sq-AL"/>
        </w:rPr>
        <w:t>orëzimit” nënkupton protokollin e nënshkruar nga Blerësi dhe Shitësi</w:t>
      </w:r>
      <w:r>
        <w:rPr>
          <w:lang w:val="sq-AL"/>
        </w:rPr>
        <w:t>,</w:t>
      </w:r>
      <w:r w:rsidRPr="00147EFF">
        <w:rPr>
          <w:lang w:val="sq-AL"/>
        </w:rPr>
        <w:t xml:space="preserve"> duke marrë parasysh që të gjitha rreziqet që li</w:t>
      </w:r>
      <w:r>
        <w:rPr>
          <w:lang w:val="sq-AL"/>
        </w:rPr>
        <w:t>dhen me humbjen ose dëmtimin e f</w:t>
      </w:r>
      <w:r w:rsidRPr="00147EFF">
        <w:rPr>
          <w:lang w:val="sq-AL"/>
        </w:rPr>
        <w:t>urnizimeve i kalojnë Blerësit</w:t>
      </w:r>
      <w:r>
        <w:rPr>
          <w:lang w:val="sq-AL"/>
        </w:rPr>
        <w:t>,</w:t>
      </w:r>
      <w:r w:rsidRPr="00147EFF">
        <w:rPr>
          <w:lang w:val="sq-AL"/>
        </w:rPr>
        <w:t xml:space="preserve"> siç përshkruhet në nenin 13.5.</w:t>
      </w:r>
    </w:p>
    <w:p w:rsidR="00A47C6A" w:rsidRPr="00147EFF" w:rsidRDefault="00A47C6A" w:rsidP="00A47C6A">
      <w:pPr>
        <w:pStyle w:val="Paragrafi0"/>
        <w:rPr>
          <w:lang w:val="sq-AL"/>
        </w:rPr>
      </w:pPr>
      <w:r>
        <w:rPr>
          <w:lang w:val="sq-AL"/>
        </w:rPr>
        <w:t>1.10 “Data efektive e k</w:t>
      </w:r>
      <w:r w:rsidRPr="00147EFF">
        <w:rPr>
          <w:lang w:val="sq-AL"/>
        </w:rPr>
        <w:t>ontratës” ose “</w:t>
      </w:r>
      <w:smartTag w:uri="urn:schemas-microsoft-com:office:smarttags" w:element="stockticker">
        <w:r w:rsidRPr="00147EFF">
          <w:rPr>
            <w:lang w:val="sq-AL"/>
          </w:rPr>
          <w:t>CED</w:t>
        </w:r>
      </w:smartTag>
      <w:r w:rsidRPr="00147EFF">
        <w:rPr>
          <w:lang w:val="sq-AL"/>
        </w:rPr>
        <w:t>” nënkupton datën e marrjes së pagesës së këst</w:t>
      </w:r>
      <w:r>
        <w:rPr>
          <w:lang w:val="sq-AL"/>
        </w:rPr>
        <w:t>it të parë (siç përcaktohet në n</w:t>
      </w:r>
      <w:r w:rsidRPr="00147EFF">
        <w:rPr>
          <w:lang w:val="sq-AL"/>
        </w:rPr>
        <w:t>enin 11.2.1).</w:t>
      </w:r>
    </w:p>
    <w:p w:rsidR="00A47C6A" w:rsidRPr="00147EFF" w:rsidRDefault="00A47C6A" w:rsidP="00A47C6A">
      <w:pPr>
        <w:pStyle w:val="Paragrafi0"/>
        <w:rPr>
          <w:lang w:val="sq-AL"/>
        </w:rPr>
      </w:pPr>
      <w:r>
        <w:rPr>
          <w:lang w:val="sq-AL"/>
        </w:rPr>
        <w:t>1.11 “Data e dërgimit” nënkupton datën kur certifikata e përputhshmërisë ose deklarata e p</w:t>
      </w:r>
      <w:r w:rsidRPr="00147EFF">
        <w:rPr>
          <w:lang w:val="sq-AL"/>
        </w:rPr>
        <w:t>ërputhshmërisë është lëshuar p</w:t>
      </w:r>
      <w:r>
        <w:rPr>
          <w:lang w:val="sq-AL"/>
        </w:rPr>
        <w:t>ër furnizimet dhe certifikata e përfundimit për pjesët e këmbimit dhe mjetet, trajnimet dhe d</w:t>
      </w:r>
      <w:r w:rsidRPr="00147EFF">
        <w:rPr>
          <w:lang w:val="sq-AL"/>
        </w:rPr>
        <w:t>okumentacionin.</w:t>
      </w:r>
    </w:p>
    <w:p w:rsidR="00A47C6A" w:rsidRPr="00147EFF" w:rsidRDefault="00A47C6A" w:rsidP="00A47C6A">
      <w:pPr>
        <w:pStyle w:val="Paragrafi0"/>
        <w:rPr>
          <w:lang w:val="sq-AL"/>
        </w:rPr>
      </w:pPr>
      <w:r w:rsidRPr="00147EFF">
        <w:rPr>
          <w:lang w:val="sq-AL"/>
        </w:rPr>
        <w:t>1.12 “Vendndodhja e Blerësit” nënkupton Farkë, Tiranë, Shqipëri.</w:t>
      </w:r>
    </w:p>
    <w:p w:rsidR="00A47C6A" w:rsidRPr="00147EFF" w:rsidRDefault="00A47C6A" w:rsidP="00A47C6A">
      <w:pPr>
        <w:pStyle w:val="Paragrafi0"/>
        <w:rPr>
          <w:lang w:val="sq-AL"/>
        </w:rPr>
      </w:pPr>
      <w:r>
        <w:rPr>
          <w:lang w:val="sq-AL"/>
        </w:rPr>
        <w:t>1.13 “Raportprogresi i p</w:t>
      </w:r>
      <w:r w:rsidRPr="00147EFF">
        <w:rPr>
          <w:lang w:val="sq-AL"/>
        </w:rPr>
        <w:t>unës” nënk</w:t>
      </w:r>
      <w:r>
        <w:rPr>
          <w:lang w:val="sq-AL"/>
        </w:rPr>
        <w:t>upton raportin e përshkruar në s</w:t>
      </w:r>
      <w:r w:rsidRPr="00147EFF">
        <w:rPr>
          <w:lang w:val="sq-AL"/>
        </w:rPr>
        <w:t>htojcën 10.</w:t>
      </w:r>
    </w:p>
    <w:p w:rsidR="00A47C6A" w:rsidRPr="00147EFF" w:rsidRDefault="00A47C6A" w:rsidP="00A47C6A">
      <w:pPr>
        <w:pStyle w:val="Paragrafi0"/>
        <w:rPr>
          <w:lang w:val="sq-AL"/>
        </w:rPr>
      </w:pPr>
      <w:r w:rsidRPr="00147EFF">
        <w:rPr>
          <w:lang w:val="sq-AL"/>
        </w:rPr>
        <w:t>1.1</w:t>
      </w:r>
      <w:r>
        <w:rPr>
          <w:lang w:val="sq-AL"/>
        </w:rPr>
        <w:t>4 “Certifikata e ecurisë së p</w:t>
      </w:r>
      <w:r w:rsidRPr="00147EFF">
        <w:rPr>
          <w:lang w:val="sq-AL"/>
        </w:rPr>
        <w:t>unës” nënkupto</w:t>
      </w:r>
      <w:r>
        <w:rPr>
          <w:lang w:val="sq-AL"/>
        </w:rPr>
        <w:t>n certifikatën e përshkruar në s</w:t>
      </w:r>
      <w:r w:rsidRPr="00147EFF">
        <w:rPr>
          <w:lang w:val="sq-AL"/>
        </w:rPr>
        <w:t>htojcën 10.</w:t>
      </w:r>
    </w:p>
    <w:p w:rsidR="00A47C6A" w:rsidRPr="00147EFF" w:rsidRDefault="00A47C6A" w:rsidP="00A47C6A">
      <w:pPr>
        <w:pStyle w:val="Paragrafi0"/>
        <w:rPr>
          <w:lang w:val="sq-AL"/>
        </w:rPr>
      </w:pPr>
      <w:r>
        <w:rPr>
          <w:lang w:val="sq-AL"/>
        </w:rPr>
        <w:t>1.15 “Inspektimi i ecurisë së p</w:t>
      </w:r>
      <w:r w:rsidRPr="00147EFF">
        <w:rPr>
          <w:lang w:val="sq-AL"/>
        </w:rPr>
        <w:t xml:space="preserve">unës” nënkupton procedurën </w:t>
      </w:r>
      <w:r>
        <w:rPr>
          <w:lang w:val="sq-AL"/>
        </w:rPr>
        <w:t>e inspektimit të përshkruar në s</w:t>
      </w:r>
      <w:r w:rsidRPr="00147EFF">
        <w:rPr>
          <w:lang w:val="sq-AL"/>
        </w:rPr>
        <w:t>htojcën 10.</w:t>
      </w:r>
    </w:p>
    <w:p w:rsidR="00A47C6A" w:rsidRPr="00147EFF" w:rsidRDefault="00A47C6A" w:rsidP="00A47C6A">
      <w:pPr>
        <w:pStyle w:val="Paragrafi0"/>
        <w:rPr>
          <w:lang w:val="sq-AL"/>
        </w:rPr>
      </w:pPr>
      <w:r>
        <w:rPr>
          <w:lang w:val="sq-AL"/>
        </w:rPr>
        <w:t xml:space="preserve"> Terma të tjerë me</w:t>
      </w:r>
      <w:r w:rsidRPr="00147EFF">
        <w:rPr>
          <w:lang w:val="sq-AL"/>
        </w:rPr>
        <w:t xml:space="preserve"> shkronja kapitale kanë kuptim të përcaktuar diku</w:t>
      </w:r>
      <w:r>
        <w:rPr>
          <w:lang w:val="sq-AL"/>
        </w:rPr>
        <w:t xml:space="preserve"> tjetër në k</w:t>
      </w:r>
      <w:r w:rsidRPr="00147EFF">
        <w:rPr>
          <w:lang w:val="sq-AL"/>
        </w:rPr>
        <w:t>ontratë.</w:t>
      </w:r>
    </w:p>
    <w:p w:rsidR="00A47C6A" w:rsidRPr="00F77836" w:rsidRDefault="00A47C6A" w:rsidP="00A47C6A">
      <w:pPr>
        <w:pStyle w:val="Paragrafi0"/>
        <w:rPr>
          <w:sz w:val="14"/>
          <w:lang w:val="sq-AL"/>
        </w:rPr>
      </w:pPr>
    </w:p>
    <w:p w:rsidR="00A47C6A" w:rsidRPr="00A47C6A" w:rsidRDefault="00A47C6A" w:rsidP="00A47C6A">
      <w:pPr>
        <w:pStyle w:val="NeniNr"/>
        <w:rPr>
          <w:lang w:val="sq-AL"/>
        </w:rPr>
      </w:pPr>
      <w:r w:rsidRPr="00A47C6A">
        <w:rPr>
          <w:lang w:val="sq-AL"/>
        </w:rPr>
        <w:t>Neni 2</w:t>
      </w:r>
    </w:p>
    <w:p w:rsidR="00A47C6A" w:rsidRPr="00A47C6A" w:rsidRDefault="00A47C6A" w:rsidP="00A47C6A">
      <w:pPr>
        <w:pStyle w:val="NeniTitull"/>
        <w:rPr>
          <w:lang w:val="sq-AL"/>
        </w:rPr>
      </w:pPr>
      <w:r w:rsidRPr="00A47C6A">
        <w:rPr>
          <w:lang w:val="sq-AL"/>
        </w:rPr>
        <w:t>Qëllimi i kontratës</w:t>
      </w:r>
    </w:p>
    <w:p w:rsidR="00A47C6A" w:rsidRPr="00147EFF" w:rsidRDefault="00A47C6A" w:rsidP="00A47C6A">
      <w:pPr>
        <w:pStyle w:val="Paragrafi0"/>
        <w:jc w:val="center"/>
        <w:rPr>
          <w:lang w:val="sq-AL"/>
        </w:rPr>
      </w:pPr>
    </w:p>
    <w:p w:rsidR="00A47C6A" w:rsidRPr="00147EFF" w:rsidRDefault="00A47C6A" w:rsidP="00A47C6A">
      <w:pPr>
        <w:pStyle w:val="Paragrafi0"/>
        <w:rPr>
          <w:lang w:val="sq-AL"/>
        </w:rPr>
      </w:pPr>
      <w:r>
        <w:rPr>
          <w:lang w:val="sq-AL"/>
        </w:rPr>
        <w:t>Në përputhje me këtë kontratë të nënshkruar në 17 dhjetor 2009 dhe pas pagesës së çmimit të k</w:t>
      </w:r>
      <w:r w:rsidRPr="00147EFF">
        <w:rPr>
          <w:lang w:val="sq-AL"/>
        </w:rPr>
        <w:t>ontratës</w:t>
      </w:r>
      <w:r>
        <w:rPr>
          <w:lang w:val="sq-AL"/>
        </w:rPr>
        <w:t>, sipas termave të përcaktuar me hollësi në n</w:t>
      </w:r>
      <w:r w:rsidRPr="00147EFF">
        <w:rPr>
          <w:lang w:val="sq-AL"/>
        </w:rPr>
        <w:t>enin 11 si më poshtë, Shitësi bie dakord të shesë dhe Blerësi bie dakord të blejë sasinë e përcaktuar prej:</w:t>
      </w:r>
    </w:p>
    <w:p w:rsidR="00A47C6A" w:rsidRPr="00147EFF" w:rsidRDefault="00A47C6A" w:rsidP="00A47C6A">
      <w:pPr>
        <w:pStyle w:val="Paragrafi0"/>
        <w:rPr>
          <w:lang w:val="sq-AL"/>
        </w:rPr>
      </w:pPr>
      <w:r>
        <w:rPr>
          <w:lang w:val="sq-AL"/>
        </w:rPr>
        <w:t>Pesë (5) h</w:t>
      </w:r>
      <w:r w:rsidRPr="00147EFF">
        <w:rPr>
          <w:lang w:val="sq-AL"/>
        </w:rPr>
        <w:t xml:space="preserve">elikopterësh AS532 </w:t>
      </w:r>
      <w:r>
        <w:rPr>
          <w:lang w:val="sq-AL"/>
        </w:rPr>
        <w:t>AL COUGAR për qëllime ushtarake,</w:t>
      </w:r>
      <w:r w:rsidRPr="00147EFF">
        <w:rPr>
          <w:lang w:val="sq-AL"/>
        </w:rPr>
        <w:t xml:space="preserve"> </w:t>
      </w:r>
      <w:r>
        <w:rPr>
          <w:lang w:val="sq-AL"/>
        </w:rPr>
        <w:t>bashkë me pjesët e k</w:t>
      </w:r>
      <w:r w:rsidRPr="00147EFF">
        <w:rPr>
          <w:lang w:val="sq-AL"/>
        </w:rPr>
        <w:t>ëmbimit dhe mjetet, publikimin teknik dhe trajnimin,  bashkërisht të quajtura furnizime.</w:t>
      </w:r>
    </w:p>
    <w:p w:rsidR="00A47C6A" w:rsidRPr="00147EFF" w:rsidRDefault="00A47C6A" w:rsidP="00A47C6A">
      <w:pPr>
        <w:pStyle w:val="Paragrafi0"/>
        <w:rPr>
          <w:lang w:val="sq-AL"/>
        </w:rPr>
      </w:pPr>
    </w:p>
    <w:p w:rsidR="00A47C6A" w:rsidRPr="00A47C6A" w:rsidRDefault="00A47C6A" w:rsidP="00A47C6A">
      <w:pPr>
        <w:pStyle w:val="NeniNr"/>
        <w:rPr>
          <w:lang w:val="sq-AL"/>
        </w:rPr>
      </w:pPr>
      <w:r w:rsidRPr="00A47C6A">
        <w:rPr>
          <w:lang w:val="sq-AL"/>
        </w:rPr>
        <w:t>Neni 3</w:t>
      </w:r>
    </w:p>
    <w:p w:rsidR="00A47C6A" w:rsidRPr="00A47C6A" w:rsidRDefault="00A47C6A" w:rsidP="00A47C6A">
      <w:pPr>
        <w:pStyle w:val="NeniTitull"/>
        <w:rPr>
          <w:lang w:val="sq-AL"/>
        </w:rPr>
      </w:pPr>
      <w:r w:rsidRPr="00A47C6A">
        <w:rPr>
          <w:lang w:val="sq-AL"/>
        </w:rPr>
        <w:t>Pronësia intelektuale</w:t>
      </w: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t>Shitësi ruan të gjitha të drejtat në lidhje me zhvillimet, shpikjet, procedur</w:t>
      </w:r>
      <w:r>
        <w:rPr>
          <w:lang w:val="sq-AL"/>
        </w:rPr>
        <w:t>at e prodhimit dhe çdo të drejte</w:t>
      </w:r>
      <w:r w:rsidRPr="00147EFF">
        <w:rPr>
          <w:lang w:val="sq-AL"/>
        </w:rPr>
        <w:t xml:space="preserve"> të pronësisë intelektuale</w:t>
      </w:r>
      <w:r>
        <w:rPr>
          <w:lang w:val="sq-AL"/>
        </w:rPr>
        <w:t>,</w:t>
      </w:r>
      <w:r w:rsidRPr="00147EFF">
        <w:rPr>
          <w:lang w:val="sq-AL"/>
        </w:rPr>
        <w:t xml:space="preserve"> në lidhje me subjektin e kontratës</w:t>
      </w:r>
      <w:r>
        <w:rPr>
          <w:lang w:val="sq-AL"/>
        </w:rPr>
        <w:t>. Kopjimi dhe/ose riprodhimi i f</w:t>
      </w:r>
      <w:r w:rsidRPr="00147EFF">
        <w:rPr>
          <w:lang w:val="sq-AL"/>
        </w:rPr>
        <w:t xml:space="preserve">urnizimeve ose publikimeve të Shitësit, qofshin të plota ose të pjesshme, pa miratimin e shprehur të Shitësit, është e paligjshme. </w:t>
      </w:r>
    </w:p>
    <w:p w:rsidR="00A47C6A" w:rsidRPr="00147EFF" w:rsidRDefault="00A47C6A" w:rsidP="00A47C6A">
      <w:pPr>
        <w:pStyle w:val="Paragrafi0"/>
        <w:rPr>
          <w:lang w:val="sq-AL"/>
        </w:rPr>
      </w:pPr>
      <w:r w:rsidRPr="00147EFF">
        <w:rPr>
          <w:lang w:val="sq-AL"/>
        </w:rPr>
        <w:t>Asgjë në këtë Kontratë nuk do të interpretohet si një kalim i ligjshëm i çdo patente, pajisje ose modeli projektimi, të drejte autori, marke tregtare ose të drejte të pronësisë intelektuale.</w:t>
      </w:r>
    </w:p>
    <w:p w:rsidR="00A47C6A" w:rsidRPr="00147EFF" w:rsidRDefault="00A47C6A" w:rsidP="00A47C6A">
      <w:pPr>
        <w:pStyle w:val="Paragrafi0"/>
        <w:rPr>
          <w:lang w:val="sq-AL"/>
        </w:rPr>
      </w:pPr>
    </w:p>
    <w:p w:rsidR="00A47C6A" w:rsidRPr="00A47C6A" w:rsidRDefault="00A47C6A" w:rsidP="00A47C6A">
      <w:pPr>
        <w:pStyle w:val="NeniNr"/>
        <w:rPr>
          <w:lang w:val="sq-AL"/>
        </w:rPr>
      </w:pPr>
      <w:r w:rsidRPr="00A47C6A">
        <w:rPr>
          <w:lang w:val="sq-AL"/>
        </w:rPr>
        <w:t>Neni 4</w:t>
      </w:r>
    </w:p>
    <w:p w:rsidR="00A47C6A" w:rsidRPr="00A47C6A" w:rsidRDefault="00A47C6A" w:rsidP="00A47C6A">
      <w:pPr>
        <w:pStyle w:val="NeniTitull"/>
        <w:rPr>
          <w:lang w:val="sq-AL"/>
        </w:rPr>
      </w:pPr>
      <w:r w:rsidRPr="00A47C6A">
        <w:rPr>
          <w:lang w:val="sq-AL"/>
        </w:rPr>
        <w:t>Ligji i zbatueshëm</w:t>
      </w:r>
    </w:p>
    <w:p w:rsidR="00A47C6A" w:rsidRPr="00F77836" w:rsidRDefault="00A47C6A" w:rsidP="00A47C6A">
      <w:pPr>
        <w:pStyle w:val="Paragrafi0"/>
        <w:rPr>
          <w:sz w:val="16"/>
          <w:lang w:val="sq-AL"/>
        </w:rPr>
      </w:pPr>
    </w:p>
    <w:p w:rsidR="00A47C6A" w:rsidRPr="00147EFF" w:rsidRDefault="00A47C6A" w:rsidP="00A47C6A">
      <w:pPr>
        <w:pStyle w:val="Paragrafi0"/>
        <w:rPr>
          <w:lang w:val="sq-AL"/>
        </w:rPr>
      </w:pPr>
      <w:r>
        <w:rPr>
          <w:lang w:val="sq-AL"/>
        </w:rPr>
        <w:t>Kontrata rregullohet nga legjislacioni s</w:t>
      </w:r>
      <w:r w:rsidRPr="00147EFF">
        <w:rPr>
          <w:lang w:val="sq-AL"/>
        </w:rPr>
        <w:t>hqiptar, me përjashtim të dispozitave të saj</w:t>
      </w:r>
      <w:r>
        <w:rPr>
          <w:lang w:val="sq-AL"/>
        </w:rPr>
        <w:t>, që lidhen me fabrikimin e f</w:t>
      </w:r>
      <w:r w:rsidRPr="00147EFF">
        <w:rPr>
          <w:lang w:val="sq-AL"/>
        </w:rPr>
        <w:t>urnizimeve dhe / ose shërbimeve të tjera të kryera nga Shitësi në Francë, të cilat i nënshtrohen legjis</w:t>
      </w:r>
      <w:r>
        <w:rPr>
          <w:lang w:val="sq-AL"/>
        </w:rPr>
        <w:t>lacionit f</w:t>
      </w:r>
      <w:r w:rsidRPr="00147EFF">
        <w:rPr>
          <w:lang w:val="sq-AL"/>
        </w:rPr>
        <w:t xml:space="preserve">rancez. </w:t>
      </w:r>
    </w:p>
    <w:p w:rsidR="00A47C6A" w:rsidRPr="00A47C6A" w:rsidRDefault="00A47C6A" w:rsidP="00A47C6A">
      <w:pPr>
        <w:pStyle w:val="NeniNr"/>
        <w:rPr>
          <w:lang w:val="sq-AL"/>
        </w:rPr>
      </w:pPr>
      <w:r w:rsidRPr="00A47C6A">
        <w:rPr>
          <w:lang w:val="sq-AL"/>
        </w:rPr>
        <w:t>Neni 5</w:t>
      </w:r>
    </w:p>
    <w:p w:rsidR="00A47C6A" w:rsidRPr="00147EFF" w:rsidRDefault="00A47C6A" w:rsidP="00A47C6A">
      <w:pPr>
        <w:pStyle w:val="NeniTitull"/>
        <w:rPr>
          <w:lang w:val="sq-AL"/>
        </w:rPr>
      </w:pPr>
      <w:r w:rsidRPr="00147EFF">
        <w:rPr>
          <w:lang w:val="sq-AL"/>
        </w:rPr>
        <w:t>Zgjidhja e mosmarrëveshjeve</w:t>
      </w: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t>Palët do të përpiqen të zgjidhin miqësisht çdo mosmarrëveshje, kontradiktë apo pretendim të ci</w:t>
      </w:r>
      <w:r>
        <w:rPr>
          <w:lang w:val="sq-AL"/>
        </w:rPr>
        <w:t>lat rrjedhin nga apo lidhen me k</w:t>
      </w:r>
      <w:r w:rsidRPr="00147EFF">
        <w:rPr>
          <w:lang w:val="sq-AL"/>
        </w:rPr>
        <w:t>ontratën.</w:t>
      </w:r>
    </w:p>
    <w:p w:rsidR="00A47C6A" w:rsidRPr="00147EFF" w:rsidRDefault="00A47C6A" w:rsidP="00A47C6A">
      <w:pPr>
        <w:pStyle w:val="Paragrafi0"/>
        <w:rPr>
          <w:lang w:val="sq-AL"/>
        </w:rPr>
      </w:pPr>
      <w:r w:rsidRPr="00147EFF">
        <w:rPr>
          <w:lang w:val="sq-AL"/>
        </w:rPr>
        <w:t xml:space="preserve">Nëse pas </w:t>
      </w:r>
      <w:r>
        <w:rPr>
          <w:lang w:val="sq-AL"/>
        </w:rPr>
        <w:t xml:space="preserve">2(dy) </w:t>
      </w:r>
      <w:r w:rsidRPr="00147EFF">
        <w:rPr>
          <w:lang w:val="sq-AL"/>
        </w:rPr>
        <w:t>muajsh nga z</w:t>
      </w:r>
      <w:r>
        <w:rPr>
          <w:lang w:val="sq-AL"/>
        </w:rPr>
        <w:t>hvillimi i kësaj mosmarrëveshjeje,</w:t>
      </w:r>
      <w:r w:rsidRPr="00147EFF">
        <w:rPr>
          <w:lang w:val="sq-AL"/>
        </w:rPr>
        <w:t xml:space="preserve"> ko</w:t>
      </w:r>
      <w:r>
        <w:rPr>
          <w:lang w:val="sq-AL"/>
        </w:rPr>
        <w:t>ntradikte ose pretendimi, p</w:t>
      </w:r>
      <w:r w:rsidRPr="00147EFF">
        <w:rPr>
          <w:lang w:val="sq-AL"/>
        </w:rPr>
        <w:t>alët dështojnë të arrijnë në një marrëveshje, atëherë mosmarrëveshja, kontradikta ose pretendimi do t</w:t>
      </w:r>
      <w:r>
        <w:rPr>
          <w:lang w:val="sq-AL"/>
        </w:rPr>
        <w:t>ë zgjidhet përfundimisht sipas rregullave të a</w:t>
      </w:r>
      <w:r w:rsidRPr="00147EFF">
        <w:rPr>
          <w:lang w:val="sq-AL"/>
        </w:rPr>
        <w:t xml:space="preserve">rbitrazhit të Dhomës Ndërkombëtare të Tregtisë nga tre </w:t>
      </w:r>
      <w:r w:rsidRPr="00147EFF">
        <w:rPr>
          <w:lang w:val="sq-AL"/>
        </w:rPr>
        <w:lastRenderedPageBreak/>
        <w:t>arbitra të caktuar</w:t>
      </w:r>
      <w:r>
        <w:rPr>
          <w:lang w:val="sq-AL"/>
        </w:rPr>
        <w:t>,</w:t>
      </w:r>
      <w:r w:rsidRPr="00147EFF">
        <w:rPr>
          <w:lang w:val="sq-AL"/>
        </w:rPr>
        <w:t xml:space="preserve"> në përpu</w:t>
      </w:r>
      <w:r>
        <w:rPr>
          <w:lang w:val="sq-AL"/>
        </w:rPr>
        <w:t>thje me rregullat në fjalë</w:t>
      </w:r>
      <w:r w:rsidRPr="00147EFF">
        <w:rPr>
          <w:lang w:val="sq-AL"/>
        </w:rPr>
        <w:t xml:space="preserve">. </w:t>
      </w:r>
    </w:p>
    <w:p w:rsidR="00A47C6A" w:rsidRPr="00147EFF" w:rsidRDefault="00A47C6A" w:rsidP="00A47C6A">
      <w:pPr>
        <w:pStyle w:val="Paragrafi0"/>
        <w:rPr>
          <w:lang w:val="sq-AL"/>
        </w:rPr>
      </w:pPr>
      <w:r>
        <w:rPr>
          <w:lang w:val="sq-AL"/>
        </w:rPr>
        <w:t>Vendi i arbitrazhit do të jetë</w:t>
      </w:r>
      <w:r w:rsidRPr="00147EFF">
        <w:rPr>
          <w:lang w:val="sq-AL"/>
        </w:rPr>
        <w:t xml:space="preserve"> në Gjenevë, (Zvicër).</w:t>
      </w:r>
    </w:p>
    <w:p w:rsidR="00A47C6A" w:rsidRPr="00147EFF" w:rsidRDefault="00A47C6A" w:rsidP="00A47C6A">
      <w:pPr>
        <w:pStyle w:val="Paragrafi0"/>
        <w:rPr>
          <w:lang w:val="sq-AL"/>
        </w:rPr>
      </w:pPr>
      <w:r w:rsidRPr="00147EFF">
        <w:rPr>
          <w:lang w:val="sq-AL"/>
        </w:rPr>
        <w:t>Gjuha e arbitrazhit është gjuha angleze.</w:t>
      </w:r>
    </w:p>
    <w:p w:rsidR="00A47C6A" w:rsidRPr="00147EFF" w:rsidRDefault="00A47C6A" w:rsidP="00A47C6A">
      <w:pPr>
        <w:pStyle w:val="Paragrafi0"/>
        <w:rPr>
          <w:lang w:val="sq-AL"/>
        </w:rPr>
      </w:pPr>
      <w:r w:rsidRPr="00147EFF">
        <w:rPr>
          <w:lang w:val="sq-AL"/>
        </w:rPr>
        <w:t>Palët shprehimisht heqin dorë nga kërkimi i të drejtave të tyre për imunitet nga juridiksioni dhe imunitet nga ekzekutimi.</w:t>
      </w:r>
    </w:p>
    <w:p w:rsidR="00A47C6A" w:rsidRPr="00147EFF" w:rsidRDefault="00A47C6A" w:rsidP="00A47C6A">
      <w:pPr>
        <w:pStyle w:val="Paragrafi0"/>
        <w:rPr>
          <w:lang w:val="sq-AL"/>
        </w:rPr>
      </w:pPr>
      <w:r w:rsidRPr="00147EFF">
        <w:rPr>
          <w:lang w:val="sq-AL"/>
        </w:rPr>
        <w:t xml:space="preserve"> Përveç kur bi</w:t>
      </w:r>
      <w:r>
        <w:rPr>
          <w:lang w:val="sq-AL"/>
        </w:rPr>
        <w:t>het dakord ndryshe nga të dyja p</w:t>
      </w:r>
      <w:r w:rsidRPr="00147EFF">
        <w:rPr>
          <w:lang w:val="sq-AL"/>
        </w:rPr>
        <w:t>alët, fakti që cilado mosmarrëveshje i është referuar arbitrazhit në paj</w:t>
      </w:r>
      <w:r>
        <w:rPr>
          <w:lang w:val="sq-AL"/>
        </w:rPr>
        <w:t>tim me këtë dispozitë, nuk do ta lirojë asnjërën p</w:t>
      </w:r>
      <w:r w:rsidRPr="00147EFF">
        <w:rPr>
          <w:lang w:val="sq-AL"/>
        </w:rPr>
        <w:t xml:space="preserve">alë nga çdo detyrim </w:t>
      </w:r>
      <w:r>
        <w:rPr>
          <w:lang w:val="sq-AL"/>
        </w:rPr>
        <w:t>i tyre siç përcaktohet në këtë kontratë. Vendimet e arbitrazhit do të jenë</w:t>
      </w:r>
      <w:r w:rsidRPr="00147EFF">
        <w:rPr>
          <w:lang w:val="sq-AL"/>
        </w:rPr>
        <w:t xml:space="preserve"> për</w:t>
      </w:r>
      <w:r>
        <w:rPr>
          <w:lang w:val="sq-AL"/>
        </w:rPr>
        <w:t>fundimtare dhe detyruese për p</w:t>
      </w:r>
      <w:r w:rsidRPr="00147EFF">
        <w:rPr>
          <w:lang w:val="sq-AL"/>
        </w:rPr>
        <w:t xml:space="preserve">alët. </w:t>
      </w:r>
    </w:p>
    <w:p w:rsidR="00A47C6A" w:rsidRPr="00147EFF" w:rsidRDefault="00A47C6A" w:rsidP="00A47C6A">
      <w:pPr>
        <w:pStyle w:val="Paragrafi0"/>
        <w:jc w:val="center"/>
        <w:rPr>
          <w:lang w:val="sq-AL"/>
        </w:rPr>
      </w:pPr>
    </w:p>
    <w:p w:rsidR="00A47C6A" w:rsidRPr="00A47C6A" w:rsidRDefault="00A47C6A" w:rsidP="00A47C6A">
      <w:pPr>
        <w:pStyle w:val="NeniNr"/>
        <w:rPr>
          <w:lang w:val="sq-AL"/>
        </w:rPr>
      </w:pPr>
      <w:r w:rsidRPr="00A47C6A">
        <w:rPr>
          <w:lang w:val="sq-AL"/>
        </w:rPr>
        <w:t>Neni 6</w:t>
      </w:r>
    </w:p>
    <w:p w:rsidR="00A47C6A" w:rsidRPr="00A47C6A" w:rsidRDefault="00A47C6A" w:rsidP="00A47C6A">
      <w:pPr>
        <w:pStyle w:val="NeniTitull"/>
        <w:rPr>
          <w:lang w:val="sq-AL"/>
        </w:rPr>
      </w:pPr>
      <w:r w:rsidRPr="00A47C6A">
        <w:rPr>
          <w:lang w:val="sq-AL"/>
        </w:rPr>
        <w:t>Të ndryshme</w:t>
      </w: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t xml:space="preserve">6.1  Tërësia e kontratës dhe ndryshimet </w:t>
      </w:r>
    </w:p>
    <w:p w:rsidR="00A47C6A" w:rsidRPr="00147EFF" w:rsidRDefault="00A47C6A" w:rsidP="00A47C6A">
      <w:pPr>
        <w:pStyle w:val="Paragrafi0"/>
        <w:rPr>
          <w:lang w:val="sq-AL"/>
        </w:rPr>
      </w:pPr>
      <w:r w:rsidRPr="00147EFF">
        <w:rPr>
          <w:lang w:val="sq-AL"/>
        </w:rPr>
        <w:t>Këto terma dhe kushte të përgjithshme, bashkë me kushtet e veçanta të përmbajtura dhe</w:t>
      </w:r>
      <w:r>
        <w:rPr>
          <w:lang w:val="sq-AL"/>
        </w:rPr>
        <w:t xml:space="preserve"> pranuara shprehimisht në këtë k</w:t>
      </w:r>
      <w:r w:rsidRPr="00147EFF">
        <w:rPr>
          <w:lang w:val="sq-AL"/>
        </w:rPr>
        <w:t>ontratë, përbëjnë të gjithë marrëveshjen midis Shitësit dhe Blerësit. Ato zëvendësojnë të gjitha komunikimet ose marrëveshjet e mëparshme, të shkruara ose verbale, midis Shit</w:t>
      </w:r>
      <w:r>
        <w:rPr>
          <w:lang w:val="sq-AL"/>
        </w:rPr>
        <w:t>ësit dhe Blerësit në lidhje me furnizimet. Çdo ndryshim i kontratës do të jetë</w:t>
      </w:r>
      <w:r w:rsidRPr="00147EFF">
        <w:rPr>
          <w:lang w:val="sq-AL"/>
        </w:rPr>
        <w:t xml:space="preserve"> i vlefshëm vetëm nëse është rënë dako</w:t>
      </w:r>
      <w:r>
        <w:rPr>
          <w:lang w:val="sq-AL"/>
        </w:rPr>
        <w:t>rd me shkrim nga p</w:t>
      </w:r>
      <w:r w:rsidRPr="00147EFF">
        <w:rPr>
          <w:lang w:val="sq-AL"/>
        </w:rPr>
        <w:t>alët.</w:t>
      </w:r>
    </w:p>
    <w:p w:rsidR="00A47C6A" w:rsidRPr="00147EFF" w:rsidRDefault="00A47C6A" w:rsidP="00A47C6A">
      <w:pPr>
        <w:pStyle w:val="Paragrafi0"/>
        <w:rPr>
          <w:lang w:val="sq-AL"/>
        </w:rPr>
      </w:pPr>
      <w:r w:rsidRPr="00147EFF">
        <w:rPr>
          <w:lang w:val="sq-AL"/>
        </w:rPr>
        <w:t>Moszbatimi ose mosaplikimi i Shit</w:t>
      </w:r>
      <w:r>
        <w:rPr>
          <w:lang w:val="sq-AL"/>
        </w:rPr>
        <w:t>ësit në çdo kohë të çdo klauzole ose dispozite të kësaj k</w:t>
      </w:r>
      <w:r w:rsidRPr="00147EFF">
        <w:rPr>
          <w:lang w:val="sq-AL"/>
        </w:rPr>
        <w:t>ontrate, nuk do të interpretohet në asnjë mënyrë si heqje dorë, e tashme ose e ardhshme, nga kjo dispozitë apo klauzolë, e as do të prekë në asnjë</w:t>
      </w:r>
      <w:r>
        <w:rPr>
          <w:lang w:val="sq-AL"/>
        </w:rPr>
        <w:t xml:space="preserve"> mënyrë vlefshmërinë e kësaj k</w:t>
      </w:r>
      <w:r w:rsidRPr="00147EFF">
        <w:rPr>
          <w:lang w:val="sq-AL"/>
        </w:rPr>
        <w:t>ontrate ose ndonjë pjesë të saj, ose të drejtën e Shitësit që pas kësaj të zbatojë secilin dhe cilindo nga këto dispozita.</w:t>
      </w:r>
    </w:p>
    <w:p w:rsidR="00A47C6A" w:rsidRPr="00147EFF" w:rsidRDefault="00A47C6A" w:rsidP="00A47C6A">
      <w:pPr>
        <w:pStyle w:val="Paragrafi0"/>
        <w:rPr>
          <w:lang w:val="sq-AL"/>
        </w:rPr>
      </w:pPr>
      <w:r w:rsidRPr="00147EFF">
        <w:rPr>
          <w:lang w:val="sq-AL"/>
        </w:rPr>
        <w:t>Në rast së një ose më shumë kl</w:t>
      </w:r>
      <w:r>
        <w:rPr>
          <w:lang w:val="sq-AL"/>
        </w:rPr>
        <w:t>auzola të parashikuara në këtë k</w:t>
      </w:r>
      <w:r w:rsidRPr="00147EFF">
        <w:rPr>
          <w:lang w:val="sq-AL"/>
        </w:rPr>
        <w:t>ontratë vlerësohen si të pavlefshme apo të pazbatueshme, dispozitat që mbeten do të qëndrojnë plotësisht të vlefshme dhe të zbatueshme. Dhe dispozitat e pavlefshme do të zëvendësohen nga dispozita që përmbushin në masën që është e mundur qëllimin ligjor dhe ekonomik të dispozitave të konsideruara si të pavlefshme ose të pazbatueshme.</w:t>
      </w:r>
    </w:p>
    <w:p w:rsidR="00A47C6A" w:rsidRPr="00147EFF" w:rsidRDefault="00A47C6A" w:rsidP="00A47C6A">
      <w:pPr>
        <w:pStyle w:val="Paragrafi0"/>
        <w:rPr>
          <w:lang w:val="sq-AL"/>
        </w:rPr>
      </w:pPr>
      <w:r w:rsidRPr="00147EFF">
        <w:rPr>
          <w:lang w:val="sq-AL"/>
        </w:rPr>
        <w:t>6.2   Konfidencialiteti</w:t>
      </w:r>
    </w:p>
    <w:p w:rsidR="00A47C6A" w:rsidRPr="00147EFF" w:rsidRDefault="00A47C6A" w:rsidP="00A47C6A">
      <w:pPr>
        <w:pStyle w:val="Paragrafi0"/>
        <w:rPr>
          <w:lang w:val="sq-AL"/>
        </w:rPr>
      </w:pPr>
      <w:r w:rsidRPr="00147EFF">
        <w:rPr>
          <w:lang w:val="sq-AL"/>
        </w:rPr>
        <w:t>Blerësi dhe Shitësi njohin natyrën kon</w:t>
      </w:r>
      <w:r>
        <w:rPr>
          <w:lang w:val="sq-AL"/>
        </w:rPr>
        <w:t>fidenciale dhe të rezervuar të d</w:t>
      </w:r>
      <w:r w:rsidRPr="00147EFF">
        <w:rPr>
          <w:lang w:val="sq-AL"/>
        </w:rPr>
        <w:t>okumentacionit dhe informac</w:t>
      </w:r>
      <w:r>
        <w:rPr>
          <w:lang w:val="sq-AL"/>
        </w:rPr>
        <w:t>ionit të siguruar në lidhje me f</w:t>
      </w:r>
      <w:r w:rsidRPr="00147EFF">
        <w:rPr>
          <w:lang w:val="sq-AL"/>
        </w:rPr>
        <w:t>urnizimet. Përveç kur është rënë dakord ndryshe me shkrim paraprakisht, Blerësi</w:t>
      </w:r>
      <w:r>
        <w:rPr>
          <w:lang w:val="sq-AL"/>
        </w:rPr>
        <w:t xml:space="preserve"> nuk do të kopjojë apo publikojë</w:t>
      </w:r>
      <w:r w:rsidRPr="00147EFF">
        <w:rPr>
          <w:lang w:val="sq-AL"/>
        </w:rPr>
        <w:t xml:space="preserve"> asnjë informacion që sigurohet drejtpërdrejt apo tërthorazi g</w:t>
      </w:r>
      <w:r>
        <w:rPr>
          <w:lang w:val="sq-AL"/>
        </w:rPr>
        <w:t>jatë ose pas zbatimit të kësaj k</w:t>
      </w:r>
      <w:r w:rsidRPr="00147EFF">
        <w:rPr>
          <w:lang w:val="sq-AL"/>
        </w:rPr>
        <w:t>ontrate.</w:t>
      </w:r>
    </w:p>
    <w:p w:rsidR="00A47C6A" w:rsidRPr="00147EFF" w:rsidRDefault="00A47C6A" w:rsidP="00A47C6A">
      <w:pPr>
        <w:pStyle w:val="Paragrafi0"/>
        <w:rPr>
          <w:lang w:val="sq-AL"/>
        </w:rPr>
      </w:pPr>
      <w:r w:rsidRPr="00147EFF">
        <w:rPr>
          <w:lang w:val="sq-AL"/>
        </w:rPr>
        <w:t>Në rast shkelje të këtij konfidencialiteti, Shitësi dhe Blerësi do të kenë të drejtë të kërkojnë dëmshpërb</w:t>
      </w:r>
      <w:r>
        <w:rPr>
          <w:lang w:val="sq-AL"/>
        </w:rPr>
        <w:t>lim nga dhe kundrejt p</w:t>
      </w:r>
      <w:r w:rsidRPr="00147EFF">
        <w:rPr>
          <w:lang w:val="sq-AL"/>
        </w:rPr>
        <w:t xml:space="preserve">alës që ka bërë publikimin.  </w:t>
      </w:r>
    </w:p>
    <w:p w:rsidR="00A47C6A" w:rsidRPr="00147EFF" w:rsidRDefault="00A47C6A" w:rsidP="00A47C6A">
      <w:pPr>
        <w:pStyle w:val="Paragrafi0"/>
        <w:rPr>
          <w:lang w:val="sq-AL"/>
        </w:rPr>
      </w:pPr>
      <w:r w:rsidRPr="00147EFF">
        <w:rPr>
          <w:lang w:val="sq-AL"/>
        </w:rPr>
        <w:t>6.3 Gjuha</w:t>
      </w:r>
    </w:p>
    <w:p w:rsidR="00A47C6A" w:rsidRPr="00147EFF" w:rsidRDefault="00A47C6A" w:rsidP="00A47C6A">
      <w:pPr>
        <w:pStyle w:val="Paragrafi0"/>
        <w:rPr>
          <w:lang w:val="sq-AL"/>
        </w:rPr>
      </w:pPr>
      <w:r w:rsidRPr="00147EFF">
        <w:rPr>
          <w:lang w:val="sq-AL"/>
        </w:rPr>
        <w:t>Kontrata është shkruar në dy versione, n</w:t>
      </w:r>
      <w:r>
        <w:rPr>
          <w:lang w:val="sq-AL"/>
        </w:rPr>
        <w:t>jë në anglisht dhe një në shqip. (Përveç s</w:t>
      </w:r>
      <w:r w:rsidRPr="00147EFF">
        <w:rPr>
          <w:lang w:val="sq-AL"/>
        </w:rPr>
        <w:t>htojcave të cilat do të jenë të shkruara vetëm në anglisht</w:t>
      </w:r>
      <w:r>
        <w:rPr>
          <w:lang w:val="sq-AL"/>
        </w:rPr>
        <w:t>.)</w:t>
      </w:r>
      <w:r w:rsidRPr="00147EFF">
        <w:rPr>
          <w:lang w:val="sq-AL"/>
        </w:rPr>
        <w:t xml:space="preserve"> </w:t>
      </w:r>
    </w:p>
    <w:p w:rsidR="00A47C6A" w:rsidRPr="00147EFF" w:rsidRDefault="00A47C6A" w:rsidP="00A47C6A">
      <w:pPr>
        <w:pStyle w:val="Paragrafi0"/>
        <w:rPr>
          <w:lang w:val="sq-AL"/>
        </w:rPr>
      </w:pPr>
      <w:r>
        <w:rPr>
          <w:lang w:val="sq-AL"/>
        </w:rPr>
        <w:t>Në rast mosmarrëveshje midis p</w:t>
      </w:r>
      <w:r w:rsidRPr="00147EFF">
        <w:rPr>
          <w:lang w:val="sq-AL"/>
        </w:rPr>
        <w:t>alëve, do të mbizotërojë versioni anglisht.</w:t>
      </w:r>
    </w:p>
    <w:p w:rsidR="00A47C6A" w:rsidRPr="00147EFF" w:rsidRDefault="00A47C6A" w:rsidP="00A47C6A">
      <w:pPr>
        <w:pStyle w:val="Paragrafi0"/>
        <w:rPr>
          <w:lang w:val="sq-AL"/>
        </w:rPr>
      </w:pPr>
      <w:r>
        <w:rPr>
          <w:lang w:val="sq-AL"/>
        </w:rPr>
        <w:t>Të dyja p</w:t>
      </w:r>
      <w:r w:rsidRPr="00147EFF">
        <w:rPr>
          <w:lang w:val="sq-AL"/>
        </w:rPr>
        <w:t xml:space="preserve">alët do të </w:t>
      </w:r>
      <w:r>
        <w:rPr>
          <w:lang w:val="sq-AL"/>
        </w:rPr>
        <w:t>përdorin gjuhën angleze si gjuhën</w:t>
      </w:r>
      <w:r w:rsidRPr="00147EFF">
        <w:rPr>
          <w:lang w:val="sq-AL"/>
        </w:rPr>
        <w:t xml:space="preserve"> për shkëmbimin e informacioneve dhe njoftimeve</w:t>
      </w:r>
      <w:r>
        <w:rPr>
          <w:lang w:val="sq-AL"/>
        </w:rPr>
        <w:t>,</w:t>
      </w:r>
      <w:r w:rsidRPr="00147EFF">
        <w:rPr>
          <w:lang w:val="sq-AL"/>
        </w:rPr>
        <w:t xml:space="preserve"> sipas nenit 8.  </w:t>
      </w:r>
    </w:p>
    <w:p w:rsidR="00A47C6A" w:rsidRDefault="00A47C6A" w:rsidP="00A47C6A">
      <w:pPr>
        <w:pStyle w:val="Paragrafi0"/>
        <w:rPr>
          <w:lang w:val="sq-AL"/>
        </w:rPr>
      </w:pPr>
    </w:p>
    <w:p w:rsidR="00A47C6A" w:rsidRPr="00A47C6A" w:rsidRDefault="00A47C6A" w:rsidP="00A47C6A">
      <w:pPr>
        <w:pStyle w:val="NeniNr"/>
        <w:rPr>
          <w:lang w:val="sq-AL"/>
        </w:rPr>
      </w:pPr>
      <w:r w:rsidRPr="00A47C6A">
        <w:rPr>
          <w:lang w:val="sq-AL"/>
        </w:rPr>
        <w:t>Neni 7</w:t>
      </w:r>
    </w:p>
    <w:p w:rsidR="00A47C6A" w:rsidRPr="00A47C6A" w:rsidRDefault="00A47C6A" w:rsidP="00A47C6A">
      <w:pPr>
        <w:pStyle w:val="NeniTitull"/>
        <w:rPr>
          <w:lang w:val="sq-AL"/>
        </w:rPr>
      </w:pPr>
      <w:r w:rsidRPr="00A47C6A">
        <w:rPr>
          <w:lang w:val="sq-AL"/>
        </w:rPr>
        <w:t>Caktimi</w:t>
      </w: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t>Blerësi nuk do të ketë të drejtë, pa marrë pëlqimin paraprak me shkrim të Shitësit, për t’i caktuar ose kaluar një pale të tretë një pjesë ose të gjitha të dre</w:t>
      </w:r>
      <w:r>
        <w:rPr>
          <w:lang w:val="sq-AL"/>
        </w:rPr>
        <w:t>jtat dhe detyrimet sipas kësaj k</w:t>
      </w:r>
      <w:r w:rsidRPr="00147EFF">
        <w:rPr>
          <w:lang w:val="sq-AL"/>
        </w:rPr>
        <w:t>ontrate.</w:t>
      </w:r>
    </w:p>
    <w:p w:rsidR="00A47C6A" w:rsidRPr="00147EFF" w:rsidRDefault="00A47C6A" w:rsidP="00A47C6A">
      <w:pPr>
        <w:pStyle w:val="Paragrafi0"/>
        <w:rPr>
          <w:lang w:val="sq-AL"/>
        </w:rPr>
      </w:pPr>
    </w:p>
    <w:p w:rsidR="00A47C6A" w:rsidRPr="00A47C6A" w:rsidRDefault="00A47C6A" w:rsidP="00A47C6A">
      <w:pPr>
        <w:pStyle w:val="NeniNr"/>
        <w:rPr>
          <w:lang w:val="sq-AL"/>
        </w:rPr>
      </w:pPr>
      <w:r w:rsidRPr="00A47C6A">
        <w:rPr>
          <w:lang w:val="sq-AL"/>
        </w:rPr>
        <w:t>Neni 8</w:t>
      </w:r>
    </w:p>
    <w:p w:rsidR="00A47C6A" w:rsidRPr="00A47C6A" w:rsidRDefault="00A47C6A" w:rsidP="00A47C6A">
      <w:pPr>
        <w:pStyle w:val="NeniTitull"/>
        <w:rPr>
          <w:lang w:val="sq-AL"/>
        </w:rPr>
      </w:pPr>
      <w:r w:rsidRPr="00A47C6A">
        <w:rPr>
          <w:lang w:val="sq-AL"/>
        </w:rPr>
        <w:t>Korrespondenca</w:t>
      </w: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t>I gjithë komunikimi, kor</w:t>
      </w:r>
      <w:r>
        <w:rPr>
          <w:lang w:val="sq-AL"/>
        </w:rPr>
        <w:t>respondenca, raportet ndërmjet p</w:t>
      </w:r>
      <w:r w:rsidRPr="00147EFF">
        <w:rPr>
          <w:lang w:val="sq-AL"/>
        </w:rPr>
        <w:t xml:space="preserve">alëve do të jenë në anglisht me një konfirmim të marrjes së njoftimit.  </w:t>
      </w:r>
    </w:p>
    <w:p w:rsidR="00A47C6A" w:rsidRPr="00147EFF" w:rsidRDefault="00A47C6A" w:rsidP="00A47C6A">
      <w:pPr>
        <w:pStyle w:val="Paragrafi0"/>
        <w:rPr>
          <w:lang w:val="sq-AL"/>
        </w:rPr>
      </w:pPr>
      <w:r w:rsidRPr="00147EFF">
        <w:rPr>
          <w:lang w:val="sq-AL"/>
        </w:rPr>
        <w:t>Të gjitha komunikimet do t’i drejtohen:</w:t>
      </w: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lastRenderedPageBreak/>
        <w:t>Shitësit:</w:t>
      </w:r>
    </w:p>
    <w:p w:rsidR="00A47C6A" w:rsidRPr="00147EFF" w:rsidRDefault="00A47C6A" w:rsidP="00A47C6A">
      <w:pPr>
        <w:pStyle w:val="Paragrafi0"/>
        <w:rPr>
          <w:lang w:val="sq-AL"/>
        </w:rPr>
      </w:pPr>
      <w:r>
        <w:rPr>
          <w:lang w:val="sq-AL"/>
        </w:rPr>
        <w:t>Shitjet dhe Marrëdhëniet me K</w:t>
      </w:r>
      <w:r w:rsidRPr="00147EFF">
        <w:rPr>
          <w:lang w:val="sq-AL"/>
        </w:rPr>
        <w:t xml:space="preserve">lientët </w:t>
      </w: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t>Adresa: EUROCOPTER DEUTSCHLAND GmbH</w:t>
      </w:r>
    </w:p>
    <w:p w:rsidR="00A47C6A" w:rsidRPr="00147EFF" w:rsidRDefault="00A47C6A" w:rsidP="00A47C6A">
      <w:pPr>
        <w:pStyle w:val="Paragrafi0"/>
        <w:rPr>
          <w:lang w:val="sq-AL"/>
        </w:rPr>
      </w:pPr>
      <w:r w:rsidRPr="00147EFF">
        <w:rPr>
          <w:lang w:val="sq-AL"/>
        </w:rPr>
        <w:tab/>
        <w:t>D-86607 DONAUWÖRTH</w:t>
      </w:r>
    </w:p>
    <w:p w:rsidR="00A47C6A" w:rsidRPr="00147EFF" w:rsidRDefault="00A47C6A" w:rsidP="00A47C6A">
      <w:pPr>
        <w:pStyle w:val="Paragrafi0"/>
        <w:rPr>
          <w:lang w:val="sq-AL"/>
        </w:rPr>
      </w:pPr>
      <w:r w:rsidRPr="00147EFF">
        <w:rPr>
          <w:lang w:val="sq-AL"/>
        </w:rPr>
        <w:tab/>
        <w:t>GERMANY</w:t>
      </w:r>
    </w:p>
    <w:p w:rsidR="00A47C6A" w:rsidRPr="00147EFF" w:rsidRDefault="00A47C6A" w:rsidP="00A47C6A">
      <w:pPr>
        <w:pStyle w:val="Paragrafi0"/>
        <w:ind w:firstLine="0"/>
        <w:rPr>
          <w:lang w:val="sq-AL"/>
        </w:rPr>
      </w:pPr>
    </w:p>
    <w:p w:rsidR="00A47C6A" w:rsidRPr="00147EFF" w:rsidRDefault="00A47C6A" w:rsidP="00A47C6A">
      <w:pPr>
        <w:pStyle w:val="Paragrafi0"/>
        <w:rPr>
          <w:lang w:val="sq-AL"/>
        </w:rPr>
      </w:pPr>
      <w:r w:rsidRPr="00147EFF">
        <w:rPr>
          <w:lang w:val="sq-AL"/>
        </w:rPr>
        <w:t>Në vëmendje të: Dr. Ralf WEBER</w:t>
      </w:r>
    </w:p>
    <w:p w:rsidR="00A47C6A" w:rsidRPr="00147EFF" w:rsidRDefault="00A47C6A" w:rsidP="00A47C6A">
      <w:pPr>
        <w:pStyle w:val="Paragrafi0"/>
        <w:rPr>
          <w:lang w:val="sq-AL"/>
        </w:rPr>
      </w:pPr>
      <w:r w:rsidRPr="00147EFF">
        <w:rPr>
          <w:lang w:val="sq-AL"/>
        </w:rPr>
        <w:t>Telefon</w:t>
      </w:r>
      <w:r w:rsidRPr="00147EFF">
        <w:rPr>
          <w:lang w:val="sq-AL"/>
        </w:rPr>
        <w:tab/>
        <w:t>:</w:t>
      </w:r>
      <w:r w:rsidRPr="00147EFF">
        <w:rPr>
          <w:lang w:val="sq-AL"/>
        </w:rPr>
        <w:tab/>
        <w:t>+49 906 71 3499</w:t>
      </w:r>
    </w:p>
    <w:p w:rsidR="00A47C6A" w:rsidRPr="00147EFF" w:rsidRDefault="00A47C6A" w:rsidP="00A47C6A">
      <w:pPr>
        <w:pStyle w:val="Paragrafi0"/>
        <w:rPr>
          <w:lang w:val="sq-AL"/>
        </w:rPr>
      </w:pPr>
      <w:r w:rsidRPr="00147EFF">
        <w:rPr>
          <w:lang w:val="sq-AL"/>
        </w:rPr>
        <w:t>Telefaks:</w:t>
      </w:r>
      <w:r w:rsidRPr="00147EFF">
        <w:rPr>
          <w:lang w:val="sq-AL"/>
        </w:rPr>
        <w:tab/>
        <w:t>+49 906 71 4078</w:t>
      </w:r>
    </w:p>
    <w:p w:rsidR="00A47C6A" w:rsidRPr="00147EFF" w:rsidRDefault="00A47C6A" w:rsidP="00A47C6A">
      <w:pPr>
        <w:pStyle w:val="Paragrafi0"/>
        <w:rPr>
          <w:lang w:val="sq-AL"/>
        </w:rPr>
      </w:pPr>
      <w:r w:rsidRPr="00147EFF">
        <w:rPr>
          <w:lang w:val="sq-AL"/>
        </w:rPr>
        <w:t>E.mail:</w:t>
      </w:r>
      <w:r w:rsidRPr="00147EFF">
        <w:rPr>
          <w:lang w:val="sq-AL"/>
        </w:rPr>
        <w:tab/>
      </w:r>
      <w:r w:rsidRPr="00147EFF">
        <w:rPr>
          <w:lang w:val="sq-AL"/>
        </w:rPr>
        <w:tab/>
      </w:r>
      <w:hyperlink r:id="rId7" w:history="1">
        <w:r w:rsidRPr="00147EFF">
          <w:rPr>
            <w:rStyle w:val="Hyperlink"/>
            <w:lang w:val="sq-AL"/>
          </w:rPr>
          <w:t>Ralf.weber@eurocopter.com</w:t>
        </w:r>
      </w:hyperlink>
    </w:p>
    <w:p w:rsidR="00A47C6A" w:rsidRPr="00147EFF" w:rsidRDefault="00A47C6A" w:rsidP="00A47C6A">
      <w:pPr>
        <w:pStyle w:val="Paragrafi0"/>
        <w:ind w:firstLine="0"/>
        <w:rPr>
          <w:lang w:val="sq-AL"/>
        </w:rPr>
      </w:pPr>
    </w:p>
    <w:p w:rsidR="00A47C6A" w:rsidRPr="00147EFF" w:rsidRDefault="00A47C6A" w:rsidP="00A47C6A">
      <w:pPr>
        <w:pStyle w:val="Paragrafi0"/>
        <w:rPr>
          <w:lang w:val="sq-AL"/>
        </w:rPr>
      </w:pPr>
      <w:r>
        <w:rPr>
          <w:lang w:val="sq-AL"/>
        </w:rPr>
        <w:t>Menaxhimi i</w:t>
      </w:r>
      <w:r w:rsidRPr="00147EFF">
        <w:rPr>
          <w:lang w:val="sq-AL"/>
        </w:rPr>
        <w:t xml:space="preserve"> Programit</w:t>
      </w: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t>Adresa:</w:t>
      </w:r>
      <w:r w:rsidRPr="00147EFF">
        <w:rPr>
          <w:lang w:val="sq-AL"/>
        </w:rPr>
        <w:tab/>
      </w:r>
      <w:r w:rsidRPr="00147EFF">
        <w:rPr>
          <w:lang w:val="sq-AL"/>
        </w:rPr>
        <w:tab/>
        <w:t>EUROCOPTER</w:t>
      </w:r>
    </w:p>
    <w:p w:rsidR="00A47C6A" w:rsidRPr="00147EFF" w:rsidRDefault="00A47C6A" w:rsidP="00A47C6A">
      <w:pPr>
        <w:pStyle w:val="Paragrafi0"/>
        <w:rPr>
          <w:lang w:val="sq-AL"/>
        </w:rPr>
      </w:pPr>
      <w:r w:rsidRPr="00147EFF">
        <w:rPr>
          <w:lang w:val="sq-AL"/>
        </w:rPr>
        <w:tab/>
      </w:r>
      <w:r w:rsidRPr="00147EFF">
        <w:rPr>
          <w:lang w:val="sq-AL"/>
        </w:rPr>
        <w:tab/>
        <w:t>Aeroport Internationale Marseille Provence</w:t>
      </w:r>
    </w:p>
    <w:p w:rsidR="00A47C6A" w:rsidRPr="00147EFF" w:rsidRDefault="00A47C6A" w:rsidP="00A47C6A">
      <w:pPr>
        <w:pStyle w:val="Paragrafi0"/>
        <w:rPr>
          <w:lang w:val="sq-AL"/>
        </w:rPr>
      </w:pPr>
      <w:r w:rsidRPr="00147EFF">
        <w:rPr>
          <w:lang w:val="sq-AL"/>
        </w:rPr>
        <w:tab/>
      </w:r>
      <w:r w:rsidRPr="00147EFF">
        <w:rPr>
          <w:lang w:val="sq-AL"/>
        </w:rPr>
        <w:tab/>
        <w:t>Marignane 13725</w:t>
      </w:r>
    </w:p>
    <w:p w:rsidR="00A47C6A" w:rsidRPr="00147EFF" w:rsidRDefault="00A47C6A" w:rsidP="00A47C6A">
      <w:pPr>
        <w:pStyle w:val="Paragrafi0"/>
        <w:rPr>
          <w:lang w:val="sq-AL"/>
        </w:rPr>
      </w:pPr>
      <w:r w:rsidRPr="00147EFF">
        <w:rPr>
          <w:lang w:val="sq-AL"/>
        </w:rPr>
        <w:tab/>
      </w:r>
      <w:r w:rsidRPr="00147EFF">
        <w:rPr>
          <w:lang w:val="sq-AL"/>
        </w:rPr>
        <w:tab/>
        <w:t>FRANCE</w:t>
      </w: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t>Në vëmendje të: Jerome JAUSSAUD</w:t>
      </w:r>
    </w:p>
    <w:p w:rsidR="00A47C6A" w:rsidRPr="00147EFF" w:rsidRDefault="00A47C6A" w:rsidP="00A47C6A">
      <w:pPr>
        <w:pStyle w:val="Paragrafi0"/>
        <w:rPr>
          <w:lang w:val="sq-AL"/>
        </w:rPr>
      </w:pPr>
      <w:r w:rsidRPr="00147EFF">
        <w:rPr>
          <w:lang w:val="sq-AL"/>
        </w:rPr>
        <w:t>Telefon:</w:t>
      </w:r>
      <w:r w:rsidRPr="00147EFF">
        <w:rPr>
          <w:lang w:val="sq-AL"/>
        </w:rPr>
        <w:tab/>
        <w:t xml:space="preserve">+33 4428 57757 </w:t>
      </w:r>
      <w:r w:rsidRPr="00147EFF">
        <w:rPr>
          <w:lang w:val="sq-AL"/>
        </w:rPr>
        <w:tab/>
      </w:r>
    </w:p>
    <w:p w:rsidR="00A47C6A" w:rsidRPr="00147EFF" w:rsidRDefault="00A47C6A" w:rsidP="00A47C6A">
      <w:pPr>
        <w:pStyle w:val="Paragrafi0"/>
        <w:rPr>
          <w:lang w:val="sq-AL"/>
        </w:rPr>
      </w:pPr>
      <w:r w:rsidRPr="00147EFF">
        <w:rPr>
          <w:lang w:val="sq-AL"/>
        </w:rPr>
        <w:t>E.mail:</w:t>
      </w:r>
      <w:r w:rsidRPr="00147EFF">
        <w:rPr>
          <w:lang w:val="sq-AL"/>
        </w:rPr>
        <w:tab/>
      </w:r>
      <w:r w:rsidRPr="00147EFF">
        <w:rPr>
          <w:lang w:val="sq-AL"/>
        </w:rPr>
        <w:tab/>
      </w:r>
      <w:hyperlink r:id="rId8" w:history="1">
        <w:r w:rsidRPr="00147EFF">
          <w:rPr>
            <w:rStyle w:val="Hyperlink"/>
            <w:lang w:val="sq-AL"/>
          </w:rPr>
          <w:t>Jerome.jaussaud@eurocopter.com</w:t>
        </w:r>
      </w:hyperlink>
    </w:p>
    <w:p w:rsidR="00A47C6A" w:rsidRPr="00147EFF" w:rsidRDefault="00A47C6A" w:rsidP="00A47C6A">
      <w:pPr>
        <w:pStyle w:val="Paragrafi0"/>
        <w:rPr>
          <w:lang w:val="sq-AL"/>
        </w:rPr>
      </w:pP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t>Blerësit:</w:t>
      </w:r>
    </w:p>
    <w:p w:rsidR="00A47C6A" w:rsidRPr="00147EFF" w:rsidRDefault="00A47C6A" w:rsidP="00A47C6A">
      <w:pPr>
        <w:pStyle w:val="Paragrafi0"/>
        <w:rPr>
          <w:lang w:val="sq-AL"/>
        </w:rPr>
      </w:pPr>
      <w:r w:rsidRPr="00147EFF">
        <w:rPr>
          <w:lang w:val="sq-AL"/>
        </w:rPr>
        <w:t>Adresa:</w:t>
      </w:r>
      <w:r w:rsidRPr="00147EFF">
        <w:rPr>
          <w:lang w:val="sq-AL"/>
        </w:rPr>
        <w:tab/>
        <w:t>(MODERNIZATION PROJECT MANAGEMENT DIRECTORATE) mod</w:t>
      </w:r>
    </w:p>
    <w:p w:rsidR="00A47C6A" w:rsidRPr="00147EFF" w:rsidRDefault="00A47C6A" w:rsidP="00A47C6A">
      <w:pPr>
        <w:pStyle w:val="Paragrafi0"/>
        <w:rPr>
          <w:lang w:val="sq-AL"/>
        </w:rPr>
      </w:pPr>
      <w:r w:rsidRPr="00147EFF">
        <w:rPr>
          <w:lang w:val="sq-AL"/>
        </w:rPr>
        <w:t>DREJTORIA E MENAXHIMIT të  PROJEKTEVE të MODERNIZIMIT</w:t>
      </w:r>
      <w:r w:rsidRPr="00147EFF">
        <w:rPr>
          <w:lang w:val="sq-AL"/>
        </w:rPr>
        <w:tab/>
      </w:r>
    </w:p>
    <w:p w:rsidR="00A47C6A" w:rsidRPr="00147EFF" w:rsidRDefault="00A47C6A" w:rsidP="00A47C6A">
      <w:pPr>
        <w:pStyle w:val="Paragrafi0"/>
        <w:rPr>
          <w:lang w:val="sq-AL"/>
        </w:rPr>
      </w:pPr>
      <w:r w:rsidRPr="00147EFF">
        <w:rPr>
          <w:lang w:val="sq-AL"/>
        </w:rPr>
        <w:t>Bulevardi: “Dëshmorët e Kombit”, Tirana, Shqipëri (Albania)</w:t>
      </w: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t xml:space="preserve">Për </w:t>
      </w:r>
      <w:r>
        <w:rPr>
          <w:lang w:val="sq-AL"/>
        </w:rPr>
        <w:t>Ministrinë e Mbrojtjes të Republikës s</w:t>
      </w:r>
      <w:r w:rsidRPr="00147EFF">
        <w:rPr>
          <w:lang w:val="sq-AL"/>
        </w:rPr>
        <w:t>ë Shqipërisë</w:t>
      </w: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t>Në vëmendje të: Drejtorit të Drejtorisë së Menaxhimit të Projekteve të Modernizimit</w:t>
      </w:r>
    </w:p>
    <w:p w:rsidR="00A47C6A" w:rsidRPr="00147EFF" w:rsidRDefault="00A47C6A" w:rsidP="00A47C6A">
      <w:pPr>
        <w:pStyle w:val="Paragrafi0"/>
        <w:rPr>
          <w:lang w:val="sq-AL"/>
        </w:rPr>
      </w:pPr>
      <w:r w:rsidRPr="00147EFF">
        <w:rPr>
          <w:lang w:val="sq-AL"/>
        </w:rPr>
        <w:t>Telefon</w:t>
      </w:r>
      <w:r w:rsidRPr="00147EFF">
        <w:rPr>
          <w:lang w:val="sq-AL"/>
        </w:rPr>
        <w:tab/>
        <w:t>:</w:t>
      </w:r>
      <w:r w:rsidRPr="00147EFF">
        <w:rPr>
          <w:lang w:val="sq-AL"/>
        </w:rPr>
        <w:tab/>
        <w:t>+ 355 4 225 52 32</w:t>
      </w:r>
    </w:p>
    <w:p w:rsidR="00A47C6A" w:rsidRPr="00147EFF" w:rsidRDefault="00A47C6A" w:rsidP="00A47C6A">
      <w:pPr>
        <w:pStyle w:val="Paragrafi0"/>
        <w:rPr>
          <w:lang w:val="sq-AL"/>
        </w:rPr>
      </w:pPr>
      <w:r w:rsidRPr="00147EFF">
        <w:rPr>
          <w:lang w:val="sq-AL"/>
        </w:rPr>
        <w:t>Telefaks:</w:t>
      </w:r>
      <w:r w:rsidRPr="00147EFF">
        <w:rPr>
          <w:lang w:val="sq-AL"/>
        </w:rPr>
        <w:tab/>
        <w:t>+ 355 4 225 52 26</w:t>
      </w:r>
    </w:p>
    <w:p w:rsidR="00A47C6A" w:rsidRPr="00147EFF" w:rsidRDefault="00A47C6A" w:rsidP="00A47C6A">
      <w:pPr>
        <w:pStyle w:val="Paragrafi0"/>
        <w:rPr>
          <w:lang w:val="sq-AL"/>
        </w:rPr>
      </w:pPr>
      <w:r w:rsidRPr="00147EFF">
        <w:rPr>
          <w:lang w:val="sq-AL"/>
        </w:rPr>
        <w:t>E.mail</w:t>
      </w:r>
      <w:r w:rsidRPr="00147EFF">
        <w:rPr>
          <w:lang w:val="sq-AL"/>
        </w:rPr>
        <w:tab/>
        <w:t>:</w:t>
      </w:r>
      <w:r w:rsidRPr="00147EFF">
        <w:rPr>
          <w:lang w:val="sq-AL"/>
        </w:rPr>
        <w:tab/>
      </w:r>
      <w:hyperlink r:id="rId9" w:history="1">
        <w:r w:rsidRPr="00147EFF">
          <w:rPr>
            <w:rStyle w:val="Hyperlink"/>
            <w:lang w:val="sq-AL"/>
          </w:rPr>
          <w:t>dmpm@mod.gov.al</w:t>
        </w:r>
      </w:hyperlink>
    </w:p>
    <w:p w:rsidR="00A47C6A" w:rsidRDefault="00A47C6A" w:rsidP="00A47C6A">
      <w:pPr>
        <w:pStyle w:val="Paragrafi0"/>
        <w:rPr>
          <w:lang w:val="sq-AL"/>
        </w:rPr>
      </w:pPr>
      <w:r w:rsidRPr="00147EFF">
        <w:rPr>
          <w:lang w:val="sq-AL"/>
        </w:rPr>
        <w:t xml:space="preserve"> </w:t>
      </w:r>
    </w:p>
    <w:p w:rsidR="00A47C6A" w:rsidRDefault="00A47C6A" w:rsidP="00A47C6A">
      <w:pPr>
        <w:pStyle w:val="Paragrafi0"/>
        <w:rPr>
          <w:lang w:val="sq-AL"/>
        </w:rPr>
      </w:pPr>
    </w:p>
    <w:p w:rsidR="00A47C6A" w:rsidRDefault="00A47C6A" w:rsidP="00A47C6A">
      <w:pPr>
        <w:pStyle w:val="Paragrafi0"/>
        <w:rPr>
          <w:lang w:val="sq-AL"/>
        </w:rPr>
      </w:pPr>
    </w:p>
    <w:p w:rsidR="00A47C6A" w:rsidRPr="00A47C6A" w:rsidRDefault="00A47C6A" w:rsidP="00A47C6A">
      <w:pPr>
        <w:pStyle w:val="TitulliTitull"/>
        <w:rPr>
          <w:lang w:val="it-IT"/>
        </w:rPr>
      </w:pPr>
      <w:r w:rsidRPr="00A47C6A">
        <w:rPr>
          <w:lang w:val="it-IT"/>
        </w:rPr>
        <w:t>B. KUSHTET E VEÇANTA</w:t>
      </w:r>
    </w:p>
    <w:p w:rsidR="00A47C6A" w:rsidRPr="00147EFF" w:rsidRDefault="00A47C6A" w:rsidP="00A47C6A">
      <w:pPr>
        <w:pStyle w:val="Paragrafi0"/>
        <w:rPr>
          <w:lang w:val="sq-AL"/>
        </w:rPr>
      </w:pPr>
    </w:p>
    <w:p w:rsidR="00A47C6A" w:rsidRPr="00A47C6A" w:rsidRDefault="00A47C6A" w:rsidP="00A47C6A">
      <w:pPr>
        <w:pStyle w:val="NeniNr"/>
        <w:rPr>
          <w:lang w:val="it-IT"/>
        </w:rPr>
      </w:pPr>
      <w:r w:rsidRPr="00A47C6A">
        <w:rPr>
          <w:lang w:val="it-IT"/>
        </w:rPr>
        <w:t>Neni 9</w:t>
      </w:r>
    </w:p>
    <w:p w:rsidR="00A47C6A" w:rsidRPr="00A47C6A" w:rsidRDefault="00A47C6A" w:rsidP="00A47C6A">
      <w:pPr>
        <w:pStyle w:val="NeniTitull"/>
        <w:rPr>
          <w:lang w:val="it-IT"/>
        </w:rPr>
      </w:pPr>
      <w:r w:rsidRPr="00A47C6A">
        <w:rPr>
          <w:lang w:val="it-IT"/>
        </w:rPr>
        <w:t>Çmimi</w:t>
      </w: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t xml:space="preserve">9.1 </w:t>
      </w:r>
      <w:r>
        <w:rPr>
          <w:lang w:val="sq-AL"/>
        </w:rPr>
        <w:t>Çmimi i k</w:t>
      </w:r>
      <w:r w:rsidRPr="00147EFF">
        <w:rPr>
          <w:lang w:val="sq-AL"/>
        </w:rPr>
        <w:t>ontratës</w:t>
      </w:r>
    </w:p>
    <w:p w:rsidR="00A47C6A" w:rsidRPr="00147EFF" w:rsidRDefault="00A47C6A" w:rsidP="00A47C6A">
      <w:pPr>
        <w:pStyle w:val="Paragrafi0"/>
        <w:rPr>
          <w:lang w:val="sq-AL"/>
        </w:rPr>
      </w:pPr>
      <w:r>
        <w:rPr>
          <w:lang w:val="sq-AL"/>
        </w:rPr>
        <w:t>Pesë (5) h</w:t>
      </w:r>
      <w:r w:rsidRPr="00147EFF">
        <w:rPr>
          <w:lang w:val="sq-AL"/>
        </w:rPr>
        <w:t>e</w:t>
      </w:r>
      <w:r>
        <w:rPr>
          <w:lang w:val="sq-AL"/>
        </w:rPr>
        <w:t>likopterët AS532 AL COUGAR dhe pjesët e këmbimit dhe m</w:t>
      </w:r>
      <w:r w:rsidRPr="00147EFF">
        <w:rPr>
          <w:lang w:val="sq-AL"/>
        </w:rPr>
        <w:t>jetet përkatëse, siç porositen saktësisht, do të dërgohen DDU (DDU, sipas edicionit të INCOTERMS 2000) në Farkë, Tiranë, Shqipëri, të papaketuar.</w:t>
      </w:r>
    </w:p>
    <w:p w:rsidR="00A47C6A" w:rsidRPr="00147EFF" w:rsidRDefault="00A47C6A" w:rsidP="00A47C6A">
      <w:pPr>
        <w:pStyle w:val="Paragrafi0"/>
        <w:rPr>
          <w:lang w:val="sq-AL"/>
        </w:rPr>
      </w:pPr>
    </w:p>
    <w:tbl>
      <w:tblPr>
        <w:tblW w:w="9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4086"/>
        <w:gridCol w:w="2742"/>
        <w:gridCol w:w="1632"/>
      </w:tblGrid>
      <w:tr w:rsidR="00A47C6A" w:rsidRPr="00147EFF" w:rsidTr="00A47C6A">
        <w:trPr>
          <w:trHeight w:val="864"/>
          <w:jc w:val="center"/>
        </w:trPr>
        <w:tc>
          <w:tcPr>
            <w:tcW w:w="565" w:type="dxa"/>
            <w:vAlign w:val="center"/>
          </w:tcPr>
          <w:p w:rsidR="00A47C6A" w:rsidRPr="00147EFF" w:rsidRDefault="00A47C6A" w:rsidP="00A47C6A">
            <w:pPr>
              <w:pStyle w:val="Paragrafi0"/>
              <w:ind w:firstLine="0"/>
              <w:jc w:val="center"/>
              <w:rPr>
                <w:b/>
                <w:sz w:val="20"/>
                <w:lang w:val="sq-AL"/>
              </w:rPr>
            </w:pPr>
            <w:r>
              <w:rPr>
                <w:b/>
                <w:sz w:val="20"/>
                <w:lang w:val="sq-AL"/>
              </w:rPr>
              <w:t>Nr.</w:t>
            </w:r>
          </w:p>
        </w:tc>
        <w:tc>
          <w:tcPr>
            <w:tcW w:w="4086" w:type="dxa"/>
            <w:vAlign w:val="center"/>
          </w:tcPr>
          <w:p w:rsidR="00A47C6A" w:rsidRPr="00147EFF" w:rsidRDefault="00A47C6A" w:rsidP="00A47C6A">
            <w:pPr>
              <w:pStyle w:val="Paragrafi0"/>
              <w:ind w:firstLine="0"/>
              <w:jc w:val="center"/>
              <w:rPr>
                <w:b/>
                <w:sz w:val="20"/>
                <w:lang w:val="sq-AL"/>
              </w:rPr>
            </w:pPr>
            <w:r w:rsidRPr="00147EFF">
              <w:rPr>
                <w:b/>
                <w:sz w:val="20"/>
                <w:lang w:val="sq-AL"/>
              </w:rPr>
              <w:t>Përshkrimi i mallrave</w:t>
            </w:r>
          </w:p>
        </w:tc>
        <w:tc>
          <w:tcPr>
            <w:tcW w:w="2742" w:type="dxa"/>
            <w:vAlign w:val="center"/>
          </w:tcPr>
          <w:p w:rsidR="00A47C6A" w:rsidRPr="00147EFF" w:rsidRDefault="00A47C6A" w:rsidP="00A47C6A">
            <w:pPr>
              <w:pStyle w:val="Paragrafi0"/>
              <w:ind w:firstLine="0"/>
              <w:jc w:val="center"/>
              <w:rPr>
                <w:b/>
                <w:sz w:val="20"/>
                <w:lang w:val="sq-AL"/>
              </w:rPr>
            </w:pPr>
            <w:r w:rsidRPr="00147EFF">
              <w:rPr>
                <w:b/>
                <w:sz w:val="20"/>
                <w:lang w:val="sq-AL"/>
              </w:rPr>
              <w:t>Sasia</w:t>
            </w:r>
          </w:p>
        </w:tc>
        <w:tc>
          <w:tcPr>
            <w:tcW w:w="1632" w:type="dxa"/>
            <w:vAlign w:val="center"/>
          </w:tcPr>
          <w:p w:rsidR="00A47C6A" w:rsidRPr="00147EFF" w:rsidRDefault="00A47C6A" w:rsidP="00A47C6A">
            <w:pPr>
              <w:pStyle w:val="Paragrafi0"/>
              <w:ind w:firstLine="0"/>
              <w:jc w:val="center"/>
              <w:rPr>
                <w:b/>
                <w:sz w:val="20"/>
                <w:lang w:val="sq-AL"/>
              </w:rPr>
            </w:pPr>
            <w:r>
              <w:rPr>
                <w:b/>
                <w:sz w:val="20"/>
                <w:lang w:val="sq-AL"/>
              </w:rPr>
              <w:t>Çmimi DDU në e</w:t>
            </w:r>
            <w:r w:rsidRPr="00147EFF">
              <w:rPr>
                <w:b/>
                <w:sz w:val="20"/>
                <w:lang w:val="sq-AL"/>
              </w:rPr>
              <w:t>uro</w:t>
            </w:r>
          </w:p>
        </w:tc>
      </w:tr>
      <w:tr w:rsidR="00A47C6A" w:rsidRPr="00147EFF" w:rsidTr="00A47C6A">
        <w:trPr>
          <w:trHeight w:val="283"/>
          <w:jc w:val="center"/>
        </w:trPr>
        <w:tc>
          <w:tcPr>
            <w:tcW w:w="565" w:type="dxa"/>
            <w:vAlign w:val="center"/>
          </w:tcPr>
          <w:p w:rsidR="00A47C6A" w:rsidRPr="00147EFF" w:rsidRDefault="00A47C6A" w:rsidP="00A47C6A">
            <w:pPr>
              <w:pStyle w:val="Paragrafi0"/>
              <w:ind w:firstLine="0"/>
              <w:rPr>
                <w:sz w:val="20"/>
                <w:lang w:val="sq-AL"/>
              </w:rPr>
            </w:pPr>
            <w:r w:rsidRPr="00147EFF">
              <w:rPr>
                <w:sz w:val="20"/>
                <w:lang w:val="sq-AL"/>
              </w:rPr>
              <w:t>1</w:t>
            </w:r>
          </w:p>
        </w:tc>
        <w:tc>
          <w:tcPr>
            <w:tcW w:w="4086" w:type="dxa"/>
            <w:vAlign w:val="center"/>
          </w:tcPr>
          <w:p w:rsidR="00A47C6A" w:rsidRPr="00147EFF" w:rsidRDefault="00A47C6A" w:rsidP="00A47C6A">
            <w:pPr>
              <w:pStyle w:val="Paragrafi0"/>
              <w:ind w:firstLine="0"/>
              <w:rPr>
                <w:sz w:val="20"/>
                <w:lang w:val="sq-AL"/>
              </w:rPr>
            </w:pPr>
            <w:r>
              <w:rPr>
                <w:sz w:val="20"/>
                <w:lang w:val="sq-AL"/>
              </w:rPr>
              <w:t>Helikopter shumë f</w:t>
            </w:r>
            <w:r w:rsidRPr="00147EFF">
              <w:rPr>
                <w:sz w:val="20"/>
                <w:lang w:val="sq-AL"/>
              </w:rPr>
              <w:t>unksionesh AS532 AL</w:t>
            </w:r>
          </w:p>
          <w:p w:rsidR="00A47C6A" w:rsidRPr="00147EFF" w:rsidRDefault="00A47C6A" w:rsidP="00A47C6A">
            <w:pPr>
              <w:pStyle w:val="Paragrafi0"/>
              <w:ind w:firstLine="0"/>
              <w:rPr>
                <w:sz w:val="20"/>
                <w:lang w:val="sq-AL"/>
              </w:rPr>
            </w:pPr>
            <w:r w:rsidRPr="00147EFF">
              <w:rPr>
                <w:sz w:val="20"/>
                <w:lang w:val="sq-AL"/>
              </w:rPr>
              <w:t>Sipas konfigurim</w:t>
            </w:r>
            <w:r>
              <w:rPr>
                <w:sz w:val="20"/>
                <w:lang w:val="sq-AL"/>
              </w:rPr>
              <w:t>it të përcaktuar me hollësi në vëllimin 3: shtojca 17; propozimi t</w:t>
            </w:r>
            <w:r w:rsidRPr="00147EFF">
              <w:rPr>
                <w:sz w:val="20"/>
                <w:lang w:val="sq-AL"/>
              </w:rPr>
              <w:t>regtar i Eurocopter</w:t>
            </w:r>
          </w:p>
          <w:p w:rsidR="00A47C6A" w:rsidRPr="00147EFF" w:rsidRDefault="00A47C6A" w:rsidP="00A47C6A">
            <w:pPr>
              <w:pStyle w:val="Paragrafi0"/>
              <w:ind w:firstLine="0"/>
              <w:rPr>
                <w:sz w:val="20"/>
                <w:lang w:val="sq-AL"/>
              </w:rPr>
            </w:pPr>
            <w:r w:rsidRPr="00147EFF">
              <w:rPr>
                <w:sz w:val="20"/>
                <w:lang w:val="sq-AL"/>
              </w:rPr>
              <w:t>+</w:t>
            </w:r>
          </w:p>
          <w:p w:rsidR="00A47C6A" w:rsidRPr="00147EFF" w:rsidRDefault="00A47C6A" w:rsidP="00A47C6A">
            <w:pPr>
              <w:pStyle w:val="Paragrafi0"/>
              <w:ind w:firstLine="0"/>
              <w:rPr>
                <w:sz w:val="20"/>
                <w:lang w:val="sq-AL"/>
              </w:rPr>
            </w:pPr>
            <w:r w:rsidRPr="00147EFF">
              <w:rPr>
                <w:sz w:val="20"/>
                <w:lang w:val="sq-AL"/>
              </w:rPr>
              <w:t>Garanci 500 orë flut</w:t>
            </w:r>
            <w:r>
              <w:rPr>
                <w:sz w:val="20"/>
                <w:lang w:val="sq-AL"/>
              </w:rPr>
              <w:t>urimi ose 12 muaj për h</w:t>
            </w:r>
            <w:r w:rsidRPr="00147EFF">
              <w:rPr>
                <w:sz w:val="20"/>
                <w:lang w:val="sq-AL"/>
              </w:rPr>
              <w:t>elikopterin ose pajisjet opsionale, cilado që skadon përpara.</w:t>
            </w:r>
          </w:p>
        </w:tc>
        <w:tc>
          <w:tcPr>
            <w:tcW w:w="2742" w:type="dxa"/>
            <w:vAlign w:val="center"/>
          </w:tcPr>
          <w:p w:rsidR="00A47C6A" w:rsidRPr="00147EFF" w:rsidRDefault="00A47C6A" w:rsidP="00A47C6A">
            <w:pPr>
              <w:pStyle w:val="Paragrafi0"/>
              <w:ind w:firstLine="0"/>
              <w:rPr>
                <w:sz w:val="20"/>
                <w:lang w:val="sq-AL"/>
              </w:rPr>
            </w:pPr>
            <w:r w:rsidRPr="00147EFF">
              <w:rPr>
                <w:sz w:val="20"/>
                <w:lang w:val="sq-AL"/>
              </w:rPr>
              <w:t>Pesë (5) MRH</w:t>
            </w:r>
          </w:p>
          <w:p w:rsidR="00A47C6A" w:rsidRPr="00147EFF" w:rsidRDefault="00A47C6A" w:rsidP="00A47C6A">
            <w:pPr>
              <w:pStyle w:val="Paragrafi0"/>
              <w:ind w:firstLine="0"/>
              <w:rPr>
                <w:sz w:val="20"/>
                <w:lang w:val="sq-AL"/>
              </w:rPr>
            </w:pPr>
          </w:p>
        </w:tc>
        <w:tc>
          <w:tcPr>
            <w:tcW w:w="1632" w:type="dxa"/>
            <w:vAlign w:val="center"/>
          </w:tcPr>
          <w:p w:rsidR="00A47C6A" w:rsidRPr="00147EFF" w:rsidRDefault="00A47C6A" w:rsidP="00A47C6A">
            <w:pPr>
              <w:pStyle w:val="Paragrafi0"/>
              <w:ind w:firstLine="0"/>
              <w:rPr>
                <w:sz w:val="20"/>
                <w:highlight w:val="yellow"/>
                <w:lang w:val="sq-AL"/>
              </w:rPr>
            </w:pPr>
            <w:r w:rsidRPr="00147EFF">
              <w:rPr>
                <w:sz w:val="20"/>
                <w:lang w:val="sq-AL"/>
              </w:rPr>
              <w:t xml:space="preserve">69 742 814 </w:t>
            </w:r>
            <w:r w:rsidRPr="00147EFF">
              <w:rPr>
                <w:rFonts w:ascii="Times New Roman" w:hAnsi="Times New Roman"/>
                <w:sz w:val="20"/>
                <w:lang w:val="sq-AL"/>
              </w:rPr>
              <w:t>€</w:t>
            </w:r>
          </w:p>
        </w:tc>
      </w:tr>
      <w:tr w:rsidR="00A47C6A" w:rsidRPr="00147EFF" w:rsidTr="00A47C6A">
        <w:trPr>
          <w:trHeight w:val="283"/>
          <w:jc w:val="center"/>
        </w:trPr>
        <w:tc>
          <w:tcPr>
            <w:tcW w:w="565" w:type="dxa"/>
            <w:vAlign w:val="center"/>
          </w:tcPr>
          <w:p w:rsidR="00A47C6A" w:rsidRPr="00147EFF" w:rsidRDefault="00A47C6A" w:rsidP="00A47C6A">
            <w:pPr>
              <w:pStyle w:val="Paragrafi0"/>
              <w:ind w:firstLine="0"/>
              <w:rPr>
                <w:sz w:val="20"/>
                <w:lang w:val="sq-AL"/>
              </w:rPr>
            </w:pPr>
            <w:r w:rsidRPr="00147EFF">
              <w:rPr>
                <w:sz w:val="20"/>
                <w:lang w:val="sq-AL"/>
              </w:rPr>
              <w:t>2</w:t>
            </w:r>
          </w:p>
        </w:tc>
        <w:tc>
          <w:tcPr>
            <w:tcW w:w="4086" w:type="dxa"/>
            <w:vAlign w:val="center"/>
          </w:tcPr>
          <w:p w:rsidR="00A47C6A" w:rsidRPr="00147EFF" w:rsidRDefault="00A47C6A" w:rsidP="00A47C6A">
            <w:pPr>
              <w:pStyle w:val="Paragrafi0"/>
              <w:ind w:firstLine="0"/>
              <w:rPr>
                <w:sz w:val="20"/>
                <w:lang w:val="sq-AL"/>
              </w:rPr>
            </w:pPr>
            <w:r w:rsidRPr="00147EFF">
              <w:rPr>
                <w:sz w:val="20"/>
                <w:lang w:val="sq-AL"/>
              </w:rPr>
              <w:t xml:space="preserve">Niveli I &amp; II i pjesëve të këmbimit dhe mjeteve të mirëmbajtjes </w:t>
            </w:r>
          </w:p>
        </w:tc>
        <w:tc>
          <w:tcPr>
            <w:tcW w:w="2742" w:type="dxa"/>
            <w:vAlign w:val="center"/>
          </w:tcPr>
          <w:p w:rsidR="00A47C6A" w:rsidRPr="00147EFF" w:rsidRDefault="00A47C6A" w:rsidP="00A47C6A">
            <w:pPr>
              <w:pStyle w:val="Paragrafi0"/>
              <w:ind w:firstLine="0"/>
              <w:rPr>
                <w:sz w:val="20"/>
                <w:lang w:val="sq-AL"/>
              </w:rPr>
            </w:pPr>
            <w:r>
              <w:rPr>
                <w:sz w:val="20"/>
                <w:lang w:val="sq-AL"/>
              </w:rPr>
              <w:t>1 paketë për të pesë (5) h</w:t>
            </w:r>
            <w:r w:rsidRPr="00147EFF">
              <w:rPr>
                <w:sz w:val="20"/>
                <w:lang w:val="sq-AL"/>
              </w:rPr>
              <w:t>elikopterët</w:t>
            </w:r>
          </w:p>
        </w:tc>
        <w:tc>
          <w:tcPr>
            <w:tcW w:w="1632" w:type="dxa"/>
            <w:vAlign w:val="center"/>
          </w:tcPr>
          <w:p w:rsidR="00A47C6A" w:rsidRPr="00147EFF" w:rsidRDefault="00A47C6A" w:rsidP="00A47C6A">
            <w:pPr>
              <w:pStyle w:val="Paragrafi0"/>
              <w:ind w:firstLine="0"/>
              <w:rPr>
                <w:sz w:val="20"/>
                <w:highlight w:val="yellow"/>
                <w:lang w:val="sq-AL"/>
              </w:rPr>
            </w:pPr>
            <w:r w:rsidRPr="00147EFF">
              <w:rPr>
                <w:sz w:val="20"/>
                <w:lang w:val="sq-AL"/>
              </w:rPr>
              <w:t xml:space="preserve">1 921 576 </w:t>
            </w:r>
            <w:r w:rsidRPr="00147EFF">
              <w:rPr>
                <w:rFonts w:ascii="Times New Roman" w:hAnsi="Times New Roman"/>
                <w:sz w:val="20"/>
                <w:lang w:val="sq-AL"/>
              </w:rPr>
              <w:t>€</w:t>
            </w:r>
          </w:p>
        </w:tc>
      </w:tr>
      <w:tr w:rsidR="00A47C6A" w:rsidRPr="00147EFF" w:rsidTr="00A47C6A">
        <w:trPr>
          <w:trHeight w:val="864"/>
          <w:jc w:val="center"/>
        </w:trPr>
        <w:tc>
          <w:tcPr>
            <w:tcW w:w="565" w:type="dxa"/>
            <w:vAlign w:val="center"/>
          </w:tcPr>
          <w:p w:rsidR="00A47C6A" w:rsidRPr="00147EFF" w:rsidRDefault="00A47C6A" w:rsidP="00A47C6A">
            <w:pPr>
              <w:pStyle w:val="Paragrafi0"/>
              <w:ind w:firstLine="0"/>
              <w:rPr>
                <w:sz w:val="20"/>
                <w:lang w:val="sq-AL"/>
              </w:rPr>
            </w:pPr>
            <w:r w:rsidRPr="00147EFF">
              <w:rPr>
                <w:sz w:val="20"/>
                <w:lang w:val="sq-AL"/>
              </w:rPr>
              <w:t>3</w:t>
            </w:r>
          </w:p>
        </w:tc>
        <w:tc>
          <w:tcPr>
            <w:tcW w:w="4086" w:type="dxa"/>
            <w:vAlign w:val="center"/>
          </w:tcPr>
          <w:p w:rsidR="00A47C6A" w:rsidRPr="00147EFF" w:rsidRDefault="00A47C6A" w:rsidP="00A47C6A">
            <w:pPr>
              <w:pStyle w:val="Paragrafi0"/>
              <w:ind w:firstLine="0"/>
              <w:rPr>
                <w:sz w:val="20"/>
                <w:lang w:val="sq-AL"/>
              </w:rPr>
            </w:pPr>
          </w:p>
          <w:p w:rsidR="00A47C6A" w:rsidRPr="00147EFF" w:rsidRDefault="00A47C6A" w:rsidP="00A47C6A">
            <w:pPr>
              <w:pStyle w:val="Paragrafi0"/>
              <w:ind w:firstLine="0"/>
              <w:rPr>
                <w:sz w:val="20"/>
                <w:lang w:val="sq-AL"/>
              </w:rPr>
            </w:pPr>
            <w:r>
              <w:rPr>
                <w:sz w:val="20"/>
                <w:lang w:val="sq-AL"/>
              </w:rPr>
              <w:t>Çmimi total i k</w:t>
            </w:r>
            <w:r w:rsidRPr="00147EFF">
              <w:rPr>
                <w:sz w:val="20"/>
                <w:lang w:val="sq-AL"/>
              </w:rPr>
              <w:t>omplete</w:t>
            </w:r>
            <w:r>
              <w:rPr>
                <w:sz w:val="20"/>
                <w:lang w:val="sq-AL"/>
              </w:rPr>
              <w:t>ve të p</w:t>
            </w:r>
            <w:r w:rsidRPr="00147EFF">
              <w:rPr>
                <w:sz w:val="20"/>
                <w:lang w:val="sq-AL"/>
              </w:rPr>
              <w:t>ajimeve</w:t>
            </w:r>
          </w:p>
          <w:p w:rsidR="00A47C6A" w:rsidRPr="00147EFF" w:rsidRDefault="00A47C6A" w:rsidP="00A47C6A">
            <w:pPr>
              <w:pStyle w:val="Paragrafi0"/>
              <w:ind w:firstLine="0"/>
              <w:rPr>
                <w:sz w:val="20"/>
                <w:lang w:val="sq-AL"/>
              </w:rPr>
            </w:pPr>
            <w:r>
              <w:rPr>
                <w:sz w:val="20"/>
                <w:lang w:val="sq-AL"/>
              </w:rPr>
              <w:t>1x komplet VIP, 1x komplet SAR, 1 x komplet MEDEVAC, 2 x komplet për transport t</w:t>
            </w:r>
            <w:r w:rsidRPr="00147EFF">
              <w:rPr>
                <w:sz w:val="20"/>
                <w:lang w:val="sq-AL"/>
              </w:rPr>
              <w:t>rupash)</w:t>
            </w:r>
          </w:p>
          <w:p w:rsidR="00A47C6A" w:rsidRPr="00147EFF" w:rsidRDefault="00A47C6A" w:rsidP="00A47C6A">
            <w:pPr>
              <w:pStyle w:val="Paragrafi0"/>
              <w:ind w:firstLine="0"/>
              <w:rPr>
                <w:sz w:val="20"/>
                <w:lang w:val="sq-AL"/>
              </w:rPr>
            </w:pPr>
          </w:p>
        </w:tc>
        <w:tc>
          <w:tcPr>
            <w:tcW w:w="2742" w:type="dxa"/>
          </w:tcPr>
          <w:p w:rsidR="00A47C6A" w:rsidRPr="00147EFF" w:rsidRDefault="00A47C6A" w:rsidP="00A47C6A">
            <w:pPr>
              <w:pStyle w:val="Paragrafi0"/>
              <w:ind w:firstLine="0"/>
              <w:rPr>
                <w:sz w:val="20"/>
                <w:lang w:val="sq-AL"/>
              </w:rPr>
            </w:pPr>
          </w:p>
          <w:p w:rsidR="00A47C6A" w:rsidRPr="00147EFF" w:rsidRDefault="00A47C6A" w:rsidP="00A47C6A">
            <w:pPr>
              <w:pStyle w:val="Paragrafi0"/>
              <w:ind w:firstLine="0"/>
              <w:rPr>
                <w:sz w:val="20"/>
                <w:lang w:val="sq-AL"/>
              </w:rPr>
            </w:pPr>
          </w:p>
          <w:p w:rsidR="00A47C6A" w:rsidRPr="00147EFF" w:rsidRDefault="00A47C6A" w:rsidP="00A47C6A">
            <w:pPr>
              <w:pStyle w:val="Paragrafi0"/>
              <w:ind w:firstLine="0"/>
              <w:rPr>
                <w:sz w:val="20"/>
                <w:lang w:val="sq-AL"/>
              </w:rPr>
            </w:pPr>
          </w:p>
          <w:p w:rsidR="00A47C6A" w:rsidRPr="00147EFF" w:rsidRDefault="00A47C6A" w:rsidP="00A47C6A">
            <w:pPr>
              <w:pStyle w:val="Paragrafi0"/>
              <w:ind w:firstLine="0"/>
              <w:rPr>
                <w:sz w:val="20"/>
                <w:lang w:val="sq-AL"/>
              </w:rPr>
            </w:pPr>
            <w:r>
              <w:rPr>
                <w:sz w:val="20"/>
                <w:lang w:val="sq-AL"/>
              </w:rPr>
              <w:t xml:space="preserve">                   </w:t>
            </w:r>
            <w:r w:rsidRPr="00147EFF">
              <w:rPr>
                <w:sz w:val="20"/>
                <w:lang w:val="sq-AL"/>
              </w:rPr>
              <w:t>5</w:t>
            </w:r>
          </w:p>
        </w:tc>
        <w:tc>
          <w:tcPr>
            <w:tcW w:w="1632" w:type="dxa"/>
            <w:vAlign w:val="center"/>
          </w:tcPr>
          <w:p w:rsidR="00A47C6A" w:rsidRPr="00147EFF" w:rsidRDefault="00A47C6A" w:rsidP="00A47C6A">
            <w:pPr>
              <w:pStyle w:val="Paragrafi0"/>
              <w:ind w:firstLine="0"/>
              <w:rPr>
                <w:sz w:val="20"/>
                <w:lang w:val="sq-AL"/>
              </w:rPr>
            </w:pPr>
            <w:r w:rsidRPr="00147EFF">
              <w:rPr>
                <w:sz w:val="20"/>
                <w:lang w:val="sq-AL"/>
              </w:rPr>
              <w:t xml:space="preserve">6 446 800 </w:t>
            </w:r>
            <w:r w:rsidRPr="00147EFF">
              <w:rPr>
                <w:rFonts w:ascii="Times New Roman" w:hAnsi="Times New Roman"/>
                <w:sz w:val="20"/>
                <w:lang w:val="sq-AL"/>
              </w:rPr>
              <w:t>€</w:t>
            </w:r>
          </w:p>
          <w:p w:rsidR="00A47C6A" w:rsidRPr="00147EFF" w:rsidRDefault="00A47C6A" w:rsidP="00A47C6A">
            <w:pPr>
              <w:pStyle w:val="Paragrafi0"/>
              <w:ind w:firstLine="0"/>
              <w:rPr>
                <w:sz w:val="20"/>
                <w:highlight w:val="yellow"/>
                <w:lang w:val="sq-AL"/>
              </w:rPr>
            </w:pPr>
          </w:p>
        </w:tc>
      </w:tr>
      <w:tr w:rsidR="00A47C6A" w:rsidRPr="00147EFF" w:rsidTr="00A47C6A">
        <w:trPr>
          <w:trHeight w:val="864"/>
          <w:jc w:val="center"/>
        </w:trPr>
        <w:tc>
          <w:tcPr>
            <w:tcW w:w="565" w:type="dxa"/>
            <w:vAlign w:val="center"/>
          </w:tcPr>
          <w:p w:rsidR="00A47C6A" w:rsidRPr="00147EFF" w:rsidRDefault="00A47C6A" w:rsidP="00A47C6A">
            <w:pPr>
              <w:pStyle w:val="Paragrafi0"/>
              <w:ind w:firstLine="0"/>
              <w:rPr>
                <w:sz w:val="20"/>
                <w:lang w:val="sq-AL"/>
              </w:rPr>
            </w:pPr>
            <w:r w:rsidRPr="00147EFF">
              <w:rPr>
                <w:sz w:val="20"/>
                <w:lang w:val="sq-AL"/>
              </w:rPr>
              <w:t>4</w:t>
            </w:r>
          </w:p>
        </w:tc>
        <w:tc>
          <w:tcPr>
            <w:tcW w:w="4086" w:type="dxa"/>
            <w:vAlign w:val="center"/>
          </w:tcPr>
          <w:p w:rsidR="00A47C6A" w:rsidRPr="00147EFF" w:rsidRDefault="00A47C6A" w:rsidP="00A47C6A">
            <w:pPr>
              <w:pStyle w:val="Paragrafi0"/>
              <w:ind w:firstLine="0"/>
              <w:rPr>
                <w:sz w:val="20"/>
                <w:lang w:val="sq-AL"/>
              </w:rPr>
            </w:pPr>
            <w:r w:rsidRPr="00147EFF">
              <w:rPr>
                <w:sz w:val="20"/>
                <w:lang w:val="sq-AL"/>
              </w:rPr>
              <w:t>Çmimi i trajnimit të pilotit (10 pilotë)</w:t>
            </w:r>
          </w:p>
        </w:tc>
        <w:tc>
          <w:tcPr>
            <w:tcW w:w="2742" w:type="dxa"/>
            <w:vAlign w:val="center"/>
          </w:tcPr>
          <w:p w:rsidR="00A47C6A" w:rsidRPr="00147EFF" w:rsidRDefault="00A47C6A" w:rsidP="00A47C6A">
            <w:pPr>
              <w:pStyle w:val="Paragrafi0"/>
              <w:ind w:firstLine="0"/>
              <w:rPr>
                <w:sz w:val="20"/>
                <w:lang w:val="sq-AL"/>
              </w:rPr>
            </w:pPr>
            <w:r>
              <w:rPr>
                <w:sz w:val="20"/>
                <w:lang w:val="sq-AL"/>
              </w:rPr>
              <w:t xml:space="preserve">                  </w:t>
            </w:r>
            <w:r w:rsidRPr="00147EFF">
              <w:rPr>
                <w:sz w:val="20"/>
                <w:lang w:val="sq-AL"/>
              </w:rPr>
              <w:t>10</w:t>
            </w:r>
          </w:p>
        </w:tc>
        <w:tc>
          <w:tcPr>
            <w:tcW w:w="1632" w:type="dxa"/>
            <w:vAlign w:val="center"/>
          </w:tcPr>
          <w:p w:rsidR="00A47C6A" w:rsidRPr="00147EFF" w:rsidRDefault="00A47C6A" w:rsidP="00A47C6A">
            <w:pPr>
              <w:pStyle w:val="Paragrafi0"/>
              <w:ind w:firstLine="0"/>
              <w:rPr>
                <w:sz w:val="20"/>
                <w:highlight w:val="yellow"/>
                <w:lang w:val="sq-AL"/>
              </w:rPr>
            </w:pPr>
            <w:r w:rsidRPr="00147EFF">
              <w:rPr>
                <w:sz w:val="20"/>
                <w:lang w:val="sq-AL"/>
              </w:rPr>
              <w:t xml:space="preserve">375 300 </w:t>
            </w:r>
            <w:r w:rsidRPr="00147EFF">
              <w:rPr>
                <w:rFonts w:ascii="Times New Roman" w:hAnsi="Times New Roman"/>
                <w:sz w:val="20"/>
                <w:lang w:val="sq-AL"/>
              </w:rPr>
              <w:t>€</w:t>
            </w:r>
          </w:p>
        </w:tc>
      </w:tr>
      <w:tr w:rsidR="00A47C6A" w:rsidRPr="00147EFF" w:rsidTr="00A47C6A">
        <w:trPr>
          <w:trHeight w:val="864"/>
          <w:jc w:val="center"/>
        </w:trPr>
        <w:tc>
          <w:tcPr>
            <w:tcW w:w="565" w:type="dxa"/>
            <w:vAlign w:val="center"/>
          </w:tcPr>
          <w:p w:rsidR="00A47C6A" w:rsidRPr="00147EFF" w:rsidRDefault="00A47C6A" w:rsidP="00A47C6A">
            <w:pPr>
              <w:pStyle w:val="Paragrafi0"/>
              <w:ind w:firstLine="0"/>
              <w:rPr>
                <w:sz w:val="20"/>
                <w:lang w:val="sq-AL"/>
              </w:rPr>
            </w:pPr>
            <w:r w:rsidRPr="00147EFF">
              <w:rPr>
                <w:sz w:val="20"/>
                <w:lang w:val="sq-AL"/>
              </w:rPr>
              <w:t>5</w:t>
            </w:r>
          </w:p>
        </w:tc>
        <w:tc>
          <w:tcPr>
            <w:tcW w:w="4086" w:type="dxa"/>
            <w:vAlign w:val="center"/>
          </w:tcPr>
          <w:p w:rsidR="00A47C6A" w:rsidRPr="00147EFF" w:rsidRDefault="00A47C6A" w:rsidP="00A47C6A">
            <w:pPr>
              <w:pStyle w:val="Paragrafi0"/>
              <w:ind w:firstLine="0"/>
              <w:rPr>
                <w:sz w:val="20"/>
                <w:lang w:val="sq-AL"/>
              </w:rPr>
            </w:pPr>
            <w:r w:rsidRPr="00147EFF">
              <w:rPr>
                <w:sz w:val="20"/>
                <w:lang w:val="sq-AL"/>
              </w:rPr>
              <w:t>Çmimi i trajnimit të instruktorit të pilotit (2 pilotë)</w:t>
            </w:r>
          </w:p>
        </w:tc>
        <w:tc>
          <w:tcPr>
            <w:tcW w:w="2742" w:type="dxa"/>
            <w:vAlign w:val="center"/>
          </w:tcPr>
          <w:p w:rsidR="00A47C6A" w:rsidRPr="00147EFF" w:rsidRDefault="00A47C6A" w:rsidP="00A47C6A">
            <w:pPr>
              <w:pStyle w:val="Paragrafi0"/>
              <w:ind w:firstLine="0"/>
              <w:rPr>
                <w:sz w:val="20"/>
                <w:lang w:val="sq-AL"/>
              </w:rPr>
            </w:pPr>
            <w:r>
              <w:rPr>
                <w:sz w:val="20"/>
                <w:lang w:val="sq-AL"/>
              </w:rPr>
              <w:t xml:space="preserve">                     </w:t>
            </w:r>
            <w:r w:rsidRPr="00147EFF">
              <w:rPr>
                <w:sz w:val="20"/>
                <w:lang w:val="sq-AL"/>
              </w:rPr>
              <w:t>2</w:t>
            </w:r>
          </w:p>
        </w:tc>
        <w:tc>
          <w:tcPr>
            <w:tcW w:w="1632" w:type="dxa"/>
            <w:vAlign w:val="center"/>
          </w:tcPr>
          <w:p w:rsidR="00A47C6A" w:rsidRPr="00147EFF" w:rsidRDefault="00A47C6A" w:rsidP="00A47C6A">
            <w:pPr>
              <w:pStyle w:val="Paragrafi0"/>
              <w:ind w:firstLine="0"/>
              <w:rPr>
                <w:sz w:val="20"/>
                <w:highlight w:val="yellow"/>
                <w:lang w:val="sq-AL"/>
              </w:rPr>
            </w:pPr>
            <w:r w:rsidRPr="00147EFF">
              <w:rPr>
                <w:sz w:val="20"/>
                <w:lang w:val="sq-AL"/>
              </w:rPr>
              <w:t xml:space="preserve">47 798 </w:t>
            </w:r>
            <w:r w:rsidRPr="00147EFF">
              <w:rPr>
                <w:rFonts w:ascii="Times New Roman" w:hAnsi="Times New Roman"/>
                <w:sz w:val="20"/>
                <w:lang w:val="sq-AL"/>
              </w:rPr>
              <w:t>€</w:t>
            </w:r>
          </w:p>
        </w:tc>
      </w:tr>
      <w:tr w:rsidR="00A47C6A" w:rsidRPr="00147EFF" w:rsidTr="00A47C6A">
        <w:trPr>
          <w:trHeight w:val="864"/>
          <w:jc w:val="center"/>
        </w:trPr>
        <w:tc>
          <w:tcPr>
            <w:tcW w:w="565" w:type="dxa"/>
            <w:vAlign w:val="center"/>
          </w:tcPr>
          <w:p w:rsidR="00A47C6A" w:rsidRPr="00147EFF" w:rsidRDefault="00A47C6A" w:rsidP="00A47C6A">
            <w:pPr>
              <w:pStyle w:val="Paragrafi0"/>
              <w:ind w:firstLine="0"/>
              <w:rPr>
                <w:sz w:val="20"/>
                <w:lang w:val="sq-AL"/>
              </w:rPr>
            </w:pPr>
            <w:r w:rsidRPr="00147EFF">
              <w:rPr>
                <w:sz w:val="20"/>
                <w:lang w:val="sq-AL"/>
              </w:rPr>
              <w:t>6</w:t>
            </w:r>
          </w:p>
        </w:tc>
        <w:tc>
          <w:tcPr>
            <w:tcW w:w="4086" w:type="dxa"/>
            <w:vAlign w:val="center"/>
          </w:tcPr>
          <w:p w:rsidR="00A47C6A" w:rsidRPr="00147EFF" w:rsidRDefault="00A47C6A" w:rsidP="00A47C6A">
            <w:pPr>
              <w:pStyle w:val="Paragrafi0"/>
              <w:ind w:firstLine="0"/>
              <w:rPr>
                <w:sz w:val="20"/>
                <w:lang w:val="sq-AL"/>
              </w:rPr>
            </w:pPr>
            <w:r w:rsidRPr="00147EFF">
              <w:rPr>
                <w:sz w:val="20"/>
                <w:lang w:val="sq-AL"/>
              </w:rPr>
              <w:t>Çmim</w:t>
            </w:r>
            <w:r>
              <w:rPr>
                <w:sz w:val="20"/>
                <w:lang w:val="sq-AL"/>
              </w:rPr>
              <w:t>i i trajnimit të t</w:t>
            </w:r>
            <w:r w:rsidRPr="00147EFF">
              <w:rPr>
                <w:sz w:val="20"/>
                <w:lang w:val="sq-AL"/>
              </w:rPr>
              <w:t xml:space="preserve">eknikut </w:t>
            </w:r>
          </w:p>
        </w:tc>
        <w:tc>
          <w:tcPr>
            <w:tcW w:w="2742" w:type="dxa"/>
            <w:vAlign w:val="center"/>
          </w:tcPr>
          <w:p w:rsidR="00A47C6A" w:rsidRPr="00147EFF" w:rsidRDefault="00A47C6A" w:rsidP="00A47C6A">
            <w:pPr>
              <w:pStyle w:val="Paragrafi0"/>
              <w:ind w:firstLine="0"/>
              <w:rPr>
                <w:sz w:val="20"/>
                <w:lang w:val="sq-AL"/>
              </w:rPr>
            </w:pPr>
            <w:r>
              <w:rPr>
                <w:sz w:val="20"/>
                <w:lang w:val="sq-AL"/>
              </w:rPr>
              <w:t xml:space="preserve">                     </w:t>
            </w:r>
            <w:r w:rsidRPr="00147EFF">
              <w:rPr>
                <w:sz w:val="20"/>
                <w:lang w:val="sq-AL"/>
              </w:rPr>
              <w:t>5</w:t>
            </w:r>
          </w:p>
        </w:tc>
        <w:tc>
          <w:tcPr>
            <w:tcW w:w="1632" w:type="dxa"/>
            <w:vAlign w:val="center"/>
          </w:tcPr>
          <w:p w:rsidR="00A47C6A" w:rsidRPr="00147EFF" w:rsidRDefault="00A47C6A" w:rsidP="00A47C6A">
            <w:pPr>
              <w:pStyle w:val="Paragrafi0"/>
              <w:ind w:firstLine="0"/>
              <w:rPr>
                <w:sz w:val="20"/>
                <w:highlight w:val="yellow"/>
                <w:lang w:val="sq-AL"/>
              </w:rPr>
            </w:pPr>
            <w:r w:rsidRPr="00147EFF">
              <w:rPr>
                <w:sz w:val="20"/>
                <w:lang w:val="sq-AL"/>
              </w:rPr>
              <w:t xml:space="preserve">75 000 </w:t>
            </w:r>
            <w:r w:rsidRPr="00147EFF">
              <w:rPr>
                <w:rFonts w:ascii="Times New Roman" w:hAnsi="Times New Roman"/>
                <w:sz w:val="20"/>
                <w:lang w:val="sq-AL"/>
              </w:rPr>
              <w:t>€</w:t>
            </w:r>
          </w:p>
        </w:tc>
      </w:tr>
      <w:tr w:rsidR="00A47C6A" w:rsidRPr="00147EFF" w:rsidTr="00A47C6A">
        <w:trPr>
          <w:trHeight w:val="864"/>
          <w:jc w:val="center"/>
        </w:trPr>
        <w:tc>
          <w:tcPr>
            <w:tcW w:w="565" w:type="dxa"/>
            <w:vAlign w:val="center"/>
          </w:tcPr>
          <w:p w:rsidR="00A47C6A" w:rsidRPr="00147EFF" w:rsidRDefault="00A47C6A" w:rsidP="00A47C6A">
            <w:pPr>
              <w:pStyle w:val="Paragrafi0"/>
              <w:ind w:firstLine="0"/>
              <w:rPr>
                <w:sz w:val="20"/>
                <w:lang w:val="sq-AL"/>
              </w:rPr>
            </w:pPr>
            <w:r w:rsidRPr="00147EFF">
              <w:rPr>
                <w:sz w:val="20"/>
                <w:lang w:val="sq-AL"/>
              </w:rPr>
              <w:t>7</w:t>
            </w:r>
          </w:p>
        </w:tc>
        <w:tc>
          <w:tcPr>
            <w:tcW w:w="4086" w:type="dxa"/>
            <w:vAlign w:val="center"/>
          </w:tcPr>
          <w:p w:rsidR="00A47C6A" w:rsidRPr="00147EFF" w:rsidRDefault="00A47C6A" w:rsidP="00A47C6A">
            <w:pPr>
              <w:pStyle w:val="Paragrafi0"/>
              <w:ind w:firstLine="0"/>
              <w:rPr>
                <w:sz w:val="20"/>
                <w:lang w:val="sq-AL"/>
              </w:rPr>
            </w:pPr>
            <w:r w:rsidRPr="00147EFF">
              <w:rPr>
                <w:sz w:val="20"/>
                <w:lang w:val="sq-AL"/>
              </w:rPr>
              <w:t xml:space="preserve">Çmimi i trajnimit të teknikut për “Avionic” (për sistemet elektronike aeronautike) </w:t>
            </w:r>
          </w:p>
        </w:tc>
        <w:tc>
          <w:tcPr>
            <w:tcW w:w="2742" w:type="dxa"/>
            <w:vAlign w:val="center"/>
          </w:tcPr>
          <w:p w:rsidR="00A47C6A" w:rsidRPr="00147EFF" w:rsidRDefault="00A47C6A" w:rsidP="00A47C6A">
            <w:pPr>
              <w:pStyle w:val="Paragrafi0"/>
              <w:ind w:firstLine="0"/>
              <w:rPr>
                <w:sz w:val="20"/>
                <w:lang w:val="sq-AL"/>
              </w:rPr>
            </w:pPr>
            <w:r>
              <w:rPr>
                <w:sz w:val="20"/>
                <w:lang w:val="sq-AL"/>
              </w:rPr>
              <w:t xml:space="preserve">                      </w:t>
            </w:r>
            <w:r w:rsidRPr="00147EFF">
              <w:rPr>
                <w:sz w:val="20"/>
                <w:lang w:val="sq-AL"/>
              </w:rPr>
              <w:t>2</w:t>
            </w:r>
          </w:p>
        </w:tc>
        <w:tc>
          <w:tcPr>
            <w:tcW w:w="1632" w:type="dxa"/>
            <w:vAlign w:val="center"/>
          </w:tcPr>
          <w:p w:rsidR="00A47C6A" w:rsidRPr="00147EFF" w:rsidRDefault="00A47C6A" w:rsidP="00A47C6A">
            <w:pPr>
              <w:pStyle w:val="Paragrafi0"/>
              <w:ind w:firstLine="0"/>
              <w:rPr>
                <w:sz w:val="20"/>
                <w:lang w:val="sq-AL"/>
              </w:rPr>
            </w:pPr>
            <w:r w:rsidRPr="00147EFF">
              <w:rPr>
                <w:sz w:val="20"/>
                <w:lang w:val="sq-AL"/>
              </w:rPr>
              <w:t xml:space="preserve">24 000 </w:t>
            </w:r>
            <w:r w:rsidRPr="00147EFF">
              <w:rPr>
                <w:rFonts w:ascii="Times New Roman" w:hAnsi="Times New Roman"/>
                <w:sz w:val="20"/>
                <w:lang w:val="sq-AL"/>
              </w:rPr>
              <w:t>€</w:t>
            </w:r>
          </w:p>
        </w:tc>
      </w:tr>
      <w:tr w:rsidR="00A47C6A" w:rsidRPr="00147EFF" w:rsidTr="00A47C6A">
        <w:trPr>
          <w:trHeight w:val="283"/>
          <w:jc w:val="center"/>
        </w:trPr>
        <w:tc>
          <w:tcPr>
            <w:tcW w:w="565" w:type="dxa"/>
            <w:vAlign w:val="center"/>
          </w:tcPr>
          <w:p w:rsidR="00A47C6A" w:rsidRPr="00147EFF" w:rsidRDefault="00A47C6A" w:rsidP="00A47C6A">
            <w:pPr>
              <w:pStyle w:val="Paragrafi0"/>
              <w:ind w:firstLine="0"/>
              <w:rPr>
                <w:sz w:val="20"/>
                <w:lang w:val="sq-AL"/>
              </w:rPr>
            </w:pPr>
          </w:p>
        </w:tc>
        <w:tc>
          <w:tcPr>
            <w:tcW w:w="4086" w:type="dxa"/>
            <w:vAlign w:val="center"/>
          </w:tcPr>
          <w:p w:rsidR="00A47C6A" w:rsidRPr="00147EFF" w:rsidRDefault="00A47C6A" w:rsidP="00A47C6A">
            <w:pPr>
              <w:pStyle w:val="Paragrafi0"/>
              <w:ind w:firstLine="0"/>
              <w:rPr>
                <w:sz w:val="20"/>
                <w:lang w:val="sq-AL"/>
              </w:rPr>
            </w:pPr>
            <w:r w:rsidRPr="00147EFF">
              <w:rPr>
                <w:sz w:val="20"/>
                <w:lang w:val="sq-AL"/>
              </w:rPr>
              <w:t xml:space="preserve">Oferta totale = </w:t>
            </w:r>
          </w:p>
        </w:tc>
        <w:tc>
          <w:tcPr>
            <w:tcW w:w="2742" w:type="dxa"/>
            <w:vAlign w:val="center"/>
          </w:tcPr>
          <w:p w:rsidR="00A47C6A" w:rsidRPr="00147EFF" w:rsidRDefault="00A47C6A" w:rsidP="00A47C6A">
            <w:pPr>
              <w:pStyle w:val="Paragrafi0"/>
              <w:ind w:firstLine="0"/>
              <w:rPr>
                <w:sz w:val="20"/>
                <w:lang w:val="sq-AL"/>
              </w:rPr>
            </w:pPr>
          </w:p>
        </w:tc>
        <w:tc>
          <w:tcPr>
            <w:tcW w:w="1632" w:type="dxa"/>
            <w:vAlign w:val="center"/>
          </w:tcPr>
          <w:p w:rsidR="00A47C6A" w:rsidRPr="00147EFF" w:rsidRDefault="00A47C6A" w:rsidP="00A47C6A">
            <w:pPr>
              <w:pStyle w:val="Paragrafi0"/>
              <w:ind w:firstLine="0"/>
              <w:rPr>
                <w:sz w:val="20"/>
                <w:highlight w:val="yellow"/>
                <w:lang w:val="sq-AL"/>
              </w:rPr>
            </w:pPr>
            <w:r w:rsidRPr="00147EFF">
              <w:rPr>
                <w:sz w:val="20"/>
                <w:lang w:val="sq-AL"/>
              </w:rPr>
              <w:t xml:space="preserve">78 633 288 </w:t>
            </w:r>
            <w:r w:rsidRPr="00147EFF">
              <w:rPr>
                <w:rFonts w:ascii="Times New Roman" w:hAnsi="Times New Roman"/>
                <w:sz w:val="20"/>
                <w:lang w:val="sq-AL"/>
              </w:rPr>
              <w:t>€</w:t>
            </w:r>
          </w:p>
        </w:tc>
      </w:tr>
    </w:tbl>
    <w:p w:rsidR="00A47C6A" w:rsidRDefault="00A47C6A" w:rsidP="00A47C6A">
      <w:pPr>
        <w:pStyle w:val="Paragrafi0"/>
        <w:ind w:firstLine="0"/>
        <w:rPr>
          <w:lang w:val="sq-AL"/>
        </w:rPr>
      </w:pPr>
    </w:p>
    <w:p w:rsidR="00A47C6A" w:rsidRDefault="00A47C6A" w:rsidP="00A47C6A">
      <w:pPr>
        <w:pStyle w:val="Paragrafi0"/>
        <w:ind w:firstLine="0"/>
        <w:rPr>
          <w:lang w:val="sq-AL"/>
        </w:rPr>
      </w:pPr>
      <w:r>
        <w:rPr>
          <w:lang w:val="sq-AL"/>
        </w:rPr>
        <w:t xml:space="preserve">    Në rast se kjo k</w:t>
      </w:r>
      <w:r w:rsidRPr="00147EFF">
        <w:rPr>
          <w:lang w:val="sq-AL"/>
        </w:rPr>
        <w:t>ontratë nuk do të hyjë në fuqi para 31 dhjetorit 2009, këto çmime mund të rregullohen sipas ndryshimeve të reja kohore të lëvrimit dhe</w:t>
      </w:r>
      <w:r>
        <w:rPr>
          <w:lang w:val="sq-AL"/>
        </w:rPr>
        <w:t xml:space="preserve"> kushteve financiare përkatëse.</w:t>
      </w:r>
    </w:p>
    <w:p w:rsidR="00A47C6A" w:rsidRPr="00147EFF" w:rsidRDefault="00A47C6A" w:rsidP="00A47C6A">
      <w:pPr>
        <w:pStyle w:val="Paragrafi0"/>
        <w:ind w:firstLine="0"/>
        <w:rPr>
          <w:lang w:val="sq-AL"/>
        </w:rPr>
      </w:pPr>
    </w:p>
    <w:p w:rsidR="00A47C6A" w:rsidRDefault="00A47C6A" w:rsidP="00A47C6A">
      <w:pPr>
        <w:pStyle w:val="Paragrafi0"/>
        <w:rPr>
          <w:lang w:val="sq-AL"/>
        </w:rPr>
      </w:pPr>
      <w:r w:rsidRPr="00147EFF">
        <w:rPr>
          <w:lang w:val="sq-AL"/>
        </w:rPr>
        <w:t xml:space="preserve">9.2 </w:t>
      </w:r>
      <w:r>
        <w:rPr>
          <w:lang w:val="sq-AL"/>
        </w:rPr>
        <w:t>Çmimet</w:t>
      </w:r>
    </w:p>
    <w:p w:rsidR="00A47C6A" w:rsidRDefault="00A47C6A" w:rsidP="00A47C6A">
      <w:pPr>
        <w:pStyle w:val="Paragrafi0"/>
        <w:rPr>
          <w:lang w:val="sq-AL"/>
        </w:rPr>
      </w:pPr>
      <w:r>
        <w:rPr>
          <w:lang w:val="sq-AL"/>
        </w:rPr>
        <w:t>Çmimet në këtë kontratë janë për furnizimet e dërguara DDU (DDU e</w:t>
      </w:r>
      <w:r w:rsidRPr="00147EFF">
        <w:rPr>
          <w:lang w:val="sq-AL"/>
        </w:rPr>
        <w:t>dicioni i INCOTERMS 2000), në Farkë Tiranë, Shqipëri, të papaketuara, sipas konfigurimi</w:t>
      </w:r>
      <w:r>
        <w:rPr>
          <w:lang w:val="sq-AL"/>
        </w:rPr>
        <w:t>t të h</w:t>
      </w:r>
      <w:r w:rsidRPr="00147EFF">
        <w:rPr>
          <w:lang w:val="sq-AL"/>
        </w:rPr>
        <w:t>elikopter</w:t>
      </w:r>
      <w:r>
        <w:rPr>
          <w:lang w:val="sq-AL"/>
        </w:rPr>
        <w:t>it të përcaktuar me hollësi në s</w:t>
      </w:r>
      <w:r w:rsidRPr="00147EFF">
        <w:rPr>
          <w:lang w:val="sq-AL"/>
        </w:rPr>
        <w:t>htojcën 1.</w:t>
      </w:r>
    </w:p>
    <w:p w:rsidR="00A47C6A" w:rsidRDefault="00A47C6A" w:rsidP="00A47C6A">
      <w:pPr>
        <w:pStyle w:val="Paragrafi0"/>
        <w:rPr>
          <w:lang w:val="sq-AL"/>
        </w:rPr>
      </w:pPr>
      <w:r w:rsidRPr="00147EFF">
        <w:rPr>
          <w:lang w:val="sq-AL"/>
        </w:rPr>
        <w:t>Të gjitha çmimet në këtë kontratë janë në monedhën euro (EUR) në llogaritje dhe pagesa.</w:t>
      </w:r>
    </w:p>
    <w:p w:rsidR="00A47C6A" w:rsidRDefault="00A47C6A" w:rsidP="00A47C6A">
      <w:pPr>
        <w:pStyle w:val="Paragrafi0"/>
        <w:rPr>
          <w:lang w:val="sq-AL"/>
        </w:rPr>
      </w:pPr>
    </w:p>
    <w:p w:rsidR="00A47C6A" w:rsidRPr="00147EFF" w:rsidRDefault="00A47C6A" w:rsidP="00A47C6A">
      <w:pPr>
        <w:pStyle w:val="Paragrafi0"/>
        <w:rPr>
          <w:lang w:val="sq-AL"/>
        </w:rPr>
      </w:pPr>
      <w:r w:rsidRPr="00147EFF">
        <w:rPr>
          <w:lang w:val="sq-AL"/>
        </w:rPr>
        <w:t>Ato përfshijnë të gjitha shpenzimet dhe ta</w:t>
      </w:r>
      <w:r>
        <w:rPr>
          <w:lang w:val="sq-AL"/>
        </w:rPr>
        <w:t>ksat në lidhje me fabrikimin e f</w:t>
      </w:r>
      <w:r w:rsidRPr="00147EFF">
        <w:rPr>
          <w:lang w:val="sq-AL"/>
        </w:rPr>
        <w:t>urnizimeve, duke përjashtuar TVSH</w:t>
      </w:r>
      <w:r>
        <w:rPr>
          <w:lang w:val="sq-AL"/>
        </w:rPr>
        <w:t>-në</w:t>
      </w:r>
      <w:r w:rsidRPr="00147EFF">
        <w:rPr>
          <w:lang w:val="sq-AL"/>
        </w:rPr>
        <w:t xml:space="preserve">. </w:t>
      </w:r>
    </w:p>
    <w:p w:rsidR="00A47C6A" w:rsidRPr="00147EFF" w:rsidRDefault="00A47C6A" w:rsidP="00A47C6A">
      <w:pPr>
        <w:pStyle w:val="Paragrafi0"/>
        <w:rPr>
          <w:lang w:val="sq-AL"/>
        </w:rPr>
      </w:pPr>
      <w:r w:rsidRPr="00147EFF">
        <w:rPr>
          <w:lang w:val="sq-AL"/>
        </w:rPr>
        <w:t>Ato përjashtohen nga çdo detyrim që rrjedh nga rregullat administrative dhe legjislative në fuqi, në shtetin e Blerësit dhe çdo detyrimi tatimor dhe doganor, të cilat janë përgjegjësi e Blerësit.</w:t>
      </w:r>
    </w:p>
    <w:p w:rsidR="00A47C6A" w:rsidRPr="00147EFF" w:rsidRDefault="00A47C6A" w:rsidP="00A47C6A">
      <w:pPr>
        <w:pStyle w:val="Paragrafi0"/>
        <w:rPr>
          <w:lang w:val="sq-AL"/>
        </w:rPr>
      </w:pPr>
      <w:r>
        <w:rPr>
          <w:lang w:val="sq-AL"/>
        </w:rPr>
        <w:t>Çmimet u referohen f</w:t>
      </w:r>
      <w:r w:rsidRPr="00147EFF">
        <w:rPr>
          <w:lang w:val="sq-AL"/>
        </w:rPr>
        <w:t>urnizimeve të përmendura shprehimisht në</w:t>
      </w:r>
      <w:r>
        <w:rPr>
          <w:lang w:val="sq-AL"/>
        </w:rPr>
        <w:t xml:space="preserve"> këtë k</w:t>
      </w:r>
      <w:r w:rsidRPr="00147EFF">
        <w:rPr>
          <w:lang w:val="sq-AL"/>
        </w:rPr>
        <w:t xml:space="preserve">ontratë. Çdo </w:t>
      </w:r>
      <w:r>
        <w:rPr>
          <w:lang w:val="sq-AL"/>
        </w:rPr>
        <w:t>ndryshim konfigurimi dhe / ose f</w:t>
      </w:r>
      <w:r w:rsidRPr="00147EFF">
        <w:rPr>
          <w:lang w:val="sq-AL"/>
        </w:rPr>
        <w:t>urnizime shtesë dhe / ose shërbime për t</w:t>
      </w:r>
      <w:r>
        <w:rPr>
          <w:lang w:val="sq-AL"/>
        </w:rPr>
        <w:t>’</w:t>
      </w:r>
      <w:r w:rsidRPr="00147EFF">
        <w:rPr>
          <w:lang w:val="sq-AL"/>
        </w:rPr>
        <w:t>u sigu</w:t>
      </w:r>
      <w:r>
        <w:rPr>
          <w:lang w:val="sq-AL"/>
        </w:rPr>
        <w:t>ruar nga Shitësi, duhet të bihet</w:t>
      </w:r>
      <w:r w:rsidRPr="00147EFF">
        <w:rPr>
          <w:lang w:val="sq-AL"/>
        </w:rPr>
        <w:t xml:space="preserve"> dakord paraprakisht me shkrim dhe do t’</w:t>
      </w:r>
      <w:r>
        <w:rPr>
          <w:lang w:val="sq-AL"/>
        </w:rPr>
        <w:t>i nënshtrohen një ndryshimi në k</w:t>
      </w:r>
      <w:r w:rsidRPr="00147EFF">
        <w:rPr>
          <w:lang w:val="sq-AL"/>
        </w:rPr>
        <w:t>ontratë, du</w:t>
      </w:r>
      <w:r>
        <w:rPr>
          <w:lang w:val="sq-AL"/>
        </w:rPr>
        <w:t>ke parashtruar çdo ndryshim në ç</w:t>
      </w:r>
      <w:r w:rsidRPr="00147EFF">
        <w:rPr>
          <w:lang w:val="sq-AL"/>
        </w:rPr>
        <w:t>mim dhe në programin e dërgimit.</w:t>
      </w:r>
    </w:p>
    <w:p w:rsidR="00A47C6A" w:rsidRPr="00147EFF" w:rsidRDefault="00A47C6A" w:rsidP="00A47C6A">
      <w:pPr>
        <w:pStyle w:val="Paragrafi0"/>
        <w:rPr>
          <w:lang w:val="sq-AL"/>
        </w:rPr>
      </w:pPr>
    </w:p>
    <w:p w:rsidR="00A47C6A" w:rsidRPr="00A47C6A" w:rsidRDefault="00A47C6A" w:rsidP="00A47C6A">
      <w:pPr>
        <w:pStyle w:val="NeniNr"/>
        <w:rPr>
          <w:lang w:val="it-IT"/>
        </w:rPr>
      </w:pPr>
      <w:r w:rsidRPr="00A47C6A">
        <w:rPr>
          <w:lang w:val="it-IT"/>
        </w:rPr>
        <w:t>Neni 10</w:t>
      </w:r>
    </w:p>
    <w:p w:rsidR="00A47C6A" w:rsidRPr="00A47C6A" w:rsidRDefault="00A47C6A" w:rsidP="00A47C6A">
      <w:pPr>
        <w:pStyle w:val="NeniTitull"/>
        <w:rPr>
          <w:lang w:val="it-IT"/>
        </w:rPr>
      </w:pPr>
      <w:r w:rsidRPr="00A47C6A">
        <w:rPr>
          <w:lang w:val="it-IT"/>
        </w:rPr>
        <w:t>Autorizimi / licenca e eksport/importit</w:t>
      </w:r>
    </w:p>
    <w:p w:rsidR="00A47C6A" w:rsidRPr="00147EFF" w:rsidRDefault="00A47C6A" w:rsidP="00A47C6A">
      <w:pPr>
        <w:pStyle w:val="Paragrafi0"/>
        <w:jc w:val="center"/>
        <w:rPr>
          <w:lang w:val="sq-AL"/>
        </w:rPr>
      </w:pPr>
    </w:p>
    <w:p w:rsidR="00A47C6A" w:rsidRPr="00147EFF" w:rsidRDefault="00A47C6A" w:rsidP="00A47C6A">
      <w:pPr>
        <w:pStyle w:val="Paragrafi0"/>
        <w:rPr>
          <w:lang w:val="sq-AL"/>
        </w:rPr>
      </w:pPr>
      <w:r>
        <w:rPr>
          <w:lang w:val="sq-AL"/>
        </w:rPr>
        <w:t>Nëse f</w:t>
      </w:r>
      <w:r w:rsidRPr="00147EFF">
        <w:rPr>
          <w:lang w:val="sq-AL"/>
        </w:rPr>
        <w:t>urnizimet dhe / ose shërbimet</w:t>
      </w:r>
      <w:r>
        <w:rPr>
          <w:lang w:val="sq-AL"/>
        </w:rPr>
        <w:t>, sipas kësaj k</w:t>
      </w:r>
      <w:r w:rsidRPr="00147EFF">
        <w:rPr>
          <w:lang w:val="sq-AL"/>
        </w:rPr>
        <w:t>ontrate</w:t>
      </w:r>
      <w:r>
        <w:rPr>
          <w:lang w:val="sq-AL"/>
        </w:rPr>
        <w:t>,</w:t>
      </w:r>
      <w:r w:rsidRPr="00147EFF">
        <w:rPr>
          <w:lang w:val="sq-AL"/>
        </w:rPr>
        <w:t xml:space="preserve"> kërkojnë çdo autorizim / licencë zyrtare, Shitësi do të marrë të gjitha masat e nevojshme dhe</w:t>
      </w:r>
      <w:r>
        <w:rPr>
          <w:lang w:val="sq-AL"/>
        </w:rPr>
        <w:t xml:space="preserve"> do</w:t>
      </w:r>
      <w:r w:rsidRPr="00147EFF">
        <w:rPr>
          <w:lang w:val="sq-AL"/>
        </w:rPr>
        <w:t xml:space="preserve"> të n</w:t>
      </w:r>
      <w:r>
        <w:rPr>
          <w:lang w:val="sq-AL"/>
        </w:rPr>
        <w:t>djekë procedurat e duhura për t’i</w:t>
      </w:r>
      <w:r w:rsidRPr="00147EFF">
        <w:rPr>
          <w:lang w:val="sq-AL"/>
        </w:rPr>
        <w:t xml:space="preserve"> siguruar këto licenca / autorizime. </w:t>
      </w:r>
    </w:p>
    <w:p w:rsidR="00A47C6A" w:rsidRPr="00147EFF" w:rsidRDefault="00A47C6A" w:rsidP="00A47C6A">
      <w:pPr>
        <w:pStyle w:val="Paragrafi0"/>
        <w:rPr>
          <w:lang w:val="sq-AL"/>
        </w:rPr>
      </w:pPr>
      <w:r w:rsidRPr="00147EFF">
        <w:rPr>
          <w:lang w:val="sq-AL"/>
        </w:rPr>
        <w:t xml:space="preserve">Nëse kërkohet përfshirja e Blerësit, atëherë Blerësi do të japë ndihmesën e vet pa asnjë vonesë. </w:t>
      </w:r>
    </w:p>
    <w:p w:rsidR="00A47C6A" w:rsidRPr="00147EFF" w:rsidRDefault="00A47C6A" w:rsidP="00A47C6A">
      <w:pPr>
        <w:pStyle w:val="Paragrafi0"/>
        <w:rPr>
          <w:lang w:val="sq-AL"/>
        </w:rPr>
      </w:pPr>
      <w:r w:rsidRPr="00147EFF">
        <w:rPr>
          <w:lang w:val="sq-AL"/>
        </w:rPr>
        <w:t>Nëse një li</w:t>
      </w:r>
      <w:r>
        <w:rPr>
          <w:lang w:val="sq-AL"/>
        </w:rPr>
        <w:t>cenc</w:t>
      </w:r>
      <w:r w:rsidRPr="00147EFF">
        <w:rPr>
          <w:lang w:val="sq-AL"/>
        </w:rPr>
        <w:t>ë / autorizim i tillë nuk jepet dhe / ose  jepet me vonesë</w:t>
      </w:r>
      <w:r>
        <w:rPr>
          <w:lang w:val="sq-AL"/>
        </w:rPr>
        <w:t>, dhe / ose nëse një licenc</w:t>
      </w:r>
      <w:r w:rsidRPr="00147EFF">
        <w:rPr>
          <w:lang w:val="sq-AL"/>
        </w:rPr>
        <w:t>ë / autorizim që është marrë më p</w:t>
      </w:r>
      <w:r>
        <w:rPr>
          <w:lang w:val="sq-AL"/>
        </w:rPr>
        <w:t>arë hiqet dhe / ose nëse një licenc</w:t>
      </w:r>
      <w:r w:rsidRPr="00147EFF">
        <w:rPr>
          <w:lang w:val="sq-AL"/>
        </w:rPr>
        <w:t>ë / autorizim nuk jepet në momentin e ripërtëritjes së tij, Blerësi nuk ka të drejtë të ngrejë pretendime ndaj Shitësit në lidhje me këtë. Në një rast të tillë, Shit</w:t>
      </w:r>
      <w:r>
        <w:rPr>
          <w:lang w:val="sq-AL"/>
        </w:rPr>
        <w:t>ësi ka të drejtë të përfundojë k</w:t>
      </w:r>
      <w:r w:rsidRPr="00147EFF">
        <w:rPr>
          <w:lang w:val="sq-AL"/>
        </w:rPr>
        <w:t>ontratën</w:t>
      </w:r>
      <w:r>
        <w:rPr>
          <w:lang w:val="sq-AL"/>
        </w:rPr>
        <w:t>,</w:t>
      </w:r>
      <w:r w:rsidRPr="00147EFF">
        <w:rPr>
          <w:lang w:val="sq-AL"/>
        </w:rPr>
        <w:t xml:space="preserve"> sipas kushteve të para</w:t>
      </w:r>
      <w:r>
        <w:rPr>
          <w:lang w:val="sq-AL"/>
        </w:rPr>
        <w:t>shtruara në nenet 12.4.2 Forca madhore dhe 21.3 Përfundimi për forcë m</w:t>
      </w:r>
      <w:r w:rsidRPr="00147EFF">
        <w:rPr>
          <w:lang w:val="sq-AL"/>
        </w:rPr>
        <w:t>adhore.</w:t>
      </w:r>
    </w:p>
    <w:p w:rsidR="00A47C6A" w:rsidRPr="00147EFF" w:rsidRDefault="00A47C6A" w:rsidP="00A47C6A">
      <w:pPr>
        <w:pStyle w:val="Paragrafi0"/>
        <w:rPr>
          <w:lang w:val="sq-AL"/>
        </w:rPr>
      </w:pPr>
      <w:r>
        <w:rPr>
          <w:lang w:val="sq-AL"/>
        </w:rPr>
        <w:t>Licencat / autorizimet e e</w:t>
      </w:r>
      <w:r w:rsidRPr="00147EFF">
        <w:rPr>
          <w:lang w:val="sq-AL"/>
        </w:rPr>
        <w:t>ksportit zakonisht jepen për një qëllim përfun</w:t>
      </w:r>
      <w:r>
        <w:rPr>
          <w:lang w:val="sq-AL"/>
        </w:rPr>
        <w:t>dimtar / përdorues përfundimtar</w:t>
      </w:r>
      <w:r w:rsidRPr="00147EFF">
        <w:rPr>
          <w:lang w:val="sq-AL"/>
        </w:rPr>
        <w:t xml:space="preserve"> të caktuar. Çdo ndryshim në qëllimin përfundimtar</w:t>
      </w:r>
      <w:r>
        <w:rPr>
          <w:lang w:val="sq-AL"/>
        </w:rPr>
        <w:t xml:space="preserve"> / përdoruesin përfundimtar të f</w:t>
      </w:r>
      <w:r w:rsidRPr="00147EFF">
        <w:rPr>
          <w:lang w:val="sq-AL"/>
        </w:rPr>
        <w:t xml:space="preserve">urnizimeve dhe / ose shërbimeve korresponduese, </w:t>
      </w:r>
      <w:r>
        <w:rPr>
          <w:lang w:val="sq-AL"/>
        </w:rPr>
        <w:t>kërkon autorizimin paraprak të q</w:t>
      </w:r>
      <w:r w:rsidRPr="00147EFF">
        <w:rPr>
          <w:lang w:val="sq-AL"/>
        </w:rPr>
        <w:t xml:space="preserve">everive që kanë lëshuar licencat / autorizimin në fjalë të eksportit. </w:t>
      </w:r>
    </w:p>
    <w:p w:rsidR="00A47C6A" w:rsidRPr="00147EFF" w:rsidRDefault="00A47C6A" w:rsidP="00A47C6A">
      <w:pPr>
        <w:pStyle w:val="Paragrafi0"/>
        <w:rPr>
          <w:lang w:val="sq-AL"/>
        </w:rPr>
      </w:pPr>
      <w:r w:rsidRPr="00147EFF">
        <w:rPr>
          <w:lang w:val="sq-AL"/>
        </w:rPr>
        <w:t>Si rrjedhim, Blerësi do të njoftojë Shitësin përpara çdo kalimi të kontrollit, zotërimit, r</w:t>
      </w:r>
      <w:r>
        <w:rPr>
          <w:lang w:val="sq-AL"/>
        </w:rPr>
        <w:t>egjistrimit, titujve, pronësisë etj. të f</w:t>
      </w:r>
      <w:r w:rsidRPr="00147EFF">
        <w:rPr>
          <w:lang w:val="sq-AL"/>
        </w:rPr>
        <w:t>urnizimeve dhe / ose shërbimeve tek cilado palë e tretë, në mënyrë që të lejojë Blerësin të vlerësojë masat e nevojshme që do të ndërmerren dhe procedurat që do të zbatohen. Pastaj Blerësi do të ndjekë udhëzimet e dhëna nga Shitësi.</w:t>
      </w:r>
    </w:p>
    <w:p w:rsidR="00A47C6A" w:rsidRPr="00147EFF" w:rsidRDefault="00A47C6A" w:rsidP="00A47C6A">
      <w:pPr>
        <w:pStyle w:val="Paragrafi0"/>
        <w:rPr>
          <w:lang w:val="sq-AL"/>
        </w:rPr>
      </w:pPr>
      <w:r w:rsidRPr="00147EFF">
        <w:rPr>
          <w:lang w:val="sq-AL"/>
        </w:rPr>
        <w:t xml:space="preserve">Nëse një licencë / autorizim i tillë nuk jepet ose jepet me vonesë ose nëse një licencë / autorizim që është marrë më parë hiqet, Blerësi nuk ka të drejtë të ngrejë pretendime ndaj Shitësit në lidhje me këtë. </w:t>
      </w:r>
    </w:p>
    <w:p w:rsidR="00A47C6A" w:rsidRPr="00147EFF" w:rsidRDefault="00A47C6A" w:rsidP="00A47C6A">
      <w:pPr>
        <w:pStyle w:val="Paragrafi0"/>
        <w:rPr>
          <w:lang w:val="sq-AL"/>
        </w:rPr>
      </w:pPr>
      <w:r w:rsidRPr="00147EFF">
        <w:rPr>
          <w:lang w:val="sq-AL"/>
        </w:rPr>
        <w:t>Blerësi do të sigurojë personalisht në kohën e du</w:t>
      </w:r>
      <w:r>
        <w:rPr>
          <w:lang w:val="sq-AL"/>
        </w:rPr>
        <w:t>hur çfarëdo autorizim / licencë</w:t>
      </w:r>
      <w:r w:rsidRPr="00147EFF">
        <w:rPr>
          <w:lang w:val="sq-AL"/>
        </w:rPr>
        <w:t xml:space="preserve"> importi q</w:t>
      </w:r>
      <w:r>
        <w:rPr>
          <w:lang w:val="sq-AL"/>
        </w:rPr>
        <w:t>ë kërkohet në vendin e tij për f</w:t>
      </w:r>
      <w:r w:rsidRPr="00147EFF">
        <w:rPr>
          <w:lang w:val="sq-AL"/>
        </w:rPr>
        <w:t>urnizimet dhe / ose shërbimet e përfsh</w:t>
      </w:r>
      <w:r>
        <w:rPr>
          <w:lang w:val="sq-AL"/>
        </w:rPr>
        <w:t>ira në këtë k</w:t>
      </w:r>
      <w:r w:rsidRPr="00147EFF">
        <w:rPr>
          <w:lang w:val="sq-AL"/>
        </w:rPr>
        <w:t>ontratë.</w:t>
      </w:r>
    </w:p>
    <w:p w:rsidR="00A47C6A" w:rsidRPr="00147EFF" w:rsidRDefault="00A47C6A" w:rsidP="00A47C6A">
      <w:pPr>
        <w:pStyle w:val="Paragrafi0"/>
        <w:rPr>
          <w:lang w:val="sq-AL"/>
        </w:rPr>
      </w:pPr>
    </w:p>
    <w:p w:rsidR="00A47C6A" w:rsidRPr="00A47C6A" w:rsidRDefault="00A47C6A" w:rsidP="00A47C6A">
      <w:pPr>
        <w:pStyle w:val="NeniNr"/>
        <w:rPr>
          <w:lang w:val="it-IT"/>
        </w:rPr>
      </w:pPr>
      <w:r w:rsidRPr="00A47C6A">
        <w:rPr>
          <w:lang w:val="it-IT"/>
        </w:rPr>
        <w:t>Neni 11</w:t>
      </w:r>
    </w:p>
    <w:p w:rsidR="00A47C6A" w:rsidRPr="00A47C6A" w:rsidRDefault="00A47C6A" w:rsidP="00A47C6A">
      <w:pPr>
        <w:pStyle w:val="NeniTitull"/>
        <w:rPr>
          <w:lang w:val="it-IT"/>
        </w:rPr>
      </w:pPr>
      <w:r w:rsidRPr="00A47C6A">
        <w:rPr>
          <w:lang w:val="it-IT"/>
        </w:rPr>
        <w:t>Termat e pagesës</w:t>
      </w: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t>11.1 Të përgjithshme</w:t>
      </w:r>
      <w:r w:rsidRPr="00147EFF">
        <w:rPr>
          <w:lang w:val="sq-AL"/>
        </w:rPr>
        <w:tab/>
      </w:r>
    </w:p>
    <w:p w:rsidR="00A47C6A" w:rsidRPr="00147EFF" w:rsidRDefault="00A47C6A" w:rsidP="00A47C6A">
      <w:pPr>
        <w:pStyle w:val="Paragrafi0"/>
        <w:rPr>
          <w:lang w:val="sq-AL"/>
        </w:rPr>
      </w:pPr>
      <w:r>
        <w:rPr>
          <w:lang w:val="sq-AL"/>
        </w:rPr>
        <w:t>Të gjitha pagesat sipas kësaj k</w:t>
      </w:r>
      <w:r w:rsidRPr="00147EFF">
        <w:rPr>
          <w:lang w:val="sq-AL"/>
        </w:rPr>
        <w:t>ontrate do të bëhen pa mbajtjen e ndonjë takse, kuote, tatimi, tarife, takse dhe detyrimi tjetër.</w:t>
      </w:r>
    </w:p>
    <w:p w:rsidR="00A47C6A" w:rsidRPr="00147EFF" w:rsidRDefault="00A47C6A" w:rsidP="00A47C6A">
      <w:pPr>
        <w:pStyle w:val="Paragrafi0"/>
        <w:rPr>
          <w:lang w:val="sq-AL"/>
        </w:rPr>
      </w:pPr>
      <w:r w:rsidRPr="00147EFF">
        <w:rPr>
          <w:lang w:val="sq-AL"/>
        </w:rPr>
        <w:t xml:space="preserve">Monedha e llogaritjes, faturimit dhe pagesës do të </w:t>
      </w:r>
      <w:r>
        <w:rPr>
          <w:lang w:val="sq-AL"/>
        </w:rPr>
        <w:t>jetë monedha europiane euro</w:t>
      </w:r>
      <w:r w:rsidRPr="00147EFF">
        <w:rPr>
          <w:lang w:val="sq-AL"/>
        </w:rPr>
        <w:t xml:space="preserve"> (EUR).</w:t>
      </w:r>
    </w:p>
    <w:p w:rsidR="00A47C6A" w:rsidRPr="00147EFF" w:rsidRDefault="00A47C6A" w:rsidP="00A47C6A">
      <w:pPr>
        <w:pStyle w:val="Paragrafi0"/>
        <w:rPr>
          <w:lang w:val="sq-AL"/>
        </w:rPr>
      </w:pPr>
      <w:r w:rsidRPr="00147EFF">
        <w:rPr>
          <w:lang w:val="sq-AL"/>
        </w:rPr>
        <w:t>Të gjitha pag</w:t>
      </w:r>
      <w:r>
        <w:rPr>
          <w:lang w:val="sq-AL"/>
        </w:rPr>
        <w:t>esat ndaj Shitësit sipas kësaj k</w:t>
      </w:r>
      <w:r w:rsidRPr="00147EFF">
        <w:rPr>
          <w:lang w:val="sq-AL"/>
        </w:rPr>
        <w:t>ontrate, me përjashtim të pagesës së këstit të parë dhe të dytë, sipas nenit 11.2.1 dhe 11.2.2</w:t>
      </w:r>
      <w:r>
        <w:rPr>
          <w:lang w:val="sq-AL"/>
        </w:rPr>
        <w:t>,</w:t>
      </w:r>
      <w:r w:rsidRPr="00147EFF">
        <w:rPr>
          <w:lang w:val="sq-AL"/>
        </w:rPr>
        <w:t xml:space="preserve"> do të bëhen nëpërmjet </w:t>
      </w:r>
      <w:r>
        <w:rPr>
          <w:lang w:val="sq-AL"/>
        </w:rPr>
        <w:t>4 (</w:t>
      </w:r>
      <w:r w:rsidRPr="00147EFF">
        <w:rPr>
          <w:lang w:val="sq-AL"/>
        </w:rPr>
        <w:t>katër</w:t>
      </w:r>
      <w:r>
        <w:rPr>
          <w:lang w:val="sq-AL"/>
        </w:rPr>
        <w:t>) letrave të kreditit (“Dokument k</w:t>
      </w:r>
      <w:r w:rsidRPr="00147EFF">
        <w:rPr>
          <w:lang w:val="sq-AL"/>
        </w:rPr>
        <w:t>rediti”) të konfirmuar</w:t>
      </w:r>
      <w:r>
        <w:rPr>
          <w:lang w:val="sq-AL"/>
        </w:rPr>
        <w:t>a</w:t>
      </w:r>
      <w:r w:rsidRPr="00147EFF">
        <w:rPr>
          <w:lang w:val="sq-AL"/>
        </w:rPr>
        <w:t>, të parevokueshme dhe të patransferueshme, lëshuar çdo vit në vijim nga një bankë ndërkombëtare e nivelit të parë me një degë në Shqipëri, të pra</w:t>
      </w:r>
      <w:r>
        <w:rPr>
          <w:lang w:val="sq-AL"/>
        </w:rPr>
        <w:t>nuar me shkrim nga Shitësi. Ky dokument k</w:t>
      </w:r>
      <w:r w:rsidRPr="00147EFF">
        <w:rPr>
          <w:lang w:val="sq-AL"/>
        </w:rPr>
        <w:t>rediti duhet të konfirmohet në favor të Shitësit</w:t>
      </w:r>
      <w:r>
        <w:rPr>
          <w:lang w:val="sq-AL"/>
        </w:rPr>
        <w:t>,</w:t>
      </w:r>
      <w:r w:rsidRPr="00147EFF">
        <w:rPr>
          <w:lang w:val="sq-AL"/>
        </w:rPr>
        <w:t xml:space="preserve"> nëpërmjet një banke ndërkombët</w:t>
      </w:r>
      <w:r>
        <w:rPr>
          <w:lang w:val="sq-AL"/>
        </w:rPr>
        <w:t>are të nivelit të parë (“Banka konfirmuese”). Banka k</w:t>
      </w:r>
      <w:r w:rsidRPr="00147EFF">
        <w:rPr>
          <w:lang w:val="sq-AL"/>
        </w:rPr>
        <w:t>onfirmuese gjithashtu do të veprojë si bankë këshilluese dhe bankë paguese.</w:t>
      </w:r>
    </w:p>
    <w:p w:rsidR="00A47C6A" w:rsidRPr="00147EFF" w:rsidRDefault="00A47C6A" w:rsidP="00A47C6A">
      <w:pPr>
        <w:pStyle w:val="Paragrafi0"/>
        <w:rPr>
          <w:lang w:val="sq-AL"/>
        </w:rPr>
      </w:pPr>
      <w:r>
        <w:rPr>
          <w:lang w:val="sq-AL"/>
        </w:rPr>
        <w:t>Një dokument k</w:t>
      </w:r>
      <w:r w:rsidRPr="00147EFF">
        <w:rPr>
          <w:lang w:val="sq-AL"/>
        </w:rPr>
        <w:t xml:space="preserve">rediti i parë do të hapet me urdhër të Blerësit jo më vonë </w:t>
      </w:r>
      <w:r>
        <w:rPr>
          <w:lang w:val="sq-AL"/>
        </w:rPr>
        <w:t xml:space="preserve">se 1 tetori 2010 për shumën e 7 600 </w:t>
      </w:r>
      <w:r w:rsidRPr="00147EFF">
        <w:rPr>
          <w:lang w:val="sq-AL"/>
        </w:rPr>
        <w:t>000.00 (shtatë milion</w:t>
      </w:r>
      <w:r>
        <w:rPr>
          <w:lang w:val="sq-AL"/>
        </w:rPr>
        <w:t>ë e gjashtëqind mijë) e</w:t>
      </w:r>
      <w:r w:rsidRPr="00147EFF">
        <w:rPr>
          <w:lang w:val="sq-AL"/>
        </w:rPr>
        <w:t>uro, për të mbuluar shumën e kërkuar të pagesës së parë të ecur</w:t>
      </w:r>
      <w:r>
        <w:rPr>
          <w:lang w:val="sq-AL"/>
        </w:rPr>
        <w:t>isë së punës (neni 11.3.1). Ky dokument k</w:t>
      </w:r>
      <w:r w:rsidRPr="00147EFF">
        <w:rPr>
          <w:lang w:val="sq-AL"/>
        </w:rPr>
        <w:t>rediti do</w:t>
      </w:r>
      <w:r>
        <w:rPr>
          <w:lang w:val="sq-AL"/>
        </w:rPr>
        <w:t xml:space="preserve"> të jetë i vlefshëm deri më 31 d</w:t>
      </w:r>
      <w:r w:rsidRPr="00147EFF">
        <w:rPr>
          <w:lang w:val="sq-AL"/>
        </w:rPr>
        <w:t xml:space="preserve">hjetor 2010. </w:t>
      </w:r>
    </w:p>
    <w:p w:rsidR="00A47C6A" w:rsidRPr="00147EFF" w:rsidRDefault="00A47C6A" w:rsidP="00A47C6A">
      <w:pPr>
        <w:pStyle w:val="Paragrafi0"/>
        <w:rPr>
          <w:lang w:val="sq-AL"/>
        </w:rPr>
      </w:pPr>
      <w:r>
        <w:rPr>
          <w:lang w:val="sq-AL"/>
        </w:rPr>
        <w:t>Një dokument k</w:t>
      </w:r>
      <w:r w:rsidRPr="00147EFF">
        <w:rPr>
          <w:lang w:val="sq-AL"/>
        </w:rPr>
        <w:t>rediti i dytë do të hapet me urdhër të Bler</w:t>
      </w:r>
      <w:r>
        <w:rPr>
          <w:lang w:val="sq-AL"/>
        </w:rPr>
        <w:t xml:space="preserve">ësit jo më vonë se 10 marsi 2011 për shumën e 20 000 </w:t>
      </w:r>
      <w:r w:rsidRPr="00147EFF">
        <w:rPr>
          <w:lang w:val="sq-AL"/>
        </w:rPr>
        <w:t>000.00 (njëzet milion</w:t>
      </w:r>
      <w:r>
        <w:rPr>
          <w:lang w:val="sq-AL"/>
        </w:rPr>
        <w:t>ë) euro</w:t>
      </w:r>
      <w:r w:rsidRPr="00147EFF">
        <w:rPr>
          <w:lang w:val="sq-AL"/>
        </w:rPr>
        <w:t xml:space="preserve"> për të mbuluar shumën e kërkuar të pagesës së dytë të ecurisë së punës (neni 11.3.2) dhe pagesën e mbetur për helikopt</w:t>
      </w:r>
      <w:r>
        <w:rPr>
          <w:lang w:val="sq-AL"/>
        </w:rPr>
        <w:t>erin të parë (neni 11.4.1). Ky dokument k</w:t>
      </w:r>
      <w:r w:rsidRPr="00147EFF">
        <w:rPr>
          <w:lang w:val="sq-AL"/>
        </w:rPr>
        <w:t>rediti do të jet</w:t>
      </w:r>
      <w:r>
        <w:rPr>
          <w:lang w:val="sq-AL"/>
        </w:rPr>
        <w:t>ë i vlefshëm deri më 31 dh</w:t>
      </w:r>
      <w:r w:rsidRPr="00147EFF">
        <w:rPr>
          <w:lang w:val="sq-AL"/>
        </w:rPr>
        <w:t>jetor 2011.</w:t>
      </w:r>
    </w:p>
    <w:p w:rsidR="00A47C6A" w:rsidRPr="00147EFF" w:rsidRDefault="00A47C6A" w:rsidP="00A47C6A">
      <w:pPr>
        <w:pStyle w:val="Paragrafi0"/>
        <w:rPr>
          <w:lang w:val="sq-AL"/>
        </w:rPr>
      </w:pPr>
      <w:r>
        <w:rPr>
          <w:lang w:val="sq-AL"/>
        </w:rPr>
        <w:t>Një dokument k</w:t>
      </w:r>
      <w:r w:rsidRPr="00147EFF">
        <w:rPr>
          <w:lang w:val="sq-AL"/>
        </w:rPr>
        <w:t>rediti i tretë do të hapet me urdhë</w:t>
      </w:r>
      <w:r>
        <w:rPr>
          <w:lang w:val="sq-AL"/>
        </w:rPr>
        <w:t xml:space="preserve">r të Blerësit jo më vonë se 10 marsi 2012 për shumën e 20 000 </w:t>
      </w:r>
      <w:r w:rsidRPr="00147EFF">
        <w:rPr>
          <w:lang w:val="sq-AL"/>
        </w:rPr>
        <w:t>000.00 (njëzet milion</w:t>
      </w:r>
      <w:r>
        <w:rPr>
          <w:lang w:val="sq-AL"/>
        </w:rPr>
        <w:t>ë) euro</w:t>
      </w:r>
      <w:r w:rsidRPr="00147EFF">
        <w:rPr>
          <w:lang w:val="sq-AL"/>
        </w:rPr>
        <w:t xml:space="preserve"> për të mbuluar shumën e pagesës së mbetur për helikopterin e dytë dhe të tretë </w:t>
      </w:r>
      <w:r>
        <w:rPr>
          <w:lang w:val="sq-AL"/>
        </w:rPr>
        <w:t>(nenet 11.4.2 dhe 11.4.3). Ky dokument krediti do të jetë</w:t>
      </w:r>
      <w:r w:rsidRPr="00147EFF">
        <w:rPr>
          <w:lang w:val="sq-AL"/>
        </w:rPr>
        <w:t xml:space="preserve"> i vlefshëm </w:t>
      </w:r>
      <w:r>
        <w:rPr>
          <w:lang w:val="sq-AL"/>
        </w:rPr>
        <w:t>deri më 30 s</w:t>
      </w:r>
      <w:r w:rsidRPr="00147EFF">
        <w:rPr>
          <w:lang w:val="sq-AL"/>
        </w:rPr>
        <w:t xml:space="preserve">htator 2012.  </w:t>
      </w:r>
    </w:p>
    <w:p w:rsidR="00A47C6A" w:rsidRPr="00147EFF" w:rsidRDefault="00A47C6A" w:rsidP="00A47C6A">
      <w:pPr>
        <w:pStyle w:val="Paragrafi0"/>
        <w:rPr>
          <w:lang w:val="sq-AL"/>
        </w:rPr>
      </w:pPr>
      <w:r>
        <w:rPr>
          <w:lang w:val="sq-AL"/>
        </w:rPr>
        <w:t>Një dokument k</w:t>
      </w:r>
      <w:r w:rsidRPr="00147EFF">
        <w:rPr>
          <w:lang w:val="sq-AL"/>
        </w:rPr>
        <w:t>rediti i katërt do të hapet me urdhë</w:t>
      </w:r>
      <w:r>
        <w:rPr>
          <w:lang w:val="sq-AL"/>
        </w:rPr>
        <w:t xml:space="preserve">r të Blerësit jo më vonë se 20 shkurti 2013 për shumën e 17 170 </w:t>
      </w:r>
      <w:r w:rsidRPr="00147EFF">
        <w:rPr>
          <w:lang w:val="sq-AL"/>
        </w:rPr>
        <w:t>698.00 (shtatëmbëdhjetë milion</w:t>
      </w:r>
      <w:r>
        <w:rPr>
          <w:lang w:val="sq-AL"/>
        </w:rPr>
        <w:t>ë</w:t>
      </w:r>
      <w:r w:rsidRPr="00147EFF">
        <w:rPr>
          <w:lang w:val="sq-AL"/>
        </w:rPr>
        <w:t xml:space="preserve"> e njëqind e shtatëdhjetë mijë e gjashtëqind e nëntëdhjetë e tetë</w:t>
      </w:r>
      <w:r>
        <w:rPr>
          <w:lang w:val="sq-AL"/>
        </w:rPr>
        <w:t>) euro</w:t>
      </w:r>
      <w:r w:rsidRPr="00147EFF">
        <w:rPr>
          <w:lang w:val="sq-AL"/>
        </w:rPr>
        <w:t xml:space="preserve"> për të mbuluar shumën e pagesës së mbetur të helikopterit të katërt dhe të pest</w:t>
      </w:r>
      <w:r>
        <w:rPr>
          <w:lang w:val="sq-AL"/>
        </w:rPr>
        <w:t>ë (nenet 11.4.4 dhe 11.4.5) Ky dokument krediti do të jetë i vlefshëm deri më 30 q</w:t>
      </w:r>
      <w:r w:rsidRPr="00147EFF">
        <w:rPr>
          <w:lang w:val="sq-AL"/>
        </w:rPr>
        <w:t>ershor 2013.</w:t>
      </w:r>
    </w:p>
    <w:p w:rsidR="00A47C6A" w:rsidRPr="00147EFF" w:rsidRDefault="00A47C6A" w:rsidP="00A47C6A">
      <w:pPr>
        <w:pStyle w:val="Paragrafi0"/>
        <w:rPr>
          <w:lang w:val="sq-AL"/>
        </w:rPr>
      </w:pPr>
      <w:r w:rsidRPr="00147EFF">
        <w:rPr>
          <w:lang w:val="sq-AL"/>
        </w:rPr>
        <w:t>Palët bien dakord të përdo</w:t>
      </w:r>
      <w:r>
        <w:rPr>
          <w:lang w:val="sq-AL"/>
        </w:rPr>
        <w:t>rin formularin e dokumentit të k</w:t>
      </w:r>
      <w:r w:rsidRPr="00147EFF">
        <w:rPr>
          <w:lang w:val="sq-AL"/>
        </w:rPr>
        <w:t>reditit</w:t>
      </w:r>
      <w:r>
        <w:rPr>
          <w:lang w:val="sq-AL"/>
        </w:rPr>
        <w:t>, bashkëlidhur në s</w:t>
      </w:r>
      <w:r w:rsidRPr="00147EFF">
        <w:rPr>
          <w:lang w:val="sq-AL"/>
        </w:rPr>
        <w:t>htojcën 5.</w:t>
      </w:r>
    </w:p>
    <w:p w:rsidR="00A47C6A" w:rsidRPr="00147EFF" w:rsidRDefault="00A47C6A" w:rsidP="00A47C6A">
      <w:pPr>
        <w:pStyle w:val="Paragrafi0"/>
        <w:rPr>
          <w:lang w:val="sq-AL"/>
        </w:rPr>
      </w:pPr>
      <w:r w:rsidRPr="00147EFF">
        <w:rPr>
          <w:lang w:val="sq-AL"/>
        </w:rPr>
        <w:t>Në rast se Blerësi d</w:t>
      </w:r>
      <w:r>
        <w:rPr>
          <w:lang w:val="sq-AL"/>
        </w:rPr>
        <w:t>ështon në hapjen e cilitdo nga dokumentet e k</w:t>
      </w:r>
      <w:r w:rsidRPr="00147EFF">
        <w:rPr>
          <w:lang w:val="sq-AL"/>
        </w:rPr>
        <w:t>reditit brenda periudhës së përmendur</w:t>
      </w:r>
      <w:r>
        <w:rPr>
          <w:lang w:val="sq-AL"/>
        </w:rPr>
        <w:t xml:space="preserve"> më</w:t>
      </w:r>
      <w:r w:rsidRPr="00147EFF">
        <w:rPr>
          <w:lang w:val="sq-AL"/>
        </w:rPr>
        <w:t xml:space="preserve"> sipër</w:t>
      </w:r>
      <w:r>
        <w:rPr>
          <w:lang w:val="sq-AL"/>
        </w:rPr>
        <w:t>, çdo vonesë në hapjen e këtij dokumenti k</w:t>
      </w:r>
      <w:r w:rsidRPr="00147EFF">
        <w:rPr>
          <w:lang w:val="sq-AL"/>
        </w:rPr>
        <w:t>rediti pas datave të mësipërme</w:t>
      </w:r>
      <w:r>
        <w:rPr>
          <w:lang w:val="sq-AL"/>
        </w:rPr>
        <w:t>,</w:t>
      </w:r>
      <w:r w:rsidRPr="00147EFF">
        <w:rPr>
          <w:lang w:val="sq-AL"/>
        </w:rPr>
        <w:t xml:space="preserve"> detyron shtyrjen me të njëjtën periudhë vonese në programin e dërgimit të përshkruar në nenin 12.</w:t>
      </w:r>
    </w:p>
    <w:p w:rsidR="00A47C6A" w:rsidRPr="00147EFF" w:rsidRDefault="00A47C6A" w:rsidP="00A47C6A">
      <w:pPr>
        <w:pStyle w:val="Paragrafi0"/>
        <w:rPr>
          <w:lang w:val="sq-AL"/>
        </w:rPr>
      </w:pPr>
      <w:r>
        <w:rPr>
          <w:lang w:val="sq-AL"/>
        </w:rPr>
        <w:t>Nëse dokumenti i k</w:t>
      </w:r>
      <w:r w:rsidRPr="00147EFF">
        <w:rPr>
          <w:lang w:val="sq-AL"/>
        </w:rPr>
        <w:t>reditit skadon përpara se t</w:t>
      </w:r>
      <w:r>
        <w:rPr>
          <w:lang w:val="sq-AL"/>
        </w:rPr>
        <w:t>ë përfundojë dërgimi i plotë i f</w:t>
      </w:r>
      <w:r w:rsidRPr="00147EFF">
        <w:rPr>
          <w:lang w:val="sq-AL"/>
        </w:rPr>
        <w:t>urnizimeve, Blerësi do të bëjë në kohën e duhur një shtyrje me kërkesën dhe shpenzimet e Shitësit.</w:t>
      </w:r>
    </w:p>
    <w:p w:rsidR="00A47C6A" w:rsidRPr="00147EFF" w:rsidRDefault="00A47C6A" w:rsidP="00A47C6A">
      <w:pPr>
        <w:pStyle w:val="Paragrafi0"/>
        <w:rPr>
          <w:lang w:val="sq-AL"/>
        </w:rPr>
      </w:pPr>
      <w:r w:rsidRPr="00147EFF">
        <w:rPr>
          <w:lang w:val="sq-AL"/>
        </w:rPr>
        <w:t>Shitësi mund të kër</w:t>
      </w:r>
      <w:r>
        <w:rPr>
          <w:lang w:val="sq-AL"/>
        </w:rPr>
        <w:t>kojë modifikime të cilitdo nga dokumentet e k</w:t>
      </w:r>
      <w:r w:rsidRPr="00147EFF">
        <w:rPr>
          <w:lang w:val="sq-AL"/>
        </w:rPr>
        <w:t>reditit nëse ato nuk janë në p</w:t>
      </w:r>
      <w:r>
        <w:rPr>
          <w:lang w:val="sq-AL"/>
        </w:rPr>
        <w:t>ërputhje me dispozitat e kësaj kontrate (përfshirë s</w:t>
      </w:r>
      <w:r w:rsidRPr="00147EFF">
        <w:rPr>
          <w:lang w:val="sq-AL"/>
        </w:rPr>
        <w:t>htojcën 5) dhe Blerë</w:t>
      </w:r>
      <w:r>
        <w:rPr>
          <w:lang w:val="sq-AL"/>
        </w:rPr>
        <w:t>si merr përsipër të modifikojë dokumentin e k</w:t>
      </w:r>
      <w:r w:rsidRPr="00147EFF">
        <w:rPr>
          <w:lang w:val="sq-AL"/>
        </w:rPr>
        <w:t xml:space="preserve">reditit me shpenzimet e tij përkatësisht brenda 30 ditëve pas kërkesës së Shitësit. </w:t>
      </w:r>
    </w:p>
    <w:p w:rsidR="00A47C6A" w:rsidRPr="00147EFF" w:rsidRDefault="00A47C6A" w:rsidP="00A47C6A">
      <w:pPr>
        <w:pStyle w:val="Paragrafi0"/>
        <w:rPr>
          <w:lang w:val="sq-AL"/>
        </w:rPr>
      </w:pPr>
      <w:r w:rsidRPr="00147EFF">
        <w:rPr>
          <w:lang w:val="sq-AL"/>
        </w:rPr>
        <w:t>T</w:t>
      </w:r>
      <w:r>
        <w:rPr>
          <w:lang w:val="sq-AL"/>
        </w:rPr>
        <w:t>ë gjitha tarifat e lëshimit të dokumentit të k</w:t>
      </w:r>
      <w:r w:rsidRPr="00147EFF">
        <w:rPr>
          <w:lang w:val="sq-AL"/>
        </w:rPr>
        <w:t>reditit</w:t>
      </w:r>
      <w:r>
        <w:rPr>
          <w:lang w:val="sq-AL"/>
        </w:rPr>
        <w:t>,</w:t>
      </w:r>
      <w:r w:rsidRPr="00147EFF">
        <w:rPr>
          <w:lang w:val="sq-AL"/>
        </w:rPr>
        <w:t xml:space="preserve"> si edhe të gjitha detyrimet e tjera përkatëse që lindin në shtetin e Blerësit përballohen nga Blerësi dhe të gjitha tarifat që lindin jashtë shtetit të Shitësit përballohen nga Shitësi duke përfshirë këtu edhe tarifat e konfirmimit. </w:t>
      </w:r>
    </w:p>
    <w:p w:rsidR="00A47C6A" w:rsidRPr="00147EFF" w:rsidRDefault="00A47C6A" w:rsidP="00A47C6A">
      <w:pPr>
        <w:pStyle w:val="Paragrafi0"/>
        <w:rPr>
          <w:lang w:val="sq-AL"/>
        </w:rPr>
      </w:pPr>
      <w:r>
        <w:rPr>
          <w:lang w:val="sq-AL"/>
        </w:rPr>
        <w:t>Ky dokument krediti u</w:t>
      </w:r>
      <w:r w:rsidRPr="00147EFF">
        <w:rPr>
          <w:lang w:val="sq-AL"/>
        </w:rPr>
        <w:t xml:space="preserve"> nënshtrohet rregullave dhe</w:t>
      </w:r>
      <w:r>
        <w:rPr>
          <w:lang w:val="sq-AL"/>
        </w:rPr>
        <w:t xml:space="preserve"> praktikave të njëjtësuara për dokumentet e k</w:t>
      </w:r>
      <w:r w:rsidRPr="00147EFF">
        <w:rPr>
          <w:lang w:val="sq-AL"/>
        </w:rPr>
        <w:t>red</w:t>
      </w:r>
      <w:r>
        <w:rPr>
          <w:lang w:val="sq-AL"/>
        </w:rPr>
        <w:t>itit 2007, rishikimi i  I.C.C, publikimi n</w:t>
      </w:r>
      <w:r w:rsidRPr="00147EFF">
        <w:rPr>
          <w:lang w:val="sq-AL"/>
        </w:rPr>
        <w:t>r. 600.</w:t>
      </w:r>
    </w:p>
    <w:p w:rsidR="00A47C6A" w:rsidRPr="00147EFF" w:rsidRDefault="00A47C6A" w:rsidP="00A47C6A">
      <w:pPr>
        <w:pStyle w:val="Paragrafi0"/>
        <w:rPr>
          <w:lang w:val="sq-AL"/>
        </w:rPr>
      </w:pPr>
      <w:r w:rsidRPr="00147EFF">
        <w:rPr>
          <w:lang w:val="sq-AL"/>
        </w:rPr>
        <w:t>Detyrimet e pagesës do të quhen të përmbushura në momentin që shuma e plotë kreditohet në mënyrë të parevokueshme në llogaritë bankare t</w:t>
      </w:r>
      <w:r>
        <w:rPr>
          <w:lang w:val="sq-AL"/>
        </w:rPr>
        <w:t xml:space="preserve">ë EUROCOPTER, </w:t>
      </w:r>
      <w:r w:rsidRPr="00147EFF">
        <w:rPr>
          <w:lang w:val="sq-AL"/>
        </w:rPr>
        <w:t xml:space="preserve">si përcaktohet më poshtë. </w:t>
      </w:r>
    </w:p>
    <w:p w:rsidR="00A47C6A" w:rsidRPr="00147EFF" w:rsidRDefault="00A47C6A" w:rsidP="00A47C6A">
      <w:pPr>
        <w:pStyle w:val="Paragrafi0"/>
        <w:rPr>
          <w:lang w:val="sq-AL"/>
        </w:rPr>
      </w:pPr>
      <w:r w:rsidRPr="00147EFF">
        <w:rPr>
          <w:lang w:val="sq-AL"/>
        </w:rPr>
        <w:t>11.2 Paradhënia</w:t>
      </w:r>
    </w:p>
    <w:p w:rsidR="00A47C6A" w:rsidRPr="00147EFF" w:rsidRDefault="00A47C6A" w:rsidP="00A47C6A">
      <w:pPr>
        <w:pStyle w:val="Paragrafi0"/>
        <w:rPr>
          <w:lang w:val="sq-AL"/>
        </w:rPr>
      </w:pPr>
      <w:r w:rsidRPr="00147EFF">
        <w:rPr>
          <w:lang w:val="sq-AL"/>
        </w:rPr>
        <w:t xml:space="preserve"> 11.2.1  Pagesa e</w:t>
      </w:r>
      <w:r>
        <w:rPr>
          <w:lang w:val="sq-AL"/>
        </w:rPr>
        <w:t xml:space="preserve"> këstit të parë e pagueshme në d</w:t>
      </w:r>
      <w:r w:rsidRPr="00147EFF">
        <w:rPr>
          <w:lang w:val="sq-AL"/>
        </w:rPr>
        <w:t>hjetor 2009</w:t>
      </w:r>
    </w:p>
    <w:p w:rsidR="00A47C6A" w:rsidRPr="00147EFF" w:rsidRDefault="00A47C6A" w:rsidP="00A47C6A">
      <w:pPr>
        <w:pStyle w:val="Paragrafi0"/>
        <w:rPr>
          <w:lang w:val="sq-AL"/>
        </w:rPr>
      </w:pPr>
      <w:r>
        <w:rPr>
          <w:lang w:val="sq-AL"/>
        </w:rPr>
        <w:t>Jo më vonë se 31 d</w:t>
      </w:r>
      <w:r w:rsidRPr="00147EFF">
        <w:rPr>
          <w:lang w:val="sq-AL"/>
        </w:rPr>
        <w:t>hjetori 2009, Blerësi do t’i bëjë Shitësit një pages</w:t>
      </w:r>
      <w:r>
        <w:rPr>
          <w:lang w:val="sq-AL"/>
        </w:rPr>
        <w:t xml:space="preserve">ë të këstit të parë në shumën 6 262 </w:t>
      </w:r>
      <w:r w:rsidRPr="00147EFF">
        <w:rPr>
          <w:lang w:val="sq-AL"/>
        </w:rPr>
        <w:t>500.00 (gjashtë milion</w:t>
      </w:r>
      <w:r>
        <w:rPr>
          <w:lang w:val="sq-AL"/>
        </w:rPr>
        <w:t>ë</w:t>
      </w:r>
      <w:r w:rsidRPr="00147EFF">
        <w:rPr>
          <w:lang w:val="sq-AL"/>
        </w:rPr>
        <w:t xml:space="preserve"> e dyqind e gjashtëdhjetë e dy mijë e pesëqind</w:t>
      </w:r>
      <w:r>
        <w:rPr>
          <w:lang w:val="sq-AL"/>
        </w:rPr>
        <w:t>) euro</w:t>
      </w:r>
      <w:r w:rsidRPr="00147EFF">
        <w:rPr>
          <w:lang w:val="sq-AL"/>
        </w:rPr>
        <w:t xml:space="preserve"> nëpërmjet transfertës elektronike në llogarinë bankare të Blerësit</w:t>
      </w:r>
      <w:r>
        <w:rPr>
          <w:lang w:val="sq-AL"/>
        </w:rPr>
        <w:t>,</w:t>
      </w:r>
      <w:r w:rsidRPr="00147EFF">
        <w:rPr>
          <w:lang w:val="sq-AL"/>
        </w:rPr>
        <w:t xml:space="preserve"> përmendur më poshtë kundrejt paraqitjes së një fature tregtare në një kopje origjinale dhe dy kopje të lëshuara nga Shitësi me shumën korresponduese. </w:t>
      </w: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t>Emri i bankës :</w:t>
      </w:r>
      <w:r w:rsidRPr="00147EFF">
        <w:rPr>
          <w:lang w:val="sq-AL"/>
        </w:rPr>
        <w:tab/>
      </w:r>
      <w:r w:rsidRPr="00147EFF">
        <w:rPr>
          <w:lang w:val="sq-AL"/>
        </w:rPr>
        <w:tab/>
        <w:t>NATIXIS</w:t>
      </w:r>
    </w:p>
    <w:p w:rsidR="00A47C6A" w:rsidRPr="00147EFF" w:rsidRDefault="00A47C6A" w:rsidP="00A47C6A">
      <w:pPr>
        <w:pStyle w:val="Paragrafi0"/>
        <w:rPr>
          <w:lang w:val="sq-AL"/>
        </w:rPr>
      </w:pPr>
      <w:r w:rsidRPr="00147EFF">
        <w:rPr>
          <w:lang w:val="sq-AL"/>
        </w:rPr>
        <w:t>Numri i llogarisë :</w:t>
      </w:r>
      <w:r w:rsidRPr="00147EFF">
        <w:rPr>
          <w:lang w:val="sq-AL"/>
        </w:rPr>
        <w:tab/>
        <w:t>Iban : F R 7 6   3 0 0 0   7 5 3 0   3 7 0 4   5 3 2 8   8 7 0 0   0 7 4</w:t>
      </w:r>
    </w:p>
    <w:p w:rsidR="00A47C6A" w:rsidRPr="00147EFF" w:rsidRDefault="00A47C6A" w:rsidP="00A47C6A">
      <w:pPr>
        <w:pStyle w:val="Paragrafi0"/>
        <w:rPr>
          <w:lang w:val="sq-AL"/>
        </w:rPr>
      </w:pPr>
      <w:r w:rsidRPr="00147EFF">
        <w:rPr>
          <w:lang w:val="sq-AL"/>
        </w:rPr>
        <w:t xml:space="preserve">Swift  Code (BIC): </w:t>
      </w:r>
      <w:r w:rsidRPr="00147EFF">
        <w:rPr>
          <w:lang w:val="sq-AL"/>
        </w:rPr>
        <w:tab/>
        <w:t>CCBPFRPP926</w:t>
      </w:r>
    </w:p>
    <w:p w:rsidR="00A47C6A" w:rsidRPr="00147EFF" w:rsidRDefault="00A47C6A" w:rsidP="00A47C6A">
      <w:pPr>
        <w:pStyle w:val="Paragrafi0"/>
        <w:rPr>
          <w:lang w:val="sq-AL"/>
        </w:rPr>
      </w:pPr>
      <w:r w:rsidRPr="00147EFF">
        <w:rPr>
          <w:lang w:val="sq-AL"/>
        </w:rPr>
        <w:t xml:space="preserve">  </w:t>
      </w:r>
    </w:p>
    <w:p w:rsidR="00A47C6A" w:rsidRPr="00147EFF" w:rsidRDefault="00A47C6A" w:rsidP="00A47C6A">
      <w:pPr>
        <w:pStyle w:val="Paragrafi0"/>
        <w:rPr>
          <w:lang w:val="sq-AL"/>
        </w:rPr>
      </w:pPr>
      <w:r w:rsidRPr="00147EFF">
        <w:rPr>
          <w:lang w:val="sq-AL"/>
        </w:rPr>
        <w:t>11.2.2  Pagesa e</w:t>
      </w:r>
      <w:r>
        <w:rPr>
          <w:lang w:val="sq-AL"/>
        </w:rPr>
        <w:t xml:space="preserve"> këstit të dytë e pagueshme në p</w:t>
      </w:r>
      <w:r w:rsidRPr="00147EFF">
        <w:rPr>
          <w:lang w:val="sq-AL"/>
        </w:rPr>
        <w:t xml:space="preserve">rill 2010  </w:t>
      </w:r>
    </w:p>
    <w:p w:rsidR="00A47C6A" w:rsidRDefault="00A47C6A" w:rsidP="00A47C6A">
      <w:pPr>
        <w:pStyle w:val="Paragrafi0"/>
        <w:rPr>
          <w:lang w:val="sq-AL"/>
        </w:rPr>
      </w:pPr>
      <w:r>
        <w:rPr>
          <w:lang w:val="sq-AL"/>
        </w:rPr>
        <w:t>Jo më vonë se 1 p</w:t>
      </w:r>
      <w:r w:rsidRPr="00147EFF">
        <w:rPr>
          <w:lang w:val="sq-AL"/>
        </w:rPr>
        <w:t>rill 2010, Blerësi do t’i bëjë Shitësit një pages</w:t>
      </w:r>
      <w:r>
        <w:rPr>
          <w:lang w:val="sq-AL"/>
        </w:rPr>
        <w:t xml:space="preserve">ë të këstit të dytë në shumën 7 600 </w:t>
      </w:r>
      <w:r w:rsidRPr="00147EFF">
        <w:rPr>
          <w:lang w:val="sq-AL"/>
        </w:rPr>
        <w:t>000.00 (shtatë milion</w:t>
      </w:r>
      <w:r>
        <w:rPr>
          <w:lang w:val="sq-AL"/>
        </w:rPr>
        <w:t>ë</w:t>
      </w:r>
      <w:r w:rsidRPr="00147EFF">
        <w:rPr>
          <w:lang w:val="sq-AL"/>
        </w:rPr>
        <w:t xml:space="preserve"> e gjashtëqind mijë</w:t>
      </w:r>
      <w:r>
        <w:rPr>
          <w:lang w:val="sq-AL"/>
        </w:rPr>
        <w:t>) euro</w:t>
      </w:r>
      <w:r w:rsidRPr="00147EFF">
        <w:rPr>
          <w:lang w:val="sq-AL"/>
        </w:rPr>
        <w:t xml:space="preserve"> nëpërmjet transfertës elektronike në llogarinë bankare të Blerësit</w:t>
      </w:r>
      <w:r>
        <w:rPr>
          <w:lang w:val="sq-AL"/>
        </w:rPr>
        <w:t>,</w:t>
      </w:r>
      <w:r w:rsidRPr="00147EFF">
        <w:rPr>
          <w:lang w:val="sq-AL"/>
        </w:rPr>
        <w:t xml:space="preserve"> përmendur më lart</w:t>
      </w:r>
      <w:r>
        <w:rPr>
          <w:lang w:val="sq-AL"/>
        </w:rPr>
        <w:t>,</w:t>
      </w:r>
      <w:r w:rsidRPr="00147EFF">
        <w:rPr>
          <w:lang w:val="sq-AL"/>
        </w:rPr>
        <w:t xml:space="preserve"> kundrejt paraqitjes së një fature tregtare në një kopje origjinale dhe dy kopje të lëshuara nga Shitësi me shumën korresponduese dhe një kopje të garanc</w:t>
      </w:r>
      <w:r>
        <w:rPr>
          <w:lang w:val="sq-AL"/>
        </w:rPr>
        <w:t>isë bankare të lëshuar nga një bankë</w:t>
      </w:r>
      <w:r w:rsidRPr="00147EFF">
        <w:rPr>
          <w:lang w:val="sq-AL"/>
        </w:rPr>
        <w:t xml:space="preserve"> në Francë (si </w:t>
      </w:r>
      <w:r>
        <w:rPr>
          <w:lang w:val="sq-AL"/>
        </w:rPr>
        <w:t xml:space="preserve">modeli i dhënë në shtojcën 7) për një shumë prej 5 000 </w:t>
      </w:r>
      <w:r w:rsidRPr="00147EFF">
        <w:rPr>
          <w:lang w:val="sq-AL"/>
        </w:rPr>
        <w:t>000.00 (pesë milion</w:t>
      </w:r>
      <w:r>
        <w:rPr>
          <w:lang w:val="sq-AL"/>
        </w:rPr>
        <w:t>ë) euro,</w:t>
      </w:r>
      <w:r w:rsidRPr="00147EFF">
        <w:rPr>
          <w:lang w:val="sq-AL"/>
        </w:rPr>
        <w:t xml:space="preserve"> në përputhje me nenin 1.5.2.</w:t>
      </w:r>
    </w:p>
    <w:p w:rsidR="00A47C6A" w:rsidRPr="00147EFF" w:rsidRDefault="00A47C6A" w:rsidP="00A47C6A">
      <w:pPr>
        <w:pStyle w:val="Paragrafi0"/>
        <w:rPr>
          <w:lang w:val="sq-AL"/>
        </w:rPr>
      </w:pPr>
      <w:r w:rsidRPr="00147EFF">
        <w:rPr>
          <w:lang w:val="sq-AL"/>
        </w:rPr>
        <w:t>11.3   Pagesat e ndërmjetme</w:t>
      </w:r>
    </w:p>
    <w:p w:rsidR="00A47C6A" w:rsidRPr="00147EFF" w:rsidRDefault="00A47C6A" w:rsidP="00A47C6A">
      <w:pPr>
        <w:pStyle w:val="Paragrafi0"/>
        <w:rPr>
          <w:lang w:val="sq-AL"/>
        </w:rPr>
      </w:pPr>
      <w:r w:rsidRPr="00147EFF">
        <w:rPr>
          <w:lang w:val="sq-AL"/>
        </w:rPr>
        <w:t>11.3.1 Pagesa e e</w:t>
      </w:r>
      <w:r>
        <w:rPr>
          <w:lang w:val="sq-AL"/>
        </w:rPr>
        <w:t>curisë së punës e pagueshme në d</w:t>
      </w:r>
      <w:r w:rsidRPr="00147EFF">
        <w:rPr>
          <w:lang w:val="sq-AL"/>
        </w:rPr>
        <w:t>hjetor 2010</w:t>
      </w:r>
    </w:p>
    <w:p w:rsidR="00A47C6A" w:rsidRPr="00147EFF" w:rsidRDefault="00A47C6A" w:rsidP="00A47C6A">
      <w:pPr>
        <w:pStyle w:val="Paragrafi0"/>
        <w:rPr>
          <w:lang w:val="sq-AL"/>
        </w:rPr>
      </w:pPr>
      <w:r>
        <w:rPr>
          <w:lang w:val="sq-AL"/>
        </w:rPr>
        <w:t xml:space="preserve">Një sasi prej 7 600 </w:t>
      </w:r>
      <w:r w:rsidRPr="00147EFF">
        <w:rPr>
          <w:lang w:val="sq-AL"/>
        </w:rPr>
        <w:t>000.00 (shtatë milion</w:t>
      </w:r>
      <w:r>
        <w:rPr>
          <w:lang w:val="sq-AL"/>
        </w:rPr>
        <w:t>ë</w:t>
      </w:r>
      <w:r w:rsidRPr="00147EFF">
        <w:rPr>
          <w:lang w:val="sq-AL"/>
        </w:rPr>
        <w:t xml:space="preserve"> e gjashtëqind mijë</w:t>
      </w:r>
      <w:r>
        <w:rPr>
          <w:lang w:val="sq-AL"/>
        </w:rPr>
        <w:t>) euro</w:t>
      </w:r>
      <w:r w:rsidRPr="00147EFF">
        <w:rPr>
          <w:lang w:val="sq-AL"/>
        </w:rPr>
        <w:t xml:space="preserve"> do të jetë e pag</w:t>
      </w:r>
      <w:r>
        <w:rPr>
          <w:lang w:val="sq-AL"/>
        </w:rPr>
        <w:t>ueshme ndaj Shitësit nëpërmjet dokumentit të k</w:t>
      </w:r>
      <w:r w:rsidRPr="00147EFF">
        <w:rPr>
          <w:lang w:val="sq-AL"/>
        </w:rPr>
        <w:t>reditit, sipas kërkesës, në kohën e Raportit të Progr</w:t>
      </w:r>
      <w:r>
        <w:rPr>
          <w:lang w:val="sq-AL"/>
        </w:rPr>
        <w:t>esit të Punës të përshkruar në shtojcën 10 jo më vonë se më 31 d</w:t>
      </w:r>
      <w:r w:rsidRPr="00147EFF">
        <w:rPr>
          <w:lang w:val="sq-AL"/>
        </w:rPr>
        <w:t>hjetor 2010, kund</w:t>
      </w:r>
      <w:r>
        <w:rPr>
          <w:lang w:val="sq-AL"/>
        </w:rPr>
        <w:t>rejt paraqitjes nga Shitësi në bankën k</w:t>
      </w:r>
      <w:r w:rsidRPr="00147EFF">
        <w:rPr>
          <w:lang w:val="sq-AL"/>
        </w:rPr>
        <w:t>onfirmuese, të një fature tregtare  në një kopje origjinale dhe dy kopje të lëshuara nga Shitësi për shumën k</w:t>
      </w:r>
      <w:r>
        <w:rPr>
          <w:lang w:val="sq-AL"/>
        </w:rPr>
        <w:t>orresponduese dhe një kopje të certifikatës së ecurisë së p</w:t>
      </w:r>
      <w:r w:rsidRPr="00147EFF">
        <w:rPr>
          <w:lang w:val="sq-AL"/>
        </w:rPr>
        <w:t>unës</w:t>
      </w:r>
      <w:r>
        <w:rPr>
          <w:lang w:val="sq-AL"/>
        </w:rPr>
        <w:t>, në përputhje me s</w:t>
      </w:r>
      <w:r w:rsidRPr="00147EFF">
        <w:rPr>
          <w:lang w:val="sq-AL"/>
        </w:rPr>
        <w:t xml:space="preserve">htojcën 10. </w:t>
      </w:r>
    </w:p>
    <w:p w:rsidR="00A47C6A" w:rsidRPr="00147EFF" w:rsidRDefault="00A47C6A" w:rsidP="00A47C6A">
      <w:pPr>
        <w:pStyle w:val="Paragrafi0"/>
        <w:rPr>
          <w:lang w:val="sq-AL"/>
        </w:rPr>
      </w:pPr>
      <w:r w:rsidRPr="00147EFF">
        <w:rPr>
          <w:lang w:val="sq-AL"/>
        </w:rPr>
        <w:t>Nëse Blerësi</w:t>
      </w:r>
      <w:r>
        <w:rPr>
          <w:lang w:val="sq-AL"/>
        </w:rPr>
        <w:t xml:space="preserve"> nuk dërgon njerëzit e tij për inspektimin e e</w:t>
      </w:r>
      <w:r w:rsidRPr="00147EFF">
        <w:rPr>
          <w:lang w:val="sq-AL"/>
        </w:rPr>
        <w:t>curis</w:t>
      </w:r>
      <w:r>
        <w:rPr>
          <w:lang w:val="sq-AL"/>
        </w:rPr>
        <w:t>ë së punës, në përputhje me s</w:t>
      </w:r>
      <w:r w:rsidRPr="00147EFF">
        <w:rPr>
          <w:lang w:val="sq-AL"/>
        </w:rPr>
        <w:t>htojcën 10, pa ndonjë justifik</w:t>
      </w:r>
      <w:r>
        <w:rPr>
          <w:lang w:val="sq-AL"/>
        </w:rPr>
        <w:t>im për 30 ditë pas dërgimit të njoftimit të ftesës nga Shitësi, ky njoftim i ftesës dhe certifikata e ecurisë së p</w:t>
      </w:r>
      <w:r w:rsidRPr="00147EFF">
        <w:rPr>
          <w:lang w:val="sq-AL"/>
        </w:rPr>
        <w:t xml:space="preserve">unës, e nënshkruar nga Shitësi, do të jenë të vetmet dokumente që do t’i paraqiten bankës për pagesë.   </w:t>
      </w:r>
    </w:p>
    <w:p w:rsidR="00A47C6A" w:rsidRPr="00147EFF" w:rsidRDefault="00A47C6A" w:rsidP="00A47C6A">
      <w:pPr>
        <w:pStyle w:val="Paragrafi0"/>
        <w:rPr>
          <w:lang w:val="sq-AL"/>
        </w:rPr>
      </w:pPr>
      <w:r w:rsidRPr="00147EFF">
        <w:rPr>
          <w:lang w:val="sq-AL"/>
        </w:rPr>
        <w:t>11.3.2   Pagesa e e</w:t>
      </w:r>
      <w:r>
        <w:rPr>
          <w:lang w:val="sq-AL"/>
        </w:rPr>
        <w:t>curisë së punës e pagueshme në p</w:t>
      </w:r>
      <w:r w:rsidRPr="00147EFF">
        <w:rPr>
          <w:lang w:val="sq-AL"/>
        </w:rPr>
        <w:t>rill 2011</w:t>
      </w:r>
    </w:p>
    <w:p w:rsidR="00A47C6A" w:rsidRPr="00147EFF" w:rsidRDefault="00A47C6A" w:rsidP="00A47C6A">
      <w:pPr>
        <w:pStyle w:val="Paragrafi0"/>
        <w:rPr>
          <w:lang w:val="sq-AL"/>
        </w:rPr>
      </w:pPr>
      <w:r>
        <w:rPr>
          <w:lang w:val="sq-AL"/>
        </w:rPr>
        <w:t xml:space="preserve">Një sasi prej EUR 8 000 </w:t>
      </w:r>
      <w:r w:rsidRPr="00147EFF">
        <w:rPr>
          <w:lang w:val="sq-AL"/>
        </w:rPr>
        <w:t>000.00 (tetë milion</w:t>
      </w:r>
      <w:r>
        <w:rPr>
          <w:lang w:val="sq-AL"/>
        </w:rPr>
        <w:t>ë) euro</w:t>
      </w:r>
      <w:r w:rsidRPr="00147EFF">
        <w:rPr>
          <w:lang w:val="sq-AL"/>
        </w:rPr>
        <w:t xml:space="preserve"> do të jetë e pag</w:t>
      </w:r>
      <w:r>
        <w:rPr>
          <w:lang w:val="sq-AL"/>
        </w:rPr>
        <w:t>ueshme ndaj Shitësit nëpërmjet dokumentit të k</w:t>
      </w:r>
      <w:r w:rsidRPr="00147EFF">
        <w:rPr>
          <w:lang w:val="sq-AL"/>
        </w:rPr>
        <w:t>reditit, sipas kërkesës, në kohën e Raportit të Progresit të</w:t>
      </w:r>
      <w:r>
        <w:rPr>
          <w:lang w:val="sq-AL"/>
        </w:rPr>
        <w:t xml:space="preserve"> Punës të përshkruar në shtojcën 10 jo më vonë se 30 p</w:t>
      </w:r>
      <w:r w:rsidRPr="00147EFF">
        <w:rPr>
          <w:lang w:val="sq-AL"/>
        </w:rPr>
        <w:t>rill 2011 kund</w:t>
      </w:r>
      <w:r>
        <w:rPr>
          <w:lang w:val="sq-AL"/>
        </w:rPr>
        <w:t>rejt paraqitjes nga Shitësi në bankën k</w:t>
      </w:r>
      <w:r w:rsidRPr="00147EFF">
        <w:rPr>
          <w:lang w:val="sq-AL"/>
        </w:rPr>
        <w:t>onfirmuese, të një fature tregtare në një kopje origjinale dhe dy kopje të lëshuara nga Shitësi për shumën k</w:t>
      </w:r>
      <w:r>
        <w:rPr>
          <w:lang w:val="sq-AL"/>
        </w:rPr>
        <w:t>orresponduese dhe një kopje të c</w:t>
      </w:r>
      <w:r w:rsidRPr="00147EFF">
        <w:rPr>
          <w:lang w:val="sq-AL"/>
        </w:rPr>
        <w:t>ertifikat</w:t>
      </w:r>
      <w:r>
        <w:rPr>
          <w:lang w:val="sq-AL"/>
        </w:rPr>
        <w:t>ës së ecurisë së p</w:t>
      </w:r>
      <w:r w:rsidRPr="00147EFF">
        <w:rPr>
          <w:lang w:val="sq-AL"/>
        </w:rPr>
        <w:t>unës</w:t>
      </w:r>
      <w:r>
        <w:rPr>
          <w:lang w:val="sq-AL"/>
        </w:rPr>
        <w:t>, në përputhje me s</w:t>
      </w:r>
      <w:r w:rsidRPr="00147EFF">
        <w:rPr>
          <w:lang w:val="sq-AL"/>
        </w:rPr>
        <w:t xml:space="preserve">htojcën 10. </w:t>
      </w:r>
    </w:p>
    <w:p w:rsidR="00A47C6A" w:rsidRPr="00147EFF" w:rsidRDefault="00A47C6A" w:rsidP="00A47C6A">
      <w:pPr>
        <w:pStyle w:val="Paragrafi0"/>
        <w:rPr>
          <w:lang w:val="sq-AL"/>
        </w:rPr>
      </w:pPr>
      <w:r w:rsidRPr="00147EFF">
        <w:rPr>
          <w:lang w:val="sq-AL"/>
        </w:rPr>
        <w:t>Nëse B</w:t>
      </w:r>
      <w:r>
        <w:rPr>
          <w:lang w:val="sq-AL"/>
        </w:rPr>
        <w:t>lerësi nuk dërgon njerëzit për inspektimin e ecurisë së punës, në përputhje me s</w:t>
      </w:r>
      <w:r w:rsidRPr="00147EFF">
        <w:rPr>
          <w:lang w:val="sq-AL"/>
        </w:rPr>
        <w:t>htojcën 10, pa ndonjë justifik</w:t>
      </w:r>
      <w:r>
        <w:rPr>
          <w:lang w:val="sq-AL"/>
        </w:rPr>
        <w:t>im për 30 ditë pas dërgimit të njoftimit të ftesës nga Shitësi, ky njoftim i f</w:t>
      </w:r>
      <w:r w:rsidRPr="00147EFF">
        <w:rPr>
          <w:lang w:val="sq-AL"/>
        </w:rPr>
        <w:t>tesës dhe</w:t>
      </w:r>
      <w:r>
        <w:rPr>
          <w:lang w:val="sq-AL"/>
        </w:rPr>
        <w:t xml:space="preserve"> certifikata e ecurisë së p</w:t>
      </w:r>
      <w:r w:rsidRPr="00147EFF">
        <w:rPr>
          <w:lang w:val="sq-AL"/>
        </w:rPr>
        <w:t xml:space="preserve">unës, e nënshkruar nga Shitësi, do të jenë të vetmet dokumente që do t’i paraqiten bankës për pagesë.   </w:t>
      </w:r>
    </w:p>
    <w:p w:rsidR="00A47C6A" w:rsidRPr="00147EFF" w:rsidRDefault="00A47C6A" w:rsidP="00A47C6A">
      <w:pPr>
        <w:pStyle w:val="Paragrafi0"/>
        <w:rPr>
          <w:lang w:val="sq-AL"/>
        </w:rPr>
      </w:pPr>
      <w:r w:rsidRPr="00147EFF">
        <w:rPr>
          <w:lang w:val="sq-AL"/>
        </w:rPr>
        <w:t>11.4</w:t>
      </w:r>
      <w:r w:rsidRPr="00147EFF">
        <w:rPr>
          <w:lang w:val="sq-AL"/>
        </w:rPr>
        <w:tab/>
        <w:t>Pagesat e mbetura:</w:t>
      </w:r>
    </w:p>
    <w:p w:rsidR="00A47C6A" w:rsidRPr="00147EFF" w:rsidRDefault="00A47C6A" w:rsidP="00A47C6A">
      <w:pPr>
        <w:pStyle w:val="Paragrafi0"/>
        <w:rPr>
          <w:lang w:val="sq-AL"/>
        </w:rPr>
      </w:pPr>
      <w:r>
        <w:rPr>
          <w:lang w:val="sq-AL"/>
        </w:rPr>
        <w:t>11.4.1  Pagesa e mbetur për h</w:t>
      </w:r>
      <w:r w:rsidRPr="00147EFF">
        <w:rPr>
          <w:lang w:val="sq-AL"/>
        </w:rPr>
        <w:t>elikopterin e parë</w:t>
      </w:r>
    </w:p>
    <w:p w:rsidR="00A47C6A" w:rsidRPr="00147EFF" w:rsidRDefault="00A47C6A" w:rsidP="00A47C6A">
      <w:pPr>
        <w:pStyle w:val="Paragrafi0"/>
        <w:rPr>
          <w:lang w:val="sq-AL"/>
        </w:rPr>
      </w:pPr>
      <w:r>
        <w:rPr>
          <w:lang w:val="sq-AL"/>
        </w:rPr>
        <w:t xml:space="preserve">Një sasi prej EUR 12 000 </w:t>
      </w:r>
      <w:r w:rsidRPr="00147EFF">
        <w:rPr>
          <w:lang w:val="sq-AL"/>
        </w:rPr>
        <w:t>000.00 (dymbëdhjetë milion</w:t>
      </w:r>
      <w:r>
        <w:rPr>
          <w:lang w:val="sq-AL"/>
        </w:rPr>
        <w:t>ë)</w:t>
      </w:r>
      <w:r w:rsidRPr="00147EFF">
        <w:rPr>
          <w:lang w:val="sq-AL"/>
        </w:rPr>
        <w:t xml:space="preserve"> </w:t>
      </w:r>
      <w:r>
        <w:rPr>
          <w:lang w:val="sq-AL"/>
        </w:rPr>
        <w:t>euro</w:t>
      </w:r>
      <w:r w:rsidRPr="00147EFF">
        <w:rPr>
          <w:lang w:val="sq-AL"/>
        </w:rPr>
        <w:t xml:space="preserve"> do të jetë e paguesh</w:t>
      </w:r>
      <w:r>
        <w:rPr>
          <w:lang w:val="sq-AL"/>
        </w:rPr>
        <w:t>me ndaj Shitësit nëpërmjet një dokumenti k</w:t>
      </w:r>
      <w:r w:rsidRPr="00147EFF">
        <w:rPr>
          <w:lang w:val="sq-AL"/>
        </w:rPr>
        <w:t>rediti</w:t>
      </w:r>
      <w:r>
        <w:rPr>
          <w:lang w:val="sq-AL"/>
        </w:rPr>
        <w:t>, sipas kërkesës, pas uljes së h</w:t>
      </w:r>
      <w:r w:rsidRPr="00147EFF">
        <w:rPr>
          <w:lang w:val="sq-AL"/>
        </w:rPr>
        <w:t>elikopterit të parë në Aeroportin Ndërkombëtar të Rinasit, Tiranë, kund</w:t>
      </w:r>
      <w:r>
        <w:rPr>
          <w:lang w:val="sq-AL"/>
        </w:rPr>
        <w:t>rejt paraqitjes nga Shitësi në bankën k</w:t>
      </w:r>
      <w:r w:rsidRPr="00147EFF">
        <w:rPr>
          <w:lang w:val="sq-AL"/>
        </w:rPr>
        <w:t>onfirmuese të:</w:t>
      </w:r>
    </w:p>
    <w:p w:rsidR="00A47C6A" w:rsidRPr="00147EFF" w:rsidRDefault="00A47C6A" w:rsidP="00A47C6A">
      <w:pPr>
        <w:pStyle w:val="Paragrafi0"/>
        <w:rPr>
          <w:lang w:val="sq-AL"/>
        </w:rPr>
      </w:pPr>
      <w:r w:rsidRPr="00147EFF">
        <w:rPr>
          <w:lang w:val="sq-AL"/>
        </w:rPr>
        <w:t>A. Faturës tregtare në një kopje origjinale</w:t>
      </w:r>
      <w:r>
        <w:rPr>
          <w:lang w:val="sq-AL"/>
        </w:rPr>
        <w:t>,</w:t>
      </w:r>
      <w:r w:rsidRPr="00147EFF">
        <w:rPr>
          <w:lang w:val="sq-AL"/>
        </w:rPr>
        <w:t xml:space="preserve"> plus dy kopje të lëshuara nga  shitësi</w:t>
      </w:r>
      <w:r>
        <w:rPr>
          <w:lang w:val="sq-AL"/>
        </w:rPr>
        <w:t>.</w:t>
      </w:r>
      <w:r w:rsidRPr="00147EFF">
        <w:rPr>
          <w:lang w:val="sq-AL"/>
        </w:rPr>
        <w:t xml:space="preserve"> </w:t>
      </w:r>
    </w:p>
    <w:p w:rsidR="00A47C6A" w:rsidRPr="00147EFF" w:rsidRDefault="00A47C6A" w:rsidP="00A47C6A">
      <w:pPr>
        <w:pStyle w:val="Paragrafi0"/>
        <w:rPr>
          <w:lang w:val="sq-AL"/>
        </w:rPr>
      </w:pPr>
      <w:r>
        <w:rPr>
          <w:lang w:val="sq-AL"/>
        </w:rPr>
        <w:t>B. C</w:t>
      </w:r>
      <w:r w:rsidRPr="00147EFF">
        <w:rPr>
          <w:lang w:val="sq-AL"/>
        </w:rPr>
        <w:t>ertifikatës së përputhshmërisë ose deklaratës së përputhshmërisë në një fotokopje lëshuar nga EUROCOPTER për helikopterin e parë</w:t>
      </w:r>
      <w:r>
        <w:rPr>
          <w:lang w:val="sq-AL"/>
        </w:rPr>
        <w:t>.</w:t>
      </w:r>
      <w:r w:rsidRPr="00147EFF">
        <w:rPr>
          <w:lang w:val="sq-AL"/>
        </w:rPr>
        <w:t xml:space="preserve"> </w:t>
      </w:r>
    </w:p>
    <w:p w:rsidR="00A47C6A" w:rsidRPr="00147EFF" w:rsidRDefault="00A47C6A" w:rsidP="00A47C6A">
      <w:pPr>
        <w:pStyle w:val="Paragrafi0"/>
        <w:rPr>
          <w:lang w:val="sq-AL"/>
        </w:rPr>
      </w:pPr>
      <w:r w:rsidRPr="00147EFF">
        <w:rPr>
          <w:lang w:val="sq-AL"/>
        </w:rPr>
        <w:t>C. Protokollit të dorëzimit dhe kalimit të pronësisë lëshuar nga EUROCOPTER për helikopterin e  parë</w:t>
      </w:r>
      <w:r>
        <w:rPr>
          <w:lang w:val="sq-AL"/>
        </w:rPr>
        <w:t>.</w:t>
      </w:r>
    </w:p>
    <w:p w:rsidR="00A47C6A" w:rsidRPr="00147EFF" w:rsidRDefault="00A47C6A" w:rsidP="00A47C6A">
      <w:pPr>
        <w:pStyle w:val="Paragrafi0"/>
        <w:rPr>
          <w:lang w:val="sq-AL"/>
        </w:rPr>
      </w:pPr>
      <w:r w:rsidRPr="00147EFF">
        <w:rPr>
          <w:lang w:val="sq-AL"/>
        </w:rPr>
        <w:t>D. Deklaratës së uljes (“deklarata e uljes”) në përputhje me modelin bashkëlidhur në shtojcën 8.</w:t>
      </w:r>
    </w:p>
    <w:p w:rsidR="00A47C6A" w:rsidRPr="00147EFF" w:rsidRDefault="00A47C6A" w:rsidP="00A47C6A">
      <w:pPr>
        <w:pStyle w:val="Paragrafi0"/>
        <w:rPr>
          <w:lang w:val="sq-AL"/>
        </w:rPr>
      </w:pPr>
      <w:r>
        <w:rPr>
          <w:lang w:val="sq-AL"/>
        </w:rPr>
        <w:t>11.4.2  Pagesa e mbetur për h</w:t>
      </w:r>
      <w:r w:rsidRPr="00147EFF">
        <w:rPr>
          <w:lang w:val="sq-AL"/>
        </w:rPr>
        <w:t>elikopterin e dytë</w:t>
      </w:r>
    </w:p>
    <w:p w:rsidR="00A47C6A" w:rsidRPr="00147EFF" w:rsidRDefault="00A47C6A" w:rsidP="00A47C6A">
      <w:pPr>
        <w:pStyle w:val="Paragrafi0"/>
        <w:rPr>
          <w:lang w:val="sq-AL"/>
        </w:rPr>
      </w:pPr>
      <w:r>
        <w:rPr>
          <w:lang w:val="sq-AL"/>
        </w:rPr>
        <w:t xml:space="preserve">Një sasi prej 10 000 </w:t>
      </w:r>
      <w:r w:rsidRPr="00147EFF">
        <w:rPr>
          <w:lang w:val="sq-AL"/>
        </w:rPr>
        <w:t>000.00 (dhjetë milion</w:t>
      </w:r>
      <w:r>
        <w:rPr>
          <w:lang w:val="sq-AL"/>
        </w:rPr>
        <w:t>ë) euro</w:t>
      </w:r>
      <w:r w:rsidRPr="00147EFF">
        <w:rPr>
          <w:lang w:val="sq-AL"/>
        </w:rPr>
        <w:t xml:space="preserve"> do të jetë e pag</w:t>
      </w:r>
      <w:r>
        <w:rPr>
          <w:lang w:val="sq-AL"/>
        </w:rPr>
        <w:t>ueshme ndaj Shitësit nëpërmjet dokumentit të k</w:t>
      </w:r>
      <w:r w:rsidRPr="00147EFF">
        <w:rPr>
          <w:lang w:val="sq-AL"/>
        </w:rPr>
        <w:t>reditit</w:t>
      </w:r>
      <w:r>
        <w:rPr>
          <w:lang w:val="sq-AL"/>
        </w:rPr>
        <w:t>, sipas kërkesës, pas uljes së h</w:t>
      </w:r>
      <w:r w:rsidRPr="00147EFF">
        <w:rPr>
          <w:lang w:val="sq-AL"/>
        </w:rPr>
        <w:t>elikopterit të dytë në Aeroportin Ndërkombëtar të Rinasit, Tiranë</w:t>
      </w:r>
      <w:r>
        <w:rPr>
          <w:lang w:val="sq-AL"/>
        </w:rPr>
        <w:t>,</w:t>
      </w:r>
      <w:r w:rsidRPr="00147EFF">
        <w:rPr>
          <w:lang w:val="sq-AL"/>
        </w:rPr>
        <w:t xml:space="preserve"> kund</w:t>
      </w:r>
      <w:r>
        <w:rPr>
          <w:lang w:val="sq-AL"/>
        </w:rPr>
        <w:t>rejt paraqitjes nga Shitësi në bankën k</w:t>
      </w:r>
      <w:r w:rsidRPr="00147EFF">
        <w:rPr>
          <w:lang w:val="sq-AL"/>
        </w:rPr>
        <w:t>onfirmuese të:</w:t>
      </w:r>
    </w:p>
    <w:p w:rsidR="00A47C6A" w:rsidRPr="00147EFF" w:rsidRDefault="00A47C6A" w:rsidP="00A47C6A">
      <w:pPr>
        <w:pStyle w:val="Paragrafi0"/>
        <w:rPr>
          <w:lang w:val="sq-AL"/>
        </w:rPr>
      </w:pPr>
      <w:r w:rsidRPr="00147EFF">
        <w:rPr>
          <w:lang w:val="sq-AL"/>
        </w:rPr>
        <w:t xml:space="preserve">A. </w:t>
      </w:r>
      <w:r>
        <w:rPr>
          <w:lang w:val="sq-AL"/>
        </w:rPr>
        <w:t>Faturës tregtare në një kopje</w:t>
      </w:r>
      <w:r w:rsidRPr="00147EFF">
        <w:rPr>
          <w:lang w:val="sq-AL"/>
        </w:rPr>
        <w:t xml:space="preserve"> origjinale</w:t>
      </w:r>
      <w:r>
        <w:rPr>
          <w:lang w:val="sq-AL"/>
        </w:rPr>
        <w:t>,</w:t>
      </w:r>
      <w:r w:rsidRPr="00147EFF">
        <w:rPr>
          <w:lang w:val="sq-AL"/>
        </w:rPr>
        <w:t xml:space="preserve"> </w:t>
      </w:r>
      <w:smartTag w:uri="urn:schemas-microsoft-com:office:smarttags" w:element="stockticker">
        <w:r w:rsidRPr="00147EFF">
          <w:rPr>
            <w:lang w:val="sq-AL"/>
          </w:rPr>
          <w:t>plus</w:t>
        </w:r>
      </w:smartTag>
      <w:r w:rsidRPr="00147EFF">
        <w:rPr>
          <w:lang w:val="sq-AL"/>
        </w:rPr>
        <w:t xml:space="preserve"> dy kopje të lëshuara nga  Shitësi</w:t>
      </w:r>
      <w:r>
        <w:rPr>
          <w:lang w:val="sq-AL"/>
        </w:rPr>
        <w:t>.</w:t>
      </w:r>
      <w:r w:rsidRPr="00147EFF">
        <w:rPr>
          <w:lang w:val="sq-AL"/>
        </w:rPr>
        <w:t xml:space="preserve"> </w:t>
      </w:r>
    </w:p>
    <w:p w:rsidR="00A47C6A" w:rsidRPr="00147EFF" w:rsidRDefault="00A47C6A" w:rsidP="00A47C6A">
      <w:pPr>
        <w:pStyle w:val="Paragrafi0"/>
        <w:rPr>
          <w:lang w:val="sq-AL"/>
        </w:rPr>
      </w:pPr>
      <w:r>
        <w:rPr>
          <w:lang w:val="sq-AL"/>
        </w:rPr>
        <w:t>B. C</w:t>
      </w:r>
      <w:r w:rsidRPr="00147EFF">
        <w:rPr>
          <w:lang w:val="sq-AL"/>
        </w:rPr>
        <w:t>ertifikatës së përputhshmërisë ose deklaratës së përputhshmërisë në një fotokopje lëshuar nga EUROCOPTER për helikopterin e dytë</w:t>
      </w:r>
      <w:r>
        <w:rPr>
          <w:lang w:val="sq-AL"/>
        </w:rPr>
        <w:t>.</w:t>
      </w:r>
      <w:r w:rsidRPr="00147EFF">
        <w:rPr>
          <w:lang w:val="sq-AL"/>
        </w:rPr>
        <w:t xml:space="preserve"> </w:t>
      </w:r>
    </w:p>
    <w:p w:rsidR="00A47C6A" w:rsidRPr="00147EFF" w:rsidRDefault="00A47C6A" w:rsidP="00A47C6A">
      <w:pPr>
        <w:pStyle w:val="Paragrafi0"/>
        <w:rPr>
          <w:lang w:val="sq-AL"/>
        </w:rPr>
      </w:pPr>
      <w:r w:rsidRPr="00147EFF">
        <w:rPr>
          <w:lang w:val="sq-AL"/>
        </w:rPr>
        <w:t>C. Protokollit të dorëzimit dhe kalimit të pronësisë lëshuar nga EUROCOPTER për helikopterin e  dytë</w:t>
      </w:r>
      <w:r>
        <w:rPr>
          <w:lang w:val="sq-AL"/>
        </w:rPr>
        <w:t>.</w:t>
      </w:r>
    </w:p>
    <w:p w:rsidR="00A47C6A" w:rsidRPr="00147EFF" w:rsidRDefault="00A47C6A" w:rsidP="00A47C6A">
      <w:pPr>
        <w:pStyle w:val="Paragrafi0"/>
        <w:rPr>
          <w:lang w:val="sq-AL"/>
        </w:rPr>
      </w:pPr>
      <w:r w:rsidRPr="00147EFF">
        <w:rPr>
          <w:lang w:val="sq-AL"/>
        </w:rPr>
        <w:t>D. Deklaratës së uljes (“deklarata e uljes”) në përputhje me modelin bashkëlidhur në shtojcën 8.</w:t>
      </w:r>
    </w:p>
    <w:p w:rsidR="00A47C6A" w:rsidRPr="00147EFF" w:rsidRDefault="00A47C6A" w:rsidP="00A47C6A">
      <w:pPr>
        <w:pStyle w:val="Paragrafi0"/>
        <w:rPr>
          <w:lang w:val="sq-AL"/>
        </w:rPr>
      </w:pPr>
      <w:r w:rsidRPr="00147EFF">
        <w:rPr>
          <w:lang w:val="sq-AL"/>
        </w:rPr>
        <w:t>11.</w:t>
      </w:r>
      <w:r>
        <w:rPr>
          <w:lang w:val="sq-AL"/>
        </w:rPr>
        <w:t>4.3  Pagesa e mbetur për h</w:t>
      </w:r>
      <w:r w:rsidRPr="00147EFF">
        <w:rPr>
          <w:lang w:val="sq-AL"/>
        </w:rPr>
        <w:t>elikopterin e tretë</w:t>
      </w:r>
    </w:p>
    <w:p w:rsidR="00A47C6A" w:rsidRPr="00147EFF" w:rsidRDefault="00A47C6A" w:rsidP="00A47C6A">
      <w:pPr>
        <w:pStyle w:val="Paragrafi0"/>
        <w:rPr>
          <w:lang w:val="sq-AL"/>
        </w:rPr>
      </w:pPr>
      <w:r>
        <w:rPr>
          <w:lang w:val="sq-AL"/>
        </w:rPr>
        <w:t xml:space="preserve">Një sasi prej 10 000 </w:t>
      </w:r>
      <w:r w:rsidRPr="00147EFF">
        <w:rPr>
          <w:lang w:val="sq-AL"/>
        </w:rPr>
        <w:t>000.00 (dhjetë milion</w:t>
      </w:r>
      <w:r>
        <w:rPr>
          <w:lang w:val="sq-AL"/>
        </w:rPr>
        <w:t>ë) euro</w:t>
      </w:r>
      <w:r w:rsidRPr="00147EFF">
        <w:rPr>
          <w:lang w:val="sq-AL"/>
        </w:rPr>
        <w:t xml:space="preserve"> do të jetë e pagueshme ndaj </w:t>
      </w:r>
      <w:r>
        <w:rPr>
          <w:lang w:val="sq-AL"/>
        </w:rPr>
        <w:t>Shitësit nëpërmjet dokumentit të k</w:t>
      </w:r>
      <w:r w:rsidRPr="00147EFF">
        <w:rPr>
          <w:lang w:val="sq-AL"/>
        </w:rPr>
        <w:t>reditit</w:t>
      </w:r>
      <w:r>
        <w:rPr>
          <w:lang w:val="sq-AL"/>
        </w:rPr>
        <w:t>, sipas kërkesës, pas uljes së h</w:t>
      </w:r>
      <w:r w:rsidRPr="00147EFF">
        <w:rPr>
          <w:lang w:val="sq-AL"/>
        </w:rPr>
        <w:t>elikopterit të tretë në Aeroportin Ndërkombëtar të Rinasit, Tiranë</w:t>
      </w:r>
      <w:r>
        <w:rPr>
          <w:lang w:val="sq-AL"/>
        </w:rPr>
        <w:t>,</w:t>
      </w:r>
      <w:r w:rsidRPr="00147EFF">
        <w:rPr>
          <w:lang w:val="sq-AL"/>
        </w:rPr>
        <w:t xml:space="preserve"> kund</w:t>
      </w:r>
      <w:r>
        <w:rPr>
          <w:lang w:val="sq-AL"/>
        </w:rPr>
        <w:t>rejt paraqitjes nga Shitësi në bankën k</w:t>
      </w:r>
      <w:r w:rsidRPr="00147EFF">
        <w:rPr>
          <w:lang w:val="sq-AL"/>
        </w:rPr>
        <w:t>onfirmuese të:</w:t>
      </w:r>
    </w:p>
    <w:p w:rsidR="00A47C6A" w:rsidRDefault="00A47C6A" w:rsidP="00A47C6A">
      <w:pPr>
        <w:pStyle w:val="Paragrafi0"/>
        <w:rPr>
          <w:lang w:val="sq-AL"/>
        </w:rPr>
      </w:pPr>
      <w:r w:rsidRPr="00147EFF">
        <w:rPr>
          <w:lang w:val="sq-AL"/>
        </w:rPr>
        <w:t>A.</w:t>
      </w:r>
      <w:r>
        <w:rPr>
          <w:lang w:val="sq-AL"/>
        </w:rPr>
        <w:t xml:space="preserve"> </w:t>
      </w:r>
      <w:r w:rsidRPr="00147EFF">
        <w:rPr>
          <w:lang w:val="sq-AL"/>
        </w:rPr>
        <w:t>Faturës tregtare në një kopje origjinale</w:t>
      </w:r>
      <w:r>
        <w:rPr>
          <w:lang w:val="sq-AL"/>
        </w:rPr>
        <w:t>,</w:t>
      </w:r>
      <w:r w:rsidRPr="00147EFF">
        <w:rPr>
          <w:lang w:val="sq-AL"/>
        </w:rPr>
        <w:t xml:space="preserve"> plus dy kopje </w:t>
      </w:r>
      <w:r>
        <w:rPr>
          <w:lang w:val="sq-AL"/>
        </w:rPr>
        <w:t>të lëshuara nga  S</w:t>
      </w:r>
      <w:r w:rsidRPr="00147EFF">
        <w:rPr>
          <w:lang w:val="sq-AL"/>
        </w:rPr>
        <w:t>hitësi</w:t>
      </w:r>
      <w:r>
        <w:rPr>
          <w:lang w:val="sq-AL"/>
        </w:rPr>
        <w:t>.</w:t>
      </w:r>
      <w:r w:rsidRPr="00147EFF">
        <w:rPr>
          <w:lang w:val="sq-AL"/>
        </w:rPr>
        <w:t xml:space="preserve"> </w:t>
      </w:r>
    </w:p>
    <w:p w:rsidR="00A47C6A" w:rsidRPr="00147EFF" w:rsidRDefault="00A47C6A" w:rsidP="00A47C6A">
      <w:pPr>
        <w:pStyle w:val="Paragrafi0"/>
        <w:rPr>
          <w:lang w:val="sq-AL"/>
        </w:rPr>
      </w:pPr>
      <w:r>
        <w:rPr>
          <w:lang w:val="sq-AL"/>
        </w:rPr>
        <w:t>B. C</w:t>
      </w:r>
      <w:r w:rsidRPr="00147EFF">
        <w:rPr>
          <w:lang w:val="sq-AL"/>
        </w:rPr>
        <w:t>ertifikatës së përputhshmërisë ose deklaratës së përputhshmërisë në një fotokopje lëshuar nga EUROCOPTER për helikopterin e tretë</w:t>
      </w:r>
      <w:r>
        <w:rPr>
          <w:lang w:val="sq-AL"/>
        </w:rPr>
        <w:t>.</w:t>
      </w:r>
      <w:r w:rsidRPr="00147EFF">
        <w:rPr>
          <w:lang w:val="sq-AL"/>
        </w:rPr>
        <w:t xml:space="preserve"> </w:t>
      </w:r>
    </w:p>
    <w:p w:rsidR="00A47C6A" w:rsidRPr="00147EFF" w:rsidRDefault="00A47C6A" w:rsidP="00A47C6A">
      <w:pPr>
        <w:pStyle w:val="Paragrafi0"/>
        <w:rPr>
          <w:lang w:val="sq-AL"/>
        </w:rPr>
      </w:pPr>
      <w:r w:rsidRPr="00147EFF">
        <w:rPr>
          <w:lang w:val="sq-AL"/>
        </w:rPr>
        <w:t>C. Protokollit të dorëzimit dhe kalimit të pronësisë lëshuar nga EUROCOPTER për helikopterin e  tretë</w:t>
      </w:r>
      <w:r>
        <w:rPr>
          <w:lang w:val="sq-AL"/>
        </w:rPr>
        <w:t>.</w:t>
      </w:r>
    </w:p>
    <w:p w:rsidR="00A47C6A" w:rsidRPr="00147EFF" w:rsidRDefault="00A47C6A" w:rsidP="00A47C6A">
      <w:pPr>
        <w:pStyle w:val="Paragrafi0"/>
        <w:rPr>
          <w:lang w:val="sq-AL"/>
        </w:rPr>
      </w:pPr>
      <w:r w:rsidRPr="00147EFF">
        <w:rPr>
          <w:lang w:val="sq-AL"/>
        </w:rPr>
        <w:t>D. Deklaratës së uljes (“deklarata e uljes”) në përputhje me modelin bashkëlidhur në shtojcën 8.</w:t>
      </w:r>
    </w:p>
    <w:p w:rsidR="00A47C6A" w:rsidRPr="00147EFF" w:rsidRDefault="00A47C6A" w:rsidP="00A47C6A">
      <w:pPr>
        <w:pStyle w:val="Paragrafi0"/>
        <w:rPr>
          <w:lang w:val="sq-AL"/>
        </w:rPr>
      </w:pPr>
      <w:r>
        <w:rPr>
          <w:lang w:val="sq-AL"/>
        </w:rPr>
        <w:t>11.4.4  Pagesa e mbetur për h</w:t>
      </w:r>
      <w:r w:rsidRPr="00147EFF">
        <w:rPr>
          <w:lang w:val="sq-AL"/>
        </w:rPr>
        <w:t>elikopterin e katërt</w:t>
      </w:r>
    </w:p>
    <w:p w:rsidR="00A47C6A" w:rsidRPr="00147EFF" w:rsidRDefault="00A47C6A" w:rsidP="00A47C6A">
      <w:pPr>
        <w:pStyle w:val="Paragrafi0"/>
        <w:rPr>
          <w:lang w:val="sq-AL"/>
        </w:rPr>
      </w:pPr>
      <w:r>
        <w:rPr>
          <w:lang w:val="sq-AL"/>
        </w:rPr>
        <w:t xml:space="preserve">Një sasi prej 8 595 </w:t>
      </w:r>
      <w:r w:rsidRPr="00147EFF">
        <w:rPr>
          <w:lang w:val="sq-AL"/>
        </w:rPr>
        <w:t>598.00 (tetë milion</w:t>
      </w:r>
      <w:r>
        <w:rPr>
          <w:lang w:val="sq-AL"/>
        </w:rPr>
        <w:t>ë</w:t>
      </w:r>
      <w:r w:rsidRPr="00147EFF">
        <w:rPr>
          <w:lang w:val="sq-AL"/>
        </w:rPr>
        <w:t xml:space="preserve"> e pesëqind e nëntëdhjetë e pesë mijë e pesëqind e nëntëdhjetë e tetë</w:t>
      </w:r>
      <w:r>
        <w:rPr>
          <w:lang w:val="sq-AL"/>
        </w:rPr>
        <w:t>) euro</w:t>
      </w:r>
      <w:r w:rsidRPr="00147EFF">
        <w:rPr>
          <w:lang w:val="sq-AL"/>
        </w:rPr>
        <w:t xml:space="preserve"> do të jetë e pag</w:t>
      </w:r>
      <w:r>
        <w:rPr>
          <w:lang w:val="sq-AL"/>
        </w:rPr>
        <w:t>ueshme ndaj Shitësit nëpërmjet dokumentit të k</w:t>
      </w:r>
      <w:r w:rsidRPr="00147EFF">
        <w:rPr>
          <w:lang w:val="sq-AL"/>
        </w:rPr>
        <w:t>reditit</w:t>
      </w:r>
      <w:r>
        <w:rPr>
          <w:lang w:val="sq-AL"/>
        </w:rPr>
        <w:t>, sipas kërkesës, pas uljes së h</w:t>
      </w:r>
      <w:r w:rsidRPr="00147EFF">
        <w:rPr>
          <w:lang w:val="sq-AL"/>
        </w:rPr>
        <w:t>elikopterit të katërt në Aeroportin Ndërkombëtar të Rinasit, Tiranë</w:t>
      </w:r>
      <w:r>
        <w:rPr>
          <w:lang w:val="sq-AL"/>
        </w:rPr>
        <w:t>,</w:t>
      </w:r>
      <w:r w:rsidRPr="00147EFF">
        <w:rPr>
          <w:lang w:val="sq-AL"/>
        </w:rPr>
        <w:t xml:space="preserve">  kund</w:t>
      </w:r>
      <w:r>
        <w:rPr>
          <w:lang w:val="sq-AL"/>
        </w:rPr>
        <w:t>rejt paraqitjes nga Shitësi në bankën k</w:t>
      </w:r>
      <w:r w:rsidRPr="00147EFF">
        <w:rPr>
          <w:lang w:val="sq-AL"/>
        </w:rPr>
        <w:t>onfirmuese të:</w:t>
      </w:r>
    </w:p>
    <w:p w:rsidR="00A47C6A" w:rsidRPr="00147EFF" w:rsidRDefault="00A47C6A" w:rsidP="00A47C6A">
      <w:pPr>
        <w:pStyle w:val="Paragrafi0"/>
        <w:rPr>
          <w:lang w:val="sq-AL"/>
        </w:rPr>
      </w:pPr>
      <w:r w:rsidRPr="00147EFF">
        <w:rPr>
          <w:lang w:val="sq-AL"/>
        </w:rPr>
        <w:t>A. Faturës tre</w:t>
      </w:r>
      <w:r>
        <w:rPr>
          <w:lang w:val="sq-AL"/>
        </w:rPr>
        <w:t>gtare në nj</w:t>
      </w:r>
      <w:r w:rsidRPr="00147EFF">
        <w:rPr>
          <w:lang w:val="sq-AL"/>
        </w:rPr>
        <w:t>ë kopje origjinale</w:t>
      </w:r>
      <w:r>
        <w:rPr>
          <w:lang w:val="sq-AL"/>
        </w:rPr>
        <w:t>,</w:t>
      </w:r>
      <w:r w:rsidRPr="00147EFF">
        <w:rPr>
          <w:lang w:val="sq-AL"/>
        </w:rPr>
        <w:t xml:space="preserve"> </w:t>
      </w:r>
      <w:smartTag w:uri="urn:schemas-microsoft-com:office:smarttags" w:element="stockticker">
        <w:r w:rsidRPr="00147EFF">
          <w:rPr>
            <w:lang w:val="sq-AL"/>
          </w:rPr>
          <w:t>plus</w:t>
        </w:r>
      </w:smartTag>
      <w:r w:rsidRPr="00147EFF">
        <w:rPr>
          <w:lang w:val="sq-AL"/>
        </w:rPr>
        <w:t xml:space="preserve"> dy kopje të lëshuara nga Shitësi</w:t>
      </w:r>
      <w:r>
        <w:rPr>
          <w:lang w:val="sq-AL"/>
        </w:rPr>
        <w:t>.</w:t>
      </w:r>
      <w:r w:rsidRPr="00147EFF">
        <w:rPr>
          <w:lang w:val="sq-AL"/>
        </w:rPr>
        <w:t xml:space="preserve"> </w:t>
      </w:r>
    </w:p>
    <w:p w:rsidR="00A47C6A" w:rsidRPr="00147EFF" w:rsidRDefault="00A47C6A" w:rsidP="00A47C6A">
      <w:pPr>
        <w:pStyle w:val="Paragrafi0"/>
        <w:rPr>
          <w:lang w:val="sq-AL"/>
        </w:rPr>
      </w:pPr>
      <w:r>
        <w:rPr>
          <w:lang w:val="sq-AL"/>
        </w:rPr>
        <w:t>B. C</w:t>
      </w:r>
      <w:r w:rsidRPr="00147EFF">
        <w:rPr>
          <w:lang w:val="sq-AL"/>
        </w:rPr>
        <w:t>ertifikatës së përputhshmërisë ose deklaratës së përputhshmërisë në një fotokopje lëshuar nga EUROCOPTER për helikopterin e katërt</w:t>
      </w:r>
      <w:r>
        <w:rPr>
          <w:lang w:val="sq-AL"/>
        </w:rPr>
        <w:t>.</w:t>
      </w:r>
      <w:r w:rsidRPr="00147EFF">
        <w:rPr>
          <w:lang w:val="sq-AL"/>
        </w:rPr>
        <w:t xml:space="preserve">  </w:t>
      </w:r>
    </w:p>
    <w:p w:rsidR="00A47C6A" w:rsidRPr="00147EFF" w:rsidRDefault="00A47C6A" w:rsidP="00A47C6A">
      <w:pPr>
        <w:pStyle w:val="Paragrafi0"/>
        <w:rPr>
          <w:lang w:val="sq-AL"/>
        </w:rPr>
      </w:pPr>
      <w:r w:rsidRPr="00147EFF">
        <w:rPr>
          <w:lang w:val="sq-AL"/>
        </w:rPr>
        <w:t>C. Protokollit të dorëzimit dhe kalimit të pronësisë lëshuar nga EUROCOPTER për helikopterin e  katërt</w:t>
      </w:r>
      <w:r>
        <w:rPr>
          <w:lang w:val="sq-AL"/>
        </w:rPr>
        <w:t>.</w:t>
      </w:r>
    </w:p>
    <w:p w:rsidR="00A47C6A" w:rsidRPr="00147EFF" w:rsidRDefault="00A47C6A" w:rsidP="00A47C6A">
      <w:pPr>
        <w:pStyle w:val="Paragrafi0"/>
        <w:rPr>
          <w:lang w:val="sq-AL"/>
        </w:rPr>
      </w:pPr>
      <w:r w:rsidRPr="00147EFF">
        <w:rPr>
          <w:lang w:val="sq-AL"/>
        </w:rPr>
        <w:t>D. Deklaratës së uljes (“deklarata e uljes”) në përputhje me modelin bashkëlidhur në shtojcën 8.</w:t>
      </w:r>
    </w:p>
    <w:p w:rsidR="00A47C6A" w:rsidRPr="00147EFF" w:rsidRDefault="00A47C6A" w:rsidP="00A47C6A">
      <w:pPr>
        <w:pStyle w:val="Paragrafi0"/>
        <w:rPr>
          <w:lang w:val="sq-AL"/>
        </w:rPr>
      </w:pPr>
      <w:r>
        <w:rPr>
          <w:lang w:val="sq-AL"/>
        </w:rPr>
        <w:t>11.4.5 Pagesa e mbetur për h</w:t>
      </w:r>
      <w:r w:rsidRPr="00147EFF">
        <w:rPr>
          <w:lang w:val="sq-AL"/>
        </w:rPr>
        <w:t>elikopterin e pestë</w:t>
      </w:r>
    </w:p>
    <w:p w:rsidR="00A47C6A" w:rsidRPr="00147EFF" w:rsidRDefault="00A47C6A" w:rsidP="00A47C6A">
      <w:pPr>
        <w:pStyle w:val="Paragrafi0"/>
        <w:rPr>
          <w:lang w:val="sq-AL"/>
        </w:rPr>
      </w:pPr>
      <w:r>
        <w:rPr>
          <w:lang w:val="sq-AL"/>
        </w:rPr>
        <w:t xml:space="preserve">Një sasi prej 8 575 </w:t>
      </w:r>
      <w:r w:rsidRPr="00147EFF">
        <w:rPr>
          <w:lang w:val="sq-AL"/>
        </w:rPr>
        <w:t>000.00 (tetë milion</w:t>
      </w:r>
      <w:r>
        <w:rPr>
          <w:lang w:val="sq-AL"/>
        </w:rPr>
        <w:t>ë</w:t>
      </w:r>
      <w:r w:rsidRPr="00147EFF">
        <w:rPr>
          <w:lang w:val="sq-AL"/>
        </w:rPr>
        <w:t xml:space="preserve"> e pesëqind e shtatëdhjetë e pesë mijë</w:t>
      </w:r>
      <w:r>
        <w:rPr>
          <w:lang w:val="sq-AL"/>
        </w:rPr>
        <w:t>)</w:t>
      </w:r>
      <w:r w:rsidRPr="00147EFF">
        <w:rPr>
          <w:lang w:val="sq-AL"/>
        </w:rPr>
        <w:t xml:space="preserve"> euro do të jetë e paguesh</w:t>
      </w:r>
      <w:r>
        <w:rPr>
          <w:lang w:val="sq-AL"/>
        </w:rPr>
        <w:t>me ndaj Shitësit nëpërmjet një dokumenti k</w:t>
      </w:r>
      <w:r w:rsidRPr="00147EFF">
        <w:rPr>
          <w:lang w:val="sq-AL"/>
        </w:rPr>
        <w:t>rediti</w:t>
      </w:r>
      <w:r>
        <w:rPr>
          <w:lang w:val="sq-AL"/>
        </w:rPr>
        <w:t>, sipas kërkesës, pas uljes së helikopterit të pestë</w:t>
      </w:r>
      <w:r w:rsidRPr="00147EFF">
        <w:rPr>
          <w:lang w:val="sq-AL"/>
        </w:rPr>
        <w:t xml:space="preserve"> në Aeroportin Ndërkombëtar të Rinasit, Tiranë</w:t>
      </w:r>
      <w:r>
        <w:rPr>
          <w:lang w:val="sq-AL"/>
        </w:rPr>
        <w:t>,</w:t>
      </w:r>
      <w:r w:rsidRPr="00147EFF">
        <w:rPr>
          <w:lang w:val="sq-AL"/>
        </w:rPr>
        <w:t xml:space="preserve"> kund</w:t>
      </w:r>
      <w:r>
        <w:rPr>
          <w:lang w:val="sq-AL"/>
        </w:rPr>
        <w:t>rejt paraqitjes nga Shitësi në bankën k</w:t>
      </w:r>
      <w:r w:rsidRPr="00147EFF">
        <w:rPr>
          <w:lang w:val="sq-AL"/>
        </w:rPr>
        <w:t>onfirmuese të:</w:t>
      </w:r>
    </w:p>
    <w:p w:rsidR="00A47C6A" w:rsidRPr="00147EFF" w:rsidRDefault="00A47C6A" w:rsidP="00A47C6A">
      <w:pPr>
        <w:pStyle w:val="Paragrafi0"/>
        <w:rPr>
          <w:lang w:val="sq-AL"/>
        </w:rPr>
      </w:pPr>
      <w:r w:rsidRPr="00147EFF">
        <w:rPr>
          <w:lang w:val="sq-AL"/>
        </w:rPr>
        <w:t>A. Faturës tregtare në një kopje origjinale</w:t>
      </w:r>
      <w:r>
        <w:rPr>
          <w:lang w:val="sq-AL"/>
        </w:rPr>
        <w:t>,</w:t>
      </w:r>
      <w:r w:rsidRPr="00147EFF">
        <w:rPr>
          <w:lang w:val="sq-AL"/>
        </w:rPr>
        <w:t xml:space="preserve"> </w:t>
      </w:r>
      <w:r>
        <w:rPr>
          <w:lang w:val="sq-AL"/>
        </w:rPr>
        <w:t>plus dy kopje të lëshuara nga  S</w:t>
      </w:r>
      <w:r w:rsidRPr="00147EFF">
        <w:rPr>
          <w:lang w:val="sq-AL"/>
        </w:rPr>
        <w:t>hitësi</w:t>
      </w:r>
      <w:r>
        <w:rPr>
          <w:lang w:val="sq-AL"/>
        </w:rPr>
        <w:t>.</w:t>
      </w:r>
      <w:r w:rsidRPr="00147EFF">
        <w:rPr>
          <w:lang w:val="sq-AL"/>
        </w:rPr>
        <w:t xml:space="preserve"> </w:t>
      </w:r>
    </w:p>
    <w:p w:rsidR="00A47C6A" w:rsidRPr="00147EFF" w:rsidRDefault="00A47C6A" w:rsidP="00A47C6A">
      <w:pPr>
        <w:pStyle w:val="Paragrafi0"/>
        <w:rPr>
          <w:lang w:val="sq-AL"/>
        </w:rPr>
      </w:pPr>
      <w:r>
        <w:rPr>
          <w:lang w:val="sq-AL"/>
        </w:rPr>
        <w:t>B. C</w:t>
      </w:r>
      <w:r w:rsidRPr="00147EFF">
        <w:rPr>
          <w:lang w:val="sq-AL"/>
        </w:rPr>
        <w:t>ertifikatës së përputhshmërisë ose deklaratës së përputhshmërisë në një fotokopje lëshuar nga EUROCOPTER për helikopterin e pestë</w:t>
      </w:r>
      <w:r>
        <w:rPr>
          <w:lang w:val="sq-AL"/>
        </w:rPr>
        <w:t>.</w:t>
      </w:r>
      <w:r w:rsidRPr="00147EFF">
        <w:rPr>
          <w:lang w:val="sq-AL"/>
        </w:rPr>
        <w:t xml:space="preserve"> </w:t>
      </w:r>
    </w:p>
    <w:p w:rsidR="00A47C6A" w:rsidRPr="00147EFF" w:rsidRDefault="00A47C6A" w:rsidP="00A47C6A">
      <w:pPr>
        <w:pStyle w:val="Paragrafi0"/>
        <w:rPr>
          <w:lang w:val="sq-AL"/>
        </w:rPr>
      </w:pPr>
      <w:r w:rsidRPr="00147EFF">
        <w:rPr>
          <w:lang w:val="sq-AL"/>
        </w:rPr>
        <w:t>C. Protokollit të dorëzimit dhe kalimit të pronësisë lëshuar nga EUROCOPTER për helikopterin e  pestë</w:t>
      </w:r>
      <w:r>
        <w:rPr>
          <w:lang w:val="sq-AL"/>
        </w:rPr>
        <w:t>.</w:t>
      </w:r>
    </w:p>
    <w:p w:rsidR="00A47C6A" w:rsidRPr="00147EFF" w:rsidRDefault="00A47C6A" w:rsidP="00A47C6A">
      <w:pPr>
        <w:pStyle w:val="Paragrafi0"/>
        <w:rPr>
          <w:lang w:val="sq-AL"/>
        </w:rPr>
      </w:pPr>
      <w:r w:rsidRPr="00147EFF">
        <w:rPr>
          <w:lang w:val="sq-AL"/>
        </w:rPr>
        <w:t>D. Deklaratës së uljes (“deklarata e uljes”) në përputhje me modelin bashkëlidhur në shtojcën 8.</w:t>
      </w:r>
    </w:p>
    <w:p w:rsidR="00A47C6A" w:rsidRPr="00147EFF" w:rsidRDefault="00A47C6A" w:rsidP="00A47C6A">
      <w:pPr>
        <w:pStyle w:val="Paragrafi0"/>
        <w:rPr>
          <w:lang w:val="sq-AL"/>
        </w:rPr>
      </w:pPr>
      <w:r w:rsidRPr="00147EFF">
        <w:rPr>
          <w:lang w:val="sq-AL"/>
        </w:rPr>
        <w:t xml:space="preserve">11.5 </w:t>
      </w:r>
      <w:r>
        <w:rPr>
          <w:lang w:val="sq-AL"/>
        </w:rPr>
        <w:t>Garancitë b</w:t>
      </w:r>
      <w:r w:rsidRPr="00147EFF">
        <w:rPr>
          <w:lang w:val="sq-AL"/>
        </w:rPr>
        <w:t>ankare</w:t>
      </w:r>
    </w:p>
    <w:p w:rsidR="00A47C6A" w:rsidRPr="00147EFF" w:rsidRDefault="00A47C6A" w:rsidP="00A47C6A">
      <w:pPr>
        <w:pStyle w:val="Paragrafi0"/>
        <w:rPr>
          <w:lang w:val="sq-AL"/>
        </w:rPr>
      </w:pPr>
      <w:r w:rsidRPr="00147EFF">
        <w:rPr>
          <w:lang w:val="sq-AL"/>
        </w:rPr>
        <w:t xml:space="preserve">11.5.1 </w:t>
      </w:r>
      <w:r>
        <w:rPr>
          <w:lang w:val="sq-AL"/>
        </w:rPr>
        <w:t>Formulari i g</w:t>
      </w:r>
      <w:r w:rsidRPr="00147EFF">
        <w:rPr>
          <w:lang w:val="sq-AL"/>
        </w:rPr>
        <w:t xml:space="preserve">arancisë </w:t>
      </w:r>
    </w:p>
    <w:p w:rsidR="00A47C6A" w:rsidRPr="00147EFF" w:rsidRDefault="00A47C6A" w:rsidP="00A47C6A">
      <w:pPr>
        <w:pStyle w:val="Paragrafi0"/>
        <w:rPr>
          <w:lang w:val="sq-AL"/>
        </w:rPr>
      </w:pPr>
      <w:r w:rsidRPr="00147EFF">
        <w:rPr>
          <w:lang w:val="sq-AL"/>
        </w:rPr>
        <w:t xml:space="preserve">Për të </w:t>
      </w:r>
      <w:r>
        <w:rPr>
          <w:lang w:val="sq-AL"/>
        </w:rPr>
        <w:t>siguruar plotësimin e kontratës</w:t>
      </w:r>
      <w:r w:rsidRPr="00147EFF">
        <w:rPr>
          <w:lang w:val="sq-AL"/>
        </w:rPr>
        <w:t xml:space="preserve"> do të </w:t>
      </w:r>
      <w:r>
        <w:rPr>
          <w:lang w:val="sq-AL"/>
        </w:rPr>
        <w:t xml:space="preserve">lëshohet një formular garancie me shumën prej 7 863 </w:t>
      </w:r>
      <w:r w:rsidRPr="00147EFF">
        <w:rPr>
          <w:lang w:val="sq-AL"/>
        </w:rPr>
        <w:t>328.80 (shtatë milion</w:t>
      </w:r>
      <w:r>
        <w:rPr>
          <w:lang w:val="sq-AL"/>
        </w:rPr>
        <w:t>ë</w:t>
      </w:r>
      <w:r w:rsidRPr="00147EFF">
        <w:rPr>
          <w:lang w:val="sq-AL"/>
        </w:rPr>
        <w:t xml:space="preserve"> e tetëqind e</w:t>
      </w:r>
      <w:r>
        <w:rPr>
          <w:lang w:val="sq-AL"/>
        </w:rPr>
        <w:t xml:space="preserve"> gjashtëdhjetë e tre mijë e tre</w:t>
      </w:r>
      <w:r w:rsidRPr="00147EFF">
        <w:rPr>
          <w:lang w:val="sq-AL"/>
        </w:rPr>
        <w:t>qind e njëzet e tetë e tetëdhjetë</w:t>
      </w:r>
      <w:r>
        <w:rPr>
          <w:lang w:val="sq-AL"/>
        </w:rPr>
        <w:t>) euro</w:t>
      </w:r>
      <w:r w:rsidRPr="00147EFF">
        <w:rPr>
          <w:lang w:val="sq-AL"/>
        </w:rPr>
        <w:t xml:space="preserve"> që përfaqëson dhjetë për q</w:t>
      </w:r>
      <w:r>
        <w:rPr>
          <w:lang w:val="sq-AL"/>
        </w:rPr>
        <w:t>ind (10 %) të shumës totale të k</w:t>
      </w:r>
      <w:r w:rsidRPr="00147EFF">
        <w:rPr>
          <w:lang w:val="sq-AL"/>
        </w:rPr>
        <w:t>ontratës që lëshohet në favor të Blerësit.</w:t>
      </w:r>
    </w:p>
    <w:p w:rsidR="00A47C6A" w:rsidRPr="00147EFF" w:rsidRDefault="00A47C6A" w:rsidP="00A47C6A">
      <w:pPr>
        <w:pStyle w:val="Paragrafi0"/>
        <w:rPr>
          <w:lang w:val="sq-AL"/>
        </w:rPr>
      </w:pPr>
      <w:r>
        <w:rPr>
          <w:lang w:val="sq-AL"/>
        </w:rPr>
        <w:t>Ky formular g</w:t>
      </w:r>
      <w:r w:rsidRPr="00147EFF">
        <w:rPr>
          <w:lang w:val="sq-AL"/>
        </w:rPr>
        <w:t xml:space="preserve">arancie </w:t>
      </w:r>
      <w:r>
        <w:rPr>
          <w:lang w:val="sq-AL"/>
        </w:rPr>
        <w:t>do të lëshohet në formën e një detyrimi përmbushjeje nga një bankë</w:t>
      </w:r>
      <w:r w:rsidRPr="00147EFF">
        <w:rPr>
          <w:lang w:val="sq-AL"/>
        </w:rPr>
        <w:t xml:space="preserve"> ndërkombëtare e klasit të parë në Francë.</w:t>
      </w:r>
    </w:p>
    <w:p w:rsidR="00A47C6A" w:rsidRPr="00147EFF" w:rsidRDefault="00A47C6A" w:rsidP="00A47C6A">
      <w:pPr>
        <w:pStyle w:val="Paragrafi0"/>
        <w:rPr>
          <w:lang w:val="sq-AL"/>
        </w:rPr>
      </w:pPr>
      <w:r>
        <w:rPr>
          <w:lang w:val="sq-AL"/>
        </w:rPr>
        <w:t>Ky detyrim p</w:t>
      </w:r>
      <w:r w:rsidRPr="00147EFF">
        <w:rPr>
          <w:lang w:val="sq-AL"/>
        </w:rPr>
        <w:t>ërmbu</w:t>
      </w:r>
      <w:r>
        <w:rPr>
          <w:lang w:val="sq-AL"/>
        </w:rPr>
        <w:t>shjeje do të bëhet efektiv nga data e hyrjes në fuqi të k</w:t>
      </w:r>
      <w:r w:rsidRPr="00147EFF">
        <w:rPr>
          <w:lang w:val="sq-AL"/>
        </w:rPr>
        <w:t>ontratës</w:t>
      </w:r>
      <w:r>
        <w:rPr>
          <w:lang w:val="sq-AL"/>
        </w:rPr>
        <w:t>,</w:t>
      </w:r>
      <w:r w:rsidRPr="00147EFF">
        <w:rPr>
          <w:lang w:val="sq-AL"/>
        </w:rPr>
        <w:t xml:space="preserve"> e cila do të njoftohet në Bankë nga Bler</w:t>
      </w:r>
      <w:r>
        <w:rPr>
          <w:lang w:val="sq-AL"/>
        </w:rPr>
        <w:t>ësi menjëherë pas marrjes së pagesës së k</w:t>
      </w:r>
      <w:r w:rsidRPr="00147EFF">
        <w:rPr>
          <w:lang w:val="sq-AL"/>
        </w:rPr>
        <w:t>ëstit të parë (neni 11.2.1) dhe do të jetë i vlefshëm 30 ditë pas dërgimit të helikopterit të fundit ose jo më vonë se data 31 maj 2013.</w:t>
      </w:r>
    </w:p>
    <w:p w:rsidR="00A47C6A" w:rsidRPr="00147EFF" w:rsidRDefault="00A47C6A" w:rsidP="00A47C6A">
      <w:pPr>
        <w:pStyle w:val="Paragrafi0"/>
        <w:rPr>
          <w:lang w:val="sq-AL"/>
        </w:rPr>
      </w:pPr>
      <w:r>
        <w:rPr>
          <w:lang w:val="sq-AL"/>
        </w:rPr>
        <w:t>Detyrimi i përmbushjes do t’u nënshtrohet rregullave u</w:t>
      </w:r>
      <w:r w:rsidRPr="00147EFF">
        <w:rPr>
          <w:lang w:val="sq-AL"/>
        </w:rPr>
        <w:t>niforme të Dhomës Ndërko</w:t>
      </w:r>
      <w:r>
        <w:rPr>
          <w:lang w:val="sq-AL"/>
        </w:rPr>
        <w:t>mbëtare të Tregtisë për kërkesën e g</w:t>
      </w:r>
      <w:r w:rsidRPr="00147EFF">
        <w:rPr>
          <w:lang w:val="sq-AL"/>
        </w:rPr>
        <w:t xml:space="preserve">arancive, publikimi nr. 458, i cili do të jetë detyrues për palët, me përjashtim të rasteve kur ato nuk janë në përputhje me kushtet e kësaj Marrëveshjeje.  </w:t>
      </w:r>
    </w:p>
    <w:p w:rsidR="00A47C6A" w:rsidRPr="00147EFF" w:rsidRDefault="00A47C6A" w:rsidP="00A47C6A">
      <w:pPr>
        <w:pStyle w:val="Paragrafi0"/>
        <w:rPr>
          <w:lang w:val="sq-AL"/>
        </w:rPr>
      </w:pPr>
      <w:r>
        <w:rPr>
          <w:lang w:val="sq-AL"/>
        </w:rPr>
        <w:t>Një model i detyrimit të përmbushjes tregohet në s</w:t>
      </w:r>
      <w:r w:rsidRPr="00147EFF">
        <w:rPr>
          <w:lang w:val="sq-AL"/>
        </w:rPr>
        <w:t>htojcën 6.</w:t>
      </w:r>
    </w:p>
    <w:p w:rsidR="00A47C6A" w:rsidRPr="00147EFF" w:rsidRDefault="00A47C6A" w:rsidP="00A47C6A">
      <w:pPr>
        <w:pStyle w:val="Paragrafi0"/>
        <w:rPr>
          <w:lang w:val="sq-AL"/>
        </w:rPr>
      </w:pPr>
      <w:r w:rsidRPr="00147EFF">
        <w:rPr>
          <w:lang w:val="sq-AL"/>
        </w:rPr>
        <w:t xml:space="preserve">11.5.2 </w:t>
      </w:r>
      <w:r>
        <w:rPr>
          <w:lang w:val="sq-AL"/>
        </w:rPr>
        <w:t xml:space="preserve"> Garancia b</w:t>
      </w:r>
      <w:r w:rsidRPr="00147EFF">
        <w:rPr>
          <w:lang w:val="sq-AL"/>
        </w:rPr>
        <w:t>ankare</w:t>
      </w:r>
    </w:p>
    <w:p w:rsidR="00A47C6A" w:rsidRDefault="00A47C6A" w:rsidP="00A47C6A">
      <w:pPr>
        <w:pStyle w:val="Paragrafi0"/>
        <w:rPr>
          <w:lang w:val="sq-AL"/>
        </w:rPr>
      </w:pPr>
      <w:r w:rsidRPr="00147EFF">
        <w:rPr>
          <w:lang w:val="sq-AL"/>
        </w:rPr>
        <w:t>Shitësi do të lëshojë një gara</w:t>
      </w:r>
      <w:r>
        <w:rPr>
          <w:lang w:val="sq-AL"/>
        </w:rPr>
        <w:t xml:space="preserve">nci bankare me një shumë prej 5 000 </w:t>
      </w:r>
      <w:r w:rsidRPr="00147EFF">
        <w:rPr>
          <w:lang w:val="sq-AL"/>
        </w:rPr>
        <w:t>000.00 (pesë milionë</w:t>
      </w:r>
      <w:r>
        <w:rPr>
          <w:lang w:val="sq-AL"/>
        </w:rPr>
        <w:t>) euro</w:t>
      </w:r>
      <w:r w:rsidRPr="00147EFF">
        <w:rPr>
          <w:lang w:val="sq-AL"/>
        </w:rPr>
        <w:t xml:space="preserve"> n</w:t>
      </w:r>
      <w:r>
        <w:rPr>
          <w:lang w:val="sq-AL"/>
        </w:rPr>
        <w:t>ë favor të Blerësit (“Garancia b</w:t>
      </w:r>
      <w:r w:rsidRPr="00147EFF">
        <w:rPr>
          <w:lang w:val="sq-AL"/>
        </w:rPr>
        <w:t xml:space="preserve">ankare”).  </w:t>
      </w:r>
    </w:p>
    <w:p w:rsidR="00A47C6A" w:rsidRDefault="00A47C6A" w:rsidP="00A47C6A">
      <w:pPr>
        <w:pStyle w:val="Paragrafi0"/>
        <w:rPr>
          <w:lang w:val="sq-AL"/>
        </w:rPr>
      </w:pPr>
      <w:r>
        <w:rPr>
          <w:lang w:val="sq-AL"/>
        </w:rPr>
        <w:t>Kjo garanci b</w:t>
      </w:r>
      <w:r w:rsidRPr="00147EFF">
        <w:rPr>
          <w:lang w:val="sq-AL"/>
        </w:rPr>
        <w:t>ankare do të lëshohet nga një bankë ndërkombëtare e klasit të parë në Francë jo me vonë se data 1 mars e vitit 2010.</w:t>
      </w:r>
    </w:p>
    <w:p w:rsidR="00A47C6A" w:rsidRDefault="00A47C6A" w:rsidP="00A47C6A">
      <w:pPr>
        <w:pStyle w:val="Paragrafi0"/>
        <w:rPr>
          <w:lang w:val="sq-AL"/>
        </w:rPr>
      </w:pPr>
    </w:p>
    <w:p w:rsidR="00A47C6A" w:rsidRPr="00147EFF" w:rsidRDefault="00A47C6A" w:rsidP="00A47C6A">
      <w:pPr>
        <w:pStyle w:val="Paragrafi0"/>
        <w:rPr>
          <w:lang w:val="sq-AL"/>
        </w:rPr>
      </w:pPr>
      <w:r w:rsidRPr="00147EFF">
        <w:rPr>
          <w:lang w:val="sq-AL"/>
        </w:rPr>
        <w:t xml:space="preserve">Ajo do të jetë e vlefshme nga data e marrjes së pagesës së këstit të dytë në llogarinë e Shitësit, e cila do të njoftohet në bankë nga Shitësi menjëherë pas marrjes së pagesës së këstit të dytë  deri në datën 31 mars 2011. </w:t>
      </w:r>
    </w:p>
    <w:p w:rsidR="00A47C6A" w:rsidRPr="00147EFF" w:rsidRDefault="00A47C6A" w:rsidP="00A47C6A">
      <w:pPr>
        <w:pStyle w:val="Paragrafi0"/>
        <w:rPr>
          <w:lang w:val="sq-AL"/>
        </w:rPr>
      </w:pPr>
      <w:r>
        <w:rPr>
          <w:lang w:val="sq-AL"/>
        </w:rPr>
        <w:t>Garancia bankare do t’u nënshtrohet rregullave u</w:t>
      </w:r>
      <w:r w:rsidRPr="00147EFF">
        <w:rPr>
          <w:lang w:val="sq-AL"/>
        </w:rPr>
        <w:t>niforme të Dhomës</w:t>
      </w:r>
      <w:r>
        <w:rPr>
          <w:lang w:val="sq-AL"/>
        </w:rPr>
        <w:t xml:space="preserve"> Ndërkombëtare të Tregtisë për kërkesën e g</w:t>
      </w:r>
      <w:r w:rsidRPr="00147EFF">
        <w:rPr>
          <w:lang w:val="sq-AL"/>
        </w:rPr>
        <w:t xml:space="preserve">arancive, publikimi nr. 458, i cili do të jetë detyrues për palët, me përjashtim të rasteve kur ato nuk janë në përputhje me kushtet e kësaj Marrëveshjeje.  </w:t>
      </w:r>
    </w:p>
    <w:p w:rsidR="00A47C6A" w:rsidRPr="00147EFF" w:rsidRDefault="00A47C6A" w:rsidP="00A47C6A">
      <w:pPr>
        <w:pStyle w:val="Paragrafi0"/>
        <w:rPr>
          <w:lang w:val="sq-AL"/>
        </w:rPr>
      </w:pPr>
      <w:r>
        <w:rPr>
          <w:lang w:val="sq-AL"/>
        </w:rPr>
        <w:t>Një model i kësaj garancie bankare tregohet në s</w:t>
      </w:r>
      <w:r w:rsidRPr="00147EFF">
        <w:rPr>
          <w:lang w:val="sq-AL"/>
        </w:rPr>
        <w:t>htojcën 7.</w:t>
      </w:r>
    </w:p>
    <w:p w:rsidR="00A47C6A" w:rsidRPr="00147EFF" w:rsidRDefault="00A47C6A" w:rsidP="00A47C6A">
      <w:pPr>
        <w:pStyle w:val="Paragrafi0"/>
        <w:rPr>
          <w:lang w:val="sq-AL"/>
        </w:rPr>
      </w:pPr>
    </w:p>
    <w:p w:rsidR="00A47C6A" w:rsidRPr="00A47C6A" w:rsidRDefault="00A47C6A" w:rsidP="00A47C6A">
      <w:pPr>
        <w:pStyle w:val="NeniNr"/>
        <w:rPr>
          <w:lang w:val="sq-AL"/>
        </w:rPr>
      </w:pPr>
      <w:r w:rsidRPr="00A47C6A">
        <w:rPr>
          <w:lang w:val="sq-AL"/>
        </w:rPr>
        <w:t>Neni 12</w:t>
      </w:r>
    </w:p>
    <w:p w:rsidR="00A47C6A" w:rsidRPr="00A47C6A" w:rsidRDefault="00A47C6A" w:rsidP="00A47C6A">
      <w:pPr>
        <w:pStyle w:val="NeniTitull"/>
        <w:rPr>
          <w:lang w:val="sq-AL"/>
        </w:rPr>
      </w:pPr>
      <w:r w:rsidRPr="00A47C6A">
        <w:rPr>
          <w:lang w:val="sq-AL"/>
        </w:rPr>
        <w:t>Dërgimi</w:t>
      </w:r>
    </w:p>
    <w:p w:rsidR="00A47C6A" w:rsidRPr="00845046" w:rsidRDefault="00A47C6A" w:rsidP="00A47C6A">
      <w:pPr>
        <w:pStyle w:val="Paragrafi0"/>
        <w:rPr>
          <w:sz w:val="18"/>
          <w:lang w:val="sq-AL"/>
        </w:rPr>
      </w:pPr>
    </w:p>
    <w:p w:rsidR="00A47C6A" w:rsidRDefault="00A47C6A" w:rsidP="00A47C6A">
      <w:pPr>
        <w:pStyle w:val="Paragrafi0"/>
        <w:rPr>
          <w:lang w:val="sq-AL"/>
        </w:rPr>
      </w:pPr>
      <w:r>
        <w:rPr>
          <w:lang w:val="sq-AL"/>
        </w:rPr>
        <w:t xml:space="preserve">12.1 </w:t>
      </w:r>
      <w:r w:rsidRPr="00147EFF">
        <w:rPr>
          <w:lang w:val="sq-AL"/>
        </w:rPr>
        <w:t>Të përgjithshme</w:t>
      </w:r>
    </w:p>
    <w:p w:rsidR="00A47C6A" w:rsidRPr="00147EFF" w:rsidRDefault="00A47C6A" w:rsidP="00A47C6A">
      <w:pPr>
        <w:pStyle w:val="Paragrafi0"/>
        <w:rPr>
          <w:lang w:val="sq-AL"/>
        </w:rPr>
      </w:pPr>
      <w:r w:rsidRPr="00147EFF">
        <w:rPr>
          <w:lang w:val="sq-AL"/>
        </w:rPr>
        <w:t>Helikopterët do të dërgohen me traget DDU (Edicioni i vitit 2000 i DDU INCOTERMS) në Farkë, Tiranë, Shqipëri, të papaketuar.</w:t>
      </w:r>
    </w:p>
    <w:p w:rsidR="00A47C6A" w:rsidRPr="00147EFF" w:rsidRDefault="00A47C6A" w:rsidP="00A47C6A">
      <w:pPr>
        <w:pStyle w:val="Paragrafi0"/>
        <w:rPr>
          <w:lang w:val="sq-AL"/>
        </w:rPr>
      </w:pPr>
      <w:r w:rsidRPr="00147EFF">
        <w:rPr>
          <w:lang w:val="sq-AL"/>
        </w:rPr>
        <w:t>Shitësi mund të kryejë teste fluturimi për prodhim</w:t>
      </w:r>
      <w:r>
        <w:rPr>
          <w:lang w:val="sq-AL"/>
        </w:rPr>
        <w:t>in dhe fluturime inspektimi në helikopterin / h</w:t>
      </w:r>
      <w:r w:rsidRPr="00147EFF">
        <w:rPr>
          <w:lang w:val="sq-AL"/>
        </w:rPr>
        <w:t>elikopterët e Blerësit, duke mos tejkaluar tridhjetë (30) orë fluturimi.</w:t>
      </w:r>
    </w:p>
    <w:p w:rsidR="00A47C6A" w:rsidRPr="00147EFF" w:rsidRDefault="00A47C6A" w:rsidP="00A47C6A">
      <w:pPr>
        <w:pStyle w:val="Paragrafi0"/>
        <w:rPr>
          <w:lang w:val="sq-AL"/>
        </w:rPr>
      </w:pPr>
      <w:r w:rsidRPr="00147EFF">
        <w:rPr>
          <w:lang w:val="sq-AL"/>
        </w:rPr>
        <w:t xml:space="preserve">Orë shtesë fluturimi mund të zhvillohen në rastet e kërkuara nga Blerësi për zhvillimin dhe instalimin e pajisjeve të posaçme. </w:t>
      </w:r>
    </w:p>
    <w:p w:rsidR="00A47C6A" w:rsidRDefault="00A47C6A" w:rsidP="00A47C6A">
      <w:pPr>
        <w:pStyle w:val="Paragrafi0"/>
        <w:rPr>
          <w:lang w:val="sq-AL"/>
        </w:rPr>
      </w:pPr>
      <w:r w:rsidRPr="00147EFF">
        <w:rPr>
          <w:lang w:val="sq-AL"/>
        </w:rPr>
        <w:t>Pjesët e këmbimit, mjetet dhe pajisje të ndryshme të blera bashkë me helikopterët do të dërgohen me DDU në vendndodhjen e përcaktuar në marrëveshje midis Blerësit dhe Shitësit në Tiranë, Shqipëri.</w:t>
      </w:r>
    </w:p>
    <w:p w:rsidR="00A47C6A" w:rsidRPr="00147EFF" w:rsidRDefault="00A47C6A" w:rsidP="00A47C6A">
      <w:pPr>
        <w:pStyle w:val="Paragrafi0"/>
        <w:rPr>
          <w:lang w:val="sq-AL"/>
        </w:rPr>
      </w:pPr>
      <w:r>
        <w:rPr>
          <w:lang w:val="sq-AL"/>
        </w:rPr>
        <w:t>12.2   D</w:t>
      </w:r>
      <w:r w:rsidRPr="00147EFF">
        <w:rPr>
          <w:lang w:val="sq-AL"/>
        </w:rPr>
        <w:t xml:space="preserve">atat e dërgimit </w:t>
      </w:r>
    </w:p>
    <w:p w:rsidR="00A47C6A" w:rsidRPr="00147EFF" w:rsidRDefault="00A47C6A" w:rsidP="00A47C6A">
      <w:pPr>
        <w:pStyle w:val="Paragrafi0"/>
        <w:rPr>
          <w:lang w:val="sq-AL"/>
        </w:rPr>
      </w:pPr>
      <w:r w:rsidRPr="00147EFF">
        <w:rPr>
          <w:lang w:val="sq-AL"/>
        </w:rPr>
        <w:t>Helikopterët do të dërgohen në përputhj</w:t>
      </w:r>
      <w:r>
        <w:rPr>
          <w:lang w:val="sq-AL"/>
        </w:rPr>
        <w:t>e me konfigurimin e caktuar në s</w:t>
      </w:r>
      <w:r w:rsidRPr="00147EFF">
        <w:rPr>
          <w:lang w:val="sq-AL"/>
        </w:rPr>
        <w:t>htojcën 1 që këtu e në vijim dhe siç dek</w:t>
      </w:r>
      <w:r>
        <w:rPr>
          <w:lang w:val="sq-AL"/>
        </w:rPr>
        <w:t>larohet më poshtë, me kusht që k</w:t>
      </w:r>
      <w:r w:rsidRPr="00147EFF">
        <w:rPr>
          <w:lang w:val="sq-AL"/>
        </w:rPr>
        <w:t>ontrata të hyjë në fuqi përpara datës 31 dhjetor 2009:</w:t>
      </w:r>
    </w:p>
    <w:p w:rsidR="00A47C6A" w:rsidRPr="00147EFF" w:rsidRDefault="00A47C6A" w:rsidP="00A47C6A">
      <w:pPr>
        <w:pStyle w:val="Paragrafi0"/>
        <w:rPr>
          <w:lang w:val="sq-AL"/>
        </w:rPr>
      </w:pPr>
      <w:r w:rsidRPr="00147EFF">
        <w:rPr>
          <w:lang w:val="sq-AL"/>
        </w:rPr>
        <w:t xml:space="preserve">- </w:t>
      </w:r>
      <w:r>
        <w:rPr>
          <w:lang w:val="sq-AL"/>
        </w:rPr>
        <w:t>Para 15 n</w:t>
      </w:r>
      <w:r w:rsidRPr="00147EFF">
        <w:rPr>
          <w:lang w:val="sq-AL"/>
        </w:rPr>
        <w:t xml:space="preserve">ëntorit 2011 – Konfigurimi </w:t>
      </w:r>
      <w:smartTag w:uri="urn:schemas-microsoft-com:office:smarttags" w:element="stockticker">
        <w:r w:rsidRPr="00147EFF">
          <w:rPr>
            <w:lang w:val="sq-AL"/>
          </w:rPr>
          <w:t>VIP</w:t>
        </w:r>
      </w:smartTag>
    </w:p>
    <w:p w:rsidR="00A47C6A" w:rsidRPr="00147EFF" w:rsidRDefault="00A47C6A" w:rsidP="00A47C6A">
      <w:pPr>
        <w:pStyle w:val="Paragrafi0"/>
        <w:rPr>
          <w:lang w:val="sq-AL"/>
        </w:rPr>
      </w:pPr>
      <w:r w:rsidRPr="00147EFF">
        <w:rPr>
          <w:lang w:val="sq-AL"/>
        </w:rPr>
        <w:t>- Para 3</w:t>
      </w:r>
      <w:r>
        <w:rPr>
          <w:lang w:val="sq-AL"/>
        </w:rPr>
        <w:t>0 q</w:t>
      </w:r>
      <w:r w:rsidRPr="00147EFF">
        <w:rPr>
          <w:lang w:val="sq-AL"/>
        </w:rPr>
        <w:t xml:space="preserve">ershorit 2012 – Konfigurimi </w:t>
      </w:r>
      <w:smartTag w:uri="urn:schemas-microsoft-com:office:smarttags" w:element="stockticker">
        <w:r w:rsidRPr="00147EFF">
          <w:rPr>
            <w:lang w:val="sq-AL"/>
          </w:rPr>
          <w:t>CSAR</w:t>
        </w:r>
      </w:smartTag>
    </w:p>
    <w:p w:rsidR="00A47C6A" w:rsidRPr="00147EFF" w:rsidRDefault="00A47C6A" w:rsidP="00A47C6A">
      <w:pPr>
        <w:pStyle w:val="Paragrafi0"/>
        <w:rPr>
          <w:lang w:val="sq-AL"/>
        </w:rPr>
      </w:pPr>
      <w:r w:rsidRPr="00147EFF">
        <w:rPr>
          <w:lang w:val="sq-AL"/>
        </w:rPr>
        <w:t xml:space="preserve">- </w:t>
      </w:r>
      <w:r>
        <w:rPr>
          <w:lang w:val="sq-AL"/>
        </w:rPr>
        <w:t>Para 31 k</w:t>
      </w:r>
      <w:r w:rsidRPr="00147EFF">
        <w:rPr>
          <w:lang w:val="sq-AL"/>
        </w:rPr>
        <w:t>orrikut 2012 – Konfigurimi MEDEVAC</w:t>
      </w:r>
    </w:p>
    <w:p w:rsidR="00A47C6A" w:rsidRPr="00147EFF" w:rsidRDefault="00A47C6A" w:rsidP="00A47C6A">
      <w:pPr>
        <w:pStyle w:val="Paragrafi0"/>
        <w:rPr>
          <w:lang w:val="sq-AL"/>
        </w:rPr>
      </w:pPr>
      <w:r w:rsidRPr="00147EFF">
        <w:rPr>
          <w:lang w:val="sq-AL"/>
        </w:rPr>
        <w:t xml:space="preserve">- </w:t>
      </w:r>
      <w:r>
        <w:rPr>
          <w:lang w:val="sq-AL"/>
        </w:rPr>
        <w:t>Para 30 p</w:t>
      </w:r>
      <w:r w:rsidRPr="00147EFF">
        <w:rPr>
          <w:lang w:val="sq-AL"/>
        </w:rPr>
        <w:t>rillit 2013 – Konfigurimi TTH</w:t>
      </w:r>
    </w:p>
    <w:p w:rsidR="00A47C6A" w:rsidRPr="00147EFF" w:rsidRDefault="00A47C6A" w:rsidP="00A47C6A">
      <w:pPr>
        <w:pStyle w:val="Paragrafi0"/>
        <w:rPr>
          <w:lang w:val="sq-AL"/>
        </w:rPr>
      </w:pPr>
      <w:r w:rsidRPr="00147EFF">
        <w:rPr>
          <w:lang w:val="sq-AL"/>
        </w:rPr>
        <w:t xml:space="preserve">- </w:t>
      </w:r>
      <w:r>
        <w:rPr>
          <w:lang w:val="sq-AL"/>
        </w:rPr>
        <w:t>Para 31 m</w:t>
      </w:r>
      <w:r w:rsidRPr="00147EFF">
        <w:rPr>
          <w:lang w:val="sq-AL"/>
        </w:rPr>
        <w:t>ajit 2013 – Konfigurimi TTH</w:t>
      </w:r>
    </w:p>
    <w:p w:rsidR="00A47C6A" w:rsidRPr="00147EFF" w:rsidRDefault="00A47C6A" w:rsidP="00A47C6A">
      <w:pPr>
        <w:pStyle w:val="Paragrafi0"/>
        <w:rPr>
          <w:lang w:val="sq-AL"/>
        </w:rPr>
      </w:pPr>
      <w:r w:rsidRPr="00147EFF">
        <w:rPr>
          <w:lang w:val="sq-AL"/>
        </w:rPr>
        <w:t>Në rast se kontrata nuk do të hyjë në fuqi përpara datës 31 dhjetor 2009, të dyja palët bien dakord të llogaritin numërimin e muajve të punës (duke përjashtuar një muaj në vit për mbylljen e fabrikës për periudhën e pushimeve) duke filluar nga marrja e pagesës së këstit të parë, sipas nenit 11.2.1 (“TO”), si më poshtë:</w:t>
      </w:r>
    </w:p>
    <w:p w:rsidR="00A47C6A" w:rsidRPr="00147EFF" w:rsidRDefault="00A47C6A" w:rsidP="00A47C6A">
      <w:pPr>
        <w:pStyle w:val="Paragrafi0"/>
        <w:rPr>
          <w:lang w:val="sq-AL"/>
        </w:rPr>
      </w:pPr>
      <w:r w:rsidRPr="00147EFF">
        <w:rPr>
          <w:lang w:val="sq-AL"/>
        </w:rPr>
        <w:t xml:space="preserve">T0” + 23 muaj pune- Konfigurimi i </w:t>
      </w:r>
      <w:smartTag w:uri="urn:schemas-microsoft-com:office:smarttags" w:element="stockticker">
        <w:r w:rsidRPr="00147EFF">
          <w:rPr>
            <w:lang w:val="sq-AL"/>
          </w:rPr>
          <w:t>VIP</w:t>
        </w:r>
      </w:smartTag>
      <w:r w:rsidRPr="00147EFF">
        <w:rPr>
          <w:lang w:val="sq-AL"/>
        </w:rPr>
        <w:t>.</w:t>
      </w:r>
    </w:p>
    <w:p w:rsidR="00A47C6A" w:rsidRPr="00147EFF" w:rsidRDefault="00A47C6A" w:rsidP="00A47C6A">
      <w:pPr>
        <w:pStyle w:val="Paragrafi0"/>
        <w:rPr>
          <w:lang w:val="sq-AL"/>
        </w:rPr>
      </w:pPr>
      <w:r w:rsidRPr="00147EFF">
        <w:rPr>
          <w:lang w:val="sq-AL"/>
        </w:rPr>
        <w:t xml:space="preserve">T0” + 30 muaj pune –Konfigurimi </w:t>
      </w:r>
      <w:smartTag w:uri="urn:schemas-microsoft-com:office:smarttags" w:element="stockticker">
        <w:r w:rsidRPr="00147EFF">
          <w:rPr>
            <w:lang w:val="sq-AL"/>
          </w:rPr>
          <w:t>CSAR</w:t>
        </w:r>
      </w:smartTag>
    </w:p>
    <w:p w:rsidR="00A47C6A" w:rsidRPr="00147EFF" w:rsidRDefault="00A47C6A" w:rsidP="00A47C6A">
      <w:pPr>
        <w:pStyle w:val="Paragrafi0"/>
        <w:rPr>
          <w:lang w:val="sq-AL"/>
        </w:rPr>
      </w:pPr>
      <w:r w:rsidRPr="00147EFF">
        <w:rPr>
          <w:lang w:val="sq-AL"/>
        </w:rPr>
        <w:t>T0” + 31 muaj pune –Konfigurimi MEDEVAC</w:t>
      </w:r>
    </w:p>
    <w:p w:rsidR="00A47C6A" w:rsidRPr="00147EFF" w:rsidRDefault="00A47C6A" w:rsidP="00A47C6A">
      <w:pPr>
        <w:pStyle w:val="Paragrafi0"/>
        <w:rPr>
          <w:lang w:val="sq-AL"/>
        </w:rPr>
      </w:pPr>
      <w:r w:rsidRPr="00147EFF">
        <w:rPr>
          <w:lang w:val="sq-AL"/>
        </w:rPr>
        <w:t>T0” + 43 muaj pune –Konfigurimi TTH</w:t>
      </w:r>
    </w:p>
    <w:p w:rsidR="00A47C6A" w:rsidRPr="00147EFF" w:rsidRDefault="00A47C6A" w:rsidP="00A47C6A">
      <w:pPr>
        <w:pStyle w:val="Paragrafi0"/>
        <w:rPr>
          <w:lang w:val="sq-AL"/>
        </w:rPr>
      </w:pPr>
      <w:r w:rsidRPr="00147EFF">
        <w:rPr>
          <w:lang w:val="sq-AL"/>
        </w:rPr>
        <w:t>T0” + 46 muaj pune – Konfigurimi TTH</w:t>
      </w:r>
    </w:p>
    <w:p w:rsidR="00A47C6A" w:rsidRPr="00147EFF" w:rsidRDefault="00A47C6A" w:rsidP="00A47C6A">
      <w:pPr>
        <w:pStyle w:val="Paragrafi0"/>
        <w:rPr>
          <w:lang w:val="sq-AL"/>
        </w:rPr>
      </w:pPr>
      <w:r w:rsidRPr="00147EFF">
        <w:rPr>
          <w:lang w:val="sq-AL"/>
        </w:rPr>
        <w:t>Data e dërgimit do t</w:t>
      </w:r>
      <w:r>
        <w:rPr>
          <w:lang w:val="sq-AL"/>
        </w:rPr>
        <w:t>ë jetë data kur do të lëshohet certifikata e përputhshmërisë apo d</w:t>
      </w:r>
      <w:r w:rsidRPr="00147EFF">
        <w:rPr>
          <w:lang w:val="sq-AL"/>
        </w:rPr>
        <w:t>eklarata e</w:t>
      </w:r>
      <w:r>
        <w:rPr>
          <w:lang w:val="sq-AL"/>
        </w:rPr>
        <w:t xml:space="preserve"> p</w:t>
      </w:r>
      <w:r w:rsidRPr="00147EFF">
        <w:rPr>
          <w:lang w:val="sq-AL"/>
        </w:rPr>
        <w:t>ërputhshmërisë.</w:t>
      </w:r>
    </w:p>
    <w:p w:rsidR="00A47C6A" w:rsidRPr="00845046" w:rsidRDefault="00A47C6A" w:rsidP="00A47C6A">
      <w:pPr>
        <w:pStyle w:val="Paragrafi0"/>
        <w:rPr>
          <w:sz w:val="14"/>
          <w:lang w:val="sq-AL"/>
        </w:rPr>
      </w:pPr>
    </w:p>
    <w:p w:rsidR="00A47C6A" w:rsidRPr="00147EFF" w:rsidRDefault="00A47C6A" w:rsidP="00A47C6A">
      <w:pPr>
        <w:pStyle w:val="Paragrafi0"/>
        <w:rPr>
          <w:lang w:val="sq-AL"/>
        </w:rPr>
      </w:pPr>
      <w:r w:rsidRPr="00147EFF">
        <w:rPr>
          <w:lang w:val="sq-AL"/>
        </w:rPr>
        <w:t>Pas dorëzimit teknik në Marignane, Francë, helikopteri do të dërgohet me DDU me traget (DDU INCOTERMS 2000) nga Marignane, Francë në Tiranë, Shqipëri, brenda një muaji nga data e dërgimit, me kusht që mos të ketë vonesa të shkaktuara nga Blerësi.</w:t>
      </w:r>
    </w:p>
    <w:p w:rsidR="00A47C6A" w:rsidRPr="00147EFF" w:rsidRDefault="00A47C6A" w:rsidP="00A47C6A">
      <w:pPr>
        <w:pStyle w:val="Paragrafi0"/>
        <w:rPr>
          <w:lang w:val="sq-AL"/>
        </w:rPr>
      </w:pPr>
      <w:r w:rsidRPr="00147EFF">
        <w:rPr>
          <w:lang w:val="sq-AL"/>
        </w:rPr>
        <w:t>Nëse</w:t>
      </w:r>
      <w:r>
        <w:rPr>
          <w:lang w:val="sq-AL"/>
        </w:rPr>
        <w:t xml:space="preserve"> nuk parashikohet ndryshe, çdo datë e d</w:t>
      </w:r>
      <w:r w:rsidRPr="00147EFF">
        <w:rPr>
          <w:lang w:val="sq-AL"/>
        </w:rPr>
        <w:t>ërgimit e shënuar si një muaj kalendarik pa një datë fikse do të jetë dita e fundit e punës së atij muaji.</w:t>
      </w:r>
    </w:p>
    <w:p w:rsidR="00A47C6A" w:rsidRPr="00147EFF" w:rsidRDefault="00A47C6A" w:rsidP="00A47C6A">
      <w:pPr>
        <w:pStyle w:val="Paragrafi0"/>
        <w:rPr>
          <w:lang w:val="sq-AL"/>
        </w:rPr>
      </w:pPr>
      <w:r w:rsidRPr="00147EFF">
        <w:rPr>
          <w:lang w:val="sq-AL"/>
        </w:rPr>
        <w:t>Zbatimi i datës së dërgimit kushtëzohet nga përmbushja e të gjitha detyrimeve kontraktuale të Bl</w:t>
      </w:r>
      <w:r>
        <w:rPr>
          <w:lang w:val="sq-AL"/>
        </w:rPr>
        <w:t>erësit, veçanërisht përsa u</w:t>
      </w:r>
      <w:r w:rsidRPr="00147EFF">
        <w:rPr>
          <w:lang w:val="sq-AL"/>
        </w:rPr>
        <w:t xml:space="preserve"> përket detyr</w:t>
      </w:r>
      <w:r>
        <w:rPr>
          <w:lang w:val="sq-AL"/>
        </w:rPr>
        <w:t>imeve të Blerësit për të hapur dokumentet vjetore të k</w:t>
      </w:r>
      <w:r w:rsidRPr="00147EFF">
        <w:rPr>
          <w:lang w:val="sq-AL"/>
        </w:rPr>
        <w:t>reditit</w:t>
      </w:r>
      <w:r>
        <w:rPr>
          <w:lang w:val="sq-AL"/>
        </w:rPr>
        <w:t>,</w:t>
      </w:r>
      <w:r w:rsidRPr="00147EFF">
        <w:rPr>
          <w:lang w:val="sq-AL"/>
        </w:rPr>
        <w:t xml:space="preserve"> sipas nenit 11 dhe për të vepruar në përputhje me datat e pagesave të përcaktuara në nenin 11.</w:t>
      </w:r>
    </w:p>
    <w:p w:rsidR="00A47C6A" w:rsidRDefault="00A47C6A" w:rsidP="00A47C6A">
      <w:pPr>
        <w:pStyle w:val="Paragrafi0"/>
        <w:rPr>
          <w:lang w:val="sq-AL"/>
        </w:rPr>
      </w:pPr>
      <w:r w:rsidRPr="00147EFF">
        <w:rPr>
          <w:lang w:val="sq-AL"/>
        </w:rPr>
        <w:t xml:space="preserve">Furnizimet do të mbeten të siguruara nga Shitësi ndaj rreziqeve të dëmtimit dhe zjarrit në momentin e vendosjes në </w:t>
      </w:r>
      <w:r>
        <w:rPr>
          <w:lang w:val="sq-AL"/>
        </w:rPr>
        <w:t>aerodrom deri në nënshkrimin e protokollit përfundimtar të d</w:t>
      </w:r>
      <w:r w:rsidRPr="00147EFF">
        <w:rPr>
          <w:lang w:val="sq-AL"/>
        </w:rPr>
        <w:t>ërgimit.</w:t>
      </w:r>
    </w:p>
    <w:p w:rsidR="00A47C6A" w:rsidRPr="00147EFF" w:rsidRDefault="00A47C6A" w:rsidP="00A47C6A">
      <w:pPr>
        <w:pStyle w:val="Paragrafi0"/>
        <w:rPr>
          <w:lang w:val="sq-AL"/>
        </w:rPr>
      </w:pPr>
      <w:r>
        <w:rPr>
          <w:lang w:val="sq-AL"/>
        </w:rPr>
        <w:t xml:space="preserve">12.3 </w:t>
      </w:r>
      <w:r w:rsidRPr="00147EFF">
        <w:rPr>
          <w:lang w:val="sq-AL"/>
        </w:rPr>
        <w:t xml:space="preserve">Dërgimi i  pjesëve të këmbimit dhe mjeteve </w:t>
      </w:r>
    </w:p>
    <w:p w:rsidR="00A47C6A" w:rsidRPr="00147EFF" w:rsidRDefault="00A47C6A" w:rsidP="00A47C6A">
      <w:pPr>
        <w:pStyle w:val="Paragrafi0"/>
        <w:rPr>
          <w:lang w:val="sq-AL"/>
        </w:rPr>
      </w:pPr>
      <w:r w:rsidRPr="00147EFF">
        <w:rPr>
          <w:lang w:val="sq-AL"/>
        </w:rPr>
        <w:t xml:space="preserve">Pjesët e këmbimit dhe mjetet do të dërgohen me DDU (edicioni i DDU INCOTERMS 2000). </w:t>
      </w:r>
    </w:p>
    <w:p w:rsidR="00A47C6A" w:rsidRPr="00147EFF" w:rsidRDefault="00A47C6A" w:rsidP="00A47C6A">
      <w:pPr>
        <w:pStyle w:val="Paragrafi0"/>
        <w:rPr>
          <w:lang w:val="sq-AL"/>
        </w:rPr>
      </w:pPr>
      <w:r w:rsidRPr="00147EFF">
        <w:rPr>
          <w:lang w:val="sq-AL"/>
        </w:rPr>
        <w:t>P</w:t>
      </w:r>
      <w:r>
        <w:rPr>
          <w:lang w:val="sq-AL"/>
        </w:rPr>
        <w:t>jesa e mbetur e pjesëve të këmbimit dhe m</w:t>
      </w:r>
      <w:r w:rsidRPr="00147EFF">
        <w:rPr>
          <w:lang w:val="sq-AL"/>
        </w:rPr>
        <w:t xml:space="preserve">jeteve </w:t>
      </w:r>
      <w:r>
        <w:rPr>
          <w:lang w:val="sq-AL"/>
        </w:rPr>
        <w:t>do të vihet në dispozicion e pa</w:t>
      </w:r>
      <w:r w:rsidRPr="00147EFF">
        <w:rPr>
          <w:lang w:val="sq-AL"/>
        </w:rPr>
        <w:t>paketuar, në të njëjtën kohë të dërgimit të çdo helikopteri.</w:t>
      </w:r>
    </w:p>
    <w:p w:rsidR="00A47C6A" w:rsidRPr="00147EFF" w:rsidRDefault="00A47C6A" w:rsidP="00A47C6A">
      <w:pPr>
        <w:pStyle w:val="Paragrafi0"/>
        <w:rPr>
          <w:lang w:val="sq-AL"/>
        </w:rPr>
      </w:pPr>
      <w:r w:rsidRPr="00147EFF">
        <w:rPr>
          <w:lang w:val="sq-AL"/>
        </w:rPr>
        <w:t>12.4 Vonesat</w:t>
      </w:r>
    </w:p>
    <w:p w:rsidR="00A47C6A" w:rsidRPr="00147EFF" w:rsidRDefault="00A47C6A" w:rsidP="00A47C6A">
      <w:pPr>
        <w:pStyle w:val="Paragrafi0"/>
        <w:rPr>
          <w:lang w:val="sq-AL"/>
        </w:rPr>
      </w:pPr>
      <w:r w:rsidRPr="00147EFF">
        <w:rPr>
          <w:lang w:val="sq-AL"/>
        </w:rPr>
        <w:t xml:space="preserve">12.4.1 Shtyrja </w:t>
      </w:r>
    </w:p>
    <w:p w:rsidR="00A47C6A" w:rsidRPr="00147EFF" w:rsidRDefault="00A47C6A" w:rsidP="00A47C6A">
      <w:pPr>
        <w:pStyle w:val="Paragrafi0"/>
        <w:rPr>
          <w:lang w:val="sq-AL"/>
        </w:rPr>
      </w:pPr>
      <w:r w:rsidRPr="00147EFF">
        <w:rPr>
          <w:lang w:val="sq-AL"/>
        </w:rPr>
        <w:t>Çdo vonesë në datat e pagesës nga Blerësi siç përcaktohet në nenin 11, do të përfshijë të njëjtën kohë shtyrjeje në tabelën e lëvrimit</w:t>
      </w:r>
      <w:r>
        <w:rPr>
          <w:lang w:val="sq-AL"/>
        </w:rPr>
        <w:t>,</w:t>
      </w:r>
      <w:r w:rsidRPr="00147EFF">
        <w:rPr>
          <w:lang w:val="sq-AL"/>
        </w:rPr>
        <w:t xml:space="preserve"> siç përshkruhet në nenin 12.2.</w:t>
      </w:r>
    </w:p>
    <w:p w:rsidR="00A47C6A" w:rsidRPr="00147EFF" w:rsidRDefault="00A47C6A" w:rsidP="00A47C6A">
      <w:pPr>
        <w:pStyle w:val="Paragrafi0"/>
        <w:rPr>
          <w:lang w:val="sq-AL"/>
        </w:rPr>
      </w:pPr>
      <w:r w:rsidRPr="00147EFF">
        <w:rPr>
          <w:lang w:val="sq-AL"/>
        </w:rPr>
        <w:t xml:space="preserve">12.4.2  </w:t>
      </w:r>
      <w:r>
        <w:rPr>
          <w:lang w:val="sq-AL"/>
        </w:rPr>
        <w:t>Forca m</w:t>
      </w:r>
      <w:r w:rsidRPr="00147EFF">
        <w:rPr>
          <w:lang w:val="sq-AL"/>
        </w:rPr>
        <w:t>adhore</w:t>
      </w:r>
    </w:p>
    <w:p w:rsidR="00A47C6A" w:rsidRPr="00147EFF" w:rsidRDefault="00A47C6A" w:rsidP="00A47C6A">
      <w:pPr>
        <w:pStyle w:val="Paragrafi0"/>
        <w:rPr>
          <w:lang w:val="sq-AL"/>
        </w:rPr>
      </w:pPr>
      <w:r w:rsidRPr="00147EFF">
        <w:rPr>
          <w:lang w:val="sq-AL"/>
        </w:rPr>
        <w:t>Palët nuk do të mbajnë përgjegjësi për mosarritjen e përmbushjes ose për vonesat e përmbushjes së de</w:t>
      </w:r>
      <w:r>
        <w:rPr>
          <w:lang w:val="sq-AL"/>
        </w:rPr>
        <w:t>tyrimeve kontraktuale të kësaj k</w:t>
      </w:r>
      <w:r w:rsidRPr="00147EFF">
        <w:rPr>
          <w:lang w:val="sq-AL"/>
        </w:rPr>
        <w:t>ontrate, nëse këto mospërmbushje vijnë si pasojë e ngjarjeve të paparashikueshme përtej kontrollit të tyre të arsyeshëm, duke përfshirë</w:t>
      </w:r>
      <w:r>
        <w:rPr>
          <w:lang w:val="sq-AL"/>
        </w:rPr>
        <w:t>, por jo duke u kufizuar në</w:t>
      </w:r>
      <w:r w:rsidRPr="00147EFF">
        <w:rPr>
          <w:lang w:val="sq-AL"/>
        </w:rPr>
        <w:t xml:space="preserve"> forca madhore, luftë, kryengritje, epidemi, sabotime, konflikte midis punonjësve, greva, ndërprerje pune, shkurtime të punonjësve, ndërprerje ose vonesa në transportim, zjarre, shpërthime, prishje të makinerive ose pajisjeve, mosarritje ose vonesa në burimet për mjetet, sasi të pakët në materiale ose energji, veprime, rregulla ose përparësi të çdo qeverie dhe embargo.</w:t>
      </w:r>
    </w:p>
    <w:p w:rsidR="00A47C6A" w:rsidRPr="00147EFF" w:rsidRDefault="00A47C6A" w:rsidP="00A47C6A">
      <w:pPr>
        <w:pStyle w:val="Paragrafi0"/>
        <w:rPr>
          <w:lang w:val="sq-AL"/>
        </w:rPr>
      </w:pPr>
      <w:r w:rsidRPr="00147EFF">
        <w:rPr>
          <w:lang w:val="sq-AL"/>
        </w:rPr>
        <w:t>Pala e ndaluar do të informojë palën tjetër rreth nd</w:t>
      </w:r>
      <w:r>
        <w:rPr>
          <w:lang w:val="sq-AL"/>
        </w:rPr>
        <w:t>odhjes së ndonjë ngjarjeje nga forca m</w:t>
      </w:r>
      <w:r w:rsidRPr="00147EFF">
        <w:rPr>
          <w:lang w:val="sq-AL"/>
        </w:rPr>
        <w:t>adhore brenda</w:t>
      </w:r>
      <w:r>
        <w:rPr>
          <w:lang w:val="sq-AL"/>
        </w:rPr>
        <w:t xml:space="preserve"> 15 (</w:t>
      </w:r>
      <w:r w:rsidRPr="00147EFF">
        <w:rPr>
          <w:lang w:val="sq-AL"/>
        </w:rPr>
        <w:t>pesëmbëdhjetë</w:t>
      </w:r>
      <w:r>
        <w:rPr>
          <w:lang w:val="sq-AL"/>
        </w:rPr>
        <w:t xml:space="preserve">) </w:t>
      </w:r>
      <w:r w:rsidRPr="00147EFF">
        <w:rPr>
          <w:lang w:val="sq-AL"/>
        </w:rPr>
        <w:t>ditëve nga koha e fillimit, duke e cituar këtë paragraf në lajmërimin e</w:t>
      </w:r>
      <w:r>
        <w:rPr>
          <w:lang w:val="sq-AL"/>
        </w:rPr>
        <w:t xml:space="preserve"> lartpërmendur. Në rast të tillë, data e d</w:t>
      </w:r>
      <w:r w:rsidRPr="00147EFF">
        <w:rPr>
          <w:lang w:val="sq-AL"/>
        </w:rPr>
        <w:t>ërgimit kontraktual do të shtyhet në një kohë të arsyeshme që kërkohet për eliminimin e shkaqeve të vonesave.</w:t>
      </w:r>
    </w:p>
    <w:p w:rsidR="00A47C6A" w:rsidRPr="00147EFF" w:rsidRDefault="00A47C6A" w:rsidP="00A47C6A">
      <w:pPr>
        <w:pStyle w:val="Paragrafi0"/>
        <w:rPr>
          <w:lang w:val="sq-AL"/>
        </w:rPr>
      </w:pPr>
      <w:r>
        <w:rPr>
          <w:lang w:val="sq-AL"/>
        </w:rPr>
        <w:t>Nëse një palë pengohet nga një forcë madhore më</w:t>
      </w:r>
      <w:r w:rsidRPr="00147EFF">
        <w:rPr>
          <w:lang w:val="sq-AL"/>
        </w:rPr>
        <w:t xml:space="preserve"> shumë së</w:t>
      </w:r>
      <w:r>
        <w:rPr>
          <w:lang w:val="sq-AL"/>
        </w:rPr>
        <w:t xml:space="preserve"> 6 (</w:t>
      </w:r>
      <w:r w:rsidRPr="00147EFF">
        <w:rPr>
          <w:lang w:val="sq-AL"/>
        </w:rPr>
        <w:t>gjashtë</w:t>
      </w:r>
      <w:r>
        <w:rPr>
          <w:lang w:val="sq-AL"/>
        </w:rPr>
        <w:t>) muaj pas datës së dërgimit të kontratës, secila palë ka të drejtën për ta ndërprerë k</w:t>
      </w:r>
      <w:r w:rsidRPr="00147EFF">
        <w:rPr>
          <w:lang w:val="sq-AL"/>
        </w:rPr>
        <w:t>ontratën</w:t>
      </w:r>
      <w:r>
        <w:rPr>
          <w:lang w:val="sq-AL"/>
        </w:rPr>
        <w:t>,</w:t>
      </w:r>
      <w:r w:rsidRPr="00147EFF">
        <w:rPr>
          <w:lang w:val="sq-AL"/>
        </w:rPr>
        <w:t xml:space="preserve"> në përputhje me nenin 21. </w:t>
      </w:r>
    </w:p>
    <w:p w:rsidR="00A47C6A" w:rsidRPr="00147EFF" w:rsidRDefault="00A47C6A" w:rsidP="00A47C6A">
      <w:pPr>
        <w:pStyle w:val="Paragrafi0"/>
        <w:rPr>
          <w:lang w:val="sq-AL"/>
        </w:rPr>
      </w:pPr>
      <w:r>
        <w:rPr>
          <w:lang w:val="sq-AL"/>
        </w:rPr>
        <w:t xml:space="preserve">12.4.3 </w:t>
      </w:r>
      <w:r w:rsidRPr="00147EFF">
        <w:rPr>
          <w:lang w:val="sq-AL"/>
        </w:rPr>
        <w:t xml:space="preserve">Vonesat e pranueshme </w:t>
      </w:r>
    </w:p>
    <w:p w:rsidR="00A47C6A" w:rsidRPr="00147EFF" w:rsidRDefault="00A47C6A" w:rsidP="00A47C6A">
      <w:pPr>
        <w:pStyle w:val="Paragrafi0"/>
        <w:rPr>
          <w:lang w:val="sq-AL"/>
        </w:rPr>
      </w:pPr>
      <w:r>
        <w:rPr>
          <w:lang w:val="sq-AL"/>
        </w:rPr>
        <w:t>Çdo shtyrje e datës së d</w:t>
      </w:r>
      <w:r w:rsidRPr="00147EFF">
        <w:rPr>
          <w:lang w:val="sq-AL"/>
        </w:rPr>
        <w:t>ërgimit nga shkaqet e mëposhtme nuk do të përbëjë një vonesë në dërgim:</w:t>
      </w:r>
    </w:p>
    <w:p w:rsidR="00A47C6A" w:rsidRPr="00147EFF" w:rsidRDefault="00A47C6A" w:rsidP="00A47C6A">
      <w:pPr>
        <w:pStyle w:val="Paragrafi0"/>
        <w:rPr>
          <w:lang w:val="sq-AL"/>
        </w:rPr>
      </w:pPr>
      <w:r>
        <w:rPr>
          <w:lang w:val="sq-AL"/>
        </w:rPr>
        <w:t>- Ndryshimet ose shtesat në k</w:t>
      </w:r>
      <w:r w:rsidRPr="00147EFF">
        <w:rPr>
          <w:lang w:val="sq-AL"/>
        </w:rPr>
        <w:t xml:space="preserve">ontratë të kërkuara </w:t>
      </w:r>
      <w:r>
        <w:rPr>
          <w:lang w:val="sq-AL"/>
        </w:rPr>
        <w:t>nga Blerësi pas nënshkrimit të k</w:t>
      </w:r>
      <w:r w:rsidRPr="00147EFF">
        <w:rPr>
          <w:lang w:val="sq-AL"/>
        </w:rPr>
        <w:t>ontratës ose,</w:t>
      </w:r>
    </w:p>
    <w:p w:rsidR="00A47C6A" w:rsidRPr="00147EFF" w:rsidRDefault="00A47C6A" w:rsidP="00A47C6A">
      <w:pPr>
        <w:pStyle w:val="Paragrafi0"/>
        <w:rPr>
          <w:lang w:val="sq-AL"/>
        </w:rPr>
      </w:pPr>
      <w:r>
        <w:rPr>
          <w:lang w:val="sq-AL"/>
        </w:rPr>
        <w:t xml:space="preserve">- </w:t>
      </w:r>
      <w:r w:rsidRPr="00147EFF">
        <w:rPr>
          <w:lang w:val="sq-AL"/>
        </w:rPr>
        <w:t>Çdo mosarritje nga Blerësi në përmbushjen e detyrimeve të tij</w:t>
      </w:r>
      <w:r>
        <w:rPr>
          <w:lang w:val="sq-AL"/>
        </w:rPr>
        <w:t>, në përputhje me këtë k</w:t>
      </w:r>
      <w:r w:rsidRPr="00147EFF">
        <w:rPr>
          <w:lang w:val="sq-AL"/>
        </w:rPr>
        <w:t>ontratë, ose</w:t>
      </w:r>
    </w:p>
    <w:p w:rsidR="00A47C6A" w:rsidRPr="00147EFF" w:rsidRDefault="00A47C6A" w:rsidP="00A47C6A">
      <w:pPr>
        <w:pStyle w:val="Paragrafi0"/>
        <w:rPr>
          <w:lang w:val="sq-AL"/>
        </w:rPr>
      </w:pPr>
      <w:r>
        <w:rPr>
          <w:lang w:val="sq-AL"/>
        </w:rPr>
        <w:t>- Çdo shkak force m</w:t>
      </w:r>
      <w:r w:rsidRPr="00147EFF">
        <w:rPr>
          <w:lang w:val="sq-AL"/>
        </w:rPr>
        <w:t>adhore</w:t>
      </w:r>
      <w:r>
        <w:rPr>
          <w:lang w:val="sq-AL"/>
        </w:rPr>
        <w:t>,</w:t>
      </w:r>
      <w:r w:rsidRPr="00147EFF">
        <w:rPr>
          <w:lang w:val="sq-AL"/>
        </w:rPr>
        <w:t xml:space="preserve"> siç përcaktohet në nenin 12.4.2.</w:t>
      </w:r>
    </w:p>
    <w:p w:rsidR="00A47C6A" w:rsidRPr="00147EFF" w:rsidRDefault="00A47C6A" w:rsidP="00A47C6A">
      <w:pPr>
        <w:pStyle w:val="Paragrafi0"/>
        <w:rPr>
          <w:lang w:val="sq-AL"/>
        </w:rPr>
      </w:pPr>
      <w:r w:rsidRPr="00147EFF">
        <w:rPr>
          <w:lang w:val="sq-AL"/>
        </w:rPr>
        <w:t>Për më tepër, çdo kosto shtesë e shkaktuar nga Shitësi</w:t>
      </w:r>
      <w:r>
        <w:rPr>
          <w:lang w:val="sq-AL"/>
        </w:rPr>
        <w:t>,</w:t>
      </w:r>
      <w:r w:rsidRPr="00147EFF">
        <w:rPr>
          <w:lang w:val="sq-AL"/>
        </w:rPr>
        <w:t xml:space="preserve"> si rezultat i angazhimit me  punë ose ri-programimit të instalimit të pajisjeve të dhëna Blerësit për shkak të mosarritjes nga ana e Blerësit që të sigurojë pajisje plotësisht operative dhe të rregullta në mënyrën e duhur, do t’i faturoh</w:t>
      </w:r>
      <w:r>
        <w:rPr>
          <w:lang w:val="sq-AL"/>
        </w:rPr>
        <w:t>et dhe paguhet nga Blerësi mbi çmimin e k</w:t>
      </w:r>
      <w:r w:rsidRPr="00147EFF">
        <w:rPr>
          <w:lang w:val="sq-AL"/>
        </w:rPr>
        <w:t>ontratës.</w:t>
      </w:r>
    </w:p>
    <w:p w:rsidR="00A47C6A" w:rsidRPr="009F52C2" w:rsidRDefault="00A47C6A" w:rsidP="00A47C6A">
      <w:pPr>
        <w:pStyle w:val="Paragrafi0"/>
        <w:jc w:val="center"/>
        <w:rPr>
          <w:sz w:val="14"/>
          <w:lang w:val="sq-AL"/>
        </w:rPr>
      </w:pPr>
    </w:p>
    <w:p w:rsidR="00A47C6A" w:rsidRPr="00A47C6A" w:rsidRDefault="00A47C6A" w:rsidP="00A47C6A">
      <w:pPr>
        <w:pStyle w:val="NeniNr"/>
        <w:rPr>
          <w:lang w:val="it-IT"/>
        </w:rPr>
      </w:pPr>
      <w:r w:rsidRPr="00A47C6A">
        <w:rPr>
          <w:lang w:val="it-IT"/>
        </w:rPr>
        <w:t>Neni  13</w:t>
      </w:r>
    </w:p>
    <w:p w:rsidR="00A47C6A" w:rsidRPr="00A47C6A" w:rsidRDefault="00A47C6A" w:rsidP="00A47C6A">
      <w:pPr>
        <w:pStyle w:val="NeniTitull"/>
        <w:rPr>
          <w:lang w:val="it-IT"/>
        </w:rPr>
      </w:pPr>
      <w:r w:rsidRPr="00A47C6A">
        <w:rPr>
          <w:lang w:val="it-IT"/>
        </w:rPr>
        <w:t>Procedurat e dorëzimit</w:t>
      </w:r>
    </w:p>
    <w:p w:rsidR="00A47C6A" w:rsidRPr="009F52C2" w:rsidRDefault="00A47C6A" w:rsidP="00A47C6A">
      <w:pPr>
        <w:pStyle w:val="Paragrafi0"/>
        <w:rPr>
          <w:sz w:val="14"/>
          <w:lang w:val="sq-AL"/>
        </w:rPr>
      </w:pPr>
    </w:p>
    <w:p w:rsidR="00A47C6A" w:rsidRPr="00147EFF" w:rsidRDefault="00A47C6A" w:rsidP="00A47C6A">
      <w:pPr>
        <w:pStyle w:val="Paragrafi0"/>
        <w:rPr>
          <w:lang w:val="sq-AL"/>
        </w:rPr>
      </w:pPr>
      <w:r w:rsidRPr="00147EFF">
        <w:rPr>
          <w:lang w:val="sq-AL"/>
        </w:rPr>
        <w:t xml:space="preserve">13.1 </w:t>
      </w:r>
      <w:r>
        <w:rPr>
          <w:lang w:val="sq-AL"/>
        </w:rPr>
        <w:t>Protokolli i d</w:t>
      </w:r>
      <w:r w:rsidRPr="00147EFF">
        <w:rPr>
          <w:lang w:val="sq-AL"/>
        </w:rPr>
        <w:t xml:space="preserve">orëzimit </w:t>
      </w:r>
    </w:p>
    <w:p w:rsidR="00A47C6A" w:rsidRPr="00147EFF" w:rsidRDefault="00A47C6A" w:rsidP="00A47C6A">
      <w:pPr>
        <w:pStyle w:val="Paragrafi0"/>
        <w:rPr>
          <w:lang w:val="sq-AL"/>
        </w:rPr>
      </w:pPr>
      <w:r w:rsidRPr="00147EFF">
        <w:rPr>
          <w:lang w:val="sq-AL"/>
        </w:rPr>
        <w:t xml:space="preserve">Në mënyrë treguese, </w:t>
      </w:r>
      <w:r>
        <w:rPr>
          <w:lang w:val="sq-AL"/>
        </w:rPr>
        <w:t>1 (</w:t>
      </w:r>
      <w:r w:rsidRPr="00147EFF">
        <w:rPr>
          <w:lang w:val="sq-AL"/>
        </w:rPr>
        <w:t>një</w:t>
      </w:r>
      <w:r>
        <w:rPr>
          <w:lang w:val="sq-AL"/>
        </w:rPr>
        <w:t>)</w:t>
      </w:r>
      <w:r w:rsidRPr="00147EFF">
        <w:rPr>
          <w:lang w:val="sq-AL"/>
        </w:rPr>
        <w:t xml:space="preserve"> muaj përpara datës në të cilën helikopteri është gati për inspektimin dhe dorëzimin e Blerësit, Shitësi do t’i sigurojë Blerësit një program të saktë, një program të dërgimit dhe procesi për inspektimin.</w:t>
      </w:r>
    </w:p>
    <w:p w:rsidR="00A47C6A" w:rsidRDefault="00A47C6A" w:rsidP="00A47C6A">
      <w:pPr>
        <w:pStyle w:val="Paragrafi0"/>
        <w:rPr>
          <w:lang w:val="sq-AL"/>
        </w:rPr>
      </w:pPr>
      <w:r w:rsidRPr="00147EFF">
        <w:rPr>
          <w:lang w:val="sq-AL"/>
        </w:rPr>
        <w:t>Informacioni personal që kërkohet për përfaqësuesit e Blerësit, në mënyrë që të dorëzohen në ambientet e Shitësit, do të paraqitet nga Bler</w:t>
      </w:r>
      <w:r>
        <w:rPr>
          <w:lang w:val="sq-AL"/>
        </w:rPr>
        <w:t>ësi te</w:t>
      </w:r>
      <w:r w:rsidRPr="00147EFF">
        <w:rPr>
          <w:lang w:val="sq-AL"/>
        </w:rPr>
        <w:t xml:space="preserve"> Shitësi në këtë kohë. Për më tepër, Blerësi ka të drejtë të përcaktojë deri në</w:t>
      </w:r>
      <w:r>
        <w:rPr>
          <w:lang w:val="sq-AL"/>
        </w:rPr>
        <w:t xml:space="preserve"> 5(</w:t>
      </w:r>
      <w:r w:rsidRPr="00147EFF">
        <w:rPr>
          <w:lang w:val="sq-AL"/>
        </w:rPr>
        <w:t xml:space="preserve"> pesë</w:t>
      </w:r>
      <w:r>
        <w:rPr>
          <w:lang w:val="sq-AL"/>
        </w:rPr>
        <w:t>)</w:t>
      </w:r>
      <w:r w:rsidRPr="00147EFF">
        <w:rPr>
          <w:lang w:val="sq-AL"/>
        </w:rPr>
        <w:t xml:space="preserve"> pjesëmarrës nga palë të treta</w:t>
      </w:r>
      <w:r>
        <w:rPr>
          <w:lang w:val="sq-AL"/>
        </w:rPr>
        <w:t>,</w:t>
      </w:r>
      <w:r w:rsidRPr="00147EFF">
        <w:rPr>
          <w:lang w:val="sq-AL"/>
        </w:rPr>
        <w:t xml:space="preserve"> në mënyrë që të ndihmojnë gjatë procedurës së dorëzimit, me kusht që emrat dhe të dhënat e pjesëmarrësve t’i njoftohen Shitësit me shkrim një muaj më parë. Shitësi ka të drejtën të refuzojë ndonjë apo të gjithë pjesëmarrësit mbi baza të arsyeshme. </w:t>
      </w:r>
    </w:p>
    <w:p w:rsidR="00A47C6A" w:rsidRPr="00147EFF" w:rsidRDefault="00A47C6A" w:rsidP="00A47C6A">
      <w:pPr>
        <w:pStyle w:val="Paragrafi0"/>
        <w:rPr>
          <w:lang w:val="sq-AL"/>
        </w:rPr>
      </w:pPr>
      <w:r w:rsidRPr="00147EFF">
        <w:rPr>
          <w:lang w:val="sq-AL"/>
        </w:rPr>
        <w:t>Me përfundimin</w:t>
      </w:r>
      <w:r>
        <w:rPr>
          <w:lang w:val="sq-AL"/>
        </w:rPr>
        <w:t xml:space="preserve"> e kënaqshëm të procedurave të sigurimit të c</w:t>
      </w:r>
      <w:r w:rsidRPr="00147EFF">
        <w:rPr>
          <w:lang w:val="sq-AL"/>
        </w:rPr>
        <w:t>ilësisë të Shitësit</w:t>
      </w:r>
      <w:r>
        <w:rPr>
          <w:lang w:val="sq-AL"/>
        </w:rPr>
        <w:t>, të miratuara nga a</w:t>
      </w:r>
      <w:r w:rsidRPr="00147EFF">
        <w:rPr>
          <w:lang w:val="sq-AL"/>
        </w:rPr>
        <w:t>utoritet</w:t>
      </w:r>
      <w:r>
        <w:rPr>
          <w:lang w:val="sq-AL"/>
        </w:rPr>
        <w:t>et p</w:t>
      </w:r>
      <w:r w:rsidRPr="00147EFF">
        <w:rPr>
          <w:lang w:val="sq-AL"/>
        </w:rPr>
        <w:t>ërkatëse, një dokument për v</w:t>
      </w:r>
      <w:r>
        <w:rPr>
          <w:lang w:val="sq-AL"/>
        </w:rPr>
        <w:t>ërtetimin e përputhshmërisë së helikopterit (“Certifikata e p</w:t>
      </w:r>
      <w:r w:rsidRPr="00147EFF">
        <w:rPr>
          <w:lang w:val="sq-AL"/>
        </w:rPr>
        <w:t>ër</w:t>
      </w:r>
      <w:r>
        <w:rPr>
          <w:lang w:val="sq-AL"/>
        </w:rPr>
        <w:t>puthshmërisë” apo “Deklarata e p</w:t>
      </w:r>
      <w:r w:rsidRPr="00147EFF">
        <w:rPr>
          <w:lang w:val="sq-AL"/>
        </w:rPr>
        <w:t>ërputhsh</w:t>
      </w:r>
      <w:r>
        <w:rPr>
          <w:lang w:val="sq-AL"/>
        </w:rPr>
        <w:t>mërisë”) do të lëshohet nga departamenti i c</w:t>
      </w:r>
      <w:r w:rsidRPr="00147EFF">
        <w:rPr>
          <w:lang w:val="sq-AL"/>
        </w:rPr>
        <w:t xml:space="preserve">ilësisë së Shitësit. </w:t>
      </w:r>
    </w:p>
    <w:p w:rsidR="00A47C6A" w:rsidRPr="00147EFF" w:rsidRDefault="00A47C6A" w:rsidP="00A47C6A">
      <w:pPr>
        <w:pStyle w:val="Paragrafi0"/>
        <w:rPr>
          <w:lang w:val="sq-AL"/>
        </w:rPr>
      </w:pPr>
      <w:r w:rsidRPr="00147EFF">
        <w:rPr>
          <w:lang w:val="sq-AL"/>
        </w:rPr>
        <w:t>Pas datës së nxjerrjes së këtij dokumenti, helikopteri do të çmohet se është gati për pranimin nga Blerësi.</w:t>
      </w:r>
    </w:p>
    <w:p w:rsidR="00A47C6A" w:rsidRPr="00147EFF" w:rsidRDefault="00A47C6A" w:rsidP="00A47C6A">
      <w:pPr>
        <w:pStyle w:val="Paragrafi0"/>
        <w:rPr>
          <w:lang w:val="sq-AL"/>
        </w:rPr>
      </w:pPr>
      <w:r w:rsidRPr="00147EFF">
        <w:rPr>
          <w:lang w:val="sq-AL"/>
        </w:rPr>
        <w:t>Përveç rasteve kur konstatohet ndonjë shmangie e konsiderueshme gjatë inspektimit të p</w:t>
      </w:r>
      <w:r>
        <w:rPr>
          <w:lang w:val="sq-AL"/>
        </w:rPr>
        <w:t>ranimit, Blerësi do të pranojë f</w:t>
      </w:r>
      <w:r w:rsidRPr="00147EFF">
        <w:rPr>
          <w:lang w:val="sq-AL"/>
        </w:rPr>
        <w:t>urnizimet</w:t>
      </w:r>
      <w:r>
        <w:rPr>
          <w:lang w:val="sq-AL"/>
        </w:rPr>
        <w:t>, në përputhje me specifikimet k</w:t>
      </w:r>
      <w:r w:rsidRPr="00147EFF">
        <w:rPr>
          <w:lang w:val="sq-AL"/>
        </w:rPr>
        <w:t>ontraktuale. Dorëzimi do të konfirmohet nga nënshkrimi nga ana e Blerësit i protokollit të dorëzimit s</w:t>
      </w:r>
      <w:r>
        <w:rPr>
          <w:lang w:val="sq-AL"/>
        </w:rPr>
        <w:t>ipas shtojcës 3 (“Protokolli i p</w:t>
      </w:r>
      <w:r w:rsidRPr="00147EFF">
        <w:rPr>
          <w:lang w:val="sq-AL"/>
        </w:rPr>
        <w:t>ranimit”).</w:t>
      </w:r>
    </w:p>
    <w:p w:rsidR="00A47C6A" w:rsidRPr="00147EFF" w:rsidRDefault="00A47C6A" w:rsidP="00A47C6A">
      <w:pPr>
        <w:pStyle w:val="Paragrafi0"/>
        <w:rPr>
          <w:lang w:val="sq-AL"/>
        </w:rPr>
      </w:pPr>
      <w:r w:rsidRPr="00147EFF">
        <w:rPr>
          <w:lang w:val="sq-AL"/>
        </w:rPr>
        <w:t>Blerësi do</w:t>
      </w:r>
      <w:r>
        <w:rPr>
          <w:lang w:val="sq-AL"/>
        </w:rPr>
        <w:t xml:space="preserve"> të</w:t>
      </w:r>
      <w:r w:rsidRPr="00147EFF">
        <w:rPr>
          <w:lang w:val="sq-AL"/>
        </w:rPr>
        <w:t xml:space="preserve"> përballojë shpenzimet e tij dhe kostot e lidhura me procedurën e dorëzimit, duke përfshirë</w:t>
      </w:r>
      <w:r>
        <w:rPr>
          <w:lang w:val="sq-AL"/>
        </w:rPr>
        <w:t>,</w:t>
      </w:r>
      <w:r w:rsidRPr="00147EFF">
        <w:rPr>
          <w:lang w:val="sq-AL"/>
        </w:rPr>
        <w:t xml:space="preserve"> por jo kufizuar në ato të lidhura me qëndrimin e përfaqësu</w:t>
      </w:r>
      <w:r>
        <w:rPr>
          <w:lang w:val="sq-AL"/>
        </w:rPr>
        <w:t>esve gjatë këtij procesi. Nëse procedurat e p</w:t>
      </w:r>
      <w:r w:rsidRPr="00147EFF">
        <w:rPr>
          <w:lang w:val="sq-AL"/>
        </w:rPr>
        <w:t>ranimit shtyhen për faj të Shitësit, Shitësi do të përballojë kostot e arsyeshme shtesë të Blerësit për ditët shtesë.</w:t>
      </w:r>
    </w:p>
    <w:p w:rsidR="00A47C6A" w:rsidRPr="00147EFF" w:rsidRDefault="00A47C6A" w:rsidP="00A47C6A">
      <w:pPr>
        <w:pStyle w:val="Paragrafi0"/>
        <w:rPr>
          <w:lang w:val="sq-AL"/>
        </w:rPr>
      </w:pPr>
      <w:r w:rsidRPr="00147EFF">
        <w:rPr>
          <w:lang w:val="sq-AL"/>
        </w:rPr>
        <w:t>13.2 Fluturimet e dorëzimit nga blerësi</w:t>
      </w:r>
    </w:p>
    <w:p w:rsidR="00A47C6A" w:rsidRPr="00147EFF" w:rsidRDefault="00A47C6A" w:rsidP="00A47C6A">
      <w:pPr>
        <w:pStyle w:val="Paragrafi0"/>
        <w:rPr>
          <w:lang w:val="sq-AL"/>
        </w:rPr>
      </w:pPr>
      <w:r w:rsidRPr="00147EFF">
        <w:rPr>
          <w:lang w:val="sq-AL"/>
        </w:rPr>
        <w:t>Gjatë procedurës së dorëzimit, Blerësi mund të kryejë falas fluturime dorëzimi, koha e kombinuar e të cilave nuk do të tejkalojë:</w:t>
      </w:r>
    </w:p>
    <w:p w:rsidR="00A47C6A" w:rsidRPr="00147EFF" w:rsidRDefault="00A47C6A" w:rsidP="00A47C6A">
      <w:pPr>
        <w:pStyle w:val="Paragrafi0"/>
        <w:rPr>
          <w:lang w:val="sq-AL"/>
        </w:rPr>
      </w:pPr>
      <w:r>
        <w:rPr>
          <w:lang w:val="sq-AL"/>
        </w:rPr>
        <w:t>2 (d</w:t>
      </w:r>
      <w:r w:rsidRPr="00147EFF">
        <w:rPr>
          <w:lang w:val="sq-AL"/>
        </w:rPr>
        <w:t>y</w:t>
      </w:r>
      <w:r>
        <w:rPr>
          <w:lang w:val="sq-AL"/>
        </w:rPr>
        <w:t>) orë</w:t>
      </w:r>
      <w:r w:rsidRPr="00147EFF">
        <w:rPr>
          <w:lang w:val="sq-AL"/>
        </w:rPr>
        <w:t>.</w:t>
      </w:r>
    </w:p>
    <w:p w:rsidR="00A47C6A" w:rsidRPr="00147EFF" w:rsidRDefault="00A47C6A" w:rsidP="00A47C6A">
      <w:pPr>
        <w:pStyle w:val="Paragrafi0"/>
        <w:rPr>
          <w:lang w:val="sq-AL"/>
        </w:rPr>
      </w:pPr>
      <w:r>
        <w:rPr>
          <w:lang w:val="sq-AL"/>
        </w:rPr>
        <w:t>Fluturimet për d</w:t>
      </w:r>
      <w:r w:rsidRPr="00147EFF">
        <w:rPr>
          <w:lang w:val="sq-AL"/>
        </w:rPr>
        <w:t>orëzim do të ndjekin formatin dhe procedurat e siguruara nga Shitësi dhe do të zbatohen nën përgjegjësinë e pilotit të Shitësit</w:t>
      </w:r>
      <w:r>
        <w:rPr>
          <w:lang w:val="sq-AL"/>
        </w:rPr>
        <w:t>,</w:t>
      </w:r>
      <w:r w:rsidRPr="00147EFF">
        <w:rPr>
          <w:lang w:val="sq-AL"/>
        </w:rPr>
        <w:t xml:space="preserve"> duke vepruar si një pilot në komandim.</w:t>
      </w:r>
    </w:p>
    <w:p w:rsidR="00A47C6A" w:rsidRPr="00147EFF" w:rsidRDefault="00A47C6A" w:rsidP="00A47C6A">
      <w:pPr>
        <w:pStyle w:val="Paragrafi0"/>
        <w:rPr>
          <w:lang w:val="sq-AL"/>
        </w:rPr>
      </w:pPr>
      <w:r w:rsidRPr="00147EFF">
        <w:rPr>
          <w:lang w:val="sq-AL"/>
        </w:rPr>
        <w:t>13.3 Kalimi i pronësisë</w:t>
      </w:r>
    </w:p>
    <w:p w:rsidR="00A47C6A" w:rsidRPr="00147EFF" w:rsidRDefault="00A47C6A" w:rsidP="00A47C6A">
      <w:pPr>
        <w:pStyle w:val="Paragrafi0"/>
        <w:rPr>
          <w:lang w:val="sq-AL"/>
        </w:rPr>
      </w:pPr>
      <w:r>
        <w:rPr>
          <w:lang w:val="sq-AL"/>
        </w:rPr>
        <w:t>Kalimi i pronësisë së helikopterëve, si dhe i pjesëve të këmbimit dhe m</w:t>
      </w:r>
      <w:r w:rsidRPr="00147EFF">
        <w:rPr>
          <w:lang w:val="sq-AL"/>
        </w:rPr>
        <w:t xml:space="preserve">jeteve do të kryhet në ambientet e EUROCOPTERS </w:t>
      </w:r>
      <w:r>
        <w:rPr>
          <w:lang w:val="sq-AL"/>
        </w:rPr>
        <w:t>në Marignane pas d</w:t>
      </w:r>
      <w:r w:rsidRPr="00147EFF">
        <w:rPr>
          <w:lang w:val="sq-AL"/>
        </w:rPr>
        <w:t>orëzimit dhe do të materiali</w:t>
      </w:r>
      <w:r>
        <w:rPr>
          <w:lang w:val="sq-AL"/>
        </w:rPr>
        <w:t>zohet nëpërmjet nënshkrimit të protokollit të pranimit dhe kalimit të p</w:t>
      </w:r>
      <w:r w:rsidRPr="00147EFF">
        <w:rPr>
          <w:lang w:val="sq-AL"/>
        </w:rPr>
        <w:t>ronësisë</w:t>
      </w:r>
      <w:r>
        <w:rPr>
          <w:lang w:val="sq-AL"/>
        </w:rPr>
        <w:t>,</w:t>
      </w:r>
      <w:r w:rsidRPr="00147EFF">
        <w:rPr>
          <w:lang w:val="sq-AL"/>
        </w:rPr>
        <w:t xml:space="preserve"> siç përcaktohet në shtojcën 4.</w:t>
      </w:r>
    </w:p>
    <w:p w:rsidR="00A47C6A" w:rsidRPr="00147EFF" w:rsidRDefault="00A47C6A" w:rsidP="00A47C6A">
      <w:pPr>
        <w:pStyle w:val="Paragrafi0"/>
        <w:rPr>
          <w:lang w:val="sq-AL"/>
        </w:rPr>
      </w:pPr>
      <w:r w:rsidRPr="00147EFF">
        <w:rPr>
          <w:lang w:val="sq-AL"/>
        </w:rPr>
        <w:t>13.4 Vonesat e dorëzimit dhe / ose pagesave të blerësit</w:t>
      </w:r>
    </w:p>
    <w:p w:rsidR="00A47C6A" w:rsidRPr="00147EFF" w:rsidRDefault="00A47C6A" w:rsidP="00A47C6A">
      <w:pPr>
        <w:pStyle w:val="Paragrafi0"/>
        <w:rPr>
          <w:lang w:val="sq-AL"/>
        </w:rPr>
      </w:pPr>
      <w:r w:rsidRPr="00147EFF">
        <w:rPr>
          <w:lang w:val="sq-AL"/>
        </w:rPr>
        <w:t>Nëse brenda</w:t>
      </w:r>
      <w:r>
        <w:rPr>
          <w:lang w:val="sq-AL"/>
        </w:rPr>
        <w:t xml:space="preserve"> 30 (</w:t>
      </w:r>
      <w:r w:rsidRPr="00147EFF">
        <w:rPr>
          <w:lang w:val="sq-AL"/>
        </w:rPr>
        <w:t>tridhjetë</w:t>
      </w:r>
      <w:r>
        <w:rPr>
          <w:lang w:val="sq-AL"/>
        </w:rPr>
        <w:t>)</w:t>
      </w:r>
      <w:r w:rsidRPr="00147EFF">
        <w:rPr>
          <w:lang w:val="sq-AL"/>
        </w:rPr>
        <w:t xml:space="preserve"> ditëve</w:t>
      </w:r>
      <w:r>
        <w:rPr>
          <w:lang w:val="sq-AL"/>
        </w:rPr>
        <w:t>, pasi h</w:t>
      </w:r>
      <w:r w:rsidRPr="00147EFF">
        <w:rPr>
          <w:lang w:val="sq-AL"/>
        </w:rPr>
        <w:t>elikopteri të jetë gati për dorëzim, Blerësi nuk arrin</w:t>
      </w:r>
      <w:r>
        <w:rPr>
          <w:lang w:val="sq-AL"/>
        </w:rPr>
        <w:t xml:space="preserve"> të marrë pjesë në dorëzimin e h</w:t>
      </w:r>
      <w:r w:rsidRPr="00147EFF">
        <w:rPr>
          <w:lang w:val="sq-AL"/>
        </w:rPr>
        <w:t>elikopterit pa ndonjë justifikim të arsyeshëm dhe me shkrim, pronësia do të mbetet e Shitësit derisa të plotësohen detyrimet kontraktuale nga Blerësi. Të gjitha shpenzimet që lidhen me këtë</w:t>
      </w:r>
      <w:r>
        <w:rPr>
          <w:lang w:val="sq-AL"/>
        </w:rPr>
        <w:t>,</w:t>
      </w:r>
      <w:r w:rsidRPr="00147EFF">
        <w:rPr>
          <w:lang w:val="sq-AL"/>
        </w:rPr>
        <w:t xml:space="preserve"> si magazinimi, mirëmbajtja dhe sigurimet do t’i transferohen dhe faturohen Blerësit.  </w:t>
      </w:r>
    </w:p>
    <w:p w:rsidR="00A47C6A" w:rsidRPr="00147EFF" w:rsidRDefault="00A47C6A" w:rsidP="00A47C6A">
      <w:pPr>
        <w:pStyle w:val="Paragrafi0"/>
        <w:rPr>
          <w:lang w:val="sq-AL"/>
        </w:rPr>
      </w:pPr>
      <w:r w:rsidRPr="00147EFF">
        <w:rPr>
          <w:lang w:val="sq-AL"/>
        </w:rPr>
        <w:t>13.5 Transferimi i rrezikut</w:t>
      </w:r>
    </w:p>
    <w:p w:rsidR="00A47C6A" w:rsidRPr="00147EFF" w:rsidRDefault="00A47C6A" w:rsidP="00A47C6A">
      <w:pPr>
        <w:pStyle w:val="Paragrafi0"/>
        <w:rPr>
          <w:lang w:val="sq-AL"/>
        </w:rPr>
      </w:pPr>
      <w:r>
        <w:rPr>
          <w:lang w:val="sq-AL"/>
        </w:rPr>
        <w:t>Transferimi i rrezikut të h</w:t>
      </w:r>
      <w:r w:rsidRPr="00147EFF">
        <w:rPr>
          <w:lang w:val="sq-AL"/>
        </w:rPr>
        <w:t>elikopterit do të bëhet jo më von</w:t>
      </w:r>
      <w:r>
        <w:rPr>
          <w:lang w:val="sq-AL"/>
        </w:rPr>
        <w:t>ë se një muaj duke filluar nga d</w:t>
      </w:r>
      <w:r w:rsidRPr="00147EFF">
        <w:rPr>
          <w:lang w:val="sq-AL"/>
        </w:rPr>
        <w:t>ata e</w:t>
      </w:r>
      <w:r>
        <w:rPr>
          <w:lang w:val="sq-AL"/>
        </w:rPr>
        <w:t xml:space="preserve"> dërgimit në v</w:t>
      </w:r>
      <w:r w:rsidRPr="00147EFF">
        <w:rPr>
          <w:lang w:val="sq-AL"/>
        </w:rPr>
        <w:t>endndodhjen e</w:t>
      </w:r>
      <w:r>
        <w:rPr>
          <w:lang w:val="sq-AL"/>
        </w:rPr>
        <w:t xml:space="preserve"> Blerësit pas transportimit të h</w:t>
      </w:r>
      <w:r w:rsidRPr="00147EFF">
        <w:rPr>
          <w:lang w:val="sq-AL"/>
        </w:rPr>
        <w:t xml:space="preserve">elikopterit nga Marseja, Francë sipas DDU Incoterms 2000. </w:t>
      </w:r>
    </w:p>
    <w:p w:rsidR="00A47C6A" w:rsidRPr="00147EFF" w:rsidRDefault="00A47C6A" w:rsidP="00A47C6A">
      <w:pPr>
        <w:pStyle w:val="Paragrafi0"/>
        <w:rPr>
          <w:lang w:val="sq-AL"/>
        </w:rPr>
      </w:pPr>
      <w:r>
        <w:rPr>
          <w:lang w:val="sq-AL"/>
        </w:rPr>
        <w:t>Një protokoll përfundimtar i dorëzimit do të nënshkruhet nga palët në v</w:t>
      </w:r>
      <w:r w:rsidRPr="00147EFF">
        <w:rPr>
          <w:lang w:val="sq-AL"/>
        </w:rPr>
        <w:t xml:space="preserve">endndodhjen e Blerësit brenda </w:t>
      </w:r>
      <w:r>
        <w:rPr>
          <w:lang w:val="sq-AL"/>
        </w:rPr>
        <w:t>2 (</w:t>
      </w:r>
      <w:r w:rsidRPr="00147EFF">
        <w:rPr>
          <w:lang w:val="sq-AL"/>
        </w:rPr>
        <w:t>dy</w:t>
      </w:r>
      <w:r>
        <w:rPr>
          <w:lang w:val="sq-AL"/>
        </w:rPr>
        <w:t xml:space="preserve">) </w:t>
      </w:r>
      <w:r w:rsidRPr="00147EFF">
        <w:rPr>
          <w:lang w:val="sq-AL"/>
        </w:rPr>
        <w:t>ditëve duke filluar nga mbërri</w:t>
      </w:r>
      <w:r>
        <w:rPr>
          <w:lang w:val="sq-AL"/>
        </w:rPr>
        <w:t>tja  e furnizimeve në v</w:t>
      </w:r>
      <w:r w:rsidRPr="00147EFF">
        <w:rPr>
          <w:lang w:val="sq-AL"/>
        </w:rPr>
        <w:t>endndodhjen e Blerësit.</w:t>
      </w:r>
    </w:p>
    <w:p w:rsidR="00A47C6A" w:rsidRPr="00147EFF" w:rsidRDefault="00A47C6A" w:rsidP="00A47C6A">
      <w:pPr>
        <w:pStyle w:val="Paragrafi0"/>
        <w:rPr>
          <w:lang w:val="sq-AL"/>
        </w:rPr>
      </w:pPr>
      <w:r>
        <w:rPr>
          <w:lang w:val="sq-AL"/>
        </w:rPr>
        <w:t>Në rast se Blerësi ka kërkuar trajnim shtesë të pilotit pas dorëzimit të h</w:t>
      </w:r>
      <w:r w:rsidRPr="00147EFF">
        <w:rPr>
          <w:lang w:val="sq-AL"/>
        </w:rPr>
        <w:t>elikopterit, kohëzgjatja prej një muaji e përcaktuar në paragrafin e parë të nenit 13.5, do të zgjatet me kohën e nevojshme për trajnimin e pilotit (ve) të helikopterit.</w:t>
      </w:r>
    </w:p>
    <w:p w:rsidR="00A47C6A" w:rsidRPr="00147EFF" w:rsidRDefault="00A47C6A" w:rsidP="00A47C6A">
      <w:pPr>
        <w:pStyle w:val="Paragrafi0"/>
        <w:rPr>
          <w:lang w:val="sq-AL"/>
        </w:rPr>
      </w:pPr>
      <w:r w:rsidRPr="00147EFF">
        <w:rPr>
          <w:lang w:val="sq-AL"/>
        </w:rPr>
        <w:t xml:space="preserve">Nëse </w:t>
      </w:r>
      <w:r>
        <w:rPr>
          <w:lang w:val="sq-AL"/>
        </w:rPr>
        <w:t>Blerësi nuk arrin të përmbushë protokollin përfundimtar të d</w:t>
      </w:r>
      <w:r w:rsidRPr="00147EFF">
        <w:rPr>
          <w:lang w:val="sq-AL"/>
        </w:rPr>
        <w:t>orëzimit brenda kohës së lartpërmendur, çdo shpenzim i bërë nga Shitësi për sigurimin do të paguhet nga Blerësi për Shitësin.</w:t>
      </w:r>
    </w:p>
    <w:p w:rsidR="00A47C6A" w:rsidRPr="00147EFF" w:rsidRDefault="00A47C6A" w:rsidP="00A47C6A">
      <w:pPr>
        <w:pStyle w:val="Paragrafi0"/>
        <w:rPr>
          <w:lang w:val="sq-AL"/>
        </w:rPr>
      </w:pPr>
      <w:r w:rsidRPr="00147EFF">
        <w:rPr>
          <w:lang w:val="sq-AL"/>
        </w:rPr>
        <w:t xml:space="preserve">13.6 Kthimi i kontenierëve të pjesëve të këmbimit  </w:t>
      </w:r>
    </w:p>
    <w:p w:rsidR="00A47C6A" w:rsidRDefault="00A47C6A" w:rsidP="00A47C6A">
      <w:pPr>
        <w:pStyle w:val="Paragrafi0"/>
        <w:rPr>
          <w:lang w:val="sq-AL"/>
        </w:rPr>
      </w:pPr>
      <w:r>
        <w:rPr>
          <w:lang w:val="sq-AL"/>
        </w:rPr>
        <w:t>Në rast se pjesët e k</w:t>
      </w:r>
      <w:r w:rsidRPr="00147EFF">
        <w:rPr>
          <w:lang w:val="sq-AL"/>
        </w:rPr>
        <w:t>ëmbimit dërgohen në kontenierë të lënë në ngarkim, Blerësi do</w:t>
      </w:r>
      <w:r>
        <w:rPr>
          <w:lang w:val="sq-AL"/>
        </w:rPr>
        <w:t xml:space="preserve"> t’i</w:t>
      </w:r>
      <w:r w:rsidRPr="00147EFF">
        <w:rPr>
          <w:lang w:val="sq-AL"/>
        </w:rPr>
        <w:t xml:space="preserve"> kthejë kontenierët brenda 30 ditëve pasi t’i jenë vënë në dispozicion Blerësit nga dërguesi i ngarkesës. Pas skadimit të kësaj periudhe, Shitësi do të ketë të drejtë </w:t>
      </w:r>
      <w:r>
        <w:rPr>
          <w:lang w:val="sq-AL"/>
        </w:rPr>
        <w:t>të faturojë kontenierin(ët) me ç</w:t>
      </w:r>
      <w:r w:rsidRPr="00147EFF">
        <w:rPr>
          <w:lang w:val="sq-AL"/>
        </w:rPr>
        <w:t>mimin aktual.</w:t>
      </w:r>
    </w:p>
    <w:p w:rsidR="00A47C6A" w:rsidRPr="00147EFF" w:rsidRDefault="00A47C6A" w:rsidP="00A47C6A">
      <w:pPr>
        <w:pStyle w:val="Paragrafi0"/>
        <w:rPr>
          <w:lang w:val="sq-AL"/>
        </w:rPr>
      </w:pPr>
    </w:p>
    <w:p w:rsidR="00A47C6A" w:rsidRPr="00A47C6A" w:rsidRDefault="00A47C6A" w:rsidP="00A47C6A">
      <w:pPr>
        <w:pStyle w:val="NeniNr"/>
        <w:rPr>
          <w:lang w:val="sq-AL"/>
        </w:rPr>
      </w:pPr>
      <w:r w:rsidRPr="00A47C6A">
        <w:rPr>
          <w:lang w:val="sq-AL"/>
        </w:rPr>
        <w:t>Neni  14</w:t>
      </w:r>
    </w:p>
    <w:p w:rsidR="00A47C6A" w:rsidRPr="00147EFF" w:rsidRDefault="00A47C6A" w:rsidP="00A47C6A">
      <w:pPr>
        <w:pStyle w:val="NeniTitull"/>
        <w:rPr>
          <w:lang w:val="sq-AL"/>
        </w:rPr>
      </w:pPr>
      <w:r w:rsidRPr="00147EFF">
        <w:rPr>
          <w:lang w:val="sq-AL"/>
        </w:rPr>
        <w:t>Modifikimet, ndryshimet e furnizimit</w:t>
      </w: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t>14.1 Modifikimet e inkorporuara përpara dërgimit të furnizimeve.</w:t>
      </w:r>
    </w:p>
    <w:p w:rsidR="00A47C6A" w:rsidRPr="00147EFF" w:rsidRDefault="00A47C6A" w:rsidP="00A47C6A">
      <w:pPr>
        <w:pStyle w:val="Paragrafi0"/>
        <w:rPr>
          <w:lang w:val="sq-AL"/>
        </w:rPr>
      </w:pPr>
      <w:r w:rsidRPr="00147EFF">
        <w:rPr>
          <w:lang w:val="sq-AL"/>
        </w:rPr>
        <w:t>Pajisjet do të prodhohen në përputhje me konfigurimin e prodhimit aktual të Shitësit për  modelin e helikopterit të zgjedhur. Ndryshimet e konfigurimit mund të bëhen në çdo kohë nga Shitësi në pajtim me rregullat e çdo autoriteti kombëtar përkatës.</w:t>
      </w:r>
    </w:p>
    <w:p w:rsidR="00A47C6A" w:rsidRPr="00147EFF" w:rsidRDefault="00A47C6A" w:rsidP="00A47C6A">
      <w:pPr>
        <w:pStyle w:val="Paragrafi0"/>
        <w:rPr>
          <w:lang w:val="sq-AL"/>
        </w:rPr>
      </w:pPr>
      <w:r w:rsidRPr="00147EFF">
        <w:rPr>
          <w:lang w:val="sq-AL"/>
        </w:rPr>
        <w:t>Për më tepër, Shitë</w:t>
      </w:r>
      <w:r>
        <w:rPr>
          <w:lang w:val="sq-AL"/>
        </w:rPr>
        <w:t>si mund të bëjë modifikime për f</w:t>
      </w:r>
      <w:r w:rsidRPr="00147EFF">
        <w:rPr>
          <w:lang w:val="sq-AL"/>
        </w:rPr>
        <w:t>urnizimet</w:t>
      </w:r>
      <w:r>
        <w:rPr>
          <w:lang w:val="sq-AL"/>
        </w:rPr>
        <w:t>,</w:t>
      </w:r>
      <w:r w:rsidRPr="00147EFF">
        <w:rPr>
          <w:lang w:val="sq-AL"/>
        </w:rPr>
        <w:t xml:space="preserve"> sipas kërkesave të prodhimit ose projektimit të ri pa miratimin e Blerësit, me kusht që modifikimet të mos ndiko</w:t>
      </w:r>
      <w:r>
        <w:rPr>
          <w:lang w:val="sq-AL"/>
        </w:rPr>
        <w:t>jnë ndjeshëm në performancën e helikopterit, çmimin k</w:t>
      </w:r>
      <w:r w:rsidRPr="00147EFF">
        <w:rPr>
          <w:lang w:val="sq-AL"/>
        </w:rPr>
        <w:t>ontraktual ose kohën e dërgimit. Nëse modifikimet ndikojnë ndjeshëm në performancën e helikopterit, koston dhe kohën e dërgimit të lidhur me të, Shitësi do të konsultohet me Blerësin për të arritur nj</w:t>
      </w:r>
      <w:r>
        <w:rPr>
          <w:lang w:val="sq-AL"/>
        </w:rPr>
        <w:t>ë marrëveshje mbi pasojat ndaj k</w:t>
      </w:r>
      <w:r w:rsidRPr="00147EFF">
        <w:rPr>
          <w:lang w:val="sq-AL"/>
        </w:rPr>
        <w:t>ontratës.</w:t>
      </w:r>
    </w:p>
    <w:p w:rsidR="00A47C6A" w:rsidRPr="00147EFF" w:rsidRDefault="00A47C6A" w:rsidP="00A47C6A">
      <w:pPr>
        <w:pStyle w:val="Paragrafi0"/>
        <w:rPr>
          <w:lang w:val="sq-AL"/>
        </w:rPr>
      </w:pPr>
      <w:r w:rsidRPr="00147EFF">
        <w:rPr>
          <w:lang w:val="sq-AL"/>
        </w:rPr>
        <w:t>Çdo ndryshim i konfigurimit të kërkuar nga Blerësi do t’i nënshtrohet amendimit të</w:t>
      </w:r>
      <w:r>
        <w:rPr>
          <w:lang w:val="sq-AL"/>
        </w:rPr>
        <w:t xml:space="preserve"> ndërsjellë me shkrim të kësaj k</w:t>
      </w:r>
      <w:r w:rsidRPr="00147EFF">
        <w:rPr>
          <w:lang w:val="sq-AL"/>
        </w:rPr>
        <w:t>ontrate dhe një rre</w:t>
      </w:r>
      <w:r>
        <w:rPr>
          <w:lang w:val="sq-AL"/>
        </w:rPr>
        <w:t xml:space="preserve">gullimi të </w:t>
      </w:r>
      <w:r>
        <w:rPr>
          <w:rFonts w:ascii="Sylfaen" w:hAnsi="Sylfaen" w:cs="Sylfaen"/>
          <w:lang w:val="sq-AL"/>
        </w:rPr>
        <w:t>ç</w:t>
      </w:r>
      <w:r>
        <w:rPr>
          <w:lang w:val="sq-AL"/>
        </w:rPr>
        <w:t>mimit total të p</w:t>
      </w:r>
      <w:r w:rsidRPr="00147EFF">
        <w:rPr>
          <w:lang w:val="sq-AL"/>
        </w:rPr>
        <w:t xml:space="preserve">ajisjeve, pagesave të kërkuara dhe kushteve të dërgimit. </w:t>
      </w:r>
    </w:p>
    <w:p w:rsidR="00A47C6A" w:rsidRPr="00147EFF" w:rsidRDefault="00A47C6A" w:rsidP="00A47C6A">
      <w:pPr>
        <w:pStyle w:val="Paragrafi0"/>
        <w:rPr>
          <w:lang w:val="sq-AL"/>
        </w:rPr>
      </w:pPr>
      <w:r w:rsidRPr="00147EFF">
        <w:rPr>
          <w:lang w:val="sq-AL"/>
        </w:rPr>
        <w:t>14.2  Modifikimet e vendosura pas dërgimit të furnizimeve</w:t>
      </w:r>
    </w:p>
    <w:p w:rsidR="00A47C6A" w:rsidRPr="00147EFF" w:rsidRDefault="00A47C6A" w:rsidP="00A47C6A">
      <w:pPr>
        <w:pStyle w:val="Paragrafi0"/>
        <w:rPr>
          <w:lang w:val="sq-AL"/>
        </w:rPr>
      </w:pPr>
      <w:r w:rsidRPr="00147EFF">
        <w:rPr>
          <w:lang w:val="sq-AL"/>
        </w:rPr>
        <w:t xml:space="preserve">Shitësi do </w:t>
      </w:r>
      <w:r>
        <w:rPr>
          <w:lang w:val="sq-AL"/>
        </w:rPr>
        <w:t>të njoftojë</w:t>
      </w:r>
      <w:r w:rsidRPr="00147EFF">
        <w:rPr>
          <w:lang w:val="sq-AL"/>
        </w:rPr>
        <w:t xml:space="preserve"> Blerësin për çdo modifikim që Agjencia kompetente Qeveritare e Gatishmërisë për Fluturim Kombë</w:t>
      </w:r>
      <w:r>
        <w:rPr>
          <w:lang w:val="sq-AL"/>
        </w:rPr>
        <w:t>tar ka vendosur për të bërë në h</w:t>
      </w:r>
      <w:r w:rsidRPr="00147EFF">
        <w:rPr>
          <w:lang w:val="sq-AL"/>
        </w:rPr>
        <w:t>elikopterë të të njëjtit tip. Në rast të këtyre modifikimeve, Shitësi do të vërë në dispozicion të Blerësit, brenda një kohe të arsyeshme, me kërkesë dhe shpenzim të këtij të fundit, pjesët e këmbimit të kërkuara për të inko</w:t>
      </w:r>
      <w:r>
        <w:rPr>
          <w:lang w:val="sq-AL"/>
        </w:rPr>
        <w:t>rporuar modifikime të tilla në h</w:t>
      </w:r>
      <w:r w:rsidRPr="00147EFF">
        <w:rPr>
          <w:lang w:val="sq-AL"/>
        </w:rPr>
        <w:t>elikopter dhe pjesët e këmbimit të dërguara më parë.</w:t>
      </w:r>
    </w:p>
    <w:p w:rsidR="00A47C6A" w:rsidRPr="00147EFF" w:rsidRDefault="00A47C6A" w:rsidP="00A47C6A">
      <w:pPr>
        <w:pStyle w:val="Paragrafi0"/>
        <w:rPr>
          <w:lang w:val="sq-AL"/>
        </w:rPr>
      </w:pPr>
      <w:r w:rsidRPr="00147EFF">
        <w:rPr>
          <w:lang w:val="sq-AL"/>
        </w:rPr>
        <w:t>Për këtë qëllim, Ble</w:t>
      </w:r>
      <w:r>
        <w:rPr>
          <w:lang w:val="sq-AL"/>
        </w:rPr>
        <w:t>rësi do të marrë pa kosto shtesë</w:t>
      </w:r>
      <w:r w:rsidRPr="00147EFF">
        <w:rPr>
          <w:lang w:val="sq-AL"/>
        </w:rPr>
        <w:t xml:space="preserve"> buletine me informacio</w:t>
      </w:r>
      <w:r>
        <w:rPr>
          <w:lang w:val="sq-AL"/>
        </w:rPr>
        <w:t>n teknik të lidhura me tipin e helikopterit në këtë k</w:t>
      </w:r>
      <w:r w:rsidRPr="00147EFF">
        <w:rPr>
          <w:lang w:val="sq-AL"/>
        </w:rPr>
        <w:t>ontr</w:t>
      </w:r>
      <w:r>
        <w:rPr>
          <w:lang w:val="sq-AL"/>
        </w:rPr>
        <w:t>atë, me kusht që të paktën një h</w:t>
      </w:r>
      <w:r w:rsidRPr="00147EFF">
        <w:rPr>
          <w:lang w:val="sq-AL"/>
        </w:rPr>
        <w:t>elikopter i atij tipit të qëndrojë në shërbim të Blerësit.</w:t>
      </w:r>
    </w:p>
    <w:p w:rsidR="00A47C6A" w:rsidRPr="00147EFF" w:rsidRDefault="00A47C6A" w:rsidP="00A47C6A">
      <w:pPr>
        <w:pStyle w:val="Paragrafi0"/>
        <w:rPr>
          <w:lang w:val="sq-AL"/>
        </w:rPr>
      </w:pPr>
    </w:p>
    <w:p w:rsidR="00A47C6A" w:rsidRPr="00A47C6A" w:rsidRDefault="00A47C6A" w:rsidP="00A47C6A">
      <w:pPr>
        <w:pStyle w:val="NeniNr"/>
        <w:rPr>
          <w:lang w:val="sq-AL"/>
        </w:rPr>
      </w:pPr>
      <w:r w:rsidRPr="00A47C6A">
        <w:rPr>
          <w:lang w:val="sq-AL"/>
        </w:rPr>
        <w:t>Neni 15</w:t>
      </w:r>
    </w:p>
    <w:p w:rsidR="00A47C6A" w:rsidRPr="00A47C6A" w:rsidRDefault="00A47C6A" w:rsidP="00A47C6A">
      <w:pPr>
        <w:pStyle w:val="NeniTitull"/>
        <w:rPr>
          <w:lang w:val="sq-AL"/>
        </w:rPr>
      </w:pPr>
      <w:r w:rsidRPr="00A47C6A">
        <w:rPr>
          <w:lang w:val="sq-AL"/>
        </w:rPr>
        <w:t>Dokumentacioni i përputhshmërisë dhe cilësisë së produktit</w:t>
      </w:r>
    </w:p>
    <w:p w:rsidR="00A47C6A" w:rsidRPr="00147EFF" w:rsidRDefault="00A47C6A" w:rsidP="00A47C6A">
      <w:pPr>
        <w:pStyle w:val="Paragrafi0"/>
        <w:rPr>
          <w:lang w:val="sq-AL"/>
        </w:rPr>
      </w:pPr>
      <w:r w:rsidRPr="00147EFF">
        <w:rPr>
          <w:lang w:val="sq-AL"/>
        </w:rPr>
        <w:tab/>
      </w:r>
    </w:p>
    <w:p w:rsidR="00A47C6A" w:rsidRPr="00147EFF" w:rsidRDefault="00A47C6A" w:rsidP="00A47C6A">
      <w:pPr>
        <w:pStyle w:val="Paragrafi0"/>
        <w:rPr>
          <w:lang w:val="sq-AL"/>
        </w:rPr>
      </w:pPr>
      <w:r>
        <w:rPr>
          <w:lang w:val="sq-AL"/>
        </w:rPr>
        <w:t>Konfirmimi zyrtar që pajisjet kanë përmbushur procedurat e sigurimit të c</w:t>
      </w:r>
      <w:r w:rsidRPr="00147EFF">
        <w:rPr>
          <w:lang w:val="sq-AL"/>
        </w:rPr>
        <w:t>ilësisë</w:t>
      </w:r>
      <w:r>
        <w:rPr>
          <w:lang w:val="sq-AL"/>
        </w:rPr>
        <w:t>,</w:t>
      </w:r>
      <w:r w:rsidRPr="00147EFF">
        <w:rPr>
          <w:lang w:val="sq-AL"/>
        </w:rPr>
        <w:t xml:space="preserve"> provohet nga lëshimi i dokumenteve të mëposhtme:</w:t>
      </w:r>
    </w:p>
    <w:p w:rsidR="00A47C6A" w:rsidRPr="00147EFF" w:rsidRDefault="00A47C6A" w:rsidP="00A47C6A">
      <w:pPr>
        <w:pStyle w:val="Paragrafi0"/>
        <w:rPr>
          <w:lang w:val="sq-AL"/>
        </w:rPr>
      </w:pPr>
      <w:r w:rsidRPr="00147EFF">
        <w:rPr>
          <w:lang w:val="sq-AL"/>
        </w:rPr>
        <w:t>Helikopteri(ët) në versionin standard dhe pajisjet e instaluara të misionit:</w:t>
      </w:r>
    </w:p>
    <w:p w:rsidR="00A47C6A" w:rsidRPr="00147EFF" w:rsidRDefault="00A47C6A" w:rsidP="00A47C6A">
      <w:pPr>
        <w:pStyle w:val="Paragrafi0"/>
        <w:rPr>
          <w:lang w:val="sq-AL"/>
        </w:rPr>
      </w:pPr>
      <w:r>
        <w:rPr>
          <w:lang w:val="sq-AL"/>
        </w:rPr>
        <w:t>Një deklaratë e përputhshmërisë ose një certifikatë e p</w:t>
      </w:r>
      <w:r w:rsidRPr="00147EFF">
        <w:rPr>
          <w:lang w:val="sq-AL"/>
        </w:rPr>
        <w:t>ërputhshmër</w:t>
      </w:r>
      <w:r>
        <w:rPr>
          <w:lang w:val="sq-AL"/>
        </w:rPr>
        <w:t>isë e lëshuar nga organizata e cilësisë së s</w:t>
      </w:r>
      <w:r w:rsidRPr="00147EFF">
        <w:rPr>
          <w:lang w:val="sq-AL"/>
        </w:rPr>
        <w:t>hitësve për të vërtet</w:t>
      </w:r>
      <w:r>
        <w:rPr>
          <w:lang w:val="sq-AL"/>
        </w:rPr>
        <w:t>uar pajtueshmërinë me kërkesat k</w:t>
      </w:r>
      <w:r w:rsidRPr="00147EFF">
        <w:rPr>
          <w:lang w:val="sq-AL"/>
        </w:rPr>
        <w:t>ontraktuale.</w:t>
      </w:r>
    </w:p>
    <w:p w:rsidR="00A47C6A" w:rsidRPr="00147EFF" w:rsidRDefault="00A47C6A" w:rsidP="00A47C6A">
      <w:pPr>
        <w:pStyle w:val="Paragrafi0"/>
        <w:jc w:val="center"/>
        <w:rPr>
          <w:lang w:val="sq-AL"/>
        </w:rPr>
      </w:pPr>
    </w:p>
    <w:p w:rsidR="00A47C6A" w:rsidRPr="00A47C6A" w:rsidRDefault="00A47C6A" w:rsidP="00A47C6A">
      <w:pPr>
        <w:pStyle w:val="NeniNr"/>
        <w:rPr>
          <w:lang w:val="sq-AL"/>
        </w:rPr>
      </w:pPr>
      <w:r w:rsidRPr="00A47C6A">
        <w:rPr>
          <w:lang w:val="sq-AL"/>
        </w:rPr>
        <w:t>Neni 16</w:t>
      </w:r>
    </w:p>
    <w:p w:rsidR="00A47C6A" w:rsidRPr="00A47C6A" w:rsidRDefault="00A47C6A" w:rsidP="00A47C6A">
      <w:pPr>
        <w:pStyle w:val="NeniTitull"/>
        <w:rPr>
          <w:lang w:val="sq-AL"/>
        </w:rPr>
      </w:pPr>
      <w:r w:rsidRPr="00A47C6A">
        <w:rPr>
          <w:lang w:val="sq-AL"/>
        </w:rPr>
        <w:t>Garancia</w:t>
      </w:r>
    </w:p>
    <w:p w:rsidR="00A47C6A" w:rsidRPr="00147EFF" w:rsidRDefault="00A47C6A" w:rsidP="00A47C6A">
      <w:pPr>
        <w:pStyle w:val="Paragrafi0"/>
        <w:rPr>
          <w:lang w:val="sq-AL"/>
        </w:rPr>
      </w:pPr>
    </w:p>
    <w:p w:rsidR="00A47C6A" w:rsidRPr="00147EFF" w:rsidRDefault="00A47C6A" w:rsidP="00A47C6A">
      <w:pPr>
        <w:pStyle w:val="Paragrafi0"/>
        <w:rPr>
          <w:lang w:val="sq-AL"/>
        </w:rPr>
      </w:pPr>
      <w:r>
        <w:rPr>
          <w:lang w:val="sq-AL"/>
        </w:rPr>
        <w:t xml:space="preserve">16.1 </w:t>
      </w:r>
      <w:r w:rsidRPr="00147EFF">
        <w:rPr>
          <w:lang w:val="sq-AL"/>
        </w:rPr>
        <w:t>Shitësi garanton që pajisjet e prodhuara dhe të dërguara, përveç motorit (ve) të turbinës dhe pajisjeve avionike MEGHAS, të mos kenë defekte në materiale dhe punëtorë dhe të jenë nën përdorim dhe shërbim normal.</w:t>
      </w:r>
    </w:p>
    <w:p w:rsidR="00A47C6A" w:rsidRPr="00147EFF" w:rsidRDefault="00A47C6A" w:rsidP="00A47C6A">
      <w:pPr>
        <w:pStyle w:val="Paragrafi0"/>
        <w:rPr>
          <w:lang w:val="sq-AL"/>
        </w:rPr>
      </w:pPr>
      <w:r w:rsidRPr="00147EFF">
        <w:rPr>
          <w:lang w:val="sq-AL"/>
        </w:rPr>
        <w:t>Detyrimi i Shitësit në këtë garanci kufizohet në riparimin ose zëvendësimin, me zgjedhjen e Shitësit, të</w:t>
      </w:r>
      <w:r>
        <w:rPr>
          <w:lang w:val="sq-AL"/>
        </w:rPr>
        <w:t xml:space="preserve"> pjesëve që supozohet të kenë de</w:t>
      </w:r>
      <w:r w:rsidRPr="00147EFF">
        <w:rPr>
          <w:lang w:val="sq-AL"/>
        </w:rPr>
        <w:t xml:space="preserve">fekte, të cilat i janë kthyer atij dhe në kohën e një zëvendësimi riparimi, është konfirmuar nga </w:t>
      </w:r>
      <w:r>
        <w:rPr>
          <w:lang w:val="sq-AL"/>
        </w:rPr>
        <w:t>Shitësi pas ekspertizës si me de</w:t>
      </w:r>
      <w:r w:rsidRPr="00147EFF">
        <w:rPr>
          <w:lang w:val="sq-AL"/>
        </w:rPr>
        <w:t>fekte. Për të q</w:t>
      </w:r>
      <w:r>
        <w:rPr>
          <w:lang w:val="sq-AL"/>
        </w:rPr>
        <w:t>enë</w:t>
      </w:r>
      <w:r w:rsidRPr="00147EFF">
        <w:rPr>
          <w:lang w:val="sq-AL"/>
        </w:rPr>
        <w:t xml:space="preserve"> i </w:t>
      </w:r>
      <w:r>
        <w:rPr>
          <w:lang w:val="sq-AL"/>
        </w:rPr>
        <w:t>pranueshëm sipas kësaj garancie, de</w:t>
      </w:r>
      <w:r w:rsidRPr="00147EFF">
        <w:rPr>
          <w:lang w:val="sq-AL"/>
        </w:rPr>
        <w:t>fekti i pretenduar duhet të këtë ndodhur brenda afateve të mëposhtme, siç janë përcaktuar nga Shitësi:</w:t>
      </w:r>
    </w:p>
    <w:p w:rsidR="00A47C6A" w:rsidRPr="00147EFF" w:rsidRDefault="00A47C6A" w:rsidP="00A47C6A">
      <w:pPr>
        <w:pStyle w:val="Paragrafi0"/>
        <w:rPr>
          <w:lang w:val="sq-AL"/>
        </w:rPr>
      </w:pPr>
      <w:r>
        <w:rPr>
          <w:lang w:val="sq-AL"/>
        </w:rPr>
        <w:t>Për h</w:t>
      </w:r>
      <w:r w:rsidRPr="00147EFF">
        <w:rPr>
          <w:lang w:val="sq-AL"/>
        </w:rPr>
        <w:t>elikopterin (ët) në version standard dhe për pajisjet opsionale të instaluara:</w:t>
      </w:r>
    </w:p>
    <w:p w:rsidR="00A47C6A" w:rsidRPr="00147EFF" w:rsidRDefault="00A47C6A" w:rsidP="00A47C6A">
      <w:pPr>
        <w:pStyle w:val="Paragrafi0"/>
        <w:rPr>
          <w:lang w:val="sq-AL"/>
        </w:rPr>
      </w:pPr>
      <w:r>
        <w:rPr>
          <w:lang w:val="sq-AL"/>
        </w:rPr>
        <w:t xml:space="preserve">- </w:t>
      </w:r>
      <w:r w:rsidRPr="00147EFF">
        <w:rPr>
          <w:lang w:val="sq-AL"/>
        </w:rPr>
        <w:t>Brenda</w:t>
      </w:r>
      <w:r>
        <w:rPr>
          <w:lang w:val="sq-AL"/>
        </w:rPr>
        <w:t xml:space="preserve"> 500 (</w:t>
      </w:r>
      <w:r w:rsidRPr="00147EFF">
        <w:rPr>
          <w:lang w:val="sq-AL"/>
        </w:rPr>
        <w:t xml:space="preserve"> pesëqind</w:t>
      </w:r>
      <w:r>
        <w:rPr>
          <w:lang w:val="sq-AL"/>
        </w:rPr>
        <w:t>)</w:t>
      </w:r>
      <w:r w:rsidRPr="00147EFF">
        <w:rPr>
          <w:lang w:val="sq-AL"/>
        </w:rPr>
        <w:t xml:space="preserve"> orëve fluturimi ose</w:t>
      </w:r>
      <w:r>
        <w:rPr>
          <w:lang w:val="sq-AL"/>
        </w:rPr>
        <w:t xml:space="preserve"> 36 ( tridhjetë e gjashtë) muajve pas dorëzimit të tyre p</w:t>
      </w:r>
      <w:r w:rsidRPr="00147EFF">
        <w:rPr>
          <w:lang w:val="sq-AL"/>
        </w:rPr>
        <w:t xml:space="preserve">ërfundimtar tek vendndodhja e Blerësit, cilado periudhë që skadon e para. </w:t>
      </w:r>
    </w:p>
    <w:p w:rsidR="00A47C6A" w:rsidRPr="00147EFF" w:rsidRDefault="00A47C6A" w:rsidP="00A47C6A">
      <w:pPr>
        <w:pStyle w:val="Paragrafi0"/>
        <w:rPr>
          <w:lang w:val="sq-AL"/>
        </w:rPr>
      </w:pPr>
      <w:r>
        <w:rPr>
          <w:lang w:val="sq-AL"/>
        </w:rPr>
        <w:t>Për pjesët e k</w:t>
      </w:r>
      <w:r w:rsidRPr="00147EFF">
        <w:rPr>
          <w:lang w:val="sq-AL"/>
        </w:rPr>
        <w:t>ëmbimit:</w:t>
      </w:r>
    </w:p>
    <w:p w:rsidR="00A47C6A" w:rsidRPr="00147EFF" w:rsidRDefault="00A47C6A" w:rsidP="00A47C6A">
      <w:pPr>
        <w:pStyle w:val="Paragrafi0"/>
        <w:rPr>
          <w:lang w:val="sq-AL"/>
        </w:rPr>
      </w:pPr>
      <w:r>
        <w:rPr>
          <w:lang w:val="sq-AL"/>
        </w:rPr>
        <w:t xml:space="preserve">- </w:t>
      </w:r>
      <w:r w:rsidRPr="00147EFF">
        <w:rPr>
          <w:lang w:val="sq-AL"/>
        </w:rPr>
        <w:t>Brenda</w:t>
      </w:r>
      <w:r>
        <w:rPr>
          <w:lang w:val="sq-AL"/>
        </w:rPr>
        <w:t xml:space="preserve"> 1000 (</w:t>
      </w:r>
      <w:r w:rsidRPr="00147EFF">
        <w:rPr>
          <w:lang w:val="sq-AL"/>
        </w:rPr>
        <w:t xml:space="preserve"> një mijë</w:t>
      </w:r>
      <w:r>
        <w:rPr>
          <w:lang w:val="sq-AL"/>
        </w:rPr>
        <w:t xml:space="preserve">) </w:t>
      </w:r>
      <w:r w:rsidRPr="00147EFF">
        <w:rPr>
          <w:lang w:val="sq-AL"/>
        </w:rPr>
        <w:t>orëve fluturimi ose</w:t>
      </w:r>
      <w:r>
        <w:rPr>
          <w:lang w:val="sq-AL"/>
        </w:rPr>
        <w:t xml:space="preserve"> 12 (</w:t>
      </w:r>
      <w:r w:rsidRPr="00147EFF">
        <w:rPr>
          <w:lang w:val="sq-AL"/>
        </w:rPr>
        <w:t xml:space="preserve"> dymbëdhjetë</w:t>
      </w:r>
      <w:r>
        <w:rPr>
          <w:lang w:val="sq-AL"/>
        </w:rPr>
        <w:t>)</w:t>
      </w:r>
      <w:r w:rsidRPr="00147EFF">
        <w:rPr>
          <w:lang w:val="sq-AL"/>
        </w:rPr>
        <w:t xml:space="preserve"> muajve nga koha kur janë instaluar në helikopterë ose</w:t>
      </w:r>
      <w:r>
        <w:rPr>
          <w:lang w:val="sq-AL"/>
        </w:rPr>
        <w:t xml:space="preserve"> 24 (</w:t>
      </w:r>
      <w:r w:rsidRPr="00147EFF">
        <w:rPr>
          <w:lang w:val="sq-AL"/>
        </w:rPr>
        <w:t xml:space="preserve"> njëzet e katër</w:t>
      </w:r>
      <w:r>
        <w:rPr>
          <w:lang w:val="sq-AL"/>
        </w:rPr>
        <w:t>) muaj pas dorëzimit të tyre p</w:t>
      </w:r>
      <w:r w:rsidRPr="00147EFF">
        <w:rPr>
          <w:lang w:val="sq-AL"/>
        </w:rPr>
        <w:t>ërfundimtar në vendin e Blerësit, cilado që skadon e para.</w:t>
      </w:r>
    </w:p>
    <w:p w:rsidR="00A47C6A" w:rsidRPr="00147EFF" w:rsidRDefault="00A47C6A" w:rsidP="00A47C6A">
      <w:pPr>
        <w:pStyle w:val="Paragrafi0"/>
        <w:rPr>
          <w:lang w:val="sq-AL"/>
        </w:rPr>
      </w:pPr>
    </w:p>
    <w:p w:rsidR="00A47C6A" w:rsidRPr="00147EFF" w:rsidRDefault="00A47C6A" w:rsidP="00A47C6A">
      <w:pPr>
        <w:pStyle w:val="Paragrafi0"/>
        <w:rPr>
          <w:lang w:val="sq-AL"/>
        </w:rPr>
      </w:pPr>
      <w:r>
        <w:rPr>
          <w:lang w:val="sq-AL"/>
        </w:rPr>
        <w:t>Për m</w:t>
      </w:r>
      <w:r w:rsidRPr="00147EFF">
        <w:rPr>
          <w:lang w:val="sq-AL"/>
        </w:rPr>
        <w:t>jetet:</w:t>
      </w:r>
    </w:p>
    <w:p w:rsidR="00A47C6A" w:rsidRPr="00147EFF" w:rsidRDefault="00A47C6A" w:rsidP="00A47C6A">
      <w:pPr>
        <w:pStyle w:val="Paragrafi0"/>
        <w:rPr>
          <w:lang w:val="sq-AL"/>
        </w:rPr>
      </w:pPr>
      <w:r>
        <w:rPr>
          <w:lang w:val="sq-AL"/>
        </w:rPr>
        <w:t xml:space="preserve">- </w:t>
      </w:r>
      <w:r w:rsidRPr="00147EFF">
        <w:rPr>
          <w:lang w:val="sq-AL"/>
        </w:rPr>
        <w:t>Brenda një periudhe prej</w:t>
      </w:r>
      <w:r>
        <w:rPr>
          <w:lang w:val="sq-AL"/>
        </w:rPr>
        <w:t xml:space="preserve"> 24 (</w:t>
      </w:r>
      <w:r w:rsidRPr="00147EFF">
        <w:rPr>
          <w:lang w:val="sq-AL"/>
        </w:rPr>
        <w:t>njëzet e katër</w:t>
      </w:r>
      <w:r>
        <w:rPr>
          <w:lang w:val="sq-AL"/>
        </w:rPr>
        <w:t>)</w:t>
      </w:r>
      <w:r w:rsidRPr="00147EFF">
        <w:rPr>
          <w:lang w:val="sq-AL"/>
        </w:rPr>
        <w:t xml:space="preserve"> muajve pas dërgimit nga fabrika e Eurocopterit.</w:t>
      </w:r>
    </w:p>
    <w:p w:rsidR="00A47C6A" w:rsidRPr="00147EFF" w:rsidRDefault="00A47C6A" w:rsidP="00A47C6A">
      <w:pPr>
        <w:pStyle w:val="Paragrafi0"/>
        <w:rPr>
          <w:lang w:val="sq-AL"/>
        </w:rPr>
      </w:pPr>
      <w:r w:rsidRPr="00147EFF">
        <w:rPr>
          <w:lang w:val="sq-AL"/>
        </w:rPr>
        <w:t>Periudha e garancisë në pjesët e riparuara ose të zëvendësuara është periudha e garancisë q</w:t>
      </w:r>
      <w:r>
        <w:rPr>
          <w:lang w:val="sq-AL"/>
        </w:rPr>
        <w:t>ë kishte mbetur për pjesën me de</w:t>
      </w:r>
      <w:r w:rsidRPr="00147EFF">
        <w:rPr>
          <w:lang w:val="sq-AL"/>
        </w:rPr>
        <w:t>fekte. Pjes</w:t>
      </w:r>
      <w:r>
        <w:rPr>
          <w:lang w:val="sq-AL"/>
        </w:rPr>
        <w:t>a e hequr për të cilën Shitësi f</w:t>
      </w:r>
      <w:r w:rsidRPr="00147EFF">
        <w:rPr>
          <w:lang w:val="sq-AL"/>
        </w:rPr>
        <w:t>urnizon një pjesë  zëvendësimi bëhet pronë e Shitësit.</w:t>
      </w:r>
    </w:p>
    <w:p w:rsidR="00A47C6A" w:rsidRPr="00147EFF" w:rsidRDefault="00A47C6A" w:rsidP="00A47C6A">
      <w:pPr>
        <w:pStyle w:val="Paragrafi0"/>
        <w:rPr>
          <w:lang w:val="sq-AL"/>
        </w:rPr>
      </w:pPr>
      <w:r w:rsidRPr="00147EFF">
        <w:rPr>
          <w:lang w:val="sq-AL"/>
        </w:rPr>
        <w:t>16.1.2  Sa më shpejt të jetë e mundur</w:t>
      </w:r>
      <w:r>
        <w:rPr>
          <w:lang w:val="sq-AL"/>
        </w:rPr>
        <w:t>, por jo më</w:t>
      </w:r>
      <w:r w:rsidRPr="00147EFF">
        <w:rPr>
          <w:lang w:val="sq-AL"/>
        </w:rPr>
        <w:t xml:space="preserve"> vonë</w:t>
      </w:r>
      <w:r>
        <w:rPr>
          <w:lang w:val="sq-AL"/>
        </w:rPr>
        <w:t xml:space="preserve"> se 15 (</w:t>
      </w:r>
      <w:r w:rsidRPr="00147EFF">
        <w:rPr>
          <w:lang w:val="sq-AL"/>
        </w:rPr>
        <w:t>pesëmbëdhjetë</w:t>
      </w:r>
      <w:r>
        <w:rPr>
          <w:lang w:val="sq-AL"/>
        </w:rPr>
        <w:t>) ditë nga zbulimi i ndonjë de</w:t>
      </w:r>
      <w:r w:rsidRPr="00147EFF">
        <w:rPr>
          <w:lang w:val="sq-AL"/>
        </w:rPr>
        <w:t>fekti, Blerësi do t’i japë Shitësit, nëpërmjet një formulari kërkese garancie, të gjitha hollësitë e pretendimeve dhe arsyet e tyre. Me marrjen e formularit të kërkesës së garancisë, Shitësi do t’i kthejë Blerësit konfirmimin e kërkesës së garancisë dhe formularin e autorizimit të kthimit të materialit. Brenda</w:t>
      </w:r>
      <w:r>
        <w:rPr>
          <w:lang w:val="sq-AL"/>
        </w:rPr>
        <w:t xml:space="preserve"> 15 (</w:t>
      </w:r>
      <w:r w:rsidRPr="00147EFF">
        <w:rPr>
          <w:lang w:val="sq-AL"/>
        </w:rPr>
        <w:t xml:space="preserve"> pesëmbëdhjetë</w:t>
      </w:r>
      <w:r>
        <w:rPr>
          <w:lang w:val="sq-AL"/>
        </w:rPr>
        <w:t>) ditëve</w:t>
      </w:r>
      <w:r w:rsidRPr="00147EFF">
        <w:rPr>
          <w:lang w:val="sq-AL"/>
        </w:rPr>
        <w:t xml:space="preserve"> nga marrja e këtyre dy do</w:t>
      </w:r>
      <w:r>
        <w:rPr>
          <w:lang w:val="sq-AL"/>
        </w:rPr>
        <w:t>kumenteve, Blerësi do t’i kthejë</w:t>
      </w:r>
      <w:r w:rsidRPr="00147EFF">
        <w:rPr>
          <w:lang w:val="sq-AL"/>
        </w:rPr>
        <w:t xml:space="preserve"> Shitësit pjesën që supozohet</w:t>
      </w:r>
      <w:r>
        <w:rPr>
          <w:lang w:val="sq-AL"/>
        </w:rPr>
        <w:t xml:space="preserve"> që</w:t>
      </w:r>
      <w:r w:rsidRPr="00147EFF">
        <w:rPr>
          <w:lang w:val="sq-AL"/>
        </w:rPr>
        <w:t xml:space="preserve"> të jetë dëmtuar. </w:t>
      </w:r>
    </w:p>
    <w:p w:rsidR="00A47C6A" w:rsidRPr="00147EFF" w:rsidRDefault="00A47C6A" w:rsidP="00A47C6A">
      <w:pPr>
        <w:pStyle w:val="Paragrafi0"/>
        <w:rPr>
          <w:lang w:val="sq-AL"/>
        </w:rPr>
      </w:pPr>
      <w:r w:rsidRPr="00147EFF">
        <w:rPr>
          <w:lang w:val="sq-AL"/>
        </w:rPr>
        <w:t>16.1.3 Shitësi do të riimbursojë kostot e arsyeshme të transportit për pjesët e riparueshme</w:t>
      </w:r>
      <w:r>
        <w:rPr>
          <w:lang w:val="sq-AL"/>
        </w:rPr>
        <w:t>,</w:t>
      </w:r>
      <w:r w:rsidRPr="00147EFF">
        <w:rPr>
          <w:lang w:val="sq-AL"/>
        </w:rPr>
        <w:t xml:space="preserve"> për të cilat përfitimet e garancisë janë dhënë nga Shitësi. Blerësi do t’i dërgojë Shitësit faturën në fund të vitit korrespondues. Siguracionet, shpenzimet doganore dhe detyrime të tjera, si dhe shpenzimet e shkaktuara nga Blerë</w:t>
      </w:r>
      <w:r>
        <w:rPr>
          <w:lang w:val="sq-AL"/>
        </w:rPr>
        <w:t>si për operacionet e heqjes, riinstalimit dhe rregullimit përsa u</w:t>
      </w:r>
      <w:r w:rsidRPr="00147EFF">
        <w:rPr>
          <w:lang w:val="sq-AL"/>
        </w:rPr>
        <w:t xml:space="preserve"> përket këtyre pjesëve do të përballohen nga Blerësi.</w:t>
      </w:r>
    </w:p>
    <w:p w:rsidR="00A47C6A" w:rsidRPr="00147EFF" w:rsidRDefault="00A47C6A" w:rsidP="00A47C6A">
      <w:pPr>
        <w:pStyle w:val="Paragrafi0"/>
        <w:rPr>
          <w:lang w:val="sq-AL"/>
        </w:rPr>
      </w:pPr>
      <w:r w:rsidRPr="00147EFF">
        <w:rPr>
          <w:lang w:val="sq-AL"/>
        </w:rPr>
        <w:t>Për pjesët e kthyera</w:t>
      </w:r>
      <w:r>
        <w:rPr>
          <w:lang w:val="sq-AL"/>
        </w:rPr>
        <w:t>,</w:t>
      </w:r>
      <w:r w:rsidRPr="00147EFF">
        <w:rPr>
          <w:lang w:val="sq-AL"/>
        </w:rPr>
        <w:t xml:space="preserve"> për të cilat përfitimet e gar</w:t>
      </w:r>
      <w:r>
        <w:rPr>
          <w:lang w:val="sq-AL"/>
        </w:rPr>
        <w:t>ancisë janë dhënë nga Shitësi, k</w:t>
      </w:r>
      <w:r w:rsidRPr="00147EFF">
        <w:rPr>
          <w:lang w:val="sq-AL"/>
        </w:rPr>
        <w:t xml:space="preserve">ostoja e brendshme e kthyer e transportit do të përballohet nga Shitësi. </w:t>
      </w:r>
    </w:p>
    <w:p w:rsidR="00A47C6A" w:rsidRPr="00147EFF" w:rsidRDefault="00A47C6A" w:rsidP="00A47C6A">
      <w:pPr>
        <w:pStyle w:val="Paragrafi0"/>
        <w:rPr>
          <w:lang w:val="sq-AL"/>
        </w:rPr>
      </w:pPr>
      <w:r>
        <w:rPr>
          <w:lang w:val="sq-AL"/>
        </w:rPr>
        <w:t>16.1.4  Kjo g</w:t>
      </w:r>
      <w:r w:rsidRPr="00147EFF">
        <w:rPr>
          <w:lang w:val="sq-AL"/>
        </w:rPr>
        <w:t>aranci do të</w:t>
      </w:r>
      <w:r>
        <w:rPr>
          <w:lang w:val="sq-AL"/>
        </w:rPr>
        <w:t xml:space="preserve"> zbatohet vetëm në shkallën që h</w:t>
      </w:r>
      <w:r w:rsidRPr="00147EFF">
        <w:rPr>
          <w:lang w:val="sq-AL"/>
        </w:rPr>
        <w:t>elikopteri dhe pjesë të instaluara në të operohen dhe mirëmbahen në përputhje</w:t>
      </w:r>
      <w:r>
        <w:rPr>
          <w:lang w:val="sq-AL"/>
        </w:rPr>
        <w:t xml:space="preserve"> me udhëzimet në përmbajtje të publikimeve t</w:t>
      </w:r>
      <w:r w:rsidRPr="00147EFF">
        <w:rPr>
          <w:lang w:val="sq-AL"/>
        </w:rPr>
        <w:t>eknike të dhëna nga Shitësi. Përveç kësaj, kjo garanci do të zbatohet vetëm në shkallën që aktivitetet e mirëmbajtjes janë regjistruar</w:t>
      </w:r>
      <w:r>
        <w:rPr>
          <w:lang w:val="sq-AL"/>
        </w:rPr>
        <w:t>,</w:t>
      </w:r>
      <w:r w:rsidRPr="00147EFF">
        <w:rPr>
          <w:lang w:val="sq-AL"/>
        </w:rPr>
        <w:t xml:space="preserve"> sipas rregullave në regjistrin e duhur të udhëtimit. Regjistri i udhëtimit do të përgatitet pë</w:t>
      </w:r>
      <w:r>
        <w:rPr>
          <w:lang w:val="sq-AL"/>
        </w:rPr>
        <w:t>r Shitësin nëse kërkohet. Për më</w:t>
      </w:r>
      <w:r w:rsidRPr="00147EFF">
        <w:rPr>
          <w:lang w:val="sq-AL"/>
        </w:rPr>
        <w:t xml:space="preserve"> tepër, kjo dispozitë do të zbatohet për pjesët e këmbimit vetëm në shkallën kur ato magazinohen dhe instalohen, operohen dhe mirëmbahen siç duhet, në përputhje </w:t>
      </w:r>
      <w:r>
        <w:rPr>
          <w:lang w:val="sq-AL"/>
        </w:rPr>
        <w:t>me udhëzimet e parashtruara në publikimet t</w:t>
      </w:r>
      <w:r w:rsidRPr="00147EFF">
        <w:rPr>
          <w:lang w:val="sq-AL"/>
        </w:rPr>
        <w:t xml:space="preserve">eknike. </w:t>
      </w:r>
    </w:p>
    <w:p w:rsidR="00A47C6A" w:rsidRPr="00147EFF" w:rsidRDefault="00A47C6A" w:rsidP="00A47C6A">
      <w:pPr>
        <w:pStyle w:val="Paragrafi0"/>
        <w:rPr>
          <w:lang w:val="sq-AL"/>
        </w:rPr>
      </w:pPr>
      <w:r w:rsidRPr="00147EFF">
        <w:rPr>
          <w:lang w:val="sq-AL"/>
        </w:rPr>
        <w:t>16.1.5</w:t>
      </w:r>
      <w:r w:rsidRPr="00147EFF">
        <w:rPr>
          <w:lang w:val="sq-AL"/>
        </w:rPr>
        <w:tab/>
        <w:t xml:space="preserve">Konsumimi normal i komponentëve si, por jo duke u kufizuar në, shenjat, gomat, tubat e brendshëm, llambat, paketimet dhe pjesë të ngjashme </w:t>
      </w:r>
      <w:r>
        <w:rPr>
          <w:lang w:val="sq-AL"/>
        </w:rPr>
        <w:t>konsumi, si dhe pjesë, lista e ç</w:t>
      </w:r>
      <w:r w:rsidRPr="00147EFF">
        <w:rPr>
          <w:lang w:val="sq-AL"/>
        </w:rPr>
        <w:t>mimeve të të cilave është</w:t>
      </w:r>
      <w:r>
        <w:rPr>
          <w:lang w:val="sq-AL"/>
        </w:rPr>
        <w:t xml:space="preserve"> 50 (</w:t>
      </w:r>
      <w:r w:rsidRPr="00147EFF">
        <w:rPr>
          <w:lang w:val="sq-AL"/>
        </w:rPr>
        <w:t>pesëdhjetë</w:t>
      </w:r>
      <w:r>
        <w:rPr>
          <w:lang w:val="sq-AL"/>
        </w:rPr>
        <w:t>) e</w:t>
      </w:r>
      <w:r w:rsidRPr="00147EFF">
        <w:rPr>
          <w:lang w:val="sq-AL"/>
        </w:rPr>
        <w:t xml:space="preserve">uro ose më e ulët, nuk mund të jetë objekt i ndonjë pretendimi sipas kësaj garancie. </w:t>
      </w:r>
    </w:p>
    <w:p w:rsidR="00A47C6A" w:rsidRPr="00147EFF" w:rsidRDefault="00A47C6A" w:rsidP="00A47C6A">
      <w:pPr>
        <w:pStyle w:val="Paragrafi0"/>
        <w:rPr>
          <w:lang w:val="sq-AL"/>
        </w:rPr>
      </w:pPr>
      <w:r w:rsidRPr="00147EFF">
        <w:rPr>
          <w:lang w:val="sq-AL"/>
        </w:rPr>
        <w:t xml:space="preserve">16.1.6 </w:t>
      </w:r>
      <w:r>
        <w:rPr>
          <w:lang w:val="sq-AL"/>
        </w:rPr>
        <w:t>Motori (ët) i t</w:t>
      </w:r>
      <w:r w:rsidRPr="00147EFF">
        <w:rPr>
          <w:lang w:val="sq-AL"/>
        </w:rPr>
        <w:t>urbinës</w:t>
      </w:r>
      <w:r>
        <w:rPr>
          <w:lang w:val="sq-AL"/>
        </w:rPr>
        <w:t>,</w:t>
      </w:r>
      <w:r w:rsidRPr="00147EFF">
        <w:rPr>
          <w:lang w:val="sq-AL"/>
        </w:rPr>
        <w:t xml:space="preserve"> si dhe pajisjet avi</w:t>
      </w:r>
      <w:r>
        <w:rPr>
          <w:lang w:val="sq-AL"/>
        </w:rPr>
        <w:t>onike MEGHAS, të instaluara në h</w:t>
      </w:r>
      <w:r w:rsidRPr="00147EFF">
        <w:rPr>
          <w:lang w:val="sq-AL"/>
        </w:rPr>
        <w:t>elikopter  mbulohen nga garancia e dhënë nga prodhuesit e këtyre artikujve (Turbomeca dhe Thales), përfitimet e të cilave Shitësi ia cakton Blerësit. Rrjedhimisht, çdo pretendim i mëtejshëm ndaj Shitësit</w:t>
      </w:r>
      <w:r>
        <w:rPr>
          <w:lang w:val="sq-AL"/>
        </w:rPr>
        <w:t>,</w:t>
      </w:r>
      <w:r w:rsidRPr="00147EFF">
        <w:rPr>
          <w:lang w:val="sq-AL"/>
        </w:rPr>
        <w:t xml:space="preserve"> lidhur me këto artikuj, do të përjashtohet.</w:t>
      </w:r>
    </w:p>
    <w:p w:rsidR="00A47C6A" w:rsidRPr="00147EFF" w:rsidRDefault="00A47C6A" w:rsidP="00A47C6A">
      <w:pPr>
        <w:pStyle w:val="Paragrafi0"/>
        <w:rPr>
          <w:lang w:val="sq-AL"/>
        </w:rPr>
      </w:pPr>
      <w:r>
        <w:rPr>
          <w:lang w:val="sq-AL"/>
        </w:rPr>
        <w:t>Për më</w:t>
      </w:r>
      <w:r w:rsidRPr="00147EFF">
        <w:rPr>
          <w:lang w:val="sq-AL"/>
        </w:rPr>
        <w:t xml:space="preserve"> tepër, Shitësi nuk do të ketë asnjë përgjegjësi për pajisjet e furnizuara nga Blerësi (BFE).</w:t>
      </w:r>
    </w:p>
    <w:p w:rsidR="00A47C6A" w:rsidRPr="00147EFF" w:rsidRDefault="00A47C6A" w:rsidP="00A47C6A">
      <w:pPr>
        <w:pStyle w:val="Paragrafi0"/>
        <w:rPr>
          <w:lang w:val="sq-AL"/>
        </w:rPr>
      </w:pPr>
      <w:r w:rsidRPr="00147EFF">
        <w:rPr>
          <w:lang w:val="sq-AL"/>
        </w:rPr>
        <w:t>16.1.7 Për</w:t>
      </w:r>
      <w:r>
        <w:rPr>
          <w:lang w:val="sq-AL"/>
        </w:rPr>
        <w:t>fshirja nga Blerësi, në ndonjë h</w:t>
      </w:r>
      <w:r w:rsidRPr="00147EFF">
        <w:rPr>
          <w:lang w:val="sq-AL"/>
        </w:rPr>
        <w:t>elikopter, të ndonjë modifikimi i cili nuk është rekomanduar ose nuk ka marrë miratimin e mëparshëm nga Shitësi, do të shkaktojë ndërprerjen e garancisë. Për më tepër, kjo garanci nuk do të zbatohet në çdo pjesë ose helikopter që është riparuar ose modifikuar jashtë fabrikës ose qendrës së riparimit të Shitësit.</w:t>
      </w:r>
    </w:p>
    <w:p w:rsidR="00A47C6A" w:rsidRPr="00147EFF" w:rsidRDefault="00A47C6A" w:rsidP="00A47C6A">
      <w:pPr>
        <w:pStyle w:val="Paragrafi0"/>
        <w:rPr>
          <w:lang w:val="sq-AL"/>
        </w:rPr>
      </w:pPr>
      <w:r>
        <w:rPr>
          <w:lang w:val="sq-AL"/>
        </w:rPr>
        <w:t>Garancia do të pushojë</w:t>
      </w:r>
      <w:r w:rsidRPr="00147EFF">
        <w:rPr>
          <w:lang w:val="sq-AL"/>
        </w:rPr>
        <w:t xml:space="preserve"> </w:t>
      </w:r>
      <w:r>
        <w:rPr>
          <w:lang w:val="sq-AL"/>
        </w:rPr>
        <w:t>së zbatuari në rast të ndonjë defekti të pjesshëm ose të plotë</w:t>
      </w:r>
      <w:r w:rsidRPr="00147EFF">
        <w:rPr>
          <w:lang w:val="sq-AL"/>
        </w:rPr>
        <w:t xml:space="preserve"> të </w:t>
      </w:r>
      <w:r>
        <w:rPr>
          <w:lang w:val="sq-AL"/>
        </w:rPr>
        <w:t>shkaktuar nga ndonjë pjesë me de</w:t>
      </w:r>
      <w:r w:rsidRPr="00147EFF">
        <w:rPr>
          <w:lang w:val="sq-AL"/>
        </w:rPr>
        <w:t>fekt të pasiguruar nga shitësi.</w:t>
      </w:r>
    </w:p>
    <w:p w:rsidR="00A47C6A" w:rsidRPr="00147EFF" w:rsidRDefault="00A47C6A" w:rsidP="00A47C6A">
      <w:pPr>
        <w:pStyle w:val="Paragrafi0"/>
        <w:rPr>
          <w:lang w:val="sq-AL"/>
        </w:rPr>
      </w:pPr>
      <w:r w:rsidRPr="00147EFF">
        <w:rPr>
          <w:lang w:val="sq-AL"/>
        </w:rPr>
        <w:t>Garancia do të pushojë së zbatuari për pajisjet të cilat janë vënë përsëri në shërb</w:t>
      </w:r>
      <w:r>
        <w:rPr>
          <w:lang w:val="sq-AL"/>
        </w:rPr>
        <w:t>im pas heqjes nga një h</w:t>
      </w:r>
      <w:r w:rsidRPr="00147EFF">
        <w:rPr>
          <w:lang w:val="sq-AL"/>
        </w:rPr>
        <w:t xml:space="preserve">elikopter të përfshirë në një aksident, </w:t>
      </w:r>
      <w:r>
        <w:rPr>
          <w:lang w:val="sq-AL"/>
        </w:rPr>
        <w:t>nëse Blerësi nuk mund të provojë që de</w:t>
      </w:r>
      <w:r w:rsidRPr="00147EFF">
        <w:rPr>
          <w:lang w:val="sq-AL"/>
        </w:rPr>
        <w:t>fekti nuk ka ardhur si rezultat i aksidentit.</w:t>
      </w:r>
    </w:p>
    <w:p w:rsidR="00A47C6A" w:rsidRPr="00147EFF" w:rsidRDefault="00A47C6A" w:rsidP="00A47C6A">
      <w:pPr>
        <w:pStyle w:val="Paragrafi0"/>
        <w:rPr>
          <w:lang w:val="sq-AL"/>
        </w:rPr>
      </w:pPr>
      <w:r w:rsidRPr="00147EFF">
        <w:rPr>
          <w:lang w:val="sq-AL"/>
        </w:rPr>
        <w:t>16.1.8 Kjo garanci i është dhënë Blerësit personalisht dhe nuk mund të jepet nga Blerësi pa miratimin paraprak me shkrim nga Shitësi.</w:t>
      </w:r>
    </w:p>
    <w:p w:rsidR="00A47C6A" w:rsidRPr="00147EFF" w:rsidRDefault="00A47C6A" w:rsidP="00A47C6A">
      <w:pPr>
        <w:pStyle w:val="Paragrafi0"/>
        <w:rPr>
          <w:lang w:val="sq-AL"/>
        </w:rPr>
      </w:pPr>
      <w:r w:rsidRPr="00147EFF">
        <w:rPr>
          <w:lang w:val="sq-AL"/>
        </w:rPr>
        <w:t>16.1.9 Garancia e përmendur përbën përgjegjësinë e vetme të Shitësit, dhe është në vend të çdo garancie tjetër, dhe është ekskluzive për çdo kompensim. Shitësi nuk do të ketë përgjegjësi për ndonjë incident të dëmtimeve pasuese që rrjedhin nga ndonjë shkelje e garancisë.</w:t>
      </w:r>
    </w:p>
    <w:p w:rsidR="00A47C6A" w:rsidRPr="00147EFF" w:rsidRDefault="00A47C6A" w:rsidP="00A47C6A">
      <w:pPr>
        <w:pStyle w:val="Paragrafi0"/>
        <w:rPr>
          <w:lang w:val="sq-AL"/>
        </w:rPr>
      </w:pPr>
    </w:p>
    <w:p w:rsidR="00A47C6A" w:rsidRPr="00A47C6A" w:rsidRDefault="00A47C6A" w:rsidP="00A47C6A">
      <w:pPr>
        <w:pStyle w:val="NeniNr"/>
        <w:rPr>
          <w:lang w:val="sq-AL"/>
        </w:rPr>
      </w:pPr>
      <w:r w:rsidRPr="00A47C6A">
        <w:rPr>
          <w:lang w:val="sq-AL"/>
        </w:rPr>
        <w:t>Neni 17</w:t>
      </w:r>
    </w:p>
    <w:p w:rsidR="00A47C6A" w:rsidRPr="00A47C6A" w:rsidRDefault="00A47C6A" w:rsidP="00A47C6A">
      <w:pPr>
        <w:pStyle w:val="NeniTitull"/>
        <w:rPr>
          <w:lang w:val="sq-AL"/>
        </w:rPr>
      </w:pPr>
      <w:r w:rsidRPr="00A47C6A">
        <w:rPr>
          <w:lang w:val="sq-AL"/>
        </w:rPr>
        <w:t>Trajnimi</w:t>
      </w:r>
    </w:p>
    <w:p w:rsidR="00A47C6A" w:rsidRPr="00147EFF" w:rsidRDefault="00A47C6A" w:rsidP="00A47C6A">
      <w:pPr>
        <w:pStyle w:val="Paragrafi0"/>
        <w:rPr>
          <w:lang w:val="sq-AL"/>
        </w:rPr>
      </w:pPr>
    </w:p>
    <w:p w:rsidR="00A47C6A" w:rsidRPr="00147EFF" w:rsidRDefault="00A47C6A" w:rsidP="00A47C6A">
      <w:pPr>
        <w:pStyle w:val="Paragrafi0"/>
        <w:rPr>
          <w:lang w:val="sq-AL"/>
        </w:rPr>
      </w:pPr>
      <w:r>
        <w:rPr>
          <w:lang w:val="sq-AL"/>
        </w:rPr>
        <w:t xml:space="preserve">17.1 </w:t>
      </w:r>
      <w:r w:rsidRPr="00147EFF">
        <w:rPr>
          <w:lang w:val="sq-AL"/>
        </w:rPr>
        <w:t>Të përgjithshme</w:t>
      </w:r>
    </w:p>
    <w:p w:rsidR="00A47C6A" w:rsidRDefault="00A47C6A" w:rsidP="00A47C6A">
      <w:pPr>
        <w:pStyle w:val="Paragrafi0"/>
        <w:rPr>
          <w:lang w:val="sq-AL"/>
        </w:rPr>
      </w:pPr>
      <w:r w:rsidRPr="00147EFF">
        <w:rPr>
          <w:lang w:val="sq-AL"/>
        </w:rPr>
        <w:t>Shitësi do të sigurojë pa kosto shtesë, trajnime për pilotë dhe teknikë për çd</w:t>
      </w:r>
      <w:r>
        <w:rPr>
          <w:lang w:val="sq-AL"/>
        </w:rPr>
        <w:t>o h</w:t>
      </w:r>
      <w:r w:rsidRPr="00147EFF">
        <w:rPr>
          <w:lang w:val="sq-AL"/>
        </w:rPr>
        <w:t>elikopter të dërguar sipas kushteve të specifikuara në nenet vijuese.</w:t>
      </w:r>
    </w:p>
    <w:p w:rsidR="00A47C6A" w:rsidRDefault="00A47C6A" w:rsidP="00A47C6A">
      <w:pPr>
        <w:pStyle w:val="Paragrafi0"/>
        <w:rPr>
          <w:lang w:val="sq-AL"/>
        </w:rPr>
      </w:pPr>
      <w:r w:rsidRPr="00147EFF">
        <w:rPr>
          <w:lang w:val="sq-AL"/>
        </w:rPr>
        <w:t xml:space="preserve">Këto trajnime mund të organizohen nga Shitësi ose nga një ndihmës ose </w:t>
      </w:r>
      <w:r>
        <w:rPr>
          <w:lang w:val="sq-AL"/>
        </w:rPr>
        <w:t>nënkontraktor i miratuar dhe i c</w:t>
      </w:r>
      <w:r w:rsidRPr="00147EFF">
        <w:rPr>
          <w:lang w:val="sq-AL"/>
        </w:rPr>
        <w:t>ertifikuar dhe do të kryhen në vendin e dërgimit të shitësit të caktuar jashtë Shqipërisë.</w:t>
      </w: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t>Trajnimi për pilotët do të kryhet maksimumi në k</w:t>
      </w:r>
      <w:r>
        <w:rPr>
          <w:lang w:val="sq-AL"/>
        </w:rPr>
        <w:t>ohën kur do të bëhet dërgimi i h</w:t>
      </w:r>
      <w:r w:rsidRPr="00147EFF">
        <w:rPr>
          <w:lang w:val="sq-AL"/>
        </w:rPr>
        <w:t>elikopterit</w:t>
      </w:r>
      <w:r>
        <w:rPr>
          <w:lang w:val="sq-AL"/>
        </w:rPr>
        <w:t xml:space="preserve"> të fundit të parashikuar në k</w:t>
      </w:r>
      <w:r w:rsidRPr="00147EFF">
        <w:rPr>
          <w:lang w:val="sq-AL"/>
        </w:rPr>
        <w:t xml:space="preserve">ontratë dhe për teknikët 6 </w:t>
      </w:r>
      <w:r>
        <w:rPr>
          <w:lang w:val="sq-AL"/>
        </w:rPr>
        <w:t>(gjashtë) muaj pas dërgimit të h</w:t>
      </w:r>
      <w:r w:rsidRPr="00147EFF">
        <w:rPr>
          <w:lang w:val="sq-AL"/>
        </w:rPr>
        <w:t>elikopterit të fundit të parashikuar në këtë kontratë.</w:t>
      </w:r>
    </w:p>
    <w:p w:rsidR="00A47C6A" w:rsidRPr="00147EFF" w:rsidRDefault="00A47C6A" w:rsidP="00A47C6A">
      <w:pPr>
        <w:pStyle w:val="Paragrafi0"/>
        <w:rPr>
          <w:lang w:val="sq-AL"/>
        </w:rPr>
      </w:pPr>
      <w:r w:rsidRPr="00147EFF">
        <w:rPr>
          <w:lang w:val="sq-AL"/>
        </w:rPr>
        <w:t xml:space="preserve">Ky trajnim </w:t>
      </w:r>
      <w:r>
        <w:rPr>
          <w:lang w:val="sq-AL"/>
        </w:rPr>
        <w:t>do të sigurohet vetëm për pilotë</w:t>
      </w:r>
      <w:r w:rsidRPr="00147EFF">
        <w:rPr>
          <w:lang w:val="sq-AL"/>
        </w:rPr>
        <w:t>t profesionistë në drej</w:t>
      </w:r>
      <w:r>
        <w:rPr>
          <w:lang w:val="sq-AL"/>
        </w:rPr>
        <w:t>timin e helikopterit dhe teknikë</w:t>
      </w:r>
      <w:r w:rsidRPr="00147EFF">
        <w:rPr>
          <w:lang w:val="sq-AL"/>
        </w:rPr>
        <w:t>t e konfirmuar të Blerësit që flasin anglisht rrjedhshëm.</w:t>
      </w:r>
    </w:p>
    <w:p w:rsidR="00A47C6A" w:rsidRPr="00147EFF" w:rsidRDefault="00A47C6A" w:rsidP="00A47C6A">
      <w:pPr>
        <w:pStyle w:val="Paragrafi0"/>
        <w:rPr>
          <w:lang w:val="sq-AL"/>
        </w:rPr>
      </w:pPr>
      <w:r w:rsidRPr="00147EFF">
        <w:rPr>
          <w:lang w:val="sq-AL"/>
        </w:rPr>
        <w:t>Shitësi rezervon të drejtën të përcaktojë dhe</w:t>
      </w:r>
      <w:r>
        <w:rPr>
          <w:lang w:val="sq-AL"/>
        </w:rPr>
        <w:t xml:space="preserve"> të</w:t>
      </w:r>
      <w:r w:rsidRPr="00147EFF">
        <w:rPr>
          <w:lang w:val="sq-AL"/>
        </w:rPr>
        <w:t xml:space="preserve"> vendosë një kërkesë aftësish minimale për çdo pilot dhe teknik që do të trajnohet brenda k</w:t>
      </w:r>
      <w:r>
        <w:rPr>
          <w:lang w:val="sq-AL"/>
        </w:rPr>
        <w:t>ësaj kontrate dhe do të refuzojë</w:t>
      </w:r>
      <w:r w:rsidRPr="00147EFF">
        <w:rPr>
          <w:lang w:val="sq-AL"/>
        </w:rPr>
        <w:t xml:space="preserve"> çdo pilot dhe teknik të cilët nuk përmbushin k</w:t>
      </w:r>
      <w:r>
        <w:rPr>
          <w:lang w:val="sq-AL"/>
        </w:rPr>
        <w:t>ëto kërkesa ose do të sigurojë t</w:t>
      </w:r>
      <w:r w:rsidRPr="00147EFF">
        <w:rPr>
          <w:lang w:val="sq-AL"/>
        </w:rPr>
        <w:t>rajnim shtesë dhe/ose shërbime profesionale përkthimi, të cilat do të paguhen sipas tarifave dhe data</w:t>
      </w:r>
      <w:r>
        <w:rPr>
          <w:lang w:val="sq-AL"/>
        </w:rPr>
        <w:t>ve aktuale, siç përshkruhen në listën B, shtojca teknike, v</w:t>
      </w:r>
      <w:r w:rsidRPr="00147EFF">
        <w:rPr>
          <w:lang w:val="sq-AL"/>
        </w:rPr>
        <w:t>olumi I D, shtojca 1.</w:t>
      </w:r>
    </w:p>
    <w:p w:rsidR="00A47C6A" w:rsidRPr="00147EFF" w:rsidRDefault="00A47C6A" w:rsidP="00A47C6A">
      <w:pPr>
        <w:pStyle w:val="Paragrafi0"/>
        <w:rPr>
          <w:lang w:val="sq-AL"/>
        </w:rPr>
      </w:pPr>
      <w:r w:rsidRPr="00147EFF">
        <w:rPr>
          <w:lang w:val="sq-AL"/>
        </w:rPr>
        <w:t>Klienti do të përballojë shpenzimet për shtyrjen e trajnimit</w:t>
      </w:r>
      <w:r>
        <w:rPr>
          <w:lang w:val="sq-AL"/>
        </w:rPr>
        <w:t>,</w:t>
      </w:r>
      <w:r w:rsidRPr="00147EFF">
        <w:rPr>
          <w:lang w:val="sq-AL"/>
        </w:rPr>
        <w:t xml:space="preserve"> nëse nuk arrin të dërgojë personelin e tij në datën e rënë dakord me Shitësin</w:t>
      </w:r>
      <w:r>
        <w:rPr>
          <w:lang w:val="sq-AL"/>
        </w:rPr>
        <w:t>,</w:t>
      </w:r>
      <w:r w:rsidRPr="00147EFF">
        <w:rPr>
          <w:lang w:val="sq-AL"/>
        </w:rPr>
        <w:t xml:space="preserve"> sipas afateve kohore të lartpërmendura.</w:t>
      </w:r>
    </w:p>
    <w:p w:rsidR="00A47C6A" w:rsidRPr="00147EFF" w:rsidRDefault="00A47C6A" w:rsidP="00A47C6A">
      <w:pPr>
        <w:pStyle w:val="Paragrafi0"/>
        <w:rPr>
          <w:lang w:val="sq-AL"/>
        </w:rPr>
      </w:pPr>
      <w:r w:rsidRPr="00147EFF">
        <w:rPr>
          <w:lang w:val="sq-AL"/>
        </w:rPr>
        <w:t>Nëse Blerësi vendos të mos marrë pjesë tërësisht ose pjesërisht në trajnim, asnjë kredit nuk do të jepet nga Shitësi.</w:t>
      </w:r>
    </w:p>
    <w:p w:rsidR="00A47C6A" w:rsidRPr="00147EFF" w:rsidRDefault="00A47C6A" w:rsidP="00A47C6A">
      <w:pPr>
        <w:pStyle w:val="Paragrafi0"/>
        <w:rPr>
          <w:lang w:val="sq-AL"/>
        </w:rPr>
      </w:pPr>
      <w:r w:rsidRPr="00147EFF">
        <w:rPr>
          <w:lang w:val="sq-AL"/>
        </w:rPr>
        <w:t>Trajnimi shtesë i kërkuar nga Blerësi do të paguhet me tarifat përkatëse të vendosura nga Shitësi.</w:t>
      </w:r>
    </w:p>
    <w:p w:rsidR="00A47C6A" w:rsidRPr="00147EFF" w:rsidRDefault="00A47C6A" w:rsidP="00A47C6A">
      <w:pPr>
        <w:pStyle w:val="Paragrafi0"/>
        <w:rPr>
          <w:lang w:val="sq-AL"/>
        </w:rPr>
      </w:pPr>
      <w:r w:rsidRPr="00147EFF">
        <w:rPr>
          <w:lang w:val="sq-AL"/>
        </w:rPr>
        <w:t xml:space="preserve">Blerësi do të jetë përgjegjës për shpenzimet që lidhen me këto </w:t>
      </w:r>
      <w:r>
        <w:rPr>
          <w:lang w:val="sq-AL"/>
        </w:rPr>
        <w:t>tarifa siç jepen hollësisht në n</w:t>
      </w:r>
      <w:r w:rsidRPr="00147EFF">
        <w:rPr>
          <w:lang w:val="sq-AL"/>
        </w:rPr>
        <w:t>enin 17.1.1 më poshtë.</w:t>
      </w:r>
    </w:p>
    <w:p w:rsidR="00A47C6A" w:rsidRPr="00147EFF" w:rsidRDefault="00A47C6A" w:rsidP="00A47C6A">
      <w:pPr>
        <w:pStyle w:val="Paragrafi0"/>
        <w:rPr>
          <w:lang w:val="sq-AL"/>
        </w:rPr>
      </w:pPr>
      <w:r w:rsidRPr="00147EFF">
        <w:rPr>
          <w:lang w:val="sq-AL"/>
        </w:rPr>
        <w:t>17.1.1 Shpenzimet në vijim do të përballohen nga Blerësi për personelin e tij:</w:t>
      </w:r>
    </w:p>
    <w:p w:rsidR="00A47C6A" w:rsidRPr="00147EFF" w:rsidRDefault="00A47C6A" w:rsidP="00A47C6A">
      <w:pPr>
        <w:pStyle w:val="Paragrafi0"/>
        <w:rPr>
          <w:lang w:val="sq-AL"/>
        </w:rPr>
      </w:pPr>
      <w:r w:rsidRPr="00147EFF">
        <w:rPr>
          <w:lang w:val="sq-AL"/>
        </w:rPr>
        <w:t>- Mbulimi</w:t>
      </w:r>
      <w:r>
        <w:rPr>
          <w:lang w:val="sq-AL"/>
        </w:rPr>
        <w:t xml:space="preserve"> i rreziqeve të shkaktuara gjatë</w:t>
      </w:r>
      <w:r w:rsidRPr="00147EFF">
        <w:rPr>
          <w:lang w:val="sq-AL"/>
        </w:rPr>
        <w:t xml:space="preserve"> fluturimit ose qëndrimit në tokë nga personeli</w:t>
      </w:r>
      <w:r>
        <w:rPr>
          <w:lang w:val="sq-AL"/>
        </w:rPr>
        <w:t xml:space="preserve"> i tij dhe rreziqet si rrjedhojë</w:t>
      </w:r>
      <w:r w:rsidRPr="00147EFF">
        <w:rPr>
          <w:lang w:val="sq-AL"/>
        </w:rPr>
        <w:t xml:space="preserve"> e përgjegjësisë civile të këtij personeli.</w:t>
      </w:r>
    </w:p>
    <w:p w:rsidR="00A47C6A" w:rsidRPr="00147EFF" w:rsidRDefault="00A47C6A" w:rsidP="00A47C6A">
      <w:pPr>
        <w:pStyle w:val="Paragrafi0"/>
        <w:rPr>
          <w:lang w:val="sq-AL"/>
        </w:rPr>
      </w:pPr>
      <w:r w:rsidRPr="00147EFF">
        <w:rPr>
          <w:lang w:val="sq-AL"/>
        </w:rPr>
        <w:t xml:space="preserve">- Shpenzimet e udhëtimeve nga shteti i Blerësit në </w:t>
      </w:r>
      <w:r>
        <w:rPr>
          <w:lang w:val="sq-AL"/>
        </w:rPr>
        <w:t>vendin e trajnimit dhe në kthim.</w:t>
      </w:r>
    </w:p>
    <w:p w:rsidR="00A47C6A" w:rsidRPr="00147EFF" w:rsidRDefault="00A47C6A" w:rsidP="00A47C6A">
      <w:pPr>
        <w:pStyle w:val="Paragrafi0"/>
        <w:rPr>
          <w:lang w:val="sq-AL"/>
        </w:rPr>
      </w:pPr>
      <w:r w:rsidRPr="00147EFF">
        <w:rPr>
          <w:lang w:val="sq-AL"/>
        </w:rPr>
        <w:t>- Shpenzimet e jetesës dhe</w:t>
      </w:r>
      <w:r>
        <w:rPr>
          <w:lang w:val="sq-AL"/>
        </w:rPr>
        <w:t xml:space="preserve"> udhëtimit në vendin ku do të bë</w:t>
      </w:r>
      <w:r w:rsidRPr="00147EFF">
        <w:rPr>
          <w:lang w:val="sq-AL"/>
        </w:rPr>
        <w:t>het trajnimi.</w:t>
      </w:r>
    </w:p>
    <w:p w:rsidR="00A47C6A" w:rsidRPr="00147EFF" w:rsidRDefault="00A47C6A" w:rsidP="00A47C6A">
      <w:pPr>
        <w:pStyle w:val="Paragrafi0"/>
        <w:rPr>
          <w:lang w:val="sq-AL"/>
        </w:rPr>
      </w:pPr>
      <w:r w:rsidRPr="00147EFF">
        <w:rPr>
          <w:lang w:val="sq-AL"/>
        </w:rPr>
        <w:t>Çdo kursant i caktuar nga Blerësi për të ndjekur trajnimin do të ketë përvojën e nevojshme dhe kualifikimin e duhur</w:t>
      </w:r>
      <w:r>
        <w:rPr>
          <w:lang w:val="sq-AL"/>
        </w:rPr>
        <w:t>,</w:t>
      </w:r>
      <w:r w:rsidRPr="00147EFF">
        <w:rPr>
          <w:lang w:val="sq-AL"/>
        </w:rPr>
        <w:t xml:space="preserve"> siç përshkruhet në programin e sig</w:t>
      </w:r>
      <w:r>
        <w:rPr>
          <w:lang w:val="sq-AL"/>
        </w:rPr>
        <w:t>uruar nga S</w:t>
      </w:r>
      <w:r w:rsidRPr="00147EFF">
        <w:rPr>
          <w:lang w:val="sq-AL"/>
        </w:rPr>
        <w:t>hitësi. Blerësi do të jetë përgjegjës për</w:t>
      </w:r>
      <w:r>
        <w:rPr>
          <w:lang w:val="sq-AL"/>
        </w:rPr>
        <w:t xml:space="preserve"> nivelin profesional të kursantë</w:t>
      </w:r>
      <w:r w:rsidRPr="00147EFF">
        <w:rPr>
          <w:lang w:val="sq-AL"/>
        </w:rPr>
        <w:t>ve.</w:t>
      </w:r>
    </w:p>
    <w:p w:rsidR="00A47C6A" w:rsidRPr="00147EFF" w:rsidRDefault="00A47C6A" w:rsidP="00A47C6A">
      <w:pPr>
        <w:pStyle w:val="Paragrafi0"/>
        <w:rPr>
          <w:lang w:val="sq-AL"/>
        </w:rPr>
      </w:pPr>
      <w:r w:rsidRPr="00147EFF">
        <w:rPr>
          <w:lang w:val="sq-AL"/>
        </w:rPr>
        <w:t xml:space="preserve">Përveç rasteve të neglizhencës flagrante të Shitësit, Blerësi do të ketë përgjegjësi për humbjen dhe dëmtimet e pronës </w:t>
      </w:r>
      <w:r>
        <w:rPr>
          <w:lang w:val="sq-AL"/>
        </w:rPr>
        <w:t>së Blerësit, ndërsa janë në ambi</w:t>
      </w:r>
      <w:r w:rsidRPr="00147EFF">
        <w:rPr>
          <w:lang w:val="sq-AL"/>
        </w:rPr>
        <w:t>entet e Shitësit.</w:t>
      </w:r>
    </w:p>
    <w:p w:rsidR="00A47C6A" w:rsidRPr="00147EFF" w:rsidRDefault="00A47C6A" w:rsidP="00A47C6A">
      <w:pPr>
        <w:pStyle w:val="Paragrafi0"/>
        <w:rPr>
          <w:lang w:val="sq-AL"/>
        </w:rPr>
      </w:pPr>
      <w:r w:rsidRPr="00147EFF">
        <w:rPr>
          <w:lang w:val="sq-AL"/>
        </w:rPr>
        <w:t>Informacioni personal i kërkuar nga përfaqësuesit e Blerësit për të mundësuar hyrjen në ndërtesat e Eurocopte</w:t>
      </w:r>
      <w:r>
        <w:rPr>
          <w:lang w:val="sq-AL"/>
        </w:rPr>
        <w:t>r do të dërgohet nga Blerësi te</w:t>
      </w:r>
      <w:r w:rsidRPr="00147EFF">
        <w:rPr>
          <w:lang w:val="sq-AL"/>
        </w:rPr>
        <w:t xml:space="preserve"> Shitësi të paktën </w:t>
      </w:r>
      <w:r>
        <w:rPr>
          <w:lang w:val="sq-AL"/>
        </w:rPr>
        <w:t>4(katër)</w:t>
      </w:r>
      <w:r w:rsidRPr="00147EFF">
        <w:rPr>
          <w:lang w:val="sq-AL"/>
        </w:rPr>
        <w:t xml:space="preserve"> javë përpara datave të mbërritjes së tyre.</w:t>
      </w:r>
    </w:p>
    <w:p w:rsidR="00A47C6A" w:rsidRPr="00147EFF" w:rsidRDefault="00A47C6A" w:rsidP="00A47C6A">
      <w:pPr>
        <w:pStyle w:val="Paragrafi0"/>
        <w:rPr>
          <w:lang w:val="sq-AL"/>
        </w:rPr>
      </w:pPr>
      <w:r w:rsidRPr="00147EFF">
        <w:rPr>
          <w:lang w:val="sq-AL"/>
        </w:rPr>
        <w:t>17.1.2 Trajnimi i pilotëve</w:t>
      </w:r>
    </w:p>
    <w:p w:rsidR="00A47C6A" w:rsidRPr="00147EFF" w:rsidRDefault="00A47C6A" w:rsidP="00A47C6A">
      <w:pPr>
        <w:pStyle w:val="Paragrafi0"/>
        <w:rPr>
          <w:lang w:val="sq-AL"/>
        </w:rPr>
      </w:pPr>
      <w:r w:rsidRPr="00147EFF">
        <w:rPr>
          <w:lang w:val="sq-AL"/>
        </w:rPr>
        <w:t>EUROCOPTER do të sigurojë trajnim tokësor dhe tr</w:t>
      </w:r>
      <w:r>
        <w:rPr>
          <w:lang w:val="sq-AL"/>
        </w:rPr>
        <w:t>ajnim alternativ fluturimi për rregullat vizuale të f</w:t>
      </w:r>
      <w:r w:rsidRPr="00147EFF">
        <w:rPr>
          <w:lang w:val="sq-AL"/>
        </w:rPr>
        <w:t>luturimit</w:t>
      </w:r>
      <w:r>
        <w:rPr>
          <w:lang w:val="sq-AL"/>
        </w:rPr>
        <w:t>,</w:t>
      </w:r>
      <w:r w:rsidRPr="00147EFF">
        <w:rPr>
          <w:lang w:val="sq-AL"/>
        </w:rPr>
        <w:t xml:space="preserve"> të cilat operojnë sipas programit bazë të vendosur nga departamenti përkatës i trajnimit fluturues të Shitësit në Francë.</w:t>
      </w:r>
    </w:p>
    <w:p w:rsidR="00A47C6A" w:rsidRPr="00147EFF" w:rsidRDefault="00A47C6A" w:rsidP="00A47C6A">
      <w:pPr>
        <w:pStyle w:val="Paragrafi0"/>
        <w:rPr>
          <w:lang w:val="sq-AL"/>
        </w:rPr>
      </w:pPr>
      <w:r w:rsidRPr="00147EFF">
        <w:rPr>
          <w:lang w:val="sq-AL"/>
        </w:rPr>
        <w:t>Ky</w:t>
      </w:r>
      <w:r>
        <w:rPr>
          <w:lang w:val="sq-AL"/>
        </w:rPr>
        <w:t xml:space="preserve"> trajnim do t’u sigurohet pilotë</w:t>
      </w:r>
      <w:r w:rsidRPr="00147EFF">
        <w:rPr>
          <w:lang w:val="sq-AL"/>
        </w:rPr>
        <w:t>ve të Blerësit që janë profesionistë të flutu</w:t>
      </w:r>
      <w:r>
        <w:rPr>
          <w:lang w:val="sq-AL"/>
        </w:rPr>
        <w:t>rimit dhe të rrjedhshëm në gjuhë</w:t>
      </w:r>
      <w:r w:rsidRPr="00147EFF">
        <w:rPr>
          <w:lang w:val="sq-AL"/>
        </w:rPr>
        <w:t>n angleze.</w:t>
      </w:r>
    </w:p>
    <w:p w:rsidR="00A47C6A" w:rsidRPr="00147EFF" w:rsidRDefault="00A47C6A" w:rsidP="00A47C6A">
      <w:pPr>
        <w:pStyle w:val="Paragrafi0"/>
        <w:rPr>
          <w:lang w:val="sq-AL"/>
        </w:rPr>
      </w:pPr>
      <w:r w:rsidRPr="00147EFF">
        <w:rPr>
          <w:lang w:val="sq-AL"/>
        </w:rPr>
        <w:t>Shitësi rezervon të drejtën të vendosë një grup kërkesash të aftësive minimale për çdo pilot që do</w:t>
      </w:r>
      <w:r>
        <w:rPr>
          <w:lang w:val="sq-AL"/>
        </w:rPr>
        <w:t xml:space="preserve"> të trajnohet sipas k</w:t>
      </w:r>
      <w:r w:rsidRPr="00147EFF">
        <w:rPr>
          <w:lang w:val="sq-AL"/>
        </w:rPr>
        <w:t xml:space="preserve">ontratës dhe të refuzojë çdo pilot që nuk plotëson këto kërkesa ose do të sigurojë </w:t>
      </w:r>
      <w:r>
        <w:rPr>
          <w:lang w:val="sq-AL"/>
        </w:rPr>
        <w:t>trajnim shtesë</w:t>
      </w:r>
      <w:r w:rsidRPr="00147EFF">
        <w:rPr>
          <w:lang w:val="sq-AL"/>
        </w:rPr>
        <w:t xml:space="preserve"> dhe/ose shërbime përkthimi profesional, sipas tarifave dhe data</w:t>
      </w:r>
      <w:r>
        <w:rPr>
          <w:lang w:val="sq-AL"/>
        </w:rPr>
        <w:t>ve aktuale, siç përcaktohet në listën B, shtojca teknike, v</w:t>
      </w:r>
      <w:r w:rsidRPr="00147EFF">
        <w:rPr>
          <w:lang w:val="sq-AL"/>
        </w:rPr>
        <w:t>olumi I D, shtojca 1.</w:t>
      </w:r>
    </w:p>
    <w:p w:rsidR="00A47C6A" w:rsidRPr="00147EFF" w:rsidRDefault="00A47C6A" w:rsidP="00A47C6A">
      <w:pPr>
        <w:pStyle w:val="Paragrafi0"/>
        <w:rPr>
          <w:lang w:val="sq-AL"/>
        </w:rPr>
      </w:pPr>
      <w:r w:rsidRPr="00147EFF">
        <w:rPr>
          <w:lang w:val="sq-AL"/>
        </w:rPr>
        <w:t>Trajnimi teorik dhe trajnimi fluturues alternativ sigurohen pa pagesë për çdo helikopter të blerë dhe përfshin si më poshtë:</w:t>
      </w:r>
    </w:p>
    <w:p w:rsidR="00A47C6A" w:rsidRPr="00147EFF" w:rsidRDefault="00A47C6A" w:rsidP="00A47C6A">
      <w:pPr>
        <w:pStyle w:val="Paragrafi0"/>
        <w:rPr>
          <w:lang w:val="sq-AL"/>
        </w:rPr>
      </w:pPr>
      <w:r w:rsidRPr="00147EFF">
        <w:rPr>
          <w:lang w:val="sq-AL"/>
        </w:rPr>
        <w:t xml:space="preserve">- </w:t>
      </w:r>
      <w:r>
        <w:rPr>
          <w:lang w:val="sq-AL"/>
        </w:rPr>
        <w:t>10 (d</w:t>
      </w:r>
      <w:r w:rsidRPr="00147EFF">
        <w:rPr>
          <w:lang w:val="sq-AL"/>
        </w:rPr>
        <w:t>hjetë</w:t>
      </w:r>
      <w:r>
        <w:rPr>
          <w:lang w:val="sq-AL"/>
        </w:rPr>
        <w:t>) pilotë për deri 2 (dy) javë kurse tokësore</w:t>
      </w:r>
      <w:r w:rsidRPr="00147EFF">
        <w:rPr>
          <w:lang w:val="sq-AL"/>
        </w:rPr>
        <w:t xml:space="preserve"> secili.</w:t>
      </w:r>
    </w:p>
    <w:p w:rsidR="00A47C6A" w:rsidRPr="00147EFF" w:rsidRDefault="00A47C6A" w:rsidP="00A47C6A">
      <w:pPr>
        <w:pStyle w:val="Paragrafi0"/>
        <w:rPr>
          <w:lang w:val="sq-AL"/>
        </w:rPr>
      </w:pPr>
      <w:r w:rsidRPr="00147EFF">
        <w:rPr>
          <w:lang w:val="sq-AL"/>
        </w:rPr>
        <w:t xml:space="preserve">- </w:t>
      </w:r>
      <w:r>
        <w:rPr>
          <w:lang w:val="sq-AL"/>
        </w:rPr>
        <w:t>10 (d</w:t>
      </w:r>
      <w:r w:rsidRPr="00147EFF">
        <w:rPr>
          <w:lang w:val="sq-AL"/>
        </w:rPr>
        <w:t>hjetë</w:t>
      </w:r>
      <w:r>
        <w:rPr>
          <w:lang w:val="sq-AL"/>
        </w:rPr>
        <w:t>)</w:t>
      </w:r>
      <w:r w:rsidRPr="00147EFF">
        <w:rPr>
          <w:lang w:val="sq-AL"/>
        </w:rPr>
        <w:t xml:space="preserve"> pilotë për deri </w:t>
      </w:r>
      <w:r>
        <w:rPr>
          <w:lang w:val="sq-AL"/>
        </w:rPr>
        <w:t>10 (</w:t>
      </w:r>
      <w:r w:rsidRPr="00147EFF">
        <w:rPr>
          <w:lang w:val="sq-AL"/>
        </w:rPr>
        <w:t>dhjetë</w:t>
      </w:r>
      <w:r>
        <w:rPr>
          <w:lang w:val="sq-AL"/>
        </w:rPr>
        <w:t>)</w:t>
      </w:r>
      <w:r w:rsidRPr="00147EFF">
        <w:rPr>
          <w:lang w:val="sq-AL"/>
        </w:rPr>
        <w:t xml:space="preserve"> orë fluturimi secili dhe</w:t>
      </w:r>
      <w:r>
        <w:rPr>
          <w:lang w:val="sq-AL"/>
        </w:rPr>
        <w:t xml:space="preserve"> 2</w:t>
      </w:r>
      <w:r w:rsidRPr="00147EFF">
        <w:rPr>
          <w:lang w:val="sq-AL"/>
        </w:rPr>
        <w:t xml:space="preserve"> </w:t>
      </w:r>
      <w:r>
        <w:rPr>
          <w:lang w:val="sq-AL"/>
        </w:rPr>
        <w:t>(</w:t>
      </w:r>
      <w:r w:rsidRPr="00147EFF">
        <w:rPr>
          <w:lang w:val="sq-AL"/>
        </w:rPr>
        <w:t>dy</w:t>
      </w:r>
      <w:r>
        <w:rPr>
          <w:lang w:val="sq-AL"/>
        </w:rPr>
        <w:t>)</w:t>
      </w:r>
      <w:r w:rsidRPr="00147EFF">
        <w:rPr>
          <w:lang w:val="sq-AL"/>
        </w:rPr>
        <w:t xml:space="preserve"> orë testimi.</w:t>
      </w:r>
    </w:p>
    <w:p w:rsidR="00A47C6A" w:rsidRPr="00147EFF" w:rsidRDefault="00A47C6A" w:rsidP="00A47C6A">
      <w:pPr>
        <w:pStyle w:val="Paragrafi0"/>
        <w:rPr>
          <w:lang w:val="sq-AL"/>
        </w:rPr>
      </w:pPr>
      <w:r w:rsidRPr="00147EFF">
        <w:rPr>
          <w:lang w:val="sq-AL"/>
        </w:rPr>
        <w:t xml:space="preserve">- </w:t>
      </w:r>
      <w:r>
        <w:rPr>
          <w:lang w:val="sq-AL"/>
        </w:rPr>
        <w:t>2 (d</w:t>
      </w:r>
      <w:r w:rsidRPr="00147EFF">
        <w:rPr>
          <w:lang w:val="sq-AL"/>
        </w:rPr>
        <w:t xml:space="preserve">y </w:t>
      </w:r>
      <w:r>
        <w:rPr>
          <w:lang w:val="sq-AL"/>
        </w:rPr>
        <w:t>)</w:t>
      </w:r>
      <w:r w:rsidRPr="00147EFF">
        <w:rPr>
          <w:lang w:val="sq-AL"/>
        </w:rPr>
        <w:t xml:space="preserve"> pilotë instruktorë për deri në </w:t>
      </w:r>
      <w:r>
        <w:rPr>
          <w:lang w:val="sq-AL"/>
        </w:rPr>
        <w:t>6 (</w:t>
      </w:r>
      <w:r w:rsidRPr="00147EFF">
        <w:rPr>
          <w:lang w:val="sq-AL"/>
        </w:rPr>
        <w:t>gjashtë</w:t>
      </w:r>
      <w:r>
        <w:rPr>
          <w:lang w:val="sq-AL"/>
        </w:rPr>
        <w:t>)</w:t>
      </w:r>
      <w:r w:rsidRPr="00147EFF">
        <w:rPr>
          <w:lang w:val="sq-AL"/>
        </w:rPr>
        <w:t xml:space="preserve"> orë fluturimi secili.</w:t>
      </w:r>
    </w:p>
    <w:p w:rsidR="00A47C6A" w:rsidRPr="00147EFF" w:rsidRDefault="00A47C6A" w:rsidP="00A47C6A">
      <w:pPr>
        <w:pStyle w:val="Paragrafi0"/>
        <w:rPr>
          <w:lang w:val="sq-AL"/>
        </w:rPr>
      </w:pPr>
      <w:r w:rsidRPr="00147EFF">
        <w:rPr>
          <w:lang w:val="sq-AL"/>
        </w:rPr>
        <w:t>Trajnimi fluturues do të kryhet në helikopteri</w:t>
      </w:r>
      <w:r>
        <w:rPr>
          <w:lang w:val="sq-AL"/>
        </w:rPr>
        <w:t>n (ët) e blerë nga Blerësi pas d</w:t>
      </w:r>
      <w:r w:rsidRPr="00147EFF">
        <w:rPr>
          <w:lang w:val="sq-AL"/>
        </w:rPr>
        <w:t>orëzimit dhe Kalimit të Pronësisë. Këto fluturime do të kryhen nën përgjegjësinë e pilotit të Shitësit që vepron si kryepilot.</w:t>
      </w:r>
    </w:p>
    <w:p w:rsidR="00A47C6A" w:rsidRDefault="00A47C6A" w:rsidP="00A47C6A">
      <w:pPr>
        <w:pStyle w:val="Paragrafi0"/>
        <w:rPr>
          <w:lang w:val="sq-AL"/>
        </w:rPr>
      </w:pPr>
      <w:r w:rsidRPr="00147EFF">
        <w:rPr>
          <w:lang w:val="sq-AL"/>
        </w:rPr>
        <w:t>Mbulimi i arsyeshëm i sigurimit nga rreziqet si rrjedhojë e fluturimeve të trajnimit do të përfshihet në politikën e sigurimit të Shitësit. Shitësi do të informojë Blerësin sipas kërkesës së tij për shkallën e këtij mbulimi.</w:t>
      </w:r>
    </w:p>
    <w:p w:rsidR="00A47C6A" w:rsidRPr="00147EFF" w:rsidRDefault="00A47C6A" w:rsidP="00A47C6A">
      <w:pPr>
        <w:pStyle w:val="Paragrafi0"/>
        <w:rPr>
          <w:lang w:val="sq-AL"/>
        </w:rPr>
      </w:pPr>
      <w:r w:rsidRPr="00147EFF">
        <w:rPr>
          <w:lang w:val="sq-AL"/>
        </w:rPr>
        <w:t>Gjatë trajnimit alternativ të fluturimit, Shitësi do të jetë në ngarkim të nivelit O të mirëmbajtjes operacionale në helikopter.</w:t>
      </w:r>
    </w:p>
    <w:p w:rsidR="00A47C6A" w:rsidRPr="00147EFF" w:rsidRDefault="00A47C6A" w:rsidP="00A47C6A">
      <w:pPr>
        <w:pStyle w:val="Paragrafi0"/>
        <w:rPr>
          <w:lang w:val="sq-AL"/>
        </w:rPr>
      </w:pPr>
      <w:r w:rsidRPr="00147EFF">
        <w:rPr>
          <w:lang w:val="sq-AL"/>
        </w:rPr>
        <w:t>Çdo pjesë këmbimi e përdorur gjatë fluturimeve të trajnimit dhe që nuk përfshihet në garanci do t’i faturohet Blerësit.</w:t>
      </w:r>
    </w:p>
    <w:p w:rsidR="00A47C6A" w:rsidRPr="00147EFF" w:rsidRDefault="00A47C6A" w:rsidP="00A47C6A">
      <w:pPr>
        <w:pStyle w:val="Paragrafi0"/>
        <w:rPr>
          <w:lang w:val="sq-AL"/>
        </w:rPr>
      </w:pPr>
      <w:r w:rsidRPr="00147EFF">
        <w:rPr>
          <w:lang w:val="sq-AL"/>
        </w:rPr>
        <w:t>Trajnimi shtesë i kërkuar nga Blerësi do të paguhet sipas tarifave aktuale të vendosura nga Shitësi.</w:t>
      </w:r>
    </w:p>
    <w:p w:rsidR="00A47C6A" w:rsidRPr="00147EFF" w:rsidRDefault="00A47C6A" w:rsidP="00A47C6A">
      <w:pPr>
        <w:pStyle w:val="Paragrafi0"/>
        <w:rPr>
          <w:lang w:val="sq-AL"/>
        </w:rPr>
      </w:pPr>
      <w:r w:rsidRPr="00147EFF">
        <w:rPr>
          <w:lang w:val="sq-AL"/>
        </w:rPr>
        <w:t>Blerësi do të ngarkohet për shpenzimet e lidhura me këto tarifa,</w:t>
      </w:r>
      <w:r>
        <w:rPr>
          <w:lang w:val="sq-AL"/>
        </w:rPr>
        <w:t xml:space="preserve"> siç përcaktohet me hollësi në n</w:t>
      </w:r>
      <w:r w:rsidRPr="00147EFF">
        <w:rPr>
          <w:lang w:val="sq-AL"/>
        </w:rPr>
        <w:t>enin 17.1.1 më sipër.</w:t>
      </w:r>
    </w:p>
    <w:p w:rsidR="00A47C6A" w:rsidRPr="00147EFF" w:rsidRDefault="00A47C6A" w:rsidP="00A47C6A">
      <w:pPr>
        <w:pStyle w:val="Paragrafi0"/>
        <w:rPr>
          <w:lang w:val="sq-AL"/>
        </w:rPr>
      </w:pPr>
      <w:r w:rsidRPr="00147EFF">
        <w:rPr>
          <w:lang w:val="sq-AL"/>
        </w:rPr>
        <w:t xml:space="preserve">17.1.3 </w:t>
      </w:r>
      <w:r>
        <w:rPr>
          <w:lang w:val="sq-AL"/>
        </w:rPr>
        <w:t>Trajnimi i t</w:t>
      </w:r>
      <w:r w:rsidRPr="00147EFF">
        <w:rPr>
          <w:lang w:val="sq-AL"/>
        </w:rPr>
        <w:t>eknikëve</w:t>
      </w:r>
    </w:p>
    <w:p w:rsidR="00A47C6A" w:rsidRPr="00147EFF" w:rsidRDefault="00A47C6A" w:rsidP="00A47C6A">
      <w:pPr>
        <w:pStyle w:val="Paragrafi0"/>
        <w:rPr>
          <w:lang w:val="sq-AL"/>
        </w:rPr>
      </w:pPr>
      <w:r w:rsidRPr="00147EFF">
        <w:rPr>
          <w:lang w:val="sq-AL"/>
        </w:rPr>
        <w:t>EUROCOPTER dhe prodhuesi i motorëve do të sigurojnë kurse trajnimi tokësor për teknikët e konfirmuar të Blerësit në departamentin e trajnimit të Shitësit dhe të prodhuesit të motorëve në Francë.</w:t>
      </w:r>
    </w:p>
    <w:p w:rsidR="00A47C6A" w:rsidRPr="00147EFF" w:rsidRDefault="00A47C6A" w:rsidP="00A47C6A">
      <w:pPr>
        <w:pStyle w:val="Paragrafi0"/>
        <w:rPr>
          <w:lang w:val="sq-AL"/>
        </w:rPr>
      </w:pPr>
      <w:r w:rsidRPr="00147EFF">
        <w:rPr>
          <w:lang w:val="sq-AL"/>
        </w:rPr>
        <w:t>Ky trajnim do të sigurohet vetëm për teknikët e konfirmuar nga Blerësi</w:t>
      </w:r>
      <w:r>
        <w:rPr>
          <w:lang w:val="sq-AL"/>
        </w:rPr>
        <w:t>,</w:t>
      </w:r>
      <w:r w:rsidRPr="00147EFF">
        <w:rPr>
          <w:lang w:val="sq-AL"/>
        </w:rPr>
        <w:t xml:space="preserve"> të cilët janë të rrjedhshëm në gjuhën angleze.</w:t>
      </w:r>
    </w:p>
    <w:p w:rsidR="00A47C6A" w:rsidRPr="00147EFF" w:rsidRDefault="00A47C6A" w:rsidP="00A47C6A">
      <w:pPr>
        <w:pStyle w:val="Paragrafi0"/>
        <w:rPr>
          <w:lang w:val="sq-AL"/>
        </w:rPr>
      </w:pPr>
      <w:r w:rsidRPr="00147EFF">
        <w:rPr>
          <w:lang w:val="sq-AL"/>
        </w:rPr>
        <w:t>Programet dhe datat e tarifave do të bien dakord</w:t>
      </w:r>
      <w:r>
        <w:rPr>
          <w:lang w:val="sq-AL"/>
        </w:rPr>
        <w:t xml:space="preserve"> reciprokisht midis palëve jo më vonë se</w:t>
      </w:r>
      <w:r w:rsidRPr="00147EFF">
        <w:rPr>
          <w:lang w:val="sq-AL"/>
        </w:rPr>
        <w:t xml:space="preserve"> </w:t>
      </w:r>
      <w:r>
        <w:rPr>
          <w:lang w:val="sq-AL"/>
        </w:rPr>
        <w:t>6 (</w:t>
      </w:r>
      <w:r w:rsidRPr="00147EFF">
        <w:rPr>
          <w:lang w:val="sq-AL"/>
        </w:rPr>
        <w:t>gjashtë</w:t>
      </w:r>
      <w:r>
        <w:rPr>
          <w:lang w:val="sq-AL"/>
        </w:rPr>
        <w:t>) muaj përpara dërgimit të h</w:t>
      </w:r>
      <w:r w:rsidRPr="00147EFF">
        <w:rPr>
          <w:lang w:val="sq-AL"/>
        </w:rPr>
        <w:t xml:space="preserve">elikopterit të parë. </w:t>
      </w:r>
    </w:p>
    <w:p w:rsidR="00A47C6A" w:rsidRPr="00147EFF" w:rsidRDefault="00A47C6A" w:rsidP="00A47C6A">
      <w:pPr>
        <w:pStyle w:val="Paragrafi0"/>
        <w:rPr>
          <w:lang w:val="sq-AL"/>
        </w:rPr>
      </w:pPr>
      <w:r w:rsidRPr="00147EFF">
        <w:rPr>
          <w:lang w:val="sq-AL"/>
        </w:rPr>
        <w:t>Shitësi rezervon të drejtën të përcaktojë një grup kërkesash të aftësive minimale për çdo teknik që do të trajnohet</w:t>
      </w:r>
      <w:r>
        <w:rPr>
          <w:lang w:val="sq-AL"/>
        </w:rPr>
        <w:t>,</w:t>
      </w:r>
      <w:r w:rsidRPr="00147EFF">
        <w:rPr>
          <w:lang w:val="sq-AL"/>
        </w:rPr>
        <w:t xml:space="preserve"> sipas kësaj k</w:t>
      </w:r>
      <w:r>
        <w:rPr>
          <w:lang w:val="sq-AL"/>
        </w:rPr>
        <w:t>ontrate dhe do të refuzojë</w:t>
      </w:r>
      <w:r w:rsidRPr="00147EFF">
        <w:rPr>
          <w:lang w:val="sq-AL"/>
        </w:rPr>
        <w:t xml:space="preserve"> çdo teknik që nuk plotëson</w:t>
      </w:r>
      <w:r>
        <w:rPr>
          <w:lang w:val="sq-AL"/>
        </w:rPr>
        <w:t xml:space="preserve"> këto kërkesa ose do të sigurojë</w:t>
      </w:r>
      <w:r w:rsidRPr="00147EFF">
        <w:rPr>
          <w:lang w:val="sq-AL"/>
        </w:rPr>
        <w:t xml:space="preserve"> trajnim shtesë dhe/ose shërbime përkthimi profesional, të cilat do të paguhen sipas t</w:t>
      </w:r>
      <w:r>
        <w:rPr>
          <w:lang w:val="sq-AL"/>
        </w:rPr>
        <w:t>arifave dhe datave aktuale, në listën B, shtojca teknike, v</w:t>
      </w:r>
      <w:r w:rsidRPr="00147EFF">
        <w:rPr>
          <w:lang w:val="sq-AL"/>
        </w:rPr>
        <w:t>olumi I D, shtojca 1.</w:t>
      </w:r>
    </w:p>
    <w:p w:rsidR="00A47C6A" w:rsidRPr="00147EFF" w:rsidRDefault="00A47C6A" w:rsidP="00A47C6A">
      <w:pPr>
        <w:pStyle w:val="Paragrafi0"/>
        <w:rPr>
          <w:lang w:val="sq-AL"/>
        </w:rPr>
      </w:pPr>
      <w:r w:rsidRPr="00147EFF">
        <w:rPr>
          <w:lang w:val="sq-AL"/>
        </w:rPr>
        <w:t>Trajnimi i teknikëve do të përfshijë si më poshtë:</w:t>
      </w:r>
    </w:p>
    <w:p w:rsidR="00A47C6A" w:rsidRPr="00147EFF" w:rsidRDefault="00A47C6A" w:rsidP="00A47C6A">
      <w:pPr>
        <w:pStyle w:val="Paragrafi0"/>
        <w:rPr>
          <w:lang w:val="sq-AL"/>
        </w:rPr>
      </w:pPr>
      <w:r w:rsidRPr="00147EFF">
        <w:rPr>
          <w:lang w:val="sq-AL"/>
        </w:rPr>
        <w:t xml:space="preserve">- </w:t>
      </w:r>
      <w:r>
        <w:rPr>
          <w:lang w:val="sq-AL"/>
        </w:rPr>
        <w:t>5 (pesë) teknikë për deri 4 (katër) javë</w:t>
      </w:r>
      <w:r w:rsidRPr="00147EFF">
        <w:rPr>
          <w:lang w:val="sq-AL"/>
        </w:rPr>
        <w:t xml:space="preserve"> kurs për korpusin</w:t>
      </w:r>
      <w:r>
        <w:rPr>
          <w:lang w:val="sq-AL"/>
        </w:rPr>
        <w:t xml:space="preserve"> e helikopterit dhe 1 (një)  javë</w:t>
      </w:r>
      <w:r w:rsidRPr="00147EFF">
        <w:rPr>
          <w:lang w:val="sq-AL"/>
        </w:rPr>
        <w:t xml:space="preserve"> kurs për motorin secili.</w:t>
      </w:r>
    </w:p>
    <w:p w:rsidR="00A47C6A" w:rsidRPr="00147EFF" w:rsidRDefault="00A47C6A" w:rsidP="00A47C6A">
      <w:pPr>
        <w:pStyle w:val="Paragrafi0"/>
        <w:rPr>
          <w:lang w:val="sq-AL"/>
        </w:rPr>
      </w:pPr>
      <w:r w:rsidRPr="00147EFF">
        <w:rPr>
          <w:lang w:val="sq-AL"/>
        </w:rPr>
        <w:t xml:space="preserve">- </w:t>
      </w:r>
      <w:r>
        <w:rPr>
          <w:lang w:val="sq-AL"/>
        </w:rPr>
        <w:t>2 (d</w:t>
      </w:r>
      <w:r w:rsidRPr="00147EFF">
        <w:rPr>
          <w:lang w:val="sq-AL"/>
        </w:rPr>
        <w:t>y</w:t>
      </w:r>
      <w:r>
        <w:rPr>
          <w:lang w:val="sq-AL"/>
        </w:rPr>
        <w:t>) teknikë për deri 4 (katër) javë</w:t>
      </w:r>
      <w:r w:rsidRPr="00147EFF">
        <w:rPr>
          <w:lang w:val="sq-AL"/>
        </w:rPr>
        <w:t xml:space="preserve"> kurs avionik.</w:t>
      </w:r>
    </w:p>
    <w:p w:rsidR="00A47C6A" w:rsidRPr="00147EFF" w:rsidRDefault="00A47C6A" w:rsidP="00A47C6A">
      <w:pPr>
        <w:pStyle w:val="Paragrafi0"/>
        <w:rPr>
          <w:lang w:val="sq-AL"/>
        </w:rPr>
      </w:pPr>
      <w:r w:rsidRPr="00147EFF">
        <w:rPr>
          <w:lang w:val="sq-AL"/>
        </w:rPr>
        <w:t>Trajnimi shtesë i kërkuar nga Blerësi do të paguhet me tarifat përkatëse të vendosura nga Shitësi.</w:t>
      </w:r>
    </w:p>
    <w:p w:rsidR="00A47C6A" w:rsidRPr="00147EFF" w:rsidRDefault="00A47C6A" w:rsidP="00A47C6A">
      <w:pPr>
        <w:pStyle w:val="Paragrafi0"/>
        <w:rPr>
          <w:lang w:val="sq-AL"/>
        </w:rPr>
      </w:pPr>
      <w:r w:rsidRPr="00147EFF">
        <w:rPr>
          <w:lang w:val="sq-AL"/>
        </w:rPr>
        <w:t>Blerësi do të paguajë shpenzimet që lidhen me këto tarifa</w:t>
      </w:r>
      <w:r>
        <w:rPr>
          <w:lang w:val="sq-AL"/>
        </w:rPr>
        <w:t>, siç përcaktohen me hollësi në n</w:t>
      </w:r>
      <w:r w:rsidRPr="00147EFF">
        <w:rPr>
          <w:lang w:val="sq-AL"/>
        </w:rPr>
        <w:t>enin 17.1.1 më sipër.</w:t>
      </w:r>
    </w:p>
    <w:p w:rsidR="00A47C6A" w:rsidRPr="00147EFF" w:rsidRDefault="00A47C6A" w:rsidP="00A47C6A">
      <w:pPr>
        <w:pStyle w:val="Paragrafi0"/>
        <w:rPr>
          <w:lang w:val="sq-AL"/>
        </w:rPr>
      </w:pPr>
    </w:p>
    <w:p w:rsidR="00A47C6A" w:rsidRPr="00A47C6A" w:rsidRDefault="00A47C6A" w:rsidP="00A47C6A">
      <w:pPr>
        <w:pStyle w:val="NeniNr"/>
        <w:rPr>
          <w:lang w:val="sq-AL"/>
        </w:rPr>
      </w:pPr>
      <w:r w:rsidRPr="00A47C6A">
        <w:rPr>
          <w:lang w:val="sq-AL"/>
        </w:rPr>
        <w:t>Neni 18</w:t>
      </w:r>
    </w:p>
    <w:p w:rsidR="00A47C6A" w:rsidRPr="00A47C6A" w:rsidRDefault="00A47C6A" w:rsidP="00A47C6A">
      <w:pPr>
        <w:pStyle w:val="NeniTitull"/>
        <w:rPr>
          <w:lang w:val="sq-AL"/>
        </w:rPr>
      </w:pPr>
      <w:r w:rsidRPr="00A47C6A">
        <w:rPr>
          <w:lang w:val="sq-AL"/>
        </w:rPr>
        <w:t>Publikimi teknik</w:t>
      </w:r>
    </w:p>
    <w:p w:rsidR="00A47C6A" w:rsidRPr="00147EFF" w:rsidRDefault="00A47C6A" w:rsidP="00A47C6A">
      <w:pPr>
        <w:pStyle w:val="Paragrafi0"/>
        <w:jc w:val="center"/>
        <w:rPr>
          <w:lang w:val="sq-AL"/>
        </w:rPr>
      </w:pPr>
    </w:p>
    <w:p w:rsidR="00A47C6A" w:rsidRPr="00147EFF" w:rsidRDefault="00A47C6A" w:rsidP="00A47C6A">
      <w:pPr>
        <w:pStyle w:val="Paragrafi0"/>
        <w:rPr>
          <w:lang w:val="sq-AL"/>
        </w:rPr>
      </w:pPr>
      <w:r>
        <w:rPr>
          <w:lang w:val="sq-AL"/>
        </w:rPr>
        <w:t xml:space="preserve">18.1 </w:t>
      </w:r>
      <w:r w:rsidRPr="00147EFF">
        <w:rPr>
          <w:lang w:val="sq-AL"/>
        </w:rPr>
        <w:t>Shitës</w:t>
      </w:r>
      <w:r>
        <w:rPr>
          <w:lang w:val="sq-AL"/>
        </w:rPr>
        <w:t>i do të sigurojë pa kosto shtesë</w:t>
      </w:r>
      <w:r w:rsidRPr="00147EFF">
        <w:rPr>
          <w:lang w:val="sq-AL"/>
        </w:rPr>
        <w:t xml:space="preserve"> publikimet teknike të mëposhtme në gjuhën angleze:</w:t>
      </w:r>
    </w:p>
    <w:p w:rsidR="00A47C6A" w:rsidRPr="00147EFF" w:rsidRDefault="00A47C6A" w:rsidP="00A47C6A">
      <w:pPr>
        <w:pStyle w:val="Paragrafi0"/>
        <w:rPr>
          <w:lang w:val="sq-AL"/>
        </w:rPr>
      </w:pPr>
      <w:r w:rsidRPr="00147EFF">
        <w:rPr>
          <w:lang w:val="sq-AL"/>
        </w:rPr>
        <w:t>Një kopje të printuar të:</w:t>
      </w:r>
    </w:p>
    <w:p w:rsidR="00A47C6A" w:rsidRPr="00147EFF" w:rsidRDefault="00A47C6A" w:rsidP="00A47C6A">
      <w:pPr>
        <w:pStyle w:val="Paragrafi0"/>
        <w:rPr>
          <w:lang w:val="sq-AL"/>
        </w:rPr>
      </w:pPr>
      <w:r w:rsidRPr="00147EFF">
        <w:rPr>
          <w:lang w:val="sq-AL"/>
        </w:rPr>
        <w:t xml:space="preserve">- </w:t>
      </w:r>
      <w:r>
        <w:rPr>
          <w:lang w:val="sq-AL"/>
        </w:rPr>
        <w:t>Manualit të fluturimit për çdo h</w:t>
      </w:r>
      <w:r w:rsidRPr="00147EFF">
        <w:rPr>
          <w:lang w:val="sq-AL"/>
        </w:rPr>
        <w:t>elikopter</w:t>
      </w:r>
      <w:r>
        <w:rPr>
          <w:lang w:val="sq-AL"/>
        </w:rPr>
        <w:t>;</w:t>
      </w:r>
    </w:p>
    <w:p w:rsidR="00A47C6A" w:rsidRPr="00147EFF" w:rsidRDefault="00A47C6A" w:rsidP="00A47C6A">
      <w:pPr>
        <w:pStyle w:val="Paragrafi0"/>
        <w:rPr>
          <w:lang w:val="sq-AL"/>
        </w:rPr>
      </w:pPr>
      <w:r w:rsidRPr="00147EFF">
        <w:rPr>
          <w:lang w:val="sq-AL"/>
        </w:rPr>
        <w:t xml:space="preserve">- </w:t>
      </w:r>
      <w:r>
        <w:rPr>
          <w:lang w:val="sq-AL"/>
        </w:rPr>
        <w:t>Një set buletinesh shërbimi për k</w:t>
      </w:r>
      <w:r w:rsidRPr="00147EFF">
        <w:rPr>
          <w:lang w:val="sq-AL"/>
        </w:rPr>
        <w:t>ontratë</w:t>
      </w:r>
      <w:r>
        <w:rPr>
          <w:lang w:val="sq-AL"/>
        </w:rPr>
        <w:t>;</w:t>
      </w:r>
    </w:p>
    <w:p w:rsidR="00A47C6A" w:rsidRPr="00147EFF" w:rsidRDefault="00A47C6A" w:rsidP="00A47C6A">
      <w:pPr>
        <w:pStyle w:val="Paragrafi0"/>
        <w:rPr>
          <w:lang w:val="sq-AL"/>
        </w:rPr>
      </w:pPr>
      <w:r w:rsidRPr="00147EFF">
        <w:rPr>
          <w:lang w:val="sq-AL"/>
        </w:rPr>
        <w:t xml:space="preserve">- </w:t>
      </w:r>
      <w:r>
        <w:rPr>
          <w:lang w:val="sq-AL"/>
        </w:rPr>
        <w:t>Manualin e shërbimit m</w:t>
      </w:r>
      <w:r w:rsidRPr="00147EFF">
        <w:rPr>
          <w:lang w:val="sq-AL"/>
        </w:rPr>
        <w:t>aster për kontratë</w:t>
      </w:r>
      <w:r>
        <w:rPr>
          <w:lang w:val="sq-AL"/>
        </w:rPr>
        <w:t>.</w:t>
      </w:r>
    </w:p>
    <w:p w:rsidR="00A47C6A" w:rsidRPr="00147EFF" w:rsidRDefault="00A47C6A" w:rsidP="00A47C6A">
      <w:pPr>
        <w:pStyle w:val="Paragrafi0"/>
        <w:rPr>
          <w:lang w:val="sq-AL"/>
        </w:rPr>
      </w:pPr>
      <w:r>
        <w:rPr>
          <w:lang w:val="sq-AL"/>
        </w:rPr>
        <w:t>Shënim. Manuali i fluturimit dhe m</w:t>
      </w:r>
      <w:r w:rsidRPr="00147EFF">
        <w:rPr>
          <w:lang w:val="sq-AL"/>
        </w:rPr>
        <w:t>anuali i shërbimit master do të</w:t>
      </w:r>
      <w:r>
        <w:rPr>
          <w:lang w:val="sq-AL"/>
        </w:rPr>
        <w:t xml:space="preserve"> jenë</w:t>
      </w:r>
      <w:r w:rsidRPr="00147EFF">
        <w:rPr>
          <w:lang w:val="sq-AL"/>
        </w:rPr>
        <w:t xml:space="preserve"> në përputh</w:t>
      </w:r>
      <w:r>
        <w:rPr>
          <w:lang w:val="sq-AL"/>
        </w:rPr>
        <w:t>je me përcaktimin e helikopterit</w:t>
      </w:r>
      <w:r w:rsidRPr="00147EFF">
        <w:rPr>
          <w:lang w:val="sq-AL"/>
        </w:rPr>
        <w:t xml:space="preserve"> të dërguar.</w:t>
      </w:r>
    </w:p>
    <w:p w:rsidR="00A47C6A" w:rsidRPr="00147EFF" w:rsidRDefault="00A47C6A" w:rsidP="00A47C6A">
      <w:pPr>
        <w:pStyle w:val="Paragrafi0"/>
        <w:rPr>
          <w:lang w:val="sq-AL"/>
        </w:rPr>
      </w:pPr>
      <w:r w:rsidRPr="00147EFF">
        <w:rPr>
          <w:lang w:val="sq-AL"/>
        </w:rPr>
        <w:t>Dokumentet janë sig</w:t>
      </w:r>
      <w:r>
        <w:rPr>
          <w:lang w:val="sq-AL"/>
        </w:rPr>
        <w:t>uruar fillimisht në versionin më</w:t>
      </w:r>
      <w:r w:rsidRPr="00147EFF">
        <w:rPr>
          <w:lang w:val="sq-AL"/>
        </w:rPr>
        <w:t xml:space="preserve"> të fundit të disponueshëm të rishikuar.</w:t>
      </w:r>
    </w:p>
    <w:p w:rsidR="00A47C6A" w:rsidRPr="00147EFF" w:rsidRDefault="00A47C6A" w:rsidP="00A47C6A">
      <w:pPr>
        <w:pStyle w:val="Paragrafi0"/>
        <w:rPr>
          <w:lang w:val="sq-AL"/>
        </w:rPr>
      </w:pPr>
      <w:r w:rsidRPr="00147EFF">
        <w:rPr>
          <w:lang w:val="sq-AL"/>
        </w:rPr>
        <w:t>Përshtatja e dokumentacionit për shkak të pajisjeve ose instalimeve të reja</w:t>
      </w:r>
      <w:r>
        <w:rPr>
          <w:lang w:val="sq-AL"/>
        </w:rPr>
        <w:t>,</w:t>
      </w:r>
      <w:r w:rsidRPr="00147EFF">
        <w:rPr>
          <w:lang w:val="sq-AL"/>
        </w:rPr>
        <w:t xml:space="preserve"> sipas specifikave t</w:t>
      </w:r>
      <w:r>
        <w:rPr>
          <w:lang w:val="sq-AL"/>
        </w:rPr>
        <w:t>ë Blerësit do të sigurohet për d</w:t>
      </w:r>
      <w:r w:rsidRPr="00147EFF">
        <w:rPr>
          <w:lang w:val="sq-AL"/>
        </w:rPr>
        <w:t xml:space="preserve">okumentacionin e mirëmbajtjes brenda </w:t>
      </w:r>
      <w:r>
        <w:rPr>
          <w:lang w:val="sq-AL"/>
        </w:rPr>
        <w:t>4 (</w:t>
      </w:r>
      <w:r w:rsidRPr="00147EFF">
        <w:rPr>
          <w:lang w:val="sq-AL"/>
        </w:rPr>
        <w:t>katër</w:t>
      </w:r>
      <w:r>
        <w:rPr>
          <w:lang w:val="sq-AL"/>
        </w:rPr>
        <w:t>) muajve pas dërgimit të h</w:t>
      </w:r>
      <w:r w:rsidRPr="00147EFF">
        <w:rPr>
          <w:lang w:val="sq-AL"/>
        </w:rPr>
        <w:t xml:space="preserve">elikopterit të parë dhe dokumentet identifikuese brenda një kohe të përllogaritur prej </w:t>
      </w:r>
      <w:r>
        <w:rPr>
          <w:lang w:val="sq-AL"/>
        </w:rPr>
        <w:t>8 (</w:t>
      </w:r>
      <w:r w:rsidRPr="00147EFF">
        <w:rPr>
          <w:lang w:val="sq-AL"/>
        </w:rPr>
        <w:t>tetë</w:t>
      </w:r>
      <w:r>
        <w:rPr>
          <w:lang w:val="sq-AL"/>
        </w:rPr>
        <w:t xml:space="preserve">) </w:t>
      </w:r>
      <w:r w:rsidRPr="00147EFF">
        <w:rPr>
          <w:lang w:val="sq-AL"/>
        </w:rPr>
        <w:t xml:space="preserve">deri </w:t>
      </w:r>
      <w:r>
        <w:rPr>
          <w:lang w:val="sq-AL"/>
        </w:rPr>
        <w:t>9 (</w:t>
      </w:r>
      <w:r w:rsidRPr="00147EFF">
        <w:rPr>
          <w:lang w:val="sq-AL"/>
        </w:rPr>
        <w:t>nëntë</w:t>
      </w:r>
      <w:r>
        <w:rPr>
          <w:lang w:val="sq-AL"/>
        </w:rPr>
        <w:t>)</w:t>
      </w:r>
      <w:r w:rsidRPr="00147EFF">
        <w:rPr>
          <w:lang w:val="sq-AL"/>
        </w:rPr>
        <w:t xml:space="preserve"> muaj</w:t>
      </w:r>
      <w:r>
        <w:rPr>
          <w:lang w:val="sq-AL"/>
        </w:rPr>
        <w:t>, por jo më vonë se</w:t>
      </w:r>
      <w:r w:rsidRPr="00147EFF">
        <w:rPr>
          <w:lang w:val="sq-AL"/>
        </w:rPr>
        <w:t xml:space="preserve"> </w:t>
      </w:r>
      <w:r>
        <w:rPr>
          <w:lang w:val="sq-AL"/>
        </w:rPr>
        <w:t>12 (</w:t>
      </w:r>
      <w:r w:rsidRPr="00147EFF">
        <w:rPr>
          <w:lang w:val="sq-AL"/>
        </w:rPr>
        <w:t>dymbëdhjetë</w:t>
      </w:r>
      <w:r>
        <w:rPr>
          <w:lang w:val="sq-AL"/>
        </w:rPr>
        <w:t>) muaj pas dërgimit të h</w:t>
      </w:r>
      <w:r w:rsidRPr="00147EFF">
        <w:rPr>
          <w:lang w:val="sq-AL"/>
        </w:rPr>
        <w:t>elikopterit të parë.</w:t>
      </w:r>
    </w:p>
    <w:p w:rsidR="00A47C6A" w:rsidRPr="00147EFF" w:rsidRDefault="00A47C6A" w:rsidP="00A47C6A">
      <w:pPr>
        <w:pStyle w:val="Paragrafi0"/>
        <w:rPr>
          <w:lang w:val="sq-AL"/>
        </w:rPr>
      </w:pPr>
      <w:r w:rsidRPr="00147EFF">
        <w:rPr>
          <w:lang w:val="sq-AL"/>
        </w:rPr>
        <w:t>Dokumentet e prodhuesit të motorëve do të dërgohen në Farkë, Tiranë, Shqipëri.</w:t>
      </w:r>
    </w:p>
    <w:p w:rsidR="00A47C6A" w:rsidRDefault="00A47C6A" w:rsidP="00A47C6A">
      <w:pPr>
        <w:pStyle w:val="Paragrafi0"/>
        <w:ind w:firstLine="0"/>
        <w:rPr>
          <w:lang w:val="sq-AL"/>
        </w:rPr>
      </w:pPr>
      <w:r>
        <w:rPr>
          <w:lang w:val="sq-AL"/>
        </w:rPr>
        <w:t xml:space="preserve">             </w:t>
      </w:r>
      <w:r w:rsidRPr="00147EFF">
        <w:rPr>
          <w:lang w:val="sq-AL"/>
        </w:rPr>
        <w:t>Sh</w:t>
      </w:r>
      <w:r>
        <w:rPr>
          <w:lang w:val="sq-AL"/>
        </w:rPr>
        <w:t>itësi do të japë pa kosto shtesë</w:t>
      </w:r>
      <w:r w:rsidRPr="00147EFF">
        <w:rPr>
          <w:lang w:val="sq-AL"/>
        </w:rPr>
        <w:t xml:space="preserve"> për sa kohë që helikopt</w:t>
      </w:r>
      <w:r>
        <w:rPr>
          <w:lang w:val="sq-AL"/>
        </w:rPr>
        <w:t>eri është në funksionim, manualin e fluturimit, manualin e shërbimit master dhe përditësimet e buletineve të s</w:t>
      </w:r>
      <w:r w:rsidRPr="00147EFF">
        <w:rPr>
          <w:lang w:val="sq-AL"/>
        </w:rPr>
        <w:t>hërbimit.</w:t>
      </w:r>
    </w:p>
    <w:p w:rsidR="00A47C6A" w:rsidRDefault="00A47C6A" w:rsidP="00A47C6A">
      <w:pPr>
        <w:pStyle w:val="Paragrafi0"/>
        <w:rPr>
          <w:lang w:val="sq-AL"/>
        </w:rPr>
      </w:pPr>
      <w:r w:rsidRPr="00147EFF">
        <w:rPr>
          <w:lang w:val="sq-AL"/>
        </w:rPr>
        <w:t>Në mënyrë që Shitësi të jetë në një pozitë që të plotësojë detyrimet e tij, Blerësi ndërmerr të njoftojë Shitësin për çdo ndryshim qoftë në adresën e Blerësit ose në emrin e pronarit, nëse helikopteri ndërkohë është shitur.</w:t>
      </w:r>
    </w:p>
    <w:p w:rsidR="00A47C6A" w:rsidRDefault="00A47C6A" w:rsidP="00A47C6A">
      <w:pPr>
        <w:pStyle w:val="Paragrafi0"/>
        <w:rPr>
          <w:lang w:val="sq-AL"/>
        </w:rPr>
      </w:pPr>
    </w:p>
    <w:p w:rsidR="00A47C6A" w:rsidRPr="00147EFF" w:rsidRDefault="00A47C6A" w:rsidP="00A47C6A">
      <w:pPr>
        <w:pStyle w:val="Paragrafi0"/>
        <w:rPr>
          <w:lang w:val="sq-AL"/>
        </w:rPr>
      </w:pPr>
      <w:r w:rsidRPr="00147EFF">
        <w:rPr>
          <w:lang w:val="sq-AL"/>
        </w:rPr>
        <w:t>18.2 Dokumentacioni i motorit dhe përditësimet e tij do të varen nga prodhuesi i motorëve.</w:t>
      </w:r>
    </w:p>
    <w:p w:rsidR="00A47C6A" w:rsidRPr="00147EFF" w:rsidRDefault="00A47C6A" w:rsidP="00A47C6A">
      <w:pPr>
        <w:pStyle w:val="Paragrafi0"/>
        <w:rPr>
          <w:lang w:val="sq-AL"/>
        </w:rPr>
      </w:pPr>
      <w:r w:rsidRPr="00147EFF">
        <w:rPr>
          <w:lang w:val="sq-AL"/>
        </w:rPr>
        <w:t xml:space="preserve"> Dokumentacioni i motorit Turbomeca përditësohet nga Turbomeca pa kosto shtesë për një periudhë prej </w:t>
      </w:r>
      <w:r>
        <w:rPr>
          <w:lang w:val="sq-AL"/>
        </w:rPr>
        <w:t>5 (</w:t>
      </w:r>
      <w:r w:rsidRPr="00147EFF">
        <w:rPr>
          <w:lang w:val="sq-AL"/>
        </w:rPr>
        <w:t>pesë</w:t>
      </w:r>
      <w:r>
        <w:rPr>
          <w:lang w:val="sq-AL"/>
        </w:rPr>
        <w:t>)</w:t>
      </w:r>
      <w:r w:rsidRPr="00147EFF">
        <w:rPr>
          <w:lang w:val="sq-AL"/>
        </w:rPr>
        <w:t xml:space="preserve"> vjetësh pas dërgimit të helikopterit të fundit dhe miratimit për përditësimet pas kësaj periudhe.</w:t>
      </w:r>
    </w:p>
    <w:p w:rsidR="00A47C6A" w:rsidRPr="00147EFF" w:rsidRDefault="00A47C6A" w:rsidP="00A47C6A">
      <w:pPr>
        <w:pStyle w:val="Paragrafi0"/>
        <w:ind w:firstLine="0"/>
        <w:rPr>
          <w:lang w:val="sq-AL"/>
        </w:rPr>
      </w:pPr>
    </w:p>
    <w:p w:rsidR="00A47C6A" w:rsidRPr="00A47C6A" w:rsidRDefault="00A47C6A" w:rsidP="00A47C6A">
      <w:pPr>
        <w:pStyle w:val="NeniNr"/>
        <w:rPr>
          <w:lang w:val="sq-AL"/>
        </w:rPr>
      </w:pPr>
      <w:r w:rsidRPr="00A47C6A">
        <w:rPr>
          <w:lang w:val="sq-AL"/>
        </w:rPr>
        <w:t>Neni 19</w:t>
      </w:r>
    </w:p>
    <w:p w:rsidR="00A47C6A" w:rsidRPr="00A47C6A" w:rsidRDefault="00A47C6A" w:rsidP="00A47C6A">
      <w:pPr>
        <w:pStyle w:val="NeniTitull"/>
        <w:rPr>
          <w:lang w:val="sq-AL"/>
        </w:rPr>
      </w:pPr>
      <w:r w:rsidRPr="00A47C6A">
        <w:rPr>
          <w:lang w:val="sq-AL"/>
        </w:rPr>
        <w:t>Përgjegjësia kontraktuale</w:t>
      </w: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t>Në rastin e një faji të provuar ose mospërputhjeje me përgjegjësitë e marra, cilado qoftë arsyeja, përgjegjësia kontraktuale e Shitësit do t’i kufizohet ekskluzivisht dëmit të drejtpërdrejtë dhe</w:t>
      </w:r>
      <w:r>
        <w:rPr>
          <w:lang w:val="sq-AL"/>
        </w:rPr>
        <w:t xml:space="preserve"> të menjëhershëm. Përgjegjësia k</w:t>
      </w:r>
      <w:r w:rsidRPr="00147EFF">
        <w:rPr>
          <w:lang w:val="sq-AL"/>
        </w:rPr>
        <w:t>ontraktuale e lartpërmendur e Shitësit nuk do të ka</w:t>
      </w:r>
      <w:r>
        <w:rPr>
          <w:lang w:val="sq-AL"/>
        </w:rPr>
        <w:t>loje dhjetë (10%) të vlerës së k</w:t>
      </w:r>
      <w:r w:rsidRPr="00147EFF">
        <w:rPr>
          <w:lang w:val="sq-AL"/>
        </w:rPr>
        <w:t>ontratës.</w:t>
      </w:r>
    </w:p>
    <w:p w:rsidR="00A47C6A" w:rsidRPr="00147EFF" w:rsidRDefault="00A47C6A" w:rsidP="00A47C6A">
      <w:pPr>
        <w:pStyle w:val="Paragrafi0"/>
        <w:rPr>
          <w:lang w:val="sq-AL"/>
        </w:rPr>
      </w:pPr>
      <w:r>
        <w:rPr>
          <w:lang w:val="sq-AL"/>
        </w:rPr>
        <w:t>Blerja e p</w:t>
      </w:r>
      <w:r w:rsidRPr="00147EFF">
        <w:rPr>
          <w:lang w:val="sq-AL"/>
        </w:rPr>
        <w:t>jesëve nga Blerësi kryhet brenda kuadrit të aktiviteteve profesionale të tij dhe Blerësi bie dakord shprehimisht për kufizimet e përgjegjësisë, siç është përcaktuar në këtë kontratë.</w:t>
      </w:r>
    </w:p>
    <w:p w:rsidR="00A47C6A" w:rsidRPr="00147EFF" w:rsidRDefault="00A47C6A" w:rsidP="00A47C6A">
      <w:pPr>
        <w:pStyle w:val="Paragrafi0"/>
        <w:rPr>
          <w:lang w:val="sq-AL"/>
        </w:rPr>
      </w:pPr>
    </w:p>
    <w:p w:rsidR="00A47C6A" w:rsidRPr="00A47C6A" w:rsidRDefault="00A47C6A" w:rsidP="00A47C6A">
      <w:pPr>
        <w:pStyle w:val="NeniNr"/>
        <w:rPr>
          <w:lang w:val="sq-AL"/>
        </w:rPr>
      </w:pPr>
      <w:r w:rsidRPr="00A47C6A">
        <w:rPr>
          <w:lang w:val="sq-AL"/>
        </w:rPr>
        <w:t>Neni 20</w:t>
      </w:r>
    </w:p>
    <w:p w:rsidR="00A47C6A" w:rsidRPr="00A47C6A" w:rsidRDefault="00A47C6A" w:rsidP="00A47C6A">
      <w:pPr>
        <w:pStyle w:val="NeniTitull"/>
        <w:rPr>
          <w:lang w:val="sq-AL"/>
        </w:rPr>
      </w:pPr>
      <w:r w:rsidRPr="00A47C6A">
        <w:rPr>
          <w:lang w:val="sq-AL"/>
        </w:rPr>
        <w:t>Dëmet e likuiduara</w:t>
      </w: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t>Nëse Shitësi është në mospërmbushje të detyrimeve për arsye të shkaktuara vetëm nga ai dhe si rr</w:t>
      </w:r>
      <w:r>
        <w:rPr>
          <w:lang w:val="sq-AL"/>
        </w:rPr>
        <w:t>jedhim nuk arrin të respektojë datën e specifikuar të dërgimit të helikopterit për atë helikopter në programin e d</w:t>
      </w:r>
      <w:r w:rsidRPr="00147EFF">
        <w:rPr>
          <w:lang w:val="sq-AL"/>
        </w:rPr>
        <w:t>ërgimit</w:t>
      </w:r>
      <w:r>
        <w:rPr>
          <w:lang w:val="sq-AL"/>
        </w:rPr>
        <w:t>,</w:t>
      </w:r>
      <w:r w:rsidRPr="00147EFF">
        <w:rPr>
          <w:lang w:val="sq-AL"/>
        </w:rPr>
        <w:t xml:space="preserve"> në përputhje me nenin 12.2, Blerësi do të ketë të drejtën e likuidimit të dëmeve dhe jo të një sanksioni për t’u kompensuar nga Shitësi dhe të konsiderohet si borxh ndaj Blerë</w:t>
      </w:r>
      <w:r>
        <w:rPr>
          <w:lang w:val="sq-AL"/>
        </w:rPr>
        <w:t>sit të një shume deri në 3% të çmimit të h</w:t>
      </w:r>
      <w:r w:rsidRPr="00147EFF">
        <w:rPr>
          <w:lang w:val="sq-AL"/>
        </w:rPr>
        <w:t>elikopterit të vonuar, objekt i kufizimeve të mëposhtme.</w:t>
      </w:r>
    </w:p>
    <w:p w:rsidR="00A47C6A" w:rsidRPr="00147EFF" w:rsidRDefault="00A47C6A" w:rsidP="00A47C6A">
      <w:pPr>
        <w:pStyle w:val="Paragrafi0"/>
        <w:rPr>
          <w:lang w:val="sq-AL"/>
        </w:rPr>
      </w:pPr>
      <w:r>
        <w:rPr>
          <w:lang w:val="sq-AL"/>
        </w:rPr>
        <w:t>Sasia e dëmeve të l</w:t>
      </w:r>
      <w:r w:rsidRPr="00147EFF">
        <w:rPr>
          <w:lang w:val="sq-AL"/>
        </w:rPr>
        <w:t>ikuiduara do të akumulohet në interesin prej 0.5% në muaj t</w:t>
      </w:r>
      <w:r>
        <w:rPr>
          <w:lang w:val="sq-AL"/>
        </w:rPr>
        <w:t>ë vlerës së h</w:t>
      </w:r>
      <w:r w:rsidRPr="00147EFF">
        <w:rPr>
          <w:lang w:val="sq-AL"/>
        </w:rPr>
        <w:t>elikopterit të vonuar për muaj vone</w:t>
      </w:r>
      <w:r>
        <w:rPr>
          <w:lang w:val="sq-AL"/>
        </w:rPr>
        <w:t>se,  duke filluar tre muaj pas datës së d</w:t>
      </w:r>
      <w:r w:rsidRPr="00147EFF">
        <w:rPr>
          <w:lang w:val="sq-AL"/>
        </w:rPr>
        <w:t xml:space="preserve">ërgimit të </w:t>
      </w:r>
      <w:r>
        <w:rPr>
          <w:lang w:val="sq-AL"/>
        </w:rPr>
        <w:t>planifikuar fillimisht për çdo h</w:t>
      </w:r>
      <w:r w:rsidRPr="00147EFF">
        <w:rPr>
          <w:lang w:val="sq-AL"/>
        </w:rPr>
        <w:t>elikopter të vonuar dhe duke vazhduar akumulimin për çdo muaj të ardhshëm s</w:t>
      </w:r>
      <w:r>
        <w:rPr>
          <w:lang w:val="sq-AL"/>
        </w:rPr>
        <w:t>htyrjeje, që shuma maksimale e dëmeve të l</w:t>
      </w:r>
      <w:r w:rsidRPr="00147EFF">
        <w:rPr>
          <w:lang w:val="sq-AL"/>
        </w:rPr>
        <w:t>ikuidua</w:t>
      </w:r>
      <w:r>
        <w:rPr>
          <w:lang w:val="sq-AL"/>
        </w:rPr>
        <w:t>ra për çdo h</w:t>
      </w:r>
      <w:r w:rsidRPr="00147EFF">
        <w:rPr>
          <w:lang w:val="sq-AL"/>
        </w:rPr>
        <w:t>e</w:t>
      </w:r>
      <w:r>
        <w:rPr>
          <w:lang w:val="sq-AL"/>
        </w:rPr>
        <w:t>likopter të vonuar të mos kalojë (3%) të çmimit të h</w:t>
      </w:r>
      <w:r w:rsidRPr="00147EFF">
        <w:rPr>
          <w:lang w:val="sq-AL"/>
        </w:rPr>
        <w:t xml:space="preserve">elikopterit të vonuar, dhe </w:t>
      </w:r>
    </w:p>
    <w:p w:rsidR="00A47C6A" w:rsidRPr="00147EFF" w:rsidRDefault="00A47C6A" w:rsidP="00A47C6A">
      <w:pPr>
        <w:pStyle w:val="Paragrafi0"/>
        <w:rPr>
          <w:lang w:val="sq-AL"/>
        </w:rPr>
      </w:pPr>
      <w:r w:rsidRPr="00147EFF">
        <w:rPr>
          <w:lang w:val="sq-AL"/>
        </w:rPr>
        <w:t>- kjo dispozitë përbën kompensimin e vetëm të Blerësit dhe të drejtat për ndërprerjen e dërgimit derisa</w:t>
      </w:r>
      <w:r>
        <w:rPr>
          <w:lang w:val="sq-AL"/>
        </w:rPr>
        <w:t xml:space="preserve"> përqindja maksimale prej 3% e çmimit të k</w:t>
      </w:r>
      <w:r w:rsidRPr="00147EFF">
        <w:rPr>
          <w:lang w:val="sq-AL"/>
        </w:rPr>
        <w:t>ontratës të jetë a</w:t>
      </w:r>
      <w:r>
        <w:rPr>
          <w:lang w:val="sq-AL"/>
        </w:rPr>
        <w:t>rritur nga Shitësi si dëme të l</w:t>
      </w:r>
      <w:r w:rsidRPr="00147EFF">
        <w:rPr>
          <w:lang w:val="sq-AL"/>
        </w:rPr>
        <w:t xml:space="preserve">ikuiduara. </w:t>
      </w:r>
    </w:p>
    <w:p w:rsidR="00A47C6A" w:rsidRPr="00147EFF" w:rsidRDefault="00A47C6A" w:rsidP="00A47C6A">
      <w:pPr>
        <w:pStyle w:val="Paragrafi0"/>
        <w:rPr>
          <w:lang w:val="sq-AL"/>
        </w:rPr>
      </w:pPr>
    </w:p>
    <w:p w:rsidR="00A47C6A" w:rsidRPr="00A47C6A" w:rsidRDefault="00A47C6A" w:rsidP="00A47C6A">
      <w:pPr>
        <w:pStyle w:val="NeniNr"/>
        <w:rPr>
          <w:lang w:val="it-IT"/>
        </w:rPr>
      </w:pPr>
      <w:r w:rsidRPr="00A47C6A">
        <w:rPr>
          <w:lang w:val="it-IT"/>
        </w:rPr>
        <w:t>Neni 21</w:t>
      </w:r>
    </w:p>
    <w:p w:rsidR="00A47C6A" w:rsidRPr="00A47C6A" w:rsidRDefault="00A47C6A" w:rsidP="00A47C6A">
      <w:pPr>
        <w:pStyle w:val="NeniTitull"/>
        <w:rPr>
          <w:lang w:val="it-IT"/>
        </w:rPr>
      </w:pPr>
      <w:r w:rsidRPr="00A47C6A">
        <w:rPr>
          <w:lang w:val="it-IT"/>
        </w:rPr>
        <w:t>Përfundimi i kontratës</w:t>
      </w:r>
    </w:p>
    <w:p w:rsidR="00A47C6A" w:rsidRPr="00147EFF" w:rsidRDefault="00A47C6A" w:rsidP="00A47C6A">
      <w:pPr>
        <w:pStyle w:val="Paragrafi0"/>
        <w:jc w:val="center"/>
        <w:rPr>
          <w:lang w:val="sq-AL"/>
        </w:rPr>
      </w:pPr>
    </w:p>
    <w:p w:rsidR="00A47C6A" w:rsidRPr="00147EFF" w:rsidRDefault="00A47C6A" w:rsidP="00A47C6A">
      <w:pPr>
        <w:pStyle w:val="Paragrafi0"/>
        <w:rPr>
          <w:lang w:val="sq-AL"/>
        </w:rPr>
      </w:pPr>
      <w:bookmarkStart w:id="1" w:name="_Ref116555438"/>
      <w:r w:rsidRPr="00147EFF">
        <w:rPr>
          <w:lang w:val="sq-AL"/>
        </w:rPr>
        <w:t>21.1 Përfundimi nga Blerësi</w:t>
      </w:r>
      <w:bookmarkEnd w:id="1"/>
      <w:r w:rsidRPr="00147EFF">
        <w:rPr>
          <w:lang w:val="sq-AL"/>
        </w:rPr>
        <w:t xml:space="preserve"> </w:t>
      </w:r>
    </w:p>
    <w:p w:rsidR="00A47C6A" w:rsidRPr="00147EFF" w:rsidRDefault="00A47C6A" w:rsidP="00A47C6A">
      <w:pPr>
        <w:pStyle w:val="Paragrafi0"/>
        <w:rPr>
          <w:lang w:val="sq-AL"/>
        </w:rPr>
      </w:pPr>
      <w:r w:rsidRPr="00147EFF">
        <w:rPr>
          <w:lang w:val="sq-AL"/>
        </w:rPr>
        <w:t>Blerësi mund t’i japë fund p</w:t>
      </w:r>
      <w:r>
        <w:rPr>
          <w:lang w:val="sq-AL"/>
        </w:rPr>
        <w:t>jesërisht ose plotësisht kësaj kontrate në rast se</w:t>
      </w:r>
      <w:r w:rsidRPr="00147EFF">
        <w:rPr>
          <w:lang w:val="sq-AL"/>
        </w:rPr>
        <w:t xml:space="preserve"> Shitësi</w:t>
      </w:r>
      <w:r>
        <w:rPr>
          <w:lang w:val="sq-AL"/>
        </w:rPr>
        <w:t>,</w:t>
      </w:r>
      <w:r w:rsidRPr="00147EFF">
        <w:rPr>
          <w:lang w:val="sq-AL"/>
        </w:rPr>
        <w:t xml:space="preserve"> në mënyrë të vazhdueshme</w:t>
      </w:r>
      <w:r>
        <w:rPr>
          <w:lang w:val="sq-AL"/>
        </w:rPr>
        <w:t>,</w:t>
      </w:r>
      <w:r w:rsidRPr="00147EFF">
        <w:rPr>
          <w:lang w:val="sq-AL"/>
        </w:rPr>
        <w:t xml:space="preserve"> nuk arrin të përmbushë detyrimet e tij pa ndonjë arsye dhe pavarësisht njoftimit të Blerësit me shkrim ndaj Shitësit për të marrë masa të mjaftueshme rregulluese dhe me kusht që këto masa të mos jenë marrë brenda një periudhe prej </w:t>
      </w:r>
      <w:r>
        <w:rPr>
          <w:lang w:val="sq-AL"/>
        </w:rPr>
        <w:t>6 (gjashtë)</w:t>
      </w:r>
      <w:r w:rsidRPr="00147EFF">
        <w:rPr>
          <w:lang w:val="sq-AL"/>
        </w:rPr>
        <w:t xml:space="preserve"> muajsh, pas njoftimit të mësipërm të Blerësit. Në këtë rast, do të zbatohen masat e mëposhtme:</w:t>
      </w:r>
    </w:p>
    <w:p w:rsidR="00A47C6A" w:rsidRPr="00147EFF" w:rsidRDefault="00A47C6A" w:rsidP="00A47C6A">
      <w:pPr>
        <w:pStyle w:val="Paragrafi0"/>
        <w:rPr>
          <w:lang w:val="sq-AL"/>
        </w:rPr>
      </w:pPr>
      <w:r w:rsidRPr="00147EFF">
        <w:rPr>
          <w:lang w:val="sq-AL"/>
        </w:rPr>
        <w:t>a) Blerësi do të autorizohet të dërgojë pajisjet e mbetura, duke mos qenë shkak i mospërmbushjes së detyrimeve të tij,  dhe do të paguhet për çmimin përkatës.</w:t>
      </w:r>
    </w:p>
    <w:p w:rsidR="00A47C6A" w:rsidRPr="00147EFF" w:rsidRDefault="00A47C6A" w:rsidP="00A47C6A">
      <w:pPr>
        <w:pStyle w:val="Paragrafi0"/>
        <w:rPr>
          <w:lang w:val="sq-AL"/>
        </w:rPr>
      </w:pPr>
      <w:r w:rsidRPr="00147EFF">
        <w:rPr>
          <w:lang w:val="sq-AL"/>
        </w:rPr>
        <w:t xml:space="preserve"> b) Shitësi do t’i dëmshpërblejë Blerësit shumën e pagesës në këste që i refe</w:t>
      </w:r>
      <w:r>
        <w:rPr>
          <w:lang w:val="sq-AL"/>
        </w:rPr>
        <w:t>rohet pjesës së paplotësuar të k</w:t>
      </w:r>
      <w:r w:rsidRPr="00147EFF">
        <w:rPr>
          <w:lang w:val="sq-AL"/>
        </w:rPr>
        <w:t>ontratës.</w:t>
      </w:r>
    </w:p>
    <w:p w:rsidR="00A47C6A" w:rsidRPr="00147EFF" w:rsidRDefault="00A47C6A" w:rsidP="00A47C6A">
      <w:pPr>
        <w:pStyle w:val="Paragrafi0"/>
        <w:rPr>
          <w:lang w:val="sq-AL"/>
        </w:rPr>
      </w:pPr>
      <w:bookmarkStart w:id="2" w:name="_Ref116555440"/>
      <w:r>
        <w:rPr>
          <w:lang w:val="sq-AL"/>
        </w:rPr>
        <w:t>21.2 Përfundimi i k</w:t>
      </w:r>
      <w:r w:rsidRPr="00147EFF">
        <w:rPr>
          <w:lang w:val="sq-AL"/>
        </w:rPr>
        <w:t>ontratës nga Shitësi</w:t>
      </w:r>
      <w:bookmarkEnd w:id="2"/>
    </w:p>
    <w:p w:rsidR="00A47C6A" w:rsidRDefault="00A47C6A" w:rsidP="00A47C6A">
      <w:pPr>
        <w:pStyle w:val="Paragrafi0"/>
        <w:rPr>
          <w:lang w:val="sq-AL"/>
        </w:rPr>
      </w:pPr>
      <w:r w:rsidRPr="00147EFF">
        <w:rPr>
          <w:lang w:val="sq-AL"/>
        </w:rPr>
        <w:t>Shitësi mund t’i japë fund p</w:t>
      </w:r>
      <w:r>
        <w:rPr>
          <w:lang w:val="sq-AL"/>
        </w:rPr>
        <w:t>jesërisht ose plotësisht kësaj k</w:t>
      </w:r>
      <w:r w:rsidRPr="00147EFF">
        <w:rPr>
          <w:lang w:val="sq-AL"/>
        </w:rPr>
        <w:t>ontrate</w:t>
      </w:r>
      <w:r>
        <w:rPr>
          <w:lang w:val="sq-AL"/>
        </w:rPr>
        <w:t>,</w:t>
      </w:r>
      <w:r w:rsidRPr="00147EFF">
        <w:rPr>
          <w:lang w:val="sq-AL"/>
        </w:rPr>
        <w:t xml:space="preserve"> në rast se Blerësi</w:t>
      </w:r>
      <w:r>
        <w:rPr>
          <w:lang w:val="sq-AL"/>
        </w:rPr>
        <w:t>,</w:t>
      </w:r>
      <w:r w:rsidRPr="00147EFF">
        <w:rPr>
          <w:lang w:val="sq-AL"/>
        </w:rPr>
        <w:t xml:space="preserve"> në mënyrë të vazhdueshme</w:t>
      </w:r>
      <w:r>
        <w:rPr>
          <w:lang w:val="sq-AL"/>
        </w:rPr>
        <w:t>,</w:t>
      </w:r>
      <w:r w:rsidRPr="00147EFF">
        <w:rPr>
          <w:lang w:val="sq-AL"/>
        </w:rPr>
        <w:t xml:space="preserve"> nuk arrin të përmbushë detyrimet e tij pa ndonjë arsye dhe pavarësisht njoftimit të Shitësit me shkrim ndaj Blerësit për të marrë masa të mjaftueshme rregulluese dhe me kusht që këto masa të mos jenë marrë brenda një periudhe prej </w:t>
      </w:r>
      <w:r>
        <w:rPr>
          <w:lang w:val="sq-AL"/>
        </w:rPr>
        <w:t>6 (gjashtë)</w:t>
      </w:r>
      <w:r w:rsidRPr="00147EFF">
        <w:rPr>
          <w:lang w:val="sq-AL"/>
        </w:rPr>
        <w:t xml:space="preserve"> muajve, pas njoftimit të mësipërm të Shitësit. Në këtë rast, do të zbatohen masat e mëposhtme:</w:t>
      </w:r>
    </w:p>
    <w:p w:rsidR="00A47C6A" w:rsidRPr="00147EFF" w:rsidRDefault="00A47C6A" w:rsidP="00A47C6A">
      <w:pPr>
        <w:pStyle w:val="Paragrafi0"/>
        <w:rPr>
          <w:lang w:val="sq-AL"/>
        </w:rPr>
      </w:pPr>
      <w:r w:rsidRPr="00147EFF">
        <w:rPr>
          <w:lang w:val="sq-AL"/>
        </w:rPr>
        <w:t>a) Mallrat e dërgueshme të përfunduara</w:t>
      </w:r>
      <w:r>
        <w:rPr>
          <w:lang w:val="sq-AL"/>
        </w:rPr>
        <w:t>,</w:t>
      </w:r>
      <w:r w:rsidRPr="00147EFF">
        <w:rPr>
          <w:lang w:val="sq-AL"/>
        </w:rPr>
        <w:t xml:space="preserve"> por ende të padorëzuara dhe të dërguara / zbatuara në datën e marrjes nga Blerësi të këtij njoftimi përfundimi, do të pranohen në </w:t>
      </w:r>
      <w:r>
        <w:rPr>
          <w:lang w:val="sq-AL"/>
        </w:rPr>
        <w:t>zbatim të dispozitave të kësaj k</w:t>
      </w:r>
      <w:r w:rsidRPr="00147EFF">
        <w:rPr>
          <w:lang w:val="sq-AL"/>
        </w:rPr>
        <w:t xml:space="preserve">ontrate dhe do të dorëzohen nga Shitësi dhe </w:t>
      </w:r>
      <w:r>
        <w:rPr>
          <w:lang w:val="sq-AL"/>
        </w:rPr>
        <w:t xml:space="preserve"> do të </w:t>
      </w:r>
      <w:r w:rsidRPr="00147EFF">
        <w:rPr>
          <w:lang w:val="sq-AL"/>
        </w:rPr>
        <w:t>paguhen nga Blerësi;</w:t>
      </w:r>
    </w:p>
    <w:p w:rsidR="00A47C6A" w:rsidRPr="00147EFF" w:rsidRDefault="00A47C6A" w:rsidP="00A47C6A">
      <w:pPr>
        <w:pStyle w:val="Paragrafi0"/>
        <w:rPr>
          <w:lang w:val="sq-AL"/>
        </w:rPr>
      </w:pPr>
      <w:r w:rsidRPr="00147EFF">
        <w:rPr>
          <w:lang w:val="sq-AL"/>
        </w:rPr>
        <w:t xml:space="preserve">b) </w:t>
      </w:r>
      <w:r>
        <w:rPr>
          <w:lang w:val="sq-AL"/>
        </w:rPr>
        <w:t>Blerësi do të ri</w:t>
      </w:r>
      <w:r w:rsidRPr="00147EFF">
        <w:rPr>
          <w:lang w:val="sq-AL"/>
        </w:rPr>
        <w:t>imbursojë Shitësin për të gjitha kostot e vërtetuara (duke përfshirë</w:t>
      </w:r>
      <w:r>
        <w:rPr>
          <w:lang w:val="sq-AL"/>
        </w:rPr>
        <w:t>,</w:t>
      </w:r>
      <w:r w:rsidRPr="00147EFF">
        <w:rPr>
          <w:lang w:val="sq-AL"/>
        </w:rPr>
        <w:t xml:space="preserve"> por jo kufizuar</w:t>
      </w:r>
      <w:r>
        <w:rPr>
          <w:lang w:val="sq-AL"/>
        </w:rPr>
        <w:t xml:space="preserve"> në lëndën e parë, punën, fletë</w:t>
      </w:r>
      <w:r w:rsidRPr="00147EFF">
        <w:rPr>
          <w:lang w:val="sq-AL"/>
        </w:rPr>
        <w:t>ngarkesën, magazinimin dhe tarifat financiare) shkaktuar nga Shitësi ose që Shitësi nuk mund t’i shmangte (përfshirë dëmshpërblimin e prishje</w:t>
      </w:r>
      <w:r>
        <w:rPr>
          <w:lang w:val="sq-AL"/>
        </w:rPr>
        <w:t>s së kontratës, nëse ka, sipas k</w:t>
      </w:r>
      <w:r w:rsidRPr="00147EFF">
        <w:rPr>
          <w:lang w:val="sq-AL"/>
        </w:rPr>
        <w:t>ontratave ndërmjet Shitësit dhe nënkontraktorëve ose furnizuesve të tij ose nën–kontraktorëve të tij të nivelit të dytë ose furnizuesve);</w:t>
      </w:r>
    </w:p>
    <w:p w:rsidR="00A47C6A" w:rsidRPr="00147EFF" w:rsidRDefault="00A47C6A" w:rsidP="00A47C6A">
      <w:pPr>
        <w:pStyle w:val="Paragrafi0"/>
        <w:rPr>
          <w:lang w:val="sq-AL"/>
        </w:rPr>
      </w:pPr>
      <w:r w:rsidRPr="00147EFF">
        <w:rPr>
          <w:lang w:val="sq-AL"/>
        </w:rPr>
        <w:t>c) Për më tepër, Blerësi do t’i paguaje Shitësit një dëmshpërblim për p</w:t>
      </w:r>
      <w:r>
        <w:rPr>
          <w:lang w:val="sq-AL"/>
        </w:rPr>
        <w:t>rishjen e kontratës të barabartë</w:t>
      </w:r>
      <w:r w:rsidRPr="00147EFF">
        <w:rPr>
          <w:lang w:val="sq-AL"/>
        </w:rPr>
        <w:t xml:space="preserve"> me dhjetë (10%) për qind të çmimit total të kërkueshëm nga Blerësi</w:t>
      </w:r>
      <w:r>
        <w:rPr>
          <w:lang w:val="sq-AL"/>
        </w:rPr>
        <w:t>, sipas shkronjës “b”</w:t>
      </w:r>
      <w:r w:rsidRPr="00147EFF">
        <w:rPr>
          <w:lang w:val="sq-AL"/>
        </w:rPr>
        <w:t xml:space="preserve"> të këtij neni, si dhe një dëmshpërblim të barabartë me dëmet e pësuara nga Shitësi. </w:t>
      </w:r>
    </w:p>
    <w:p w:rsidR="00A47C6A" w:rsidRPr="00147EFF" w:rsidRDefault="00A47C6A" w:rsidP="00A47C6A">
      <w:pPr>
        <w:pStyle w:val="Paragrafi0"/>
        <w:rPr>
          <w:lang w:val="sq-AL"/>
        </w:rPr>
      </w:pPr>
      <w:bookmarkStart w:id="3" w:name="_Ref116555445"/>
      <w:r>
        <w:rPr>
          <w:lang w:val="sq-AL"/>
        </w:rPr>
        <w:t>21.3 Përfundimi i kontratës për shkaqe të f</w:t>
      </w:r>
      <w:r w:rsidRPr="00147EFF">
        <w:rPr>
          <w:lang w:val="sq-AL"/>
        </w:rPr>
        <w:t xml:space="preserve">orcave </w:t>
      </w:r>
      <w:bookmarkEnd w:id="3"/>
      <w:r>
        <w:rPr>
          <w:lang w:val="sq-AL"/>
        </w:rPr>
        <w:t>m</w:t>
      </w:r>
      <w:r w:rsidRPr="00147EFF">
        <w:rPr>
          <w:lang w:val="sq-AL"/>
        </w:rPr>
        <w:t>adhore</w:t>
      </w:r>
    </w:p>
    <w:p w:rsidR="00A47C6A" w:rsidRPr="00147EFF" w:rsidRDefault="00A47C6A" w:rsidP="00A47C6A">
      <w:pPr>
        <w:pStyle w:val="Paragrafi0"/>
        <w:rPr>
          <w:lang w:val="sq-AL"/>
        </w:rPr>
      </w:pPr>
      <w:r w:rsidRPr="00147EFF">
        <w:rPr>
          <w:lang w:val="sq-AL"/>
        </w:rPr>
        <w:t xml:space="preserve">Në rast të ndodhjes së një ngjarjeje </w:t>
      </w:r>
      <w:r w:rsidRPr="00895AF9">
        <w:rPr>
          <w:i/>
          <w:lang w:val="sq-AL"/>
        </w:rPr>
        <w:t>Force Majeure</w:t>
      </w:r>
      <w:r>
        <w:rPr>
          <w:i/>
          <w:lang w:val="sq-AL"/>
        </w:rPr>
        <w:t>,</w:t>
      </w:r>
      <w:r>
        <w:rPr>
          <w:lang w:val="sq-AL"/>
        </w:rPr>
        <w:t xml:space="preserve"> siç përcaktohet në pikë</w:t>
      </w:r>
      <w:r w:rsidRPr="00147EFF">
        <w:rPr>
          <w:lang w:val="sq-AL"/>
        </w:rPr>
        <w:t>n 12.4.2</w:t>
      </w:r>
      <w:r>
        <w:rPr>
          <w:lang w:val="sq-AL"/>
        </w:rPr>
        <w:t>, që mund të zgjasë më shumë se</w:t>
      </w:r>
      <w:r w:rsidRPr="00147EFF">
        <w:rPr>
          <w:lang w:val="sq-AL"/>
        </w:rPr>
        <w:t xml:space="preserve"> </w:t>
      </w:r>
      <w:r>
        <w:rPr>
          <w:lang w:val="sq-AL"/>
        </w:rPr>
        <w:t>6 (gjashtë) muaj të njëpasnjëshëm, p</w:t>
      </w:r>
      <w:r w:rsidRPr="00147EFF">
        <w:rPr>
          <w:lang w:val="sq-AL"/>
        </w:rPr>
        <w:t xml:space="preserve">alët do të takohen për të vendosur se në cilat kushte ata duan të vazhdojnë kontratën ose në rast se nuk arrijnë një marrëveshje në një periudhë prej një muaji, secila palë ka të drejtën e prishjes së  kontratës. </w:t>
      </w:r>
    </w:p>
    <w:p w:rsidR="00A47C6A" w:rsidRPr="00147EFF" w:rsidRDefault="00A47C6A" w:rsidP="00A47C6A">
      <w:pPr>
        <w:pStyle w:val="Paragrafi0"/>
        <w:rPr>
          <w:lang w:val="sq-AL"/>
        </w:rPr>
      </w:pPr>
      <w:r w:rsidRPr="00147EFF">
        <w:rPr>
          <w:lang w:val="sq-AL"/>
        </w:rPr>
        <w:t>Brenda tre muajve nga marrja e njoftimit nga pala që synon të pris</w:t>
      </w:r>
      <w:r>
        <w:rPr>
          <w:lang w:val="sq-AL"/>
        </w:rPr>
        <w:t>hë kontratën, p</w:t>
      </w:r>
      <w:r w:rsidRPr="00147EFF">
        <w:rPr>
          <w:lang w:val="sq-AL"/>
        </w:rPr>
        <w:t xml:space="preserve">alët do të gjejnë një zgjidhje. </w:t>
      </w:r>
    </w:p>
    <w:p w:rsidR="00A47C6A" w:rsidRPr="00147EFF" w:rsidRDefault="00A47C6A" w:rsidP="00A47C6A">
      <w:pPr>
        <w:pStyle w:val="Paragrafi0"/>
        <w:rPr>
          <w:lang w:val="sq-AL"/>
        </w:rPr>
      </w:pPr>
    </w:p>
    <w:p w:rsidR="00A47C6A" w:rsidRPr="00A47C6A" w:rsidRDefault="00A47C6A" w:rsidP="00A47C6A">
      <w:pPr>
        <w:pStyle w:val="NeniNr"/>
        <w:rPr>
          <w:lang w:val="it-IT"/>
        </w:rPr>
      </w:pPr>
      <w:r w:rsidRPr="00A47C6A">
        <w:rPr>
          <w:lang w:val="it-IT"/>
        </w:rPr>
        <w:t>Neni 22</w:t>
      </w:r>
    </w:p>
    <w:p w:rsidR="00A47C6A" w:rsidRPr="00A47C6A" w:rsidRDefault="00A47C6A" w:rsidP="00A47C6A">
      <w:pPr>
        <w:pStyle w:val="NeniTitull"/>
        <w:rPr>
          <w:lang w:val="it-IT"/>
        </w:rPr>
      </w:pPr>
      <w:r w:rsidRPr="00A47C6A">
        <w:rPr>
          <w:lang w:val="it-IT"/>
        </w:rPr>
        <w:t>Gradimi i instrumenteve, shenjave dhe punimet e jashtme</w:t>
      </w:r>
    </w:p>
    <w:p w:rsidR="00A47C6A" w:rsidRPr="00147EFF" w:rsidRDefault="00A47C6A" w:rsidP="00A47C6A">
      <w:pPr>
        <w:pStyle w:val="Paragrafi0"/>
        <w:jc w:val="center"/>
        <w:rPr>
          <w:lang w:val="sq-AL"/>
        </w:rPr>
      </w:pPr>
    </w:p>
    <w:p w:rsidR="00A47C6A" w:rsidRPr="00147EFF" w:rsidRDefault="00A47C6A" w:rsidP="00A47C6A">
      <w:pPr>
        <w:pStyle w:val="Paragrafi0"/>
        <w:rPr>
          <w:lang w:val="sq-AL"/>
        </w:rPr>
      </w:pPr>
      <w:r w:rsidRPr="00147EFF">
        <w:rPr>
          <w:lang w:val="sq-AL"/>
        </w:rPr>
        <w:t>Informacioni në seksionin 22</w:t>
      </w:r>
      <w:r>
        <w:rPr>
          <w:lang w:val="sq-AL"/>
        </w:rPr>
        <w:t xml:space="preserve"> do t’i sigurohet Shitësit jo më</w:t>
      </w:r>
      <w:r w:rsidRPr="00147EFF">
        <w:rPr>
          <w:lang w:val="sq-AL"/>
        </w:rPr>
        <w:t xml:space="preserve"> vonë se </w:t>
      </w:r>
      <w:r>
        <w:rPr>
          <w:lang w:val="sq-AL"/>
        </w:rPr>
        <w:t>1 (</w:t>
      </w:r>
      <w:r w:rsidRPr="00147EFF">
        <w:rPr>
          <w:lang w:val="sq-AL"/>
        </w:rPr>
        <w:t>një</w:t>
      </w:r>
      <w:r>
        <w:rPr>
          <w:lang w:val="sq-AL"/>
        </w:rPr>
        <w:t>) muaj pas nënshkrimit të k</w:t>
      </w:r>
      <w:r w:rsidRPr="00147EFF">
        <w:rPr>
          <w:lang w:val="sq-AL"/>
        </w:rPr>
        <w:t>ontratës</w:t>
      </w:r>
      <w:r>
        <w:rPr>
          <w:lang w:val="sq-AL"/>
        </w:rPr>
        <w:t>,</w:t>
      </w:r>
      <w:r w:rsidRPr="00147EFF">
        <w:rPr>
          <w:lang w:val="sq-AL"/>
        </w:rPr>
        <w:t xml:space="preserve"> bazuar në modelet e siguruara nga Shitësi</w:t>
      </w:r>
      <w:r>
        <w:rPr>
          <w:lang w:val="sq-AL"/>
        </w:rPr>
        <w:t>.</w:t>
      </w:r>
    </w:p>
    <w:p w:rsidR="00A47C6A" w:rsidRPr="00147EFF" w:rsidRDefault="00A47C6A" w:rsidP="00A47C6A">
      <w:pPr>
        <w:pStyle w:val="Paragrafi0"/>
        <w:rPr>
          <w:lang w:val="sq-AL"/>
        </w:rPr>
      </w:pPr>
      <w:r w:rsidRPr="00147EFF">
        <w:rPr>
          <w:lang w:val="sq-AL"/>
        </w:rPr>
        <w:t xml:space="preserve"> 22.1  Gradimi i instrumenteve </w:t>
      </w:r>
    </w:p>
    <w:p w:rsidR="00A47C6A" w:rsidRPr="00147EFF" w:rsidRDefault="00A47C6A" w:rsidP="00A47C6A">
      <w:pPr>
        <w:pStyle w:val="Paragrafi0"/>
        <w:rPr>
          <w:lang w:val="sq-AL"/>
        </w:rPr>
      </w:pPr>
      <w:r w:rsidRPr="00147EFF">
        <w:rPr>
          <w:lang w:val="sq-AL"/>
        </w:rPr>
        <w:t>Instrumentet e fluturimit do të gradohen si më poshtë:</w:t>
      </w:r>
    </w:p>
    <w:p w:rsidR="00A47C6A" w:rsidRPr="00147EFF" w:rsidRDefault="00A47C6A" w:rsidP="00A47C6A">
      <w:pPr>
        <w:pStyle w:val="Paragrafi0"/>
        <w:rPr>
          <w:lang w:val="sq-AL"/>
        </w:rPr>
      </w:pPr>
      <w:r w:rsidRPr="00147EFF">
        <w:rPr>
          <w:lang w:val="sq-AL"/>
        </w:rPr>
        <w:t>- Indikatori i shpejtësisë së ajrit: Nyje ose km/h</w:t>
      </w:r>
      <w:r>
        <w:rPr>
          <w:lang w:val="sq-AL"/>
        </w:rPr>
        <w:t>;</w:t>
      </w:r>
    </w:p>
    <w:p w:rsidR="00A47C6A" w:rsidRPr="00147EFF" w:rsidRDefault="00A47C6A" w:rsidP="00A47C6A">
      <w:pPr>
        <w:pStyle w:val="Paragrafi0"/>
        <w:rPr>
          <w:lang w:val="sq-AL"/>
        </w:rPr>
      </w:pPr>
      <w:r w:rsidRPr="00147EFF">
        <w:rPr>
          <w:lang w:val="sq-AL"/>
        </w:rPr>
        <w:t>- Matësi i lartësisë : këmbë ose m</w:t>
      </w:r>
      <w:r>
        <w:rPr>
          <w:lang w:val="sq-AL"/>
        </w:rPr>
        <w:t>;</w:t>
      </w:r>
    </w:p>
    <w:p w:rsidR="00A47C6A" w:rsidRPr="00147EFF" w:rsidRDefault="00A47C6A" w:rsidP="00A47C6A">
      <w:pPr>
        <w:pStyle w:val="Paragrafi0"/>
        <w:rPr>
          <w:lang w:val="sq-AL"/>
        </w:rPr>
      </w:pPr>
      <w:r w:rsidRPr="00147EFF">
        <w:rPr>
          <w:lang w:val="sq-AL"/>
        </w:rPr>
        <w:t>- Kursi i ngjitjes : këmbë/mn ose m/mn</w:t>
      </w:r>
      <w:r>
        <w:rPr>
          <w:lang w:val="sq-AL"/>
        </w:rPr>
        <w:t>;</w:t>
      </w:r>
    </w:p>
    <w:p w:rsidR="00A47C6A" w:rsidRPr="00147EFF" w:rsidRDefault="00A47C6A" w:rsidP="00A47C6A">
      <w:pPr>
        <w:pStyle w:val="Paragrafi0"/>
        <w:rPr>
          <w:lang w:val="sq-AL"/>
        </w:rPr>
      </w:pPr>
      <w:r w:rsidRPr="00147EFF">
        <w:rPr>
          <w:lang w:val="sq-AL"/>
        </w:rPr>
        <w:t>- Presioni hidraulik : bar</w:t>
      </w:r>
      <w:r>
        <w:rPr>
          <w:lang w:val="sq-AL"/>
        </w:rPr>
        <w:t>;</w:t>
      </w:r>
    </w:p>
    <w:p w:rsidR="00A47C6A" w:rsidRPr="00147EFF" w:rsidRDefault="00A47C6A" w:rsidP="00A47C6A">
      <w:pPr>
        <w:pStyle w:val="Paragrafi0"/>
        <w:rPr>
          <w:lang w:val="sq-AL"/>
        </w:rPr>
      </w:pPr>
      <w:r w:rsidRPr="00147EFF">
        <w:rPr>
          <w:lang w:val="sq-AL"/>
        </w:rPr>
        <w:t>- Serbatorët e karburantit: kg ose litra ose galonë</w:t>
      </w:r>
      <w:r>
        <w:rPr>
          <w:lang w:val="sq-AL"/>
        </w:rPr>
        <w:t>,</w:t>
      </w:r>
      <w:r w:rsidRPr="00147EFF">
        <w:rPr>
          <w:lang w:val="sq-AL"/>
        </w:rPr>
        <w:t xml:space="preserve"> ose galonë imperial.</w:t>
      </w:r>
    </w:p>
    <w:p w:rsidR="00A47C6A" w:rsidRPr="00147EFF" w:rsidRDefault="00A47C6A" w:rsidP="00A47C6A">
      <w:pPr>
        <w:pStyle w:val="Paragrafi0"/>
        <w:rPr>
          <w:lang w:val="sq-AL"/>
        </w:rPr>
      </w:pPr>
      <w:r w:rsidRPr="00147EFF">
        <w:rPr>
          <w:lang w:val="sq-AL"/>
        </w:rPr>
        <w:t xml:space="preserve"> 22.2  She</w:t>
      </w:r>
      <w:r>
        <w:rPr>
          <w:lang w:val="sq-AL"/>
        </w:rPr>
        <w:t>njat dhe punimet e jashtme dhe tapiceria e b</w:t>
      </w:r>
      <w:r w:rsidRPr="00147EFF">
        <w:rPr>
          <w:lang w:val="sq-AL"/>
        </w:rPr>
        <w:t>rendshme</w:t>
      </w:r>
    </w:p>
    <w:p w:rsidR="00A47C6A" w:rsidRPr="00147EFF" w:rsidRDefault="00A47C6A" w:rsidP="00A47C6A">
      <w:pPr>
        <w:pStyle w:val="Paragrafi0"/>
        <w:rPr>
          <w:lang w:val="sq-AL"/>
        </w:rPr>
      </w:pPr>
      <w:r w:rsidRPr="00147EFF">
        <w:rPr>
          <w:lang w:val="sq-AL"/>
        </w:rPr>
        <w:t>Nëse nuk deklarohet ndryshe në specifikimet e tipave të helikopterëve korrespondues, shenjat e bëra në brendësi dhe pllakëzat e identifikimit të jashtëm duhet të jenë në gjuhën angleze.</w:t>
      </w:r>
    </w:p>
    <w:p w:rsidR="00A47C6A" w:rsidRPr="00147EFF" w:rsidRDefault="00A47C6A" w:rsidP="00A47C6A">
      <w:pPr>
        <w:pStyle w:val="Paragrafi0"/>
        <w:rPr>
          <w:lang w:val="sq-AL"/>
        </w:rPr>
      </w:pPr>
      <w:r>
        <w:rPr>
          <w:lang w:val="sq-AL"/>
        </w:rPr>
        <w:t>Udhëzimet e hollësishme për</w:t>
      </w:r>
      <w:r w:rsidRPr="00147EFF">
        <w:rPr>
          <w:lang w:val="sq-AL"/>
        </w:rPr>
        <w:t>sa i përket:</w:t>
      </w:r>
    </w:p>
    <w:p w:rsidR="00A47C6A" w:rsidRPr="00147EFF" w:rsidRDefault="00A47C6A" w:rsidP="00A47C6A">
      <w:pPr>
        <w:pStyle w:val="Paragrafi0"/>
        <w:rPr>
          <w:lang w:val="sq-AL"/>
        </w:rPr>
      </w:pPr>
      <w:r w:rsidRPr="00147EFF">
        <w:rPr>
          <w:lang w:val="sq-AL"/>
        </w:rPr>
        <w:t xml:space="preserve">- Skemës së jashtme të bojës së korpusit të helikopterit. </w:t>
      </w:r>
    </w:p>
    <w:p w:rsidR="00A47C6A" w:rsidRPr="00147EFF" w:rsidRDefault="00A47C6A" w:rsidP="00A47C6A">
      <w:pPr>
        <w:pStyle w:val="Paragrafi0"/>
        <w:rPr>
          <w:lang w:val="sq-AL"/>
        </w:rPr>
      </w:pPr>
      <w:r>
        <w:rPr>
          <w:lang w:val="sq-AL"/>
        </w:rPr>
        <w:t xml:space="preserve">- </w:t>
      </w:r>
      <w:r w:rsidRPr="00147EFF">
        <w:rPr>
          <w:lang w:val="sq-AL"/>
        </w:rPr>
        <w:t>Ngjyrës së tapicerisë së brendshme – nëse është e nevojshme tapiceri e zgjedhur.</w:t>
      </w:r>
    </w:p>
    <w:p w:rsidR="00A47C6A" w:rsidRPr="00147EFF" w:rsidRDefault="00A47C6A" w:rsidP="00A47C6A">
      <w:pPr>
        <w:pStyle w:val="Paragrafi0"/>
        <w:rPr>
          <w:lang w:val="sq-AL"/>
        </w:rPr>
      </w:pPr>
      <w:r w:rsidRPr="00147EFF">
        <w:rPr>
          <w:lang w:val="sq-AL"/>
        </w:rPr>
        <w:t xml:space="preserve">22.3 Emblemat </w:t>
      </w:r>
      <w:r>
        <w:rPr>
          <w:lang w:val="sq-AL"/>
        </w:rPr>
        <w:t>k</w:t>
      </w:r>
      <w:r w:rsidRPr="00147EFF">
        <w:rPr>
          <w:lang w:val="sq-AL"/>
        </w:rPr>
        <w:t>ombëtare dhe regjistrimet</w:t>
      </w:r>
    </w:p>
    <w:p w:rsidR="00A47C6A" w:rsidRPr="00147EFF" w:rsidRDefault="00A47C6A" w:rsidP="00A47C6A">
      <w:pPr>
        <w:pStyle w:val="Paragrafi0"/>
        <w:rPr>
          <w:lang w:val="sq-AL"/>
        </w:rPr>
      </w:pPr>
      <w:r w:rsidRPr="00147EFF">
        <w:rPr>
          <w:lang w:val="sq-AL"/>
        </w:rPr>
        <w:t>Emblemat dhe regjistrimet kombëtare mund të pikturohen nga Shitësi në korpusin e helikopterit pë</w:t>
      </w:r>
      <w:r>
        <w:rPr>
          <w:lang w:val="sq-AL"/>
        </w:rPr>
        <w:t>rpara dërgimit. Në rast të tillë</w:t>
      </w:r>
      <w:r w:rsidRPr="00147EFF">
        <w:rPr>
          <w:lang w:val="sq-AL"/>
        </w:rPr>
        <w:t>, Blerësit do t’i kërkohet të japë udhëzime të hollësishme për skemën dhe brenda të njëjta afateve kohore.</w:t>
      </w:r>
    </w:p>
    <w:p w:rsidR="00A47C6A" w:rsidRPr="00147EFF" w:rsidRDefault="00A47C6A" w:rsidP="00A47C6A">
      <w:pPr>
        <w:pStyle w:val="Paragrafi0"/>
        <w:rPr>
          <w:lang w:val="sq-AL"/>
        </w:rPr>
      </w:pPr>
      <w:r w:rsidRPr="00147EFF">
        <w:rPr>
          <w:lang w:val="sq-AL"/>
        </w:rPr>
        <w:t>Blerësi do të jetë i përgjegjshëm dhe do të ruajë Shitësin nga ndonjë shkelje e të drejtave të palëve të treta</w:t>
      </w:r>
      <w:r>
        <w:rPr>
          <w:lang w:val="sq-AL"/>
        </w:rPr>
        <w:t xml:space="preserve"> për sigurimin e udhëzimeve, përsa u</w:t>
      </w:r>
      <w:r w:rsidRPr="00147EFF">
        <w:rPr>
          <w:lang w:val="sq-AL"/>
        </w:rPr>
        <w:t xml:space="preserve"> përket emblemave, shenjave, shënjimeve ose regjistrimit.</w:t>
      </w:r>
    </w:p>
    <w:p w:rsidR="00A47C6A" w:rsidRPr="00147EFF" w:rsidRDefault="00A47C6A" w:rsidP="00A47C6A">
      <w:pPr>
        <w:pStyle w:val="Paragrafi0"/>
        <w:rPr>
          <w:lang w:val="sq-AL"/>
        </w:rPr>
      </w:pPr>
    </w:p>
    <w:p w:rsidR="00A47C6A" w:rsidRPr="00A47C6A" w:rsidRDefault="00A47C6A" w:rsidP="00A47C6A">
      <w:pPr>
        <w:pStyle w:val="NeniNr"/>
        <w:rPr>
          <w:lang w:val="sq-AL"/>
        </w:rPr>
      </w:pPr>
      <w:r w:rsidRPr="00A47C6A">
        <w:rPr>
          <w:lang w:val="sq-AL"/>
        </w:rPr>
        <w:t>Neni 23</w:t>
      </w:r>
    </w:p>
    <w:p w:rsidR="00A47C6A" w:rsidRPr="00A47C6A" w:rsidRDefault="00A47C6A" w:rsidP="00A47C6A">
      <w:pPr>
        <w:pStyle w:val="NeniTitull"/>
        <w:rPr>
          <w:lang w:val="sq-AL"/>
        </w:rPr>
      </w:pPr>
      <w:r w:rsidRPr="00A47C6A">
        <w:rPr>
          <w:lang w:val="sq-AL"/>
        </w:rPr>
        <w:t>Hyrja në fuqi</w:t>
      </w: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t>Të gjitha termat dhe kushtet e përcaktuara në këtë marrëveshje janë rënë d</w:t>
      </w:r>
      <w:r>
        <w:rPr>
          <w:lang w:val="sq-AL"/>
        </w:rPr>
        <w:t>akord dhe miratuar nga të dyja p</w:t>
      </w:r>
      <w:r w:rsidRPr="00147EFF">
        <w:rPr>
          <w:lang w:val="sq-AL"/>
        </w:rPr>
        <w:t>alët.</w:t>
      </w:r>
    </w:p>
    <w:p w:rsidR="00A47C6A" w:rsidRPr="00147EFF" w:rsidRDefault="00A47C6A" w:rsidP="00A47C6A">
      <w:pPr>
        <w:pStyle w:val="Paragrafi0"/>
        <w:rPr>
          <w:lang w:val="sq-AL"/>
        </w:rPr>
      </w:pPr>
      <w:r w:rsidRPr="00147EFF">
        <w:rPr>
          <w:lang w:val="sq-AL"/>
        </w:rPr>
        <w:t>Palët bien dakord mbi përmbushjen e akteve të mëposhtme:</w:t>
      </w:r>
    </w:p>
    <w:p w:rsidR="00A47C6A" w:rsidRPr="00147EFF" w:rsidRDefault="00A47C6A" w:rsidP="00A47C6A">
      <w:pPr>
        <w:pStyle w:val="Paragrafi0"/>
        <w:rPr>
          <w:lang w:val="sq-AL"/>
        </w:rPr>
      </w:pPr>
      <w:r w:rsidRPr="00147EFF">
        <w:rPr>
          <w:lang w:val="sq-AL"/>
        </w:rPr>
        <w:t xml:space="preserve">1. </w:t>
      </w:r>
      <w:r>
        <w:rPr>
          <w:lang w:val="sq-AL"/>
        </w:rPr>
        <w:t>Nënshkrimi i k</w:t>
      </w:r>
      <w:r w:rsidRPr="00147EFF">
        <w:rPr>
          <w:lang w:val="sq-AL"/>
        </w:rPr>
        <w:t>ontratës</w:t>
      </w:r>
      <w:r>
        <w:rPr>
          <w:lang w:val="sq-AL"/>
        </w:rPr>
        <w:t>;</w:t>
      </w:r>
      <w:r w:rsidRPr="00147EFF">
        <w:rPr>
          <w:lang w:val="sq-AL"/>
        </w:rPr>
        <w:t xml:space="preserve"> </w:t>
      </w:r>
    </w:p>
    <w:p w:rsidR="00A47C6A" w:rsidRPr="00147EFF" w:rsidRDefault="00A47C6A" w:rsidP="00A47C6A">
      <w:pPr>
        <w:pStyle w:val="Paragrafi0"/>
        <w:rPr>
          <w:lang w:val="sq-AL"/>
        </w:rPr>
      </w:pPr>
      <w:r w:rsidRPr="00147EFF">
        <w:rPr>
          <w:lang w:val="sq-AL"/>
        </w:rPr>
        <w:t xml:space="preserve">2. </w:t>
      </w:r>
      <w:r>
        <w:rPr>
          <w:lang w:val="sq-AL"/>
        </w:rPr>
        <w:t>Lëshimi i formularit të garancisë së k</w:t>
      </w:r>
      <w:r w:rsidRPr="00147EFF">
        <w:rPr>
          <w:lang w:val="sq-AL"/>
        </w:rPr>
        <w:t>ontratës</w:t>
      </w:r>
      <w:r>
        <w:rPr>
          <w:lang w:val="sq-AL"/>
        </w:rPr>
        <w:t>,</w:t>
      </w:r>
      <w:r w:rsidRPr="00147EFF">
        <w:rPr>
          <w:lang w:val="sq-AL"/>
        </w:rPr>
        <w:t xml:space="preserve"> siç parashikohet në nenin 11.5.1</w:t>
      </w:r>
      <w:r>
        <w:rPr>
          <w:lang w:val="sq-AL"/>
        </w:rPr>
        <w:t>;</w:t>
      </w:r>
    </w:p>
    <w:p w:rsidR="00A47C6A" w:rsidRPr="00147EFF" w:rsidRDefault="00A47C6A" w:rsidP="00A47C6A">
      <w:pPr>
        <w:pStyle w:val="Paragrafi0"/>
        <w:rPr>
          <w:lang w:val="sq-AL"/>
        </w:rPr>
      </w:pPr>
      <w:r w:rsidRPr="00147EFF">
        <w:rPr>
          <w:lang w:val="sq-AL"/>
        </w:rPr>
        <w:t xml:space="preserve">3. Ratifikimi </w:t>
      </w:r>
      <w:r>
        <w:rPr>
          <w:lang w:val="sq-AL"/>
        </w:rPr>
        <w:t>i k</w:t>
      </w:r>
      <w:r w:rsidRPr="00147EFF">
        <w:rPr>
          <w:lang w:val="sq-AL"/>
        </w:rPr>
        <w:t>ontratës nga Këshilli i Ministrave i Republikës së Shqipërisë</w:t>
      </w:r>
      <w:r>
        <w:rPr>
          <w:lang w:val="sq-AL"/>
        </w:rPr>
        <w:t>;</w:t>
      </w:r>
    </w:p>
    <w:p w:rsidR="00A47C6A" w:rsidRPr="00147EFF" w:rsidRDefault="00A47C6A" w:rsidP="00A47C6A">
      <w:pPr>
        <w:pStyle w:val="Paragrafi0"/>
        <w:rPr>
          <w:lang w:val="sq-AL"/>
        </w:rPr>
      </w:pPr>
      <w:r w:rsidRPr="00147EFF">
        <w:rPr>
          <w:lang w:val="sq-AL"/>
        </w:rPr>
        <w:t xml:space="preserve">4. Marrja e pagesës së këstit të parë nga Shitësi në llogarinë bankare të tij, </w:t>
      </w:r>
      <w:r>
        <w:rPr>
          <w:lang w:val="sq-AL"/>
        </w:rPr>
        <w:t>siç përcaktohet në nenin 11.2.1.</w:t>
      </w:r>
      <w:r w:rsidRPr="00147EFF">
        <w:rPr>
          <w:lang w:val="sq-AL"/>
        </w:rPr>
        <w:t xml:space="preserve"> </w:t>
      </w:r>
    </w:p>
    <w:p w:rsidR="00A47C6A" w:rsidRPr="00147EFF" w:rsidRDefault="00A47C6A" w:rsidP="00A47C6A">
      <w:pPr>
        <w:pStyle w:val="Paragrafi0"/>
        <w:rPr>
          <w:lang w:val="sq-AL"/>
        </w:rPr>
      </w:pPr>
      <w:r w:rsidRPr="00147EFF">
        <w:rPr>
          <w:lang w:val="sq-AL"/>
        </w:rPr>
        <w:t>- Kontrata do të hyjë në fuqi në datën e marrjes së pagesës së këstit të parë nga Shitësi në llogarinë bankare të Shitësit, siç përcak</w:t>
      </w:r>
      <w:r>
        <w:rPr>
          <w:lang w:val="sq-AL"/>
        </w:rPr>
        <w:t>tohet në nenin 11.2.1 (“Data e hyrjes në f</w:t>
      </w:r>
      <w:r w:rsidRPr="00147EFF">
        <w:rPr>
          <w:lang w:val="sq-AL"/>
        </w:rPr>
        <w:t>uqi”)</w:t>
      </w:r>
      <w:r>
        <w:rPr>
          <w:lang w:val="sq-AL"/>
        </w:rPr>
        <w:t>.</w:t>
      </w:r>
    </w:p>
    <w:p w:rsidR="00A47C6A" w:rsidRPr="00147EFF" w:rsidRDefault="00A47C6A" w:rsidP="00A47C6A">
      <w:pPr>
        <w:pStyle w:val="Paragrafi0"/>
        <w:rPr>
          <w:lang w:val="sq-AL"/>
        </w:rPr>
      </w:pPr>
      <w:r w:rsidRPr="00147EFF">
        <w:rPr>
          <w:lang w:val="sq-AL"/>
        </w:rPr>
        <w:t>Menjëherë sa të plotësohen në mënyrë të suksesshme të gjitha kushtet e mësi</w:t>
      </w:r>
      <w:r>
        <w:rPr>
          <w:lang w:val="sq-AL"/>
        </w:rPr>
        <w:t>përme, Shitësi do t’i komunikojë</w:t>
      </w:r>
      <w:r w:rsidRPr="00147EFF">
        <w:rPr>
          <w:lang w:val="sq-AL"/>
        </w:rPr>
        <w:t xml:space="preserve"> me shkrim Blerësit. </w:t>
      </w:r>
    </w:p>
    <w:p w:rsidR="00A47C6A" w:rsidRPr="00147EFF" w:rsidRDefault="00A47C6A" w:rsidP="00A47C6A">
      <w:pPr>
        <w:pStyle w:val="Paragrafi0"/>
        <w:rPr>
          <w:lang w:val="sq-AL"/>
        </w:rPr>
      </w:pPr>
      <w:r>
        <w:rPr>
          <w:lang w:val="sq-AL"/>
        </w:rPr>
        <w:t>Në rast se</w:t>
      </w:r>
      <w:r w:rsidRPr="00147EFF">
        <w:rPr>
          <w:lang w:val="sq-AL"/>
        </w:rPr>
        <w:t xml:space="preserve"> brenda </w:t>
      </w:r>
      <w:r>
        <w:rPr>
          <w:lang w:val="sq-AL"/>
        </w:rPr>
        <w:t>6 (</w:t>
      </w:r>
      <w:r w:rsidRPr="00147EFF">
        <w:rPr>
          <w:lang w:val="sq-AL"/>
        </w:rPr>
        <w:t>gjashtë</w:t>
      </w:r>
      <w:r>
        <w:rPr>
          <w:lang w:val="sq-AL"/>
        </w:rPr>
        <w:t>) muajve pas nënshkrimit të kontratës, kontrata nuk ka hyrë në fuqi, atëherë secila palë ka të drejtën ta</w:t>
      </w:r>
      <w:r w:rsidRPr="00147EFF">
        <w:rPr>
          <w:lang w:val="sq-AL"/>
        </w:rPr>
        <w:t xml:space="preserve"> konsiderojë kontratën të pavlefshme dhe t</w:t>
      </w:r>
      <w:r>
        <w:rPr>
          <w:lang w:val="sq-AL"/>
        </w:rPr>
        <w:t>ë anuluar, dhe do t’ia deklarojë</w:t>
      </w:r>
      <w:r w:rsidRPr="00147EFF">
        <w:rPr>
          <w:lang w:val="sq-AL"/>
        </w:rPr>
        <w:t xml:space="preserve"> këtë me shkrim palës tjetër.</w:t>
      </w:r>
    </w:p>
    <w:p w:rsidR="00A47C6A" w:rsidRPr="00147EFF" w:rsidRDefault="00A47C6A" w:rsidP="00A47C6A">
      <w:pPr>
        <w:pStyle w:val="Paragrafi0"/>
        <w:rPr>
          <w:lang w:val="sq-AL"/>
        </w:rPr>
      </w:pPr>
      <w:r>
        <w:rPr>
          <w:lang w:val="sq-AL"/>
        </w:rPr>
        <w:t>Kjo k</w:t>
      </w:r>
      <w:r w:rsidRPr="00147EFF">
        <w:rPr>
          <w:lang w:val="sq-AL"/>
        </w:rPr>
        <w:t xml:space="preserve">ontratë përfshirë </w:t>
      </w:r>
      <w:r>
        <w:rPr>
          <w:lang w:val="sq-AL"/>
        </w:rPr>
        <w:t>parathënien, 23 (njëzet e tre ) nene dhe s</w:t>
      </w:r>
      <w:r w:rsidRPr="00147EFF">
        <w:rPr>
          <w:lang w:val="sq-AL"/>
        </w:rPr>
        <w:t xml:space="preserve">htojcat e tyre Lista A: 1, </w:t>
      </w:r>
      <w:r>
        <w:rPr>
          <w:lang w:val="sq-AL"/>
        </w:rPr>
        <w:t>2, 3, 4, 5, 6, 7, 8, 9, 10 dhe lista B: Shtojca t</w:t>
      </w:r>
      <w:r w:rsidRPr="00147EFF">
        <w:rPr>
          <w:lang w:val="sq-AL"/>
        </w:rPr>
        <w:t>eknike, është bërë në kopje origjinale në gjuhën angleze për çdo palë.</w:t>
      </w: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t>Nënshkruar për dhe nën kujdesin e Blerësit</w:t>
      </w:r>
    </w:p>
    <w:p w:rsidR="00A47C6A" w:rsidRPr="00147EFF" w:rsidRDefault="00A47C6A" w:rsidP="00A47C6A">
      <w:pPr>
        <w:pStyle w:val="Paragrafi0"/>
        <w:rPr>
          <w:lang w:val="sq-AL"/>
        </w:rPr>
      </w:pPr>
      <w:r>
        <w:rPr>
          <w:lang w:val="sq-AL"/>
        </w:rPr>
        <w:t>Shkëlqesia e T</w:t>
      </w:r>
      <w:r w:rsidRPr="00147EFF">
        <w:rPr>
          <w:lang w:val="sq-AL"/>
        </w:rPr>
        <w:t>ij</w:t>
      </w:r>
      <w:r>
        <w:rPr>
          <w:lang w:val="sq-AL"/>
        </w:rPr>
        <w:t>,</w:t>
      </w:r>
      <w:r w:rsidRPr="00147EFF">
        <w:rPr>
          <w:lang w:val="sq-AL"/>
        </w:rPr>
        <w:t xml:space="preserve"> Arben Imami, Ministri i Mbrojtjes së Republikës së Shqipërisë</w:t>
      </w: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t xml:space="preserve">(firma, vula) </w:t>
      </w:r>
    </w:p>
    <w:p w:rsidR="00A47C6A" w:rsidRPr="00147EFF" w:rsidRDefault="00A47C6A" w:rsidP="00A47C6A">
      <w:pPr>
        <w:pStyle w:val="Paragrafi0"/>
        <w:rPr>
          <w:lang w:val="sq-AL"/>
        </w:rPr>
      </w:pP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t>Nënshkruar për dhe nën kujdesin e Shitësit</w:t>
      </w:r>
    </w:p>
    <w:p w:rsidR="00A47C6A" w:rsidRPr="00147EFF" w:rsidRDefault="00A47C6A" w:rsidP="00A47C6A">
      <w:pPr>
        <w:pStyle w:val="Paragrafi0"/>
        <w:rPr>
          <w:lang w:val="sq-AL"/>
        </w:rPr>
      </w:pPr>
      <w:r>
        <w:rPr>
          <w:lang w:val="sq-AL"/>
        </w:rPr>
        <w:t>Zoti Thomas Hein, z</w:t>
      </w:r>
      <w:r w:rsidRPr="00147EFF">
        <w:rPr>
          <w:lang w:val="sq-AL"/>
        </w:rPr>
        <w:t>v. President i Eurocopter</w:t>
      </w:r>
    </w:p>
    <w:p w:rsidR="00A47C6A" w:rsidRPr="00147EFF" w:rsidRDefault="00A47C6A" w:rsidP="00A47C6A">
      <w:pPr>
        <w:pStyle w:val="Paragrafi0"/>
        <w:rPr>
          <w:lang w:val="sq-AL"/>
        </w:rPr>
      </w:pPr>
    </w:p>
    <w:p w:rsidR="00A47C6A" w:rsidRPr="00147EFF" w:rsidRDefault="00A47C6A" w:rsidP="00A47C6A">
      <w:pPr>
        <w:pStyle w:val="Paragrafi0"/>
        <w:rPr>
          <w:lang w:val="sq-AL"/>
        </w:rPr>
      </w:pPr>
      <w:r w:rsidRPr="00147EFF">
        <w:rPr>
          <w:lang w:val="sq-AL"/>
        </w:rPr>
        <w:t xml:space="preserve">(firma, vula) </w:t>
      </w:r>
    </w:p>
    <w:sectPr w:rsidR="00A47C6A" w:rsidRPr="00147EFF" w:rsidSect="00A47C6A">
      <w:footerReference w:type="even" r:id="rId10"/>
      <w:footerReference w:type="default" r:id="rId11"/>
      <w:pgSz w:w="11907" w:h="16840" w:code="9"/>
      <w:pgMar w:top="1418" w:right="1418" w:bottom="1418" w:left="1418" w:header="1304" w:footer="1134" w:gutter="0"/>
      <w:pgNumType w:start="35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4180E">
      <w:r>
        <w:separator/>
      </w:r>
    </w:p>
  </w:endnote>
  <w:endnote w:type="continuationSeparator" w:id="0">
    <w:p w:rsidR="00000000" w:rsidRDefault="0064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6A" w:rsidRDefault="00A47C6A" w:rsidP="00A47C6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47C6A" w:rsidRDefault="00A47C6A" w:rsidP="00A47C6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6A" w:rsidRPr="00881CD6" w:rsidRDefault="00A47C6A" w:rsidP="00A47C6A">
    <w:pPr>
      <w:pStyle w:val="Footer"/>
      <w:framePr w:wrap="around" w:vAnchor="text" w:hAnchor="margin" w:xAlign="outside" w:y="1"/>
      <w:rPr>
        <w:rStyle w:val="PageNumber"/>
        <w:rFonts w:ascii="CG Times" w:hAnsi="CG Times"/>
        <w:sz w:val="22"/>
        <w:szCs w:val="22"/>
      </w:rPr>
    </w:pPr>
    <w:r w:rsidRPr="00881CD6">
      <w:rPr>
        <w:rStyle w:val="PageNumber"/>
        <w:rFonts w:ascii="CG Times" w:hAnsi="CG Times"/>
        <w:sz w:val="22"/>
        <w:szCs w:val="22"/>
      </w:rPr>
      <w:fldChar w:fldCharType="begin"/>
    </w:r>
    <w:r w:rsidRPr="00881CD6">
      <w:rPr>
        <w:rStyle w:val="PageNumber"/>
        <w:rFonts w:ascii="CG Times" w:hAnsi="CG Times"/>
        <w:sz w:val="22"/>
        <w:szCs w:val="22"/>
      </w:rPr>
      <w:instrText xml:space="preserve">PAGE  </w:instrText>
    </w:r>
    <w:r w:rsidRPr="00881CD6">
      <w:rPr>
        <w:rStyle w:val="PageNumber"/>
        <w:rFonts w:ascii="CG Times" w:hAnsi="CG Times"/>
        <w:sz w:val="22"/>
        <w:szCs w:val="22"/>
      </w:rPr>
      <w:fldChar w:fldCharType="separate"/>
    </w:r>
    <w:r w:rsidR="0064180E">
      <w:rPr>
        <w:rStyle w:val="PageNumber"/>
        <w:rFonts w:ascii="CG Times" w:hAnsi="CG Times"/>
        <w:noProof/>
        <w:sz w:val="22"/>
        <w:szCs w:val="22"/>
      </w:rPr>
      <w:t>356</w:t>
    </w:r>
    <w:r w:rsidRPr="00881CD6">
      <w:rPr>
        <w:rStyle w:val="PageNumber"/>
        <w:rFonts w:ascii="CG Times" w:hAnsi="CG Times"/>
        <w:sz w:val="22"/>
        <w:szCs w:val="22"/>
      </w:rPr>
      <w:fldChar w:fldCharType="end"/>
    </w:r>
  </w:p>
  <w:p w:rsidR="00A47C6A" w:rsidRDefault="00A47C6A" w:rsidP="00A47C6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4180E">
      <w:r>
        <w:separator/>
      </w:r>
    </w:p>
  </w:footnote>
  <w:footnote w:type="continuationSeparator" w:id="0">
    <w:p w:rsidR="00000000" w:rsidRDefault="006418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54E87"/>
    <w:multiLevelType w:val="multilevel"/>
    <w:tmpl w:val="DCE6FAFC"/>
    <w:lvl w:ilvl="0">
      <w:start w:val="16"/>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C7C2F0C"/>
    <w:multiLevelType w:val="multilevel"/>
    <w:tmpl w:val="F7E48856"/>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6882188"/>
    <w:multiLevelType w:val="multilevel"/>
    <w:tmpl w:val="06E6E382"/>
    <w:lvl w:ilvl="0">
      <w:start w:val="1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B611821"/>
    <w:multiLevelType w:val="hybridMultilevel"/>
    <w:tmpl w:val="D7B27136"/>
    <w:lvl w:ilvl="0" w:tplc="03621A96">
      <w:start w:val="1"/>
      <w:numFmt w:val="bullet"/>
      <w:lvlText w:val="-"/>
      <w:lvlJc w:val="left"/>
      <w:pPr>
        <w:tabs>
          <w:tab w:val="num" w:pos="2340"/>
        </w:tabs>
        <w:ind w:left="2340" w:hanging="360"/>
      </w:pPr>
      <w:rPr>
        <w:rFonts w:ascii="Bookman Old Style" w:hAnsi="Bookman Old Style"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BF12FE1"/>
    <w:multiLevelType w:val="hybridMultilevel"/>
    <w:tmpl w:val="F39EA53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1E816A2B"/>
    <w:multiLevelType w:val="hybridMultilevel"/>
    <w:tmpl w:val="9EDE13A4"/>
    <w:lvl w:ilvl="0" w:tplc="1FB48586">
      <w:start w:val="1"/>
      <w:numFmt w:val="upperLetter"/>
      <w:lvlText w:val="%1."/>
      <w:lvlJc w:val="left"/>
      <w:pPr>
        <w:tabs>
          <w:tab w:val="num" w:pos="1004"/>
        </w:tabs>
        <w:ind w:left="100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0AE5D0D"/>
    <w:multiLevelType w:val="singleLevel"/>
    <w:tmpl w:val="B6D47246"/>
    <w:lvl w:ilvl="0">
      <w:start w:val="1"/>
      <w:numFmt w:val="lowerLetter"/>
      <w:lvlText w:val="%1."/>
      <w:lvlJc w:val="left"/>
      <w:pPr>
        <w:tabs>
          <w:tab w:val="num" w:pos="1137"/>
        </w:tabs>
        <w:ind w:left="1137" w:hanging="570"/>
      </w:pPr>
      <w:rPr>
        <w:rFonts w:hint="default"/>
      </w:rPr>
    </w:lvl>
  </w:abstractNum>
  <w:abstractNum w:abstractNumId="9">
    <w:nsid w:val="24FC14D0"/>
    <w:multiLevelType w:val="hybridMultilevel"/>
    <w:tmpl w:val="4D089AB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28FE4EF1"/>
    <w:multiLevelType w:val="hybridMultilevel"/>
    <w:tmpl w:val="831095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331575A5"/>
    <w:multiLevelType w:val="multilevel"/>
    <w:tmpl w:val="06E6E382"/>
    <w:lvl w:ilvl="0">
      <w:start w:val="1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32C5E0B"/>
    <w:multiLevelType w:val="hybridMultilevel"/>
    <w:tmpl w:val="27D8DBE0"/>
    <w:lvl w:ilvl="0" w:tplc="1FB48586">
      <w:start w:val="1"/>
      <w:numFmt w:val="upperLetter"/>
      <w:lvlText w:val="%1."/>
      <w:lvlJc w:val="left"/>
      <w:pPr>
        <w:tabs>
          <w:tab w:val="num" w:pos="1004"/>
        </w:tabs>
        <w:ind w:left="100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0D9186C"/>
    <w:multiLevelType w:val="hybridMultilevel"/>
    <w:tmpl w:val="689C8348"/>
    <w:lvl w:ilvl="0" w:tplc="4F04C4E4">
      <w:numFmt w:val="bullet"/>
      <w:lvlText w:val="-"/>
      <w:lvlJc w:val="left"/>
      <w:pPr>
        <w:tabs>
          <w:tab w:val="num" w:pos="1215"/>
        </w:tabs>
        <w:ind w:left="1215" w:hanging="360"/>
      </w:pPr>
      <w:rPr>
        <w:rFonts w:ascii="Arial" w:eastAsia="Times New Roman" w:hAnsi="Arial" w:cs="Arial" w:hint="default"/>
      </w:rPr>
    </w:lvl>
    <w:lvl w:ilvl="1" w:tplc="040C0003" w:tentative="1">
      <w:start w:val="1"/>
      <w:numFmt w:val="bullet"/>
      <w:lvlText w:val="o"/>
      <w:lvlJc w:val="left"/>
      <w:pPr>
        <w:tabs>
          <w:tab w:val="num" w:pos="1935"/>
        </w:tabs>
        <w:ind w:left="1935" w:hanging="360"/>
      </w:pPr>
      <w:rPr>
        <w:rFonts w:ascii="Courier New" w:hAnsi="Courier New" w:cs="Courier New" w:hint="default"/>
      </w:rPr>
    </w:lvl>
    <w:lvl w:ilvl="2" w:tplc="040C0005" w:tentative="1">
      <w:start w:val="1"/>
      <w:numFmt w:val="bullet"/>
      <w:lvlText w:val=""/>
      <w:lvlJc w:val="left"/>
      <w:pPr>
        <w:tabs>
          <w:tab w:val="num" w:pos="2655"/>
        </w:tabs>
        <w:ind w:left="2655" w:hanging="360"/>
      </w:pPr>
      <w:rPr>
        <w:rFonts w:ascii="Wingdings" w:hAnsi="Wingdings" w:hint="default"/>
      </w:rPr>
    </w:lvl>
    <w:lvl w:ilvl="3" w:tplc="040C0001" w:tentative="1">
      <w:start w:val="1"/>
      <w:numFmt w:val="bullet"/>
      <w:lvlText w:val=""/>
      <w:lvlJc w:val="left"/>
      <w:pPr>
        <w:tabs>
          <w:tab w:val="num" w:pos="3375"/>
        </w:tabs>
        <w:ind w:left="3375" w:hanging="360"/>
      </w:pPr>
      <w:rPr>
        <w:rFonts w:ascii="Symbol" w:hAnsi="Symbol" w:hint="default"/>
      </w:rPr>
    </w:lvl>
    <w:lvl w:ilvl="4" w:tplc="040C0003" w:tentative="1">
      <w:start w:val="1"/>
      <w:numFmt w:val="bullet"/>
      <w:lvlText w:val="o"/>
      <w:lvlJc w:val="left"/>
      <w:pPr>
        <w:tabs>
          <w:tab w:val="num" w:pos="4095"/>
        </w:tabs>
        <w:ind w:left="4095" w:hanging="360"/>
      </w:pPr>
      <w:rPr>
        <w:rFonts w:ascii="Courier New" w:hAnsi="Courier New" w:cs="Courier New" w:hint="default"/>
      </w:rPr>
    </w:lvl>
    <w:lvl w:ilvl="5" w:tplc="040C0005" w:tentative="1">
      <w:start w:val="1"/>
      <w:numFmt w:val="bullet"/>
      <w:lvlText w:val=""/>
      <w:lvlJc w:val="left"/>
      <w:pPr>
        <w:tabs>
          <w:tab w:val="num" w:pos="4815"/>
        </w:tabs>
        <w:ind w:left="4815" w:hanging="360"/>
      </w:pPr>
      <w:rPr>
        <w:rFonts w:ascii="Wingdings" w:hAnsi="Wingdings" w:hint="default"/>
      </w:rPr>
    </w:lvl>
    <w:lvl w:ilvl="6" w:tplc="040C0001" w:tentative="1">
      <w:start w:val="1"/>
      <w:numFmt w:val="bullet"/>
      <w:lvlText w:val=""/>
      <w:lvlJc w:val="left"/>
      <w:pPr>
        <w:tabs>
          <w:tab w:val="num" w:pos="5535"/>
        </w:tabs>
        <w:ind w:left="5535" w:hanging="360"/>
      </w:pPr>
      <w:rPr>
        <w:rFonts w:ascii="Symbol" w:hAnsi="Symbol" w:hint="default"/>
      </w:rPr>
    </w:lvl>
    <w:lvl w:ilvl="7" w:tplc="040C0003" w:tentative="1">
      <w:start w:val="1"/>
      <w:numFmt w:val="bullet"/>
      <w:lvlText w:val="o"/>
      <w:lvlJc w:val="left"/>
      <w:pPr>
        <w:tabs>
          <w:tab w:val="num" w:pos="6255"/>
        </w:tabs>
        <w:ind w:left="6255" w:hanging="360"/>
      </w:pPr>
      <w:rPr>
        <w:rFonts w:ascii="Courier New" w:hAnsi="Courier New" w:cs="Courier New" w:hint="default"/>
      </w:rPr>
    </w:lvl>
    <w:lvl w:ilvl="8" w:tplc="040C0005" w:tentative="1">
      <w:start w:val="1"/>
      <w:numFmt w:val="bullet"/>
      <w:lvlText w:val=""/>
      <w:lvlJc w:val="left"/>
      <w:pPr>
        <w:tabs>
          <w:tab w:val="num" w:pos="6975"/>
        </w:tabs>
        <w:ind w:left="6975" w:hanging="360"/>
      </w:pPr>
      <w:rPr>
        <w:rFonts w:ascii="Wingdings" w:hAnsi="Wingdings" w:hint="default"/>
      </w:rPr>
    </w:lvl>
  </w:abstractNum>
  <w:abstractNum w:abstractNumId="15">
    <w:nsid w:val="40EB27B1"/>
    <w:multiLevelType w:val="multilevel"/>
    <w:tmpl w:val="6D20C6C8"/>
    <w:lvl w:ilvl="0">
      <w:start w:val="22"/>
      <w:numFmt w:val="decimal"/>
      <w:lvlText w:val="%1"/>
      <w:lvlJc w:val="left"/>
      <w:pPr>
        <w:tabs>
          <w:tab w:val="num" w:pos="420"/>
        </w:tabs>
        <w:ind w:left="420" w:hanging="420"/>
      </w:pPr>
      <w:rPr>
        <w:rFonts w:hint="default"/>
        <w:b w:val="0"/>
      </w:rPr>
    </w:lvl>
    <w:lvl w:ilvl="1">
      <w:start w:val="2"/>
      <w:numFmt w:val="decimal"/>
      <w:lvlText w:val="%1.%2"/>
      <w:lvlJc w:val="left"/>
      <w:pPr>
        <w:tabs>
          <w:tab w:val="num" w:pos="420"/>
        </w:tabs>
        <w:ind w:left="420" w:hanging="420"/>
      </w:pPr>
      <w:rPr>
        <w:rFonts w:hint="default"/>
        <w:b/>
        <w:u w:val="none"/>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6">
    <w:nsid w:val="45325B03"/>
    <w:multiLevelType w:val="multilevel"/>
    <w:tmpl w:val="DF86B900"/>
    <w:lvl w:ilvl="0">
      <w:start w:val="16"/>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6"/>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643343F"/>
    <w:multiLevelType w:val="multilevel"/>
    <w:tmpl w:val="06E6E382"/>
    <w:lvl w:ilvl="0">
      <w:start w:val="1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66E20D1"/>
    <w:multiLevelType w:val="hybridMultilevel"/>
    <w:tmpl w:val="35508666"/>
    <w:lvl w:ilvl="0" w:tplc="0409000F">
      <w:start w:val="1"/>
      <w:numFmt w:val="decimal"/>
      <w:lvlText w:val="%1."/>
      <w:lvlJc w:val="left"/>
      <w:pPr>
        <w:tabs>
          <w:tab w:val="num" w:pos="1215"/>
        </w:tabs>
        <w:ind w:left="1215" w:hanging="360"/>
      </w:p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9">
    <w:nsid w:val="475833E9"/>
    <w:multiLevelType w:val="hybridMultilevel"/>
    <w:tmpl w:val="6C6828CE"/>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nsid w:val="4AE32411"/>
    <w:multiLevelType w:val="multilevel"/>
    <w:tmpl w:val="CE44865C"/>
    <w:lvl w:ilvl="0">
      <w:start w:val="16"/>
      <w:numFmt w:val="decimal"/>
      <w:lvlText w:val="%1"/>
      <w:lvlJc w:val="left"/>
      <w:pPr>
        <w:tabs>
          <w:tab w:val="num" w:pos="420"/>
        </w:tabs>
        <w:ind w:left="420" w:hanging="420"/>
      </w:pPr>
      <w:rPr>
        <w:b/>
      </w:rPr>
    </w:lvl>
    <w:lvl w:ilvl="1">
      <w:start w:val="1"/>
      <w:numFmt w:val="decimal"/>
      <w:lvlText w:val="%1.%2"/>
      <w:lvlJc w:val="left"/>
      <w:pPr>
        <w:tabs>
          <w:tab w:val="num" w:pos="420"/>
        </w:tabs>
        <w:ind w:left="420" w:hanging="4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21">
    <w:nsid w:val="4BC91971"/>
    <w:multiLevelType w:val="hybridMultilevel"/>
    <w:tmpl w:val="9984FB6C"/>
    <w:lvl w:ilvl="0" w:tplc="1FB48586">
      <w:start w:val="1"/>
      <w:numFmt w:val="upperLetter"/>
      <w:lvlText w:val="%1."/>
      <w:lvlJc w:val="left"/>
      <w:pPr>
        <w:tabs>
          <w:tab w:val="num" w:pos="1004"/>
        </w:tabs>
        <w:ind w:left="1004" w:hanging="284"/>
      </w:pPr>
      <w:rPr>
        <w:rFonts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2">
    <w:nsid w:val="4BEE3A25"/>
    <w:multiLevelType w:val="hybridMultilevel"/>
    <w:tmpl w:val="C654109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4DE16EF9"/>
    <w:multiLevelType w:val="hybridMultilevel"/>
    <w:tmpl w:val="BF54B3CC"/>
    <w:lvl w:ilvl="0" w:tplc="1FB48586">
      <w:start w:val="1"/>
      <w:numFmt w:val="upperLetter"/>
      <w:lvlText w:val="%1."/>
      <w:lvlJc w:val="left"/>
      <w:pPr>
        <w:tabs>
          <w:tab w:val="num" w:pos="1004"/>
        </w:tabs>
        <w:ind w:left="100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0214793"/>
    <w:multiLevelType w:val="hybridMultilevel"/>
    <w:tmpl w:val="CDE085E6"/>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596E2645"/>
    <w:multiLevelType w:val="hybridMultilevel"/>
    <w:tmpl w:val="A008E462"/>
    <w:lvl w:ilvl="0" w:tplc="03621A96">
      <w:start w:val="1"/>
      <w:numFmt w:val="bullet"/>
      <w:lvlText w:val="-"/>
      <w:lvlJc w:val="left"/>
      <w:pPr>
        <w:tabs>
          <w:tab w:val="num" w:pos="2340"/>
        </w:tabs>
        <w:ind w:left="2340" w:hanging="360"/>
      </w:pPr>
      <w:rPr>
        <w:rFonts w:ascii="Bookman Old Style" w:hAnsi="Bookman Old Style"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9AF558B"/>
    <w:multiLevelType w:val="multilevel"/>
    <w:tmpl w:val="0BE0CDCA"/>
    <w:lvl w:ilvl="0">
      <w:start w:val="11"/>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9EF7011"/>
    <w:multiLevelType w:val="hybridMultilevel"/>
    <w:tmpl w:val="1324C342"/>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CC82E70"/>
    <w:multiLevelType w:val="hybridMultilevel"/>
    <w:tmpl w:val="5A060134"/>
    <w:lvl w:ilvl="0" w:tplc="1FB48586">
      <w:start w:val="1"/>
      <w:numFmt w:val="upperLetter"/>
      <w:lvlText w:val="%1."/>
      <w:lvlJc w:val="left"/>
      <w:pPr>
        <w:tabs>
          <w:tab w:val="num" w:pos="1004"/>
        </w:tabs>
        <w:ind w:left="100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5276689"/>
    <w:multiLevelType w:val="multilevel"/>
    <w:tmpl w:val="1312DD1C"/>
    <w:lvl w:ilvl="0">
      <w:start w:val="16"/>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nsid w:val="658F6220"/>
    <w:multiLevelType w:val="multilevel"/>
    <w:tmpl w:val="7BE46226"/>
    <w:lvl w:ilvl="0">
      <w:start w:val="18"/>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6CB80E1F"/>
    <w:multiLevelType w:val="multilevel"/>
    <w:tmpl w:val="06E6E382"/>
    <w:lvl w:ilvl="0">
      <w:start w:val="13"/>
      <w:numFmt w:val="decimal"/>
      <w:lvlText w:val="%1"/>
      <w:lvlJc w:val="left"/>
      <w:pPr>
        <w:tabs>
          <w:tab w:val="num" w:pos="420"/>
        </w:tabs>
        <w:ind w:left="420" w:hanging="420"/>
      </w:pPr>
      <w:rPr>
        <w:rFonts w:hint="default"/>
      </w:rPr>
    </w:lvl>
    <w:lvl w:ilvl="1">
      <w:start w:val="6"/>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33">
    <w:nsid w:val="71674854"/>
    <w:multiLevelType w:val="hybridMultilevel"/>
    <w:tmpl w:val="17A21962"/>
    <w:lvl w:ilvl="0" w:tplc="03621A96">
      <w:start w:val="1"/>
      <w:numFmt w:val="bullet"/>
      <w:lvlText w:val="-"/>
      <w:lvlJc w:val="left"/>
      <w:pPr>
        <w:tabs>
          <w:tab w:val="num" w:pos="2340"/>
        </w:tabs>
        <w:ind w:left="2340" w:hanging="360"/>
      </w:pPr>
      <w:rPr>
        <w:rFonts w:ascii="Bookman Old Style" w:hAnsi="Bookman Old Style"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2463E30"/>
    <w:multiLevelType w:val="hybridMultilevel"/>
    <w:tmpl w:val="03702148"/>
    <w:lvl w:ilvl="0" w:tplc="8ABE1E38">
      <w:numFmt w:val="bullet"/>
      <w:lvlText w:val="-"/>
      <w:lvlJc w:val="left"/>
      <w:pPr>
        <w:tabs>
          <w:tab w:val="num" w:pos="1867"/>
        </w:tabs>
        <w:ind w:left="1867" w:hanging="360"/>
      </w:pPr>
      <w:rPr>
        <w:rFonts w:ascii="Bookman Old Style" w:eastAsia="Times New Roman" w:hAnsi="Bookman Old Style" w:cs="Times New Roman" w:hint="default"/>
      </w:rPr>
    </w:lvl>
    <w:lvl w:ilvl="1" w:tplc="04090003" w:tentative="1">
      <w:start w:val="1"/>
      <w:numFmt w:val="bullet"/>
      <w:lvlText w:val="o"/>
      <w:lvlJc w:val="left"/>
      <w:pPr>
        <w:tabs>
          <w:tab w:val="num" w:pos="2227"/>
        </w:tabs>
        <w:ind w:left="2227" w:hanging="360"/>
      </w:pPr>
      <w:rPr>
        <w:rFonts w:ascii="Courier New" w:hAnsi="Courier New" w:cs="Courier New" w:hint="default"/>
      </w:rPr>
    </w:lvl>
    <w:lvl w:ilvl="2" w:tplc="04090005" w:tentative="1">
      <w:start w:val="1"/>
      <w:numFmt w:val="bullet"/>
      <w:lvlText w:val=""/>
      <w:lvlJc w:val="left"/>
      <w:pPr>
        <w:tabs>
          <w:tab w:val="num" w:pos="2947"/>
        </w:tabs>
        <w:ind w:left="2947" w:hanging="360"/>
      </w:pPr>
      <w:rPr>
        <w:rFonts w:ascii="Wingdings" w:hAnsi="Wingdings" w:hint="default"/>
      </w:rPr>
    </w:lvl>
    <w:lvl w:ilvl="3" w:tplc="04090001" w:tentative="1">
      <w:start w:val="1"/>
      <w:numFmt w:val="bullet"/>
      <w:lvlText w:val=""/>
      <w:lvlJc w:val="left"/>
      <w:pPr>
        <w:tabs>
          <w:tab w:val="num" w:pos="3667"/>
        </w:tabs>
        <w:ind w:left="3667" w:hanging="360"/>
      </w:pPr>
      <w:rPr>
        <w:rFonts w:ascii="Symbol" w:hAnsi="Symbol" w:hint="default"/>
      </w:rPr>
    </w:lvl>
    <w:lvl w:ilvl="4" w:tplc="04090003" w:tentative="1">
      <w:start w:val="1"/>
      <w:numFmt w:val="bullet"/>
      <w:lvlText w:val="o"/>
      <w:lvlJc w:val="left"/>
      <w:pPr>
        <w:tabs>
          <w:tab w:val="num" w:pos="4387"/>
        </w:tabs>
        <w:ind w:left="4387" w:hanging="360"/>
      </w:pPr>
      <w:rPr>
        <w:rFonts w:ascii="Courier New" w:hAnsi="Courier New" w:cs="Courier New" w:hint="default"/>
      </w:rPr>
    </w:lvl>
    <w:lvl w:ilvl="5" w:tplc="04090005" w:tentative="1">
      <w:start w:val="1"/>
      <w:numFmt w:val="bullet"/>
      <w:lvlText w:val=""/>
      <w:lvlJc w:val="left"/>
      <w:pPr>
        <w:tabs>
          <w:tab w:val="num" w:pos="5107"/>
        </w:tabs>
        <w:ind w:left="5107" w:hanging="360"/>
      </w:pPr>
      <w:rPr>
        <w:rFonts w:ascii="Wingdings" w:hAnsi="Wingdings" w:hint="default"/>
      </w:rPr>
    </w:lvl>
    <w:lvl w:ilvl="6" w:tplc="04090001" w:tentative="1">
      <w:start w:val="1"/>
      <w:numFmt w:val="bullet"/>
      <w:lvlText w:val=""/>
      <w:lvlJc w:val="left"/>
      <w:pPr>
        <w:tabs>
          <w:tab w:val="num" w:pos="5827"/>
        </w:tabs>
        <w:ind w:left="5827" w:hanging="360"/>
      </w:pPr>
      <w:rPr>
        <w:rFonts w:ascii="Symbol" w:hAnsi="Symbol" w:hint="default"/>
      </w:rPr>
    </w:lvl>
    <w:lvl w:ilvl="7" w:tplc="04090003" w:tentative="1">
      <w:start w:val="1"/>
      <w:numFmt w:val="bullet"/>
      <w:lvlText w:val="o"/>
      <w:lvlJc w:val="left"/>
      <w:pPr>
        <w:tabs>
          <w:tab w:val="num" w:pos="6547"/>
        </w:tabs>
        <w:ind w:left="6547" w:hanging="360"/>
      </w:pPr>
      <w:rPr>
        <w:rFonts w:ascii="Courier New" w:hAnsi="Courier New" w:cs="Courier New" w:hint="default"/>
      </w:rPr>
    </w:lvl>
    <w:lvl w:ilvl="8" w:tplc="04090005" w:tentative="1">
      <w:start w:val="1"/>
      <w:numFmt w:val="bullet"/>
      <w:lvlText w:val=""/>
      <w:lvlJc w:val="left"/>
      <w:pPr>
        <w:tabs>
          <w:tab w:val="num" w:pos="7267"/>
        </w:tabs>
        <w:ind w:left="7267" w:hanging="360"/>
      </w:pPr>
      <w:rPr>
        <w:rFonts w:ascii="Wingdings" w:hAnsi="Wingdings" w:hint="default"/>
      </w:rPr>
    </w:lvl>
  </w:abstractNum>
  <w:abstractNum w:abstractNumId="3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36">
    <w:nsid w:val="75DC48BA"/>
    <w:multiLevelType w:val="hybridMultilevel"/>
    <w:tmpl w:val="5F52445C"/>
    <w:lvl w:ilvl="0" w:tplc="FFFFFFFF">
      <w:start w:val="5"/>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7">
    <w:nsid w:val="780A6C2B"/>
    <w:multiLevelType w:val="hybridMultilevel"/>
    <w:tmpl w:val="FB769898"/>
    <w:lvl w:ilvl="0" w:tplc="AF2E14BE">
      <w:start w:val="1"/>
      <w:numFmt w:val="bullet"/>
      <w:lvlText w:val=""/>
      <w:lvlJc w:val="left"/>
      <w:pPr>
        <w:tabs>
          <w:tab w:val="num" w:pos="288"/>
        </w:tabs>
        <w:ind w:left="288" w:hanging="14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11"/>
  </w:num>
  <w:num w:numId="3">
    <w:abstractNumId w:val="35"/>
  </w:num>
  <w:num w:numId="4">
    <w:abstractNumId w:val="3"/>
  </w:num>
  <w:num w:numId="5">
    <w:abstractNumId w:val="1"/>
  </w:num>
  <w:num w:numId="6">
    <w:abstractNumId w:val="1"/>
  </w:num>
  <w:num w:numId="7">
    <w:abstractNumId w:val="32"/>
  </w:num>
  <w:num w:numId="8">
    <w:abstractNumId w:val="11"/>
  </w:num>
  <w:num w:numId="9">
    <w:abstractNumId w:val="35"/>
  </w:num>
  <w:num w:numId="10">
    <w:abstractNumId w:val="11"/>
  </w:num>
  <w:num w:numId="11">
    <w:abstractNumId w:val="35"/>
  </w:num>
  <w:num w:numId="12">
    <w:abstractNumId w:val="11"/>
  </w:num>
  <w:num w:numId="13">
    <w:abstractNumId w:val="35"/>
  </w:num>
  <w:num w:numId="14">
    <w:abstractNumId w:val="11"/>
  </w:num>
  <w:num w:numId="15">
    <w:abstractNumId w:val="35"/>
  </w:num>
  <w:num w:numId="16">
    <w:abstractNumId w:val="24"/>
  </w:num>
  <w:num w:numId="17">
    <w:abstractNumId w:val="36"/>
  </w:num>
  <w:num w:numId="18">
    <w:abstractNumId w:val="21"/>
  </w:num>
  <w:num w:numId="19">
    <w:abstractNumId w:val="6"/>
  </w:num>
  <w:num w:numId="20">
    <w:abstractNumId w:val="26"/>
  </w:num>
  <w:num w:numId="21">
    <w:abstractNumId w:val="12"/>
  </w:num>
  <w:num w:numId="22">
    <w:abstractNumId w:val="4"/>
  </w:num>
  <w:num w:numId="23">
    <w:abstractNumId w:val="28"/>
  </w:num>
  <w:num w:numId="24">
    <w:abstractNumId w:val="23"/>
  </w:num>
  <w:num w:numId="25">
    <w:abstractNumId w:val="13"/>
  </w:num>
  <w:num w:numId="26">
    <w:abstractNumId w:val="7"/>
  </w:num>
  <w:num w:numId="27">
    <w:abstractNumId w:val="31"/>
    <w:lvlOverride w:ilvl="0">
      <w:startOverride w:val="1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6"/>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6"/>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2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47C6A"/>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A7DAE"/>
    <w:rsid w:val="000B0775"/>
    <w:rsid w:val="000B0ADE"/>
    <w:rsid w:val="000B122F"/>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5C29"/>
    <w:rsid w:val="000D648F"/>
    <w:rsid w:val="000D65A1"/>
    <w:rsid w:val="000D6CFF"/>
    <w:rsid w:val="000E0543"/>
    <w:rsid w:val="000E09FD"/>
    <w:rsid w:val="000E0DE0"/>
    <w:rsid w:val="000E1943"/>
    <w:rsid w:val="000E1D7D"/>
    <w:rsid w:val="000E25A4"/>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25DC1"/>
    <w:rsid w:val="001309BE"/>
    <w:rsid w:val="00130B50"/>
    <w:rsid w:val="00130BE4"/>
    <w:rsid w:val="001311F5"/>
    <w:rsid w:val="00132DD0"/>
    <w:rsid w:val="00132FBB"/>
    <w:rsid w:val="00133667"/>
    <w:rsid w:val="00134172"/>
    <w:rsid w:val="00134231"/>
    <w:rsid w:val="00134F17"/>
    <w:rsid w:val="00134F2A"/>
    <w:rsid w:val="001374C4"/>
    <w:rsid w:val="001375E3"/>
    <w:rsid w:val="0014034A"/>
    <w:rsid w:val="0014092F"/>
    <w:rsid w:val="00141552"/>
    <w:rsid w:val="00141D3F"/>
    <w:rsid w:val="00143092"/>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19A3"/>
    <w:rsid w:val="001623F8"/>
    <w:rsid w:val="00162839"/>
    <w:rsid w:val="00162C4F"/>
    <w:rsid w:val="00163B8A"/>
    <w:rsid w:val="00165F15"/>
    <w:rsid w:val="001661C2"/>
    <w:rsid w:val="001661C9"/>
    <w:rsid w:val="001664E1"/>
    <w:rsid w:val="001719D2"/>
    <w:rsid w:val="00172642"/>
    <w:rsid w:val="001743DB"/>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95D"/>
    <w:rsid w:val="00197CB4"/>
    <w:rsid w:val="001A02D5"/>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9EC"/>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CE"/>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6FF5"/>
    <w:rsid w:val="00277D68"/>
    <w:rsid w:val="002801E5"/>
    <w:rsid w:val="00280AB6"/>
    <w:rsid w:val="002819BD"/>
    <w:rsid w:val="00281E1E"/>
    <w:rsid w:val="00282F25"/>
    <w:rsid w:val="00284095"/>
    <w:rsid w:val="0028421E"/>
    <w:rsid w:val="002848D6"/>
    <w:rsid w:val="00284B9A"/>
    <w:rsid w:val="002854B6"/>
    <w:rsid w:val="002865B1"/>
    <w:rsid w:val="00287798"/>
    <w:rsid w:val="00290D06"/>
    <w:rsid w:val="002917CD"/>
    <w:rsid w:val="00291E65"/>
    <w:rsid w:val="002923C0"/>
    <w:rsid w:val="00292DE9"/>
    <w:rsid w:val="0029358C"/>
    <w:rsid w:val="00293647"/>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663A"/>
    <w:rsid w:val="002C77EE"/>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97"/>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22BB"/>
    <w:rsid w:val="003724AE"/>
    <w:rsid w:val="00373196"/>
    <w:rsid w:val="00373677"/>
    <w:rsid w:val="00373FD0"/>
    <w:rsid w:val="0037658A"/>
    <w:rsid w:val="00380290"/>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AA3"/>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0A88"/>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54E6"/>
    <w:rsid w:val="00465837"/>
    <w:rsid w:val="004658EB"/>
    <w:rsid w:val="00465BB5"/>
    <w:rsid w:val="004676E2"/>
    <w:rsid w:val="00467794"/>
    <w:rsid w:val="004700F5"/>
    <w:rsid w:val="004715C4"/>
    <w:rsid w:val="00471BC0"/>
    <w:rsid w:val="0047206E"/>
    <w:rsid w:val="0047340E"/>
    <w:rsid w:val="00474045"/>
    <w:rsid w:val="00474D78"/>
    <w:rsid w:val="004766A6"/>
    <w:rsid w:val="00476E38"/>
    <w:rsid w:val="00476EFE"/>
    <w:rsid w:val="0047736D"/>
    <w:rsid w:val="004811FB"/>
    <w:rsid w:val="00481895"/>
    <w:rsid w:val="00481BB0"/>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0533"/>
    <w:rsid w:val="004B1570"/>
    <w:rsid w:val="004B1578"/>
    <w:rsid w:val="004B1702"/>
    <w:rsid w:val="004B2212"/>
    <w:rsid w:val="004B257B"/>
    <w:rsid w:val="004B30A8"/>
    <w:rsid w:val="004B3C49"/>
    <w:rsid w:val="004B421E"/>
    <w:rsid w:val="004B49D6"/>
    <w:rsid w:val="004B4D1B"/>
    <w:rsid w:val="004B56B2"/>
    <w:rsid w:val="004B5706"/>
    <w:rsid w:val="004B58DA"/>
    <w:rsid w:val="004B62D5"/>
    <w:rsid w:val="004B67AA"/>
    <w:rsid w:val="004B7E2C"/>
    <w:rsid w:val="004B7EC9"/>
    <w:rsid w:val="004C0574"/>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1086F"/>
    <w:rsid w:val="0051218E"/>
    <w:rsid w:val="0051334F"/>
    <w:rsid w:val="00513651"/>
    <w:rsid w:val="0051565A"/>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5A54"/>
    <w:rsid w:val="00535A8A"/>
    <w:rsid w:val="005362E4"/>
    <w:rsid w:val="00536D4B"/>
    <w:rsid w:val="00536DB6"/>
    <w:rsid w:val="00537D3B"/>
    <w:rsid w:val="00540633"/>
    <w:rsid w:val="00540E4B"/>
    <w:rsid w:val="005421B4"/>
    <w:rsid w:val="0054268F"/>
    <w:rsid w:val="005431DD"/>
    <w:rsid w:val="00544EEB"/>
    <w:rsid w:val="0054659B"/>
    <w:rsid w:val="005469E2"/>
    <w:rsid w:val="0054702E"/>
    <w:rsid w:val="00550184"/>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1BAB"/>
    <w:rsid w:val="00572168"/>
    <w:rsid w:val="00572B76"/>
    <w:rsid w:val="00573444"/>
    <w:rsid w:val="00577768"/>
    <w:rsid w:val="00580552"/>
    <w:rsid w:val="0058085B"/>
    <w:rsid w:val="00581998"/>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63"/>
    <w:rsid w:val="00596A83"/>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6E1"/>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1AE3"/>
    <w:rsid w:val="00631D22"/>
    <w:rsid w:val="00632252"/>
    <w:rsid w:val="00634970"/>
    <w:rsid w:val="00634F02"/>
    <w:rsid w:val="0063742A"/>
    <w:rsid w:val="00637880"/>
    <w:rsid w:val="00637E6C"/>
    <w:rsid w:val="006402A4"/>
    <w:rsid w:val="0064180E"/>
    <w:rsid w:val="00641C09"/>
    <w:rsid w:val="00641F4D"/>
    <w:rsid w:val="00641FF8"/>
    <w:rsid w:val="0064249D"/>
    <w:rsid w:val="006425FC"/>
    <w:rsid w:val="00643B28"/>
    <w:rsid w:val="00643CC7"/>
    <w:rsid w:val="00643E4C"/>
    <w:rsid w:val="00645B61"/>
    <w:rsid w:val="006479CA"/>
    <w:rsid w:val="00647D2E"/>
    <w:rsid w:val="0065059B"/>
    <w:rsid w:val="00651780"/>
    <w:rsid w:val="00651B37"/>
    <w:rsid w:val="006522B7"/>
    <w:rsid w:val="0065296F"/>
    <w:rsid w:val="00652BC8"/>
    <w:rsid w:val="00653329"/>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F45"/>
    <w:rsid w:val="00745C83"/>
    <w:rsid w:val="00746DC5"/>
    <w:rsid w:val="00750536"/>
    <w:rsid w:val="0075139C"/>
    <w:rsid w:val="00751511"/>
    <w:rsid w:val="00751585"/>
    <w:rsid w:val="0075220F"/>
    <w:rsid w:val="007524FF"/>
    <w:rsid w:val="00753062"/>
    <w:rsid w:val="007533EB"/>
    <w:rsid w:val="007543B4"/>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B78"/>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5AE5"/>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27A6"/>
    <w:rsid w:val="00823050"/>
    <w:rsid w:val="008236C1"/>
    <w:rsid w:val="008236C9"/>
    <w:rsid w:val="00824655"/>
    <w:rsid w:val="00824A83"/>
    <w:rsid w:val="00826023"/>
    <w:rsid w:val="00826DB2"/>
    <w:rsid w:val="0082713B"/>
    <w:rsid w:val="0083085E"/>
    <w:rsid w:val="00831966"/>
    <w:rsid w:val="00831C50"/>
    <w:rsid w:val="00832A02"/>
    <w:rsid w:val="00832EE6"/>
    <w:rsid w:val="0083304D"/>
    <w:rsid w:val="00833F1D"/>
    <w:rsid w:val="008349DC"/>
    <w:rsid w:val="00836281"/>
    <w:rsid w:val="0083750C"/>
    <w:rsid w:val="00837800"/>
    <w:rsid w:val="00837999"/>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1CB4"/>
    <w:rsid w:val="008B5C38"/>
    <w:rsid w:val="008B61D4"/>
    <w:rsid w:val="008B626B"/>
    <w:rsid w:val="008B6512"/>
    <w:rsid w:val="008B7751"/>
    <w:rsid w:val="008B7ECB"/>
    <w:rsid w:val="008C0673"/>
    <w:rsid w:val="008C0D19"/>
    <w:rsid w:val="008C2007"/>
    <w:rsid w:val="008C331E"/>
    <w:rsid w:val="008C347F"/>
    <w:rsid w:val="008C49D2"/>
    <w:rsid w:val="008C5ACD"/>
    <w:rsid w:val="008C6066"/>
    <w:rsid w:val="008D1970"/>
    <w:rsid w:val="008D242F"/>
    <w:rsid w:val="008D28F9"/>
    <w:rsid w:val="008D3DF5"/>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269A"/>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0EF4"/>
    <w:rsid w:val="009C244E"/>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FB1"/>
    <w:rsid w:val="00A319D4"/>
    <w:rsid w:val="00A32061"/>
    <w:rsid w:val="00A324B6"/>
    <w:rsid w:val="00A32A1B"/>
    <w:rsid w:val="00A32DBB"/>
    <w:rsid w:val="00A33AF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47C6A"/>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4ABA"/>
    <w:rsid w:val="00A86120"/>
    <w:rsid w:val="00A86C08"/>
    <w:rsid w:val="00A87FD1"/>
    <w:rsid w:val="00A909F5"/>
    <w:rsid w:val="00A9111F"/>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564"/>
    <w:rsid w:val="00AB2A54"/>
    <w:rsid w:val="00AB3621"/>
    <w:rsid w:val="00AB4005"/>
    <w:rsid w:val="00AB45F9"/>
    <w:rsid w:val="00AB60E8"/>
    <w:rsid w:val="00AB6598"/>
    <w:rsid w:val="00AB6ED0"/>
    <w:rsid w:val="00AC0878"/>
    <w:rsid w:val="00AC113B"/>
    <w:rsid w:val="00AC1A6A"/>
    <w:rsid w:val="00AC2106"/>
    <w:rsid w:val="00AC28F0"/>
    <w:rsid w:val="00AC2D54"/>
    <w:rsid w:val="00AC3266"/>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EFC"/>
    <w:rsid w:val="00AF6FC9"/>
    <w:rsid w:val="00AF7938"/>
    <w:rsid w:val="00AF7F67"/>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59A"/>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F27"/>
    <w:rsid w:val="00B9326D"/>
    <w:rsid w:val="00B946B9"/>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055"/>
    <w:rsid w:val="00BA5103"/>
    <w:rsid w:val="00BA545C"/>
    <w:rsid w:val="00BA7CB9"/>
    <w:rsid w:val="00BB01C7"/>
    <w:rsid w:val="00BB044E"/>
    <w:rsid w:val="00BB085C"/>
    <w:rsid w:val="00BB0FA8"/>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2741"/>
    <w:rsid w:val="00BD51BF"/>
    <w:rsid w:val="00BD5D09"/>
    <w:rsid w:val="00BD6AC3"/>
    <w:rsid w:val="00BE025B"/>
    <w:rsid w:val="00BE0564"/>
    <w:rsid w:val="00BE1622"/>
    <w:rsid w:val="00BE1DDF"/>
    <w:rsid w:val="00BE5681"/>
    <w:rsid w:val="00BE7099"/>
    <w:rsid w:val="00BE72B3"/>
    <w:rsid w:val="00BE741A"/>
    <w:rsid w:val="00BF11D8"/>
    <w:rsid w:val="00BF19D9"/>
    <w:rsid w:val="00BF214C"/>
    <w:rsid w:val="00BF3863"/>
    <w:rsid w:val="00BF3F95"/>
    <w:rsid w:val="00BF47D7"/>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F71"/>
    <w:rsid w:val="00C3453B"/>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80CAD"/>
    <w:rsid w:val="00C81682"/>
    <w:rsid w:val="00C82667"/>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00E5"/>
    <w:rsid w:val="00CD158C"/>
    <w:rsid w:val="00CD1CD5"/>
    <w:rsid w:val="00CD1F3A"/>
    <w:rsid w:val="00CD37D3"/>
    <w:rsid w:val="00CD3859"/>
    <w:rsid w:val="00CD3F79"/>
    <w:rsid w:val="00CD5371"/>
    <w:rsid w:val="00CD6BA3"/>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587"/>
    <w:rsid w:val="00CF2AE9"/>
    <w:rsid w:val="00CF2FA8"/>
    <w:rsid w:val="00CF3215"/>
    <w:rsid w:val="00CF34F6"/>
    <w:rsid w:val="00CF37BB"/>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51C5"/>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38B0"/>
    <w:rsid w:val="00D83D47"/>
    <w:rsid w:val="00D83F02"/>
    <w:rsid w:val="00D83FA3"/>
    <w:rsid w:val="00D84214"/>
    <w:rsid w:val="00D8488D"/>
    <w:rsid w:val="00D84FFC"/>
    <w:rsid w:val="00D85DD8"/>
    <w:rsid w:val="00D869A8"/>
    <w:rsid w:val="00D86C7B"/>
    <w:rsid w:val="00D9091F"/>
    <w:rsid w:val="00D9168A"/>
    <w:rsid w:val="00D91795"/>
    <w:rsid w:val="00D91B15"/>
    <w:rsid w:val="00D92A9E"/>
    <w:rsid w:val="00D92B97"/>
    <w:rsid w:val="00D93269"/>
    <w:rsid w:val="00D93740"/>
    <w:rsid w:val="00D94D90"/>
    <w:rsid w:val="00D954FC"/>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0C87"/>
    <w:rsid w:val="00DE1D90"/>
    <w:rsid w:val="00DE2A82"/>
    <w:rsid w:val="00DE376D"/>
    <w:rsid w:val="00DE408C"/>
    <w:rsid w:val="00DE44ED"/>
    <w:rsid w:val="00DE5E4C"/>
    <w:rsid w:val="00DE71ED"/>
    <w:rsid w:val="00DF0160"/>
    <w:rsid w:val="00DF0CAC"/>
    <w:rsid w:val="00DF1F3C"/>
    <w:rsid w:val="00DF2484"/>
    <w:rsid w:val="00DF265E"/>
    <w:rsid w:val="00DF389B"/>
    <w:rsid w:val="00DF4352"/>
    <w:rsid w:val="00DF4BE8"/>
    <w:rsid w:val="00DF6D87"/>
    <w:rsid w:val="00DF776F"/>
    <w:rsid w:val="00DF7F3F"/>
    <w:rsid w:val="00E0002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4FF"/>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6686"/>
    <w:rsid w:val="00F768D3"/>
    <w:rsid w:val="00F7724A"/>
    <w:rsid w:val="00F8008E"/>
    <w:rsid w:val="00F80FB2"/>
    <w:rsid w:val="00F81867"/>
    <w:rsid w:val="00F82EE6"/>
    <w:rsid w:val="00F83DBC"/>
    <w:rsid w:val="00F84FFD"/>
    <w:rsid w:val="00F85D32"/>
    <w:rsid w:val="00F860BC"/>
    <w:rsid w:val="00F868E4"/>
    <w:rsid w:val="00F86D05"/>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2275"/>
    <w:rsid w:val="00FB294A"/>
    <w:rsid w:val="00FB4018"/>
    <w:rsid w:val="00FB52AE"/>
    <w:rsid w:val="00FB5B12"/>
    <w:rsid w:val="00FB74DE"/>
    <w:rsid w:val="00FB7558"/>
    <w:rsid w:val="00FB7650"/>
    <w:rsid w:val="00FB7D56"/>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3373"/>
    <w:rsid w:val="00FE44AE"/>
    <w:rsid w:val="00FE5C72"/>
    <w:rsid w:val="00FE6C5B"/>
    <w:rsid w:val="00FE6FED"/>
    <w:rsid w:val="00FE7259"/>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6E905388-9348-4A15-9988-9482BCBC0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C6A"/>
    <w:rPr>
      <w:sz w:val="28"/>
      <w:szCs w:val="24"/>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7">
    <w:name w:val="heading 7"/>
    <w:basedOn w:val="Normal"/>
    <w:next w:val="Normal"/>
    <w:link w:val="Heading7Char"/>
    <w:qFormat/>
    <w:rsid w:val="00A47C6A"/>
    <w:pPr>
      <w:spacing w:before="240" w:after="60"/>
      <w:outlineLvl w:val="6"/>
    </w:pPr>
    <w:rPr>
      <w:rFonts w:ascii="Calibri" w:hAnsi="Calibri"/>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eastAsia="tr-TR"/>
    </w:rPr>
  </w:style>
  <w:style w:type="paragraph" w:customStyle="1" w:styleId="CM5">
    <w:name w:val="CM5"/>
    <w:basedOn w:val="Normal"/>
    <w:next w:val="Normal"/>
    <w:rsid w:val="00392BE0"/>
    <w:pPr>
      <w:widowControl w:val="0"/>
      <w:autoSpaceDE w:val="0"/>
      <w:autoSpaceDN w:val="0"/>
      <w:adjustRightInd w:val="0"/>
    </w:pPr>
    <w:rPr>
      <w:rFonts w:eastAsia="MS Mincho"/>
      <w:lang w:eastAsia="tr-TR"/>
    </w:rPr>
  </w:style>
  <w:style w:type="paragraph" w:customStyle="1" w:styleId="CM6">
    <w:name w:val="CM6"/>
    <w:basedOn w:val="Normal"/>
    <w:next w:val="Normal"/>
    <w:rsid w:val="00392BE0"/>
    <w:pPr>
      <w:widowControl w:val="0"/>
      <w:autoSpaceDE w:val="0"/>
      <w:autoSpaceDN w:val="0"/>
      <w:adjustRightInd w:val="0"/>
    </w:pPr>
    <w:rPr>
      <w:rFonts w:eastAsia="MS Mincho"/>
      <w:lang w:eastAsia="tr-TR"/>
    </w:rPr>
  </w:style>
  <w:style w:type="paragraph" w:customStyle="1" w:styleId="CM7">
    <w:name w:val="CM7"/>
    <w:basedOn w:val="Normal"/>
    <w:next w:val="Normal"/>
    <w:rsid w:val="00392BE0"/>
    <w:pPr>
      <w:widowControl w:val="0"/>
      <w:autoSpaceDE w:val="0"/>
      <w:autoSpaceDN w:val="0"/>
      <w:adjustRightInd w:val="0"/>
    </w:pPr>
    <w:rPr>
      <w:rFonts w:eastAsia="MS Mincho"/>
      <w:lang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Heading7Char">
    <w:name w:val="Heading 7 Char"/>
    <w:basedOn w:val="DefaultParagraphFont"/>
    <w:link w:val="Heading7"/>
    <w:semiHidden/>
    <w:rsid w:val="00A47C6A"/>
    <w:rPr>
      <w:rFonts w:ascii="Calibri" w:hAnsi="Calibri"/>
      <w:sz w:val="24"/>
      <w:szCs w:val="24"/>
      <w:lang w:val="sq-AL" w:eastAsia="en-US" w:bidi="ar-SA"/>
    </w:rPr>
  </w:style>
  <w:style w:type="character" w:styleId="Hyperlink">
    <w:name w:val="Hyperlink"/>
    <w:basedOn w:val="DefaultParagraphFont"/>
    <w:rsid w:val="00A47C6A"/>
    <w:rPr>
      <w:color w:val="0000FF"/>
      <w:u w:val="single"/>
    </w:rPr>
  </w:style>
  <w:style w:type="paragraph" w:styleId="Header">
    <w:name w:val="header"/>
    <w:basedOn w:val="Normal"/>
    <w:link w:val="HeaderChar"/>
    <w:rsid w:val="00A47C6A"/>
    <w:pPr>
      <w:tabs>
        <w:tab w:val="center" w:pos="4680"/>
        <w:tab w:val="right" w:pos="9360"/>
      </w:tabs>
    </w:pPr>
    <w:rPr>
      <w:sz w:val="24"/>
    </w:rPr>
  </w:style>
  <w:style w:type="character" w:customStyle="1" w:styleId="HeaderChar">
    <w:name w:val="Header Char"/>
    <w:basedOn w:val="DefaultParagraphFont"/>
    <w:link w:val="Header"/>
    <w:rsid w:val="00A47C6A"/>
    <w:rPr>
      <w:sz w:val="24"/>
      <w:szCs w:val="24"/>
      <w:lang w:val="sq-AL" w:eastAsia="en-US" w:bidi="ar-SA"/>
    </w:rPr>
  </w:style>
  <w:style w:type="paragraph" w:styleId="Footer">
    <w:name w:val="footer"/>
    <w:basedOn w:val="Normal"/>
    <w:rsid w:val="00A47C6A"/>
    <w:pPr>
      <w:tabs>
        <w:tab w:val="center" w:pos="4320"/>
        <w:tab w:val="right" w:pos="8640"/>
      </w:tabs>
    </w:pPr>
  </w:style>
  <w:style w:type="character" w:styleId="PageNumber">
    <w:name w:val="page number"/>
    <w:basedOn w:val="DefaultParagraphFont"/>
    <w:rsid w:val="00A47C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Jerome.jaussaud@eurocopter.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alf.weber@eurocopter.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mpm@mod.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9003</Words>
  <Characters>51322</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LIGJ </vt:lpstr>
    </vt:vector>
  </TitlesOfParts>
  <Company/>
  <LinksUpToDate>false</LinksUpToDate>
  <CharactersWithSpaces>60205</CharactersWithSpaces>
  <SharedDoc>false</SharedDoc>
  <HLinks>
    <vt:vector size="18" baseType="variant">
      <vt:variant>
        <vt:i4>5898291</vt:i4>
      </vt:variant>
      <vt:variant>
        <vt:i4>6</vt:i4>
      </vt:variant>
      <vt:variant>
        <vt:i4>0</vt:i4>
      </vt:variant>
      <vt:variant>
        <vt:i4>5</vt:i4>
      </vt:variant>
      <vt:variant>
        <vt:lpwstr>mailto:dmpm@mod.gov.al</vt:lpwstr>
      </vt:variant>
      <vt:variant>
        <vt:lpwstr/>
      </vt:variant>
      <vt:variant>
        <vt:i4>917612</vt:i4>
      </vt:variant>
      <vt:variant>
        <vt:i4>3</vt:i4>
      </vt:variant>
      <vt:variant>
        <vt:i4>0</vt:i4>
      </vt:variant>
      <vt:variant>
        <vt:i4>5</vt:i4>
      </vt:variant>
      <vt:variant>
        <vt:lpwstr>mailto:Jerome.jaussaud@eurocopter.com</vt:lpwstr>
      </vt:variant>
      <vt:variant>
        <vt:lpwstr/>
      </vt:variant>
      <vt:variant>
        <vt:i4>7274506</vt:i4>
      </vt:variant>
      <vt:variant>
        <vt:i4>0</vt:i4>
      </vt:variant>
      <vt:variant>
        <vt:i4>0</vt:i4>
      </vt:variant>
      <vt:variant>
        <vt:i4>5</vt:i4>
      </vt:variant>
      <vt:variant>
        <vt:lpwstr>mailto:Ralf.weber@eurocopter.com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 </dc:title>
  <dc:subject/>
  <dc:creator>n.fagu</dc:creator>
  <cp:keywords/>
  <dc:description/>
  <cp:lastModifiedBy>QBZ Admin</cp:lastModifiedBy>
  <cp:revision>2</cp:revision>
  <dcterms:created xsi:type="dcterms:W3CDTF">2019-03-22T09:57:00Z</dcterms:created>
  <dcterms:modified xsi:type="dcterms:W3CDTF">2019-03-22T09:57:00Z</dcterms:modified>
</cp:coreProperties>
</file>