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C25" w:rsidRDefault="00553C25" w:rsidP="00553C25">
      <w:pPr>
        <w:pStyle w:val="Akti"/>
        <w:keepNext w:val="0"/>
      </w:pPr>
      <w:bookmarkStart w:id="0" w:name="_GoBack"/>
      <w:bookmarkEnd w:id="0"/>
      <w:r>
        <w:t>LIGJ</w:t>
      </w:r>
    </w:p>
    <w:p w:rsidR="00553C25" w:rsidRDefault="00553C25" w:rsidP="00553C25">
      <w:pPr>
        <w:pStyle w:val="NumriData"/>
        <w:keepNext w:val="0"/>
      </w:pPr>
      <w:r>
        <w:t>Nr.10 281, datë 20.5.2010</w:t>
      </w:r>
    </w:p>
    <w:p w:rsidR="00553C25" w:rsidRPr="00A61FB5" w:rsidRDefault="00553C25" w:rsidP="00553C25">
      <w:pPr>
        <w:pStyle w:val="Paragrafi0"/>
        <w:rPr>
          <w:b/>
          <w:bCs/>
        </w:rPr>
      </w:pPr>
    </w:p>
    <w:p w:rsidR="00553C25" w:rsidRPr="00A61FB5" w:rsidRDefault="00553C25" w:rsidP="00553C25">
      <w:pPr>
        <w:pStyle w:val="Titulli0"/>
        <w:keepNext w:val="0"/>
      </w:pPr>
      <w:r w:rsidRPr="00A61FB5">
        <w:t xml:space="preserve">PËR MIRATIMIN E AKTIT NORMATIV, ME FUQINË E LIGJIT, NR. </w:t>
      </w:r>
      <w:r>
        <w:t>1</w:t>
      </w:r>
      <w:r w:rsidRPr="00A61FB5">
        <w:t xml:space="preserve">, DATË </w:t>
      </w:r>
      <w:r>
        <w:t>5</w:t>
      </w:r>
      <w:r w:rsidRPr="00A61FB5">
        <w:t>.</w:t>
      </w:r>
      <w:r>
        <w:t>5</w:t>
      </w:r>
      <w:r w:rsidRPr="00A61FB5">
        <w:t>.20</w:t>
      </w:r>
      <w:r>
        <w:t>10</w:t>
      </w:r>
      <w:r w:rsidRPr="00A61FB5">
        <w:t xml:space="preserve">,  TË KËSHILLIT TË MINISTRAVE “PËR </w:t>
      </w:r>
      <w:r w:rsidRPr="00CD404B">
        <w:t>DISA NDRYSHIME DHE SHTESA NË LIGJIN NR. 9663, DATË 18.12.2006 “PËR KONCESIONET”</w:t>
      </w:r>
      <w:r>
        <w:t>,</w:t>
      </w:r>
      <w:r w:rsidRPr="00CD404B">
        <w:t xml:space="preserve"> TË NDRYSHUAR</w:t>
      </w:r>
      <w:r w:rsidRPr="00A61FB5">
        <w:t>”</w:t>
      </w:r>
    </w:p>
    <w:p w:rsidR="00553C25" w:rsidRDefault="00553C25" w:rsidP="00553C25">
      <w:pPr>
        <w:pStyle w:val="Paragrafi0"/>
        <w:ind w:firstLine="0"/>
      </w:pPr>
    </w:p>
    <w:p w:rsidR="00553C25" w:rsidRDefault="00553C25" w:rsidP="00553C25">
      <w:pPr>
        <w:pStyle w:val="Paragrafi0"/>
      </w:pPr>
      <w:r>
        <w:t xml:space="preserve">Në mbështetje të neneve 78, 83 pika 1 dhe 101 të Kushtetutës, me propozimin e Këshillit të Ministrave, </w:t>
      </w:r>
    </w:p>
    <w:p w:rsidR="00553C25" w:rsidRPr="00A61FB5" w:rsidRDefault="00553C25" w:rsidP="00553C25">
      <w:pPr>
        <w:pStyle w:val="Paragrafi0"/>
      </w:pPr>
    </w:p>
    <w:p w:rsidR="00553C25" w:rsidRPr="00553C25" w:rsidRDefault="00553C25" w:rsidP="00553C25">
      <w:pPr>
        <w:pStyle w:val="Institucioni"/>
        <w:keepNext w:val="0"/>
        <w:rPr>
          <w:lang w:val="it-IT"/>
        </w:rPr>
      </w:pPr>
      <w:r w:rsidRPr="00553C25">
        <w:rPr>
          <w:lang w:val="it-IT"/>
        </w:rPr>
        <w:t>KUVENDI</w:t>
      </w:r>
    </w:p>
    <w:p w:rsidR="00553C25" w:rsidRPr="00553C25" w:rsidRDefault="00553C25" w:rsidP="00553C25">
      <w:pPr>
        <w:pStyle w:val="Institucioni"/>
        <w:keepNext w:val="0"/>
        <w:rPr>
          <w:lang w:val="it-IT"/>
        </w:rPr>
      </w:pPr>
      <w:r w:rsidRPr="00553C25">
        <w:rPr>
          <w:lang w:val="it-IT"/>
        </w:rPr>
        <w:t>I REPUBLIKËS SË SHQIPËRISË</w:t>
      </w:r>
    </w:p>
    <w:p w:rsidR="00553C25" w:rsidRPr="00A61FB5" w:rsidRDefault="00553C25" w:rsidP="00553C25">
      <w:pPr>
        <w:pStyle w:val="Paragrafi0"/>
        <w:rPr>
          <w:lang w:val="it-IT"/>
        </w:rPr>
      </w:pPr>
    </w:p>
    <w:p w:rsidR="00553C25" w:rsidRPr="00553C25" w:rsidRDefault="00553C25" w:rsidP="00553C25">
      <w:pPr>
        <w:pStyle w:val="VENDOSI0"/>
        <w:keepNext w:val="0"/>
        <w:rPr>
          <w:lang w:val="it-IT"/>
        </w:rPr>
      </w:pPr>
      <w:r w:rsidRPr="00553C25">
        <w:rPr>
          <w:lang w:val="it-IT"/>
        </w:rPr>
        <w:t>VENDOSI:</w:t>
      </w:r>
    </w:p>
    <w:p w:rsidR="00553C25" w:rsidRPr="00A61FB5" w:rsidRDefault="00553C25" w:rsidP="00553C25">
      <w:pPr>
        <w:pStyle w:val="Paragrafi0"/>
        <w:ind w:firstLine="0"/>
        <w:rPr>
          <w:lang w:val="it-IT"/>
        </w:rPr>
      </w:pPr>
    </w:p>
    <w:p w:rsidR="00553C25" w:rsidRPr="00A61FB5" w:rsidRDefault="00553C25" w:rsidP="00553C25">
      <w:pPr>
        <w:pStyle w:val="Paragrafi0"/>
        <w:rPr>
          <w:lang w:val="it-IT"/>
        </w:rPr>
      </w:pPr>
      <w:r>
        <w:rPr>
          <w:lang w:val="it-IT"/>
        </w:rPr>
        <w:t>Miratohet akti normativ,</w:t>
      </w:r>
      <w:r w:rsidRPr="00A61FB5">
        <w:rPr>
          <w:lang w:val="it-IT"/>
        </w:rPr>
        <w:t xml:space="preserve"> me fuqinë e ligjit, nr. </w:t>
      </w:r>
      <w:r>
        <w:rPr>
          <w:lang w:val="it-IT"/>
        </w:rPr>
        <w:t>1</w:t>
      </w:r>
      <w:r w:rsidRPr="00A61FB5">
        <w:rPr>
          <w:lang w:val="it-IT"/>
        </w:rPr>
        <w:t xml:space="preserve">, datë </w:t>
      </w:r>
      <w:r>
        <w:rPr>
          <w:lang w:val="it-IT"/>
        </w:rPr>
        <w:t>5</w:t>
      </w:r>
      <w:r w:rsidRPr="00A61FB5">
        <w:rPr>
          <w:lang w:val="it-IT"/>
        </w:rPr>
        <w:t>.</w:t>
      </w:r>
      <w:r>
        <w:rPr>
          <w:lang w:val="it-IT"/>
        </w:rPr>
        <w:t>5</w:t>
      </w:r>
      <w:r w:rsidRPr="00A61FB5">
        <w:rPr>
          <w:lang w:val="it-IT"/>
        </w:rPr>
        <w:t>.20</w:t>
      </w:r>
      <w:r>
        <w:rPr>
          <w:lang w:val="it-IT"/>
        </w:rPr>
        <w:t>10</w:t>
      </w:r>
      <w:r w:rsidRPr="00A61FB5">
        <w:rPr>
          <w:lang w:val="it-IT"/>
        </w:rPr>
        <w:t>, i Këshillit të Ministrave “</w:t>
      </w:r>
      <w:r w:rsidRPr="00CD404B">
        <w:rPr>
          <w:lang w:val="it-IT"/>
        </w:rPr>
        <w:t>Për disa ndryshime dhe shtesa në ligjin nr. 9663, datë 18.12.2006 “Për koncesionet”</w:t>
      </w:r>
      <w:r>
        <w:rPr>
          <w:lang w:val="it-IT"/>
        </w:rPr>
        <w:t>,</w:t>
      </w:r>
      <w:r w:rsidRPr="00CD404B">
        <w:rPr>
          <w:lang w:val="it-IT"/>
        </w:rPr>
        <w:t xml:space="preserve"> të ndryshuar”</w:t>
      </w:r>
      <w:r w:rsidRPr="00A61FB5">
        <w:rPr>
          <w:lang w:val="it-IT"/>
        </w:rPr>
        <w:t>.</w:t>
      </w:r>
    </w:p>
    <w:p w:rsidR="00553C25" w:rsidRPr="00A61FB5" w:rsidRDefault="00553C25" w:rsidP="00553C25">
      <w:pPr>
        <w:pStyle w:val="Paragrafi0"/>
        <w:rPr>
          <w:lang w:val="it-IT"/>
        </w:rPr>
      </w:pPr>
    </w:p>
    <w:p w:rsidR="00553C25" w:rsidRPr="009E6281" w:rsidRDefault="00553C25" w:rsidP="00553C25">
      <w:pPr>
        <w:pStyle w:val="Paragrafi0"/>
        <w:ind w:firstLine="0"/>
        <w:rPr>
          <w:sz w:val="23"/>
          <w:szCs w:val="23"/>
          <w:lang w:val="sq-AL"/>
        </w:rPr>
      </w:pPr>
      <w:r>
        <w:rPr>
          <w:b/>
          <w:sz w:val="23"/>
          <w:szCs w:val="23"/>
          <w:lang w:val="sq-AL"/>
        </w:rPr>
        <w:t>Shpallur me dekretin nr.6599, datë 7.6</w:t>
      </w:r>
      <w:r w:rsidRPr="009E6281">
        <w:rPr>
          <w:b/>
          <w:sz w:val="23"/>
          <w:szCs w:val="23"/>
          <w:lang w:val="sq-AL"/>
        </w:rPr>
        <w:t>.2010 të Presidentit të Republikës së Shqipërisë, Bamir Topi</w:t>
      </w:r>
    </w:p>
    <w:sectPr w:rsidR="00553C25" w:rsidRPr="009E628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53C25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C25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2FEE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6F9D00-3854-485B-8CF9-03BACC2C0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553C2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553C25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2019-03-22T10:17:00Z</dcterms:created>
  <dcterms:modified xsi:type="dcterms:W3CDTF">2019-03-22T10:17:00Z</dcterms:modified>
</cp:coreProperties>
</file>