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C69" w:rsidRDefault="005F2C69" w:rsidP="005F2C69">
      <w:pPr>
        <w:pStyle w:val="Akti"/>
        <w:keepNext w:val="0"/>
      </w:pPr>
      <w:bookmarkStart w:id="0" w:name="_GoBack"/>
      <w:bookmarkEnd w:id="0"/>
      <w:r>
        <w:t>LIGJ</w:t>
      </w:r>
    </w:p>
    <w:p w:rsidR="005F2C69" w:rsidRDefault="005F2C69" w:rsidP="005F2C69">
      <w:pPr>
        <w:pStyle w:val="NumriData"/>
        <w:keepNext w:val="0"/>
      </w:pPr>
      <w:r>
        <w:t>Nr.10 286, datë 3.6.2010</w:t>
      </w:r>
    </w:p>
    <w:p w:rsidR="005F2C69" w:rsidRDefault="005F2C69" w:rsidP="005F2C69">
      <w:pPr>
        <w:pStyle w:val="Paragrafi0"/>
        <w:rPr>
          <w:b/>
        </w:rPr>
      </w:pPr>
    </w:p>
    <w:p w:rsidR="005F2C69" w:rsidRDefault="005F2C69" w:rsidP="005F2C69">
      <w:pPr>
        <w:pStyle w:val="Titulli0"/>
        <w:keepNext w:val="0"/>
      </w:pPr>
      <w:r>
        <w:t>PËR DISA SHTESA DHE NDRYSHIME NË LIGJIN NR. 8976, DATË 12.12.2002 “PËR AKCIZAT”, TË NDRYSHUAR</w:t>
      </w:r>
    </w:p>
    <w:p w:rsidR="005F2C69" w:rsidRDefault="005F2C69" w:rsidP="005F2C69">
      <w:pPr>
        <w:pStyle w:val="Paragrafi0"/>
      </w:pPr>
    </w:p>
    <w:p w:rsidR="005F2C69" w:rsidRDefault="005F2C69" w:rsidP="005F2C69">
      <w:pPr>
        <w:pStyle w:val="Paragrafi0"/>
      </w:pPr>
      <w:r>
        <w:t>Në mbështetje të neneve 78, 83 pika 1 dhe 155 të Kushtetutës, me propozimin e Këshillit të Ministrave,</w:t>
      </w:r>
    </w:p>
    <w:p w:rsidR="005F2C69" w:rsidRDefault="005F2C69" w:rsidP="005F2C69">
      <w:pPr>
        <w:pStyle w:val="Paragrafi0"/>
      </w:pPr>
    </w:p>
    <w:p w:rsidR="005F2C69" w:rsidRPr="005F2C69" w:rsidRDefault="005F2C69" w:rsidP="005F2C69">
      <w:pPr>
        <w:pStyle w:val="Institucioni"/>
        <w:keepNext w:val="0"/>
        <w:rPr>
          <w:lang w:val="it-IT"/>
        </w:rPr>
      </w:pPr>
      <w:r w:rsidRPr="005F2C69">
        <w:rPr>
          <w:lang w:val="it-IT"/>
        </w:rPr>
        <w:t>KUVENDI</w:t>
      </w:r>
    </w:p>
    <w:p w:rsidR="005F2C69" w:rsidRPr="005F2C69" w:rsidRDefault="005F2C69" w:rsidP="005F2C69">
      <w:pPr>
        <w:pStyle w:val="Institucioni"/>
        <w:keepNext w:val="0"/>
        <w:rPr>
          <w:lang w:val="it-IT"/>
        </w:rPr>
      </w:pPr>
      <w:r w:rsidRPr="005F2C69">
        <w:rPr>
          <w:lang w:val="it-IT"/>
        </w:rPr>
        <w:t>I REPUBLIKËS SË SHQIPËRISË</w:t>
      </w:r>
    </w:p>
    <w:p w:rsidR="005F2C69" w:rsidRPr="005F2C69" w:rsidRDefault="005F2C69" w:rsidP="005F2C69">
      <w:pPr>
        <w:pStyle w:val="Paragrafi0"/>
        <w:rPr>
          <w:b/>
          <w:lang w:val="it-IT"/>
        </w:rPr>
      </w:pPr>
    </w:p>
    <w:p w:rsidR="005F2C69" w:rsidRPr="005F2C69" w:rsidRDefault="005F2C69" w:rsidP="005F2C69">
      <w:pPr>
        <w:pStyle w:val="VENDOSI0"/>
        <w:keepNext w:val="0"/>
        <w:rPr>
          <w:lang w:val="it-IT"/>
        </w:rPr>
      </w:pPr>
      <w:r w:rsidRPr="005F2C69">
        <w:rPr>
          <w:lang w:val="it-IT"/>
        </w:rPr>
        <w:t>VENDOSI:</w:t>
      </w:r>
    </w:p>
    <w:p w:rsidR="005F2C69" w:rsidRPr="005F2C69" w:rsidRDefault="005F2C69" w:rsidP="005F2C69">
      <w:pPr>
        <w:pStyle w:val="Paragrafi0"/>
        <w:rPr>
          <w:lang w:val="it-IT"/>
        </w:rPr>
      </w:pPr>
    </w:p>
    <w:p w:rsidR="005F2C69" w:rsidRPr="005F2C69" w:rsidRDefault="005F2C69" w:rsidP="005F2C69">
      <w:pPr>
        <w:pStyle w:val="Paragrafi0"/>
        <w:rPr>
          <w:lang w:val="it-IT"/>
        </w:rPr>
      </w:pPr>
    </w:p>
    <w:p w:rsidR="005F2C69" w:rsidRPr="005F2C69" w:rsidRDefault="005F2C69" w:rsidP="005F2C69">
      <w:pPr>
        <w:pStyle w:val="Paragrafi0"/>
        <w:rPr>
          <w:lang w:val="it-IT"/>
        </w:rPr>
      </w:pPr>
      <w:r w:rsidRPr="005F2C69">
        <w:rPr>
          <w:lang w:val="it-IT"/>
        </w:rPr>
        <w:t>Në ligjin nr. 8976, datë 12.12.2002 “Për akcizat”, të ndryshuar, bëhen këto shtesa dhe ndryshime:</w:t>
      </w:r>
    </w:p>
    <w:p w:rsidR="005F2C69" w:rsidRPr="005F2C69" w:rsidRDefault="005F2C69" w:rsidP="005F2C69">
      <w:pPr>
        <w:pStyle w:val="Paragrafi0"/>
        <w:rPr>
          <w:lang w:val="it-IT"/>
        </w:rPr>
      </w:pPr>
    </w:p>
    <w:p w:rsidR="005F2C69" w:rsidRPr="005F2C69" w:rsidRDefault="005F2C69" w:rsidP="005F2C69">
      <w:pPr>
        <w:pStyle w:val="NeniNr"/>
        <w:keepNext w:val="0"/>
        <w:rPr>
          <w:lang w:val="it-IT"/>
        </w:rPr>
      </w:pPr>
      <w:r w:rsidRPr="005F2C69">
        <w:rPr>
          <w:lang w:val="it-IT"/>
        </w:rPr>
        <w:t>Neni 1</w:t>
      </w:r>
    </w:p>
    <w:p w:rsidR="005F2C69" w:rsidRPr="005F2C69" w:rsidRDefault="005F2C69" w:rsidP="005F2C69">
      <w:pPr>
        <w:pStyle w:val="Paragrafi0"/>
        <w:rPr>
          <w:lang w:val="it-IT"/>
        </w:rPr>
      </w:pPr>
    </w:p>
    <w:p w:rsidR="005F2C69" w:rsidRPr="005F2C69" w:rsidRDefault="005F2C69" w:rsidP="005F2C69">
      <w:pPr>
        <w:pStyle w:val="Paragrafi0"/>
        <w:rPr>
          <w:lang w:val="it-IT"/>
        </w:rPr>
      </w:pPr>
      <w:r w:rsidRPr="005F2C69">
        <w:rPr>
          <w:lang w:val="it-IT"/>
        </w:rPr>
        <w:t>Në nenin 19 pika 2 bëhen këto ndryshime:</w:t>
      </w:r>
    </w:p>
    <w:p w:rsidR="005F2C69" w:rsidRPr="005F2C69" w:rsidRDefault="005F2C69" w:rsidP="005F2C69">
      <w:pPr>
        <w:pStyle w:val="Paragrafi0"/>
        <w:rPr>
          <w:lang w:val="it-IT"/>
        </w:rPr>
      </w:pPr>
      <w:r w:rsidRPr="005F2C69">
        <w:rPr>
          <w:lang w:val="it-IT"/>
        </w:rPr>
        <w:t>1. Shkronja “d” ndryshohet si më poshtë:</w:t>
      </w:r>
    </w:p>
    <w:p w:rsidR="005F2C69" w:rsidRPr="005F2C69" w:rsidRDefault="005F2C69" w:rsidP="005F2C69">
      <w:pPr>
        <w:pStyle w:val="Paragrafi0"/>
        <w:rPr>
          <w:lang w:val="it-IT"/>
        </w:rPr>
      </w:pPr>
      <w:r w:rsidRPr="005F2C69">
        <w:rPr>
          <w:lang w:val="it-IT"/>
        </w:rPr>
        <w:t>“d) për lëndën djegëse të konsumuar në serat me ngrohje, në industrinë e riciklimit, për prodhimin e produkteve industriale dhe agroindustriale, të cilat përdoren për nevoja teknologjike të prodhimit të produkteve në këta sektorë, në përputhje me sasitë e produktit final të shitur me faturë TVSH-je dhe sipas kushteve e procedurave të përcaktuara me vendim të Këshillit të Ministrave;”.</w:t>
      </w:r>
    </w:p>
    <w:p w:rsidR="005F2C69" w:rsidRPr="005F2C69" w:rsidRDefault="005F2C69" w:rsidP="005F2C69">
      <w:pPr>
        <w:pStyle w:val="Paragrafi0"/>
        <w:rPr>
          <w:lang w:val="it-IT"/>
        </w:rPr>
      </w:pPr>
      <w:r w:rsidRPr="005F2C69">
        <w:rPr>
          <w:lang w:val="it-IT"/>
        </w:rPr>
        <w:t>2. Pas shkronjës “d” shtohet shkronja “dh” me këtë përmbajtje:</w:t>
      </w:r>
    </w:p>
    <w:p w:rsidR="005F2C69" w:rsidRPr="005F2C69" w:rsidRDefault="005F2C69" w:rsidP="005F2C69">
      <w:pPr>
        <w:pStyle w:val="Paragrafi0"/>
        <w:rPr>
          <w:lang w:val="it-IT"/>
        </w:rPr>
      </w:pPr>
      <w:r w:rsidRPr="005F2C69">
        <w:rPr>
          <w:lang w:val="it-IT"/>
        </w:rPr>
        <w:t>“dh) për ambalazhet e plastikës, të qelqit dhe ato të përziera, të përdorura si lëndë e parë, industrive vendase të riciklimit të këtyre materialeve u rimbursohet 50 për qind e akcizës së paguar për këto ambalazhe, sipas sasisë, kushteve dhe procedurave të përcaktuara me vendim të Këshillit të Ministrave.”.</w:t>
      </w:r>
    </w:p>
    <w:p w:rsidR="005F2C69" w:rsidRPr="005F2C69" w:rsidRDefault="005F2C69" w:rsidP="005F2C69">
      <w:pPr>
        <w:pStyle w:val="Paragrafi0"/>
        <w:rPr>
          <w:lang w:val="it-IT"/>
        </w:rPr>
      </w:pPr>
    </w:p>
    <w:p w:rsidR="005F2C69" w:rsidRPr="005F2C69" w:rsidRDefault="005F2C69" w:rsidP="005F2C69">
      <w:pPr>
        <w:pStyle w:val="NeniNr"/>
        <w:keepNext w:val="0"/>
        <w:rPr>
          <w:lang w:val="it-IT"/>
        </w:rPr>
      </w:pPr>
      <w:r w:rsidRPr="005F2C69">
        <w:rPr>
          <w:lang w:val="it-IT"/>
        </w:rPr>
        <w:t>Neni 2</w:t>
      </w:r>
    </w:p>
    <w:p w:rsidR="005F2C69" w:rsidRPr="005F2C69" w:rsidRDefault="005F2C69" w:rsidP="005F2C69">
      <w:pPr>
        <w:pStyle w:val="Paragrafi0"/>
        <w:rPr>
          <w:lang w:val="it-IT"/>
        </w:rPr>
      </w:pPr>
    </w:p>
    <w:p w:rsidR="005F2C69" w:rsidRPr="005F2C69" w:rsidRDefault="005F2C69" w:rsidP="005F2C69">
      <w:pPr>
        <w:pStyle w:val="Paragrafi0"/>
        <w:rPr>
          <w:lang w:val="it-IT"/>
        </w:rPr>
      </w:pPr>
      <w:r w:rsidRPr="005F2C69">
        <w:rPr>
          <w:lang w:val="it-IT"/>
        </w:rPr>
        <w:t>Në nenin 24 pika 2, pas shkronjës “ë” shtohet shkronja “f” me këtë përmbajtje.</w:t>
      </w:r>
    </w:p>
    <w:p w:rsidR="005F2C69" w:rsidRPr="005F2C69" w:rsidRDefault="005F2C69" w:rsidP="005F2C69">
      <w:pPr>
        <w:pStyle w:val="Paragrafi0"/>
        <w:rPr>
          <w:lang w:val="it-IT"/>
        </w:rPr>
      </w:pPr>
      <w:r w:rsidRPr="005F2C69">
        <w:rPr>
          <w:lang w:val="it-IT"/>
        </w:rPr>
        <w:t>“f) detyrimin e vendosjes së çmimit të shitjes me pakicë të produktit në pullën e akcizës.”.</w:t>
      </w:r>
    </w:p>
    <w:p w:rsidR="005F2C69" w:rsidRPr="005F2C69" w:rsidRDefault="005F2C69" w:rsidP="005F2C69">
      <w:pPr>
        <w:pStyle w:val="Paragrafi0"/>
        <w:ind w:firstLine="0"/>
        <w:rPr>
          <w:lang w:val="it-IT"/>
        </w:rPr>
      </w:pPr>
    </w:p>
    <w:p w:rsidR="005F2C69" w:rsidRPr="005F2C69" w:rsidRDefault="005F2C69" w:rsidP="005F2C69">
      <w:pPr>
        <w:pStyle w:val="NeniNr"/>
        <w:keepNext w:val="0"/>
        <w:rPr>
          <w:lang w:val="it-IT"/>
        </w:rPr>
      </w:pPr>
      <w:r w:rsidRPr="005F2C69">
        <w:rPr>
          <w:lang w:val="it-IT"/>
        </w:rPr>
        <w:t>Neni 3</w:t>
      </w:r>
    </w:p>
    <w:p w:rsidR="005F2C69" w:rsidRPr="005F2C69" w:rsidRDefault="005F2C69" w:rsidP="005F2C69">
      <w:pPr>
        <w:pStyle w:val="Paragrafi0"/>
        <w:rPr>
          <w:lang w:val="it-IT"/>
        </w:rPr>
      </w:pPr>
    </w:p>
    <w:p w:rsidR="005F2C69" w:rsidRPr="005F2C69" w:rsidRDefault="005F2C69" w:rsidP="005F2C69">
      <w:pPr>
        <w:pStyle w:val="Paragrafi0"/>
        <w:rPr>
          <w:lang w:val="it-IT"/>
        </w:rPr>
      </w:pPr>
      <w:r w:rsidRPr="005F2C69">
        <w:rPr>
          <w:lang w:val="it-IT"/>
        </w:rPr>
        <w:t>Shtojca nr. l, që i bashkëlidhet ligjit në fuqi, zëvendësohet me shtojcën me të njëjtin numër, që i bashkëlidhet këtij ligj.</w:t>
      </w:r>
    </w:p>
    <w:p w:rsidR="005F2C69" w:rsidRPr="005F2C69" w:rsidRDefault="005F2C69" w:rsidP="005F2C69">
      <w:pPr>
        <w:pStyle w:val="Paragrafi0"/>
        <w:rPr>
          <w:lang w:val="it-IT"/>
        </w:rPr>
      </w:pPr>
    </w:p>
    <w:p w:rsidR="005F2C69" w:rsidRPr="005F2C69" w:rsidRDefault="005F2C69" w:rsidP="005F2C69">
      <w:pPr>
        <w:pStyle w:val="NeniNr"/>
        <w:keepNext w:val="0"/>
        <w:rPr>
          <w:lang w:val="it-IT"/>
        </w:rPr>
      </w:pPr>
      <w:r w:rsidRPr="005F2C69">
        <w:rPr>
          <w:lang w:val="it-IT"/>
        </w:rPr>
        <w:t>Neni 4</w:t>
      </w:r>
    </w:p>
    <w:p w:rsidR="005F2C69" w:rsidRPr="005F2C69" w:rsidRDefault="005F2C69" w:rsidP="005F2C69">
      <w:pPr>
        <w:pStyle w:val="Paragrafi0"/>
        <w:rPr>
          <w:lang w:val="it-IT"/>
        </w:rPr>
      </w:pPr>
    </w:p>
    <w:p w:rsidR="005F2C69" w:rsidRPr="005F2C69" w:rsidRDefault="005F2C69" w:rsidP="005F2C69">
      <w:pPr>
        <w:pStyle w:val="Paragrafi0"/>
        <w:rPr>
          <w:lang w:val="it-IT"/>
        </w:rPr>
      </w:pPr>
      <w:r w:rsidRPr="005F2C69">
        <w:rPr>
          <w:lang w:val="it-IT"/>
        </w:rPr>
        <w:t>Neni 49 ndryshohet si më poshtë:</w:t>
      </w:r>
    </w:p>
    <w:p w:rsidR="005F2C69" w:rsidRPr="005F2C69" w:rsidRDefault="005F2C69" w:rsidP="005F2C69">
      <w:pPr>
        <w:pStyle w:val="Paragrafi0"/>
        <w:rPr>
          <w:sz w:val="18"/>
          <w:lang w:val="it-IT"/>
        </w:rPr>
      </w:pPr>
    </w:p>
    <w:p w:rsidR="005F2C69" w:rsidRPr="007E04F3" w:rsidRDefault="005F2C69" w:rsidP="005F2C69">
      <w:pPr>
        <w:pStyle w:val="NeniNr"/>
        <w:keepNext w:val="0"/>
      </w:pPr>
      <w:r w:rsidRPr="007E04F3">
        <w:t>“Neni 49</w:t>
      </w:r>
    </w:p>
    <w:p w:rsidR="005F2C69" w:rsidRPr="007E04F3" w:rsidRDefault="005F2C69" w:rsidP="005F2C69">
      <w:pPr>
        <w:pStyle w:val="NeniTitull"/>
        <w:keepNext w:val="0"/>
      </w:pPr>
      <w:r w:rsidRPr="007E04F3">
        <w:t>Shkeljet për mbajtjen, transportin ose shitjen e mallrave</w:t>
      </w:r>
    </w:p>
    <w:p w:rsidR="005F2C69" w:rsidRPr="007E04F3" w:rsidRDefault="005F2C69" w:rsidP="005F2C69">
      <w:pPr>
        <w:pStyle w:val="NeniTitull"/>
        <w:keepNext w:val="0"/>
      </w:pPr>
      <w:r w:rsidRPr="007E04F3">
        <w:t>të akcizës pa pullë</w:t>
      </w:r>
    </w:p>
    <w:p w:rsidR="005F2C69" w:rsidRPr="007E04F3" w:rsidRDefault="005F2C69" w:rsidP="005F2C69">
      <w:pPr>
        <w:pStyle w:val="Paragrafi0"/>
      </w:pPr>
    </w:p>
    <w:p w:rsidR="005F2C69" w:rsidRPr="007E04F3" w:rsidRDefault="005F2C69" w:rsidP="005F2C69">
      <w:pPr>
        <w:pStyle w:val="Paragrafi0"/>
      </w:pPr>
      <w:r w:rsidRPr="007E04F3">
        <w:t>1. Çdo mall akcize, për të cilin kërkohet pajisja me pulla akcize, sipas dispozitave të neneve 25 e 27 të këtij ligji, konfiskohet kur:</w:t>
      </w:r>
    </w:p>
    <w:p w:rsidR="005F2C69" w:rsidRPr="007E04F3" w:rsidRDefault="005F2C69" w:rsidP="005F2C69">
      <w:pPr>
        <w:pStyle w:val="Paragrafi0"/>
      </w:pPr>
      <w:r w:rsidRPr="007E04F3">
        <w:t>a) gjendet në magazinë, ofrohet për shitje apo tregtohet nga persona,  përpunues, prodhues, importues të mallrave  të akcizës, pa qenë i pajisur me pullë, dhe personi që zotëron mallrat e akcizës dënohet në përputhje me dispozitat e nenit 44 të këtij ligji, si dhe me gjobë të nivelit F të shkallës standarde, sipas nenit 51 të këtij ligji;</w:t>
      </w:r>
    </w:p>
    <w:p w:rsidR="005F2C69" w:rsidRPr="007E04F3" w:rsidRDefault="005F2C69" w:rsidP="005F2C69">
      <w:pPr>
        <w:pStyle w:val="Paragrafi0"/>
      </w:pPr>
      <w:r w:rsidRPr="007E04F3">
        <w:t>b) tregtohet nga persona, që janë subjekt i TVSH-së dhe i tatim-fitimit dhe gjenden pa pulla, pavarësisht nga fakti se për to është paguar akciza ose jo dhe tatimpaguesi, që i tregton këto mallra akcize të papajisura me pulla, dënohet me gjobë të nivelit F të shkallës standarde, sipas nenit 51 të këtij ligji;</w:t>
      </w:r>
    </w:p>
    <w:p w:rsidR="005F2C69" w:rsidRPr="007E04F3" w:rsidRDefault="005F2C69" w:rsidP="005F2C69">
      <w:pPr>
        <w:pStyle w:val="Paragrafi0"/>
      </w:pPr>
      <w:r w:rsidRPr="007E04F3">
        <w:t>c) tregtohet nga persona, që janë subjekt i ligjit për taksën vendore   të biznesit të vogël  dhe gjenden pa pulla, pavarësisht nga fakti se për to është paguar akciza ose jo, dhe tatimpaguesi, që i tregton  këto mallra  akcize të papajisura me pulla, dënohet me gjobë të nivelit E të shkallës standarde, sipas nenit 51 të këtij ligji.</w:t>
      </w:r>
    </w:p>
    <w:p w:rsidR="005F2C69" w:rsidRPr="007E04F3" w:rsidRDefault="005F2C69" w:rsidP="005F2C69">
      <w:pPr>
        <w:pStyle w:val="Paragrafi0"/>
      </w:pPr>
      <w:r w:rsidRPr="007E04F3">
        <w:t>2. Me mallrat e konfiskuara procedohet nga organet tat</w:t>
      </w:r>
      <w:r>
        <w:t xml:space="preserve">imore, duke i shkatërruar ose </w:t>
      </w:r>
      <w:r w:rsidRPr="007E04F3">
        <w:t>administruar, sipas legjislacionit në fuqi.”.</w:t>
      </w:r>
    </w:p>
    <w:p w:rsidR="005F2C69" w:rsidRPr="007E04F3" w:rsidRDefault="005F2C69" w:rsidP="005F2C69">
      <w:pPr>
        <w:pStyle w:val="Paragrafi0"/>
      </w:pPr>
    </w:p>
    <w:p w:rsidR="005F2C69" w:rsidRPr="007E04F3" w:rsidRDefault="005F2C69" w:rsidP="005F2C69">
      <w:pPr>
        <w:pStyle w:val="NeniNr"/>
        <w:keepNext w:val="0"/>
      </w:pPr>
      <w:r w:rsidRPr="007E04F3">
        <w:t>Neni 5</w:t>
      </w:r>
    </w:p>
    <w:p w:rsidR="005F2C69" w:rsidRPr="007E04F3" w:rsidRDefault="005F2C69" w:rsidP="005F2C69">
      <w:pPr>
        <w:pStyle w:val="Paragrafi0"/>
      </w:pPr>
    </w:p>
    <w:p w:rsidR="005F2C69" w:rsidRPr="007E04F3" w:rsidRDefault="005F2C69" w:rsidP="005F2C69">
      <w:pPr>
        <w:pStyle w:val="Paragrafi0"/>
      </w:pPr>
      <w:r w:rsidRPr="007E04F3">
        <w:t>Ky ligj hyn në fuqi 15 ditë pas botimit në Fletoren Zyrtare.</w:t>
      </w:r>
    </w:p>
    <w:p w:rsidR="005F2C69" w:rsidRPr="007E04F3" w:rsidRDefault="005F2C69" w:rsidP="005F2C69">
      <w:pPr>
        <w:pStyle w:val="Paragrafi0"/>
      </w:pPr>
    </w:p>
    <w:p w:rsidR="005F2C69" w:rsidRDefault="005F2C69" w:rsidP="005F2C69">
      <w:pPr>
        <w:pStyle w:val="Paragrafi0"/>
        <w:ind w:firstLine="0"/>
        <w:rPr>
          <w:b/>
          <w:sz w:val="23"/>
          <w:szCs w:val="23"/>
          <w:lang w:val="sq-AL"/>
        </w:rPr>
      </w:pPr>
      <w:r>
        <w:rPr>
          <w:b/>
          <w:sz w:val="23"/>
          <w:szCs w:val="23"/>
          <w:lang w:val="sq-AL"/>
        </w:rPr>
        <w:t>Shpallur me dekretin nr.6604, datë 17.6</w:t>
      </w:r>
      <w:r w:rsidRPr="009E6281">
        <w:rPr>
          <w:b/>
          <w:sz w:val="23"/>
          <w:szCs w:val="23"/>
          <w:lang w:val="sq-AL"/>
        </w:rPr>
        <w:t>.2010 të Presidentit të Republikës së Shqipërisë, Bamir Topi</w:t>
      </w:r>
    </w:p>
    <w:p w:rsidR="005F2C69" w:rsidRPr="007E04F3" w:rsidRDefault="005F2C69" w:rsidP="005F2C69">
      <w:pPr>
        <w:pStyle w:val="Paragrafi0"/>
      </w:pPr>
    </w:p>
    <w:p w:rsidR="005F2C69" w:rsidRDefault="005F2C69" w:rsidP="005F2C69">
      <w:pPr>
        <w:pStyle w:val="Paragrafi0"/>
      </w:pPr>
    </w:p>
    <w:p w:rsidR="005F2C69" w:rsidRPr="006C7B02" w:rsidRDefault="005F2C69" w:rsidP="005F2C69">
      <w:pPr>
        <w:pStyle w:val="TitulliNr"/>
      </w:pPr>
      <w:r w:rsidRPr="006C7B02">
        <w:t>SHTOJCA Nr. 1</w:t>
      </w:r>
    </w:p>
    <w:p w:rsidR="005F2C69" w:rsidRPr="006C7B02" w:rsidRDefault="005F2C69" w:rsidP="005F2C69">
      <w:pPr>
        <w:pStyle w:val="TitulliTitull"/>
      </w:pPr>
      <w:r w:rsidRPr="006C7B02">
        <w:t>MALLRAT E TATUESHME ME AKCIZË NË REPUBLIKËN E  SHQIPËRISË</w:t>
      </w:r>
    </w:p>
    <w:p w:rsidR="005F2C69" w:rsidRPr="00E24BBE" w:rsidRDefault="005F2C69" w:rsidP="005F2C69">
      <w:pPr>
        <w:pStyle w:val="Paragrafi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76"/>
        <w:gridCol w:w="4529"/>
        <w:gridCol w:w="1930"/>
      </w:tblGrid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834"/>
          <w:jc w:val="center"/>
        </w:trPr>
        <w:tc>
          <w:tcPr>
            <w:tcW w:w="1476" w:type="dxa"/>
          </w:tcPr>
          <w:p w:rsidR="005F2C69" w:rsidRPr="005F2C69" w:rsidRDefault="005F2C69" w:rsidP="005F2C69">
            <w:pPr>
              <w:pStyle w:val="Tabele"/>
              <w:rPr>
                <w:sz w:val="18"/>
              </w:rPr>
            </w:pPr>
            <w:r w:rsidRPr="005F2C69">
              <w:rPr>
                <w:sz w:val="18"/>
              </w:rPr>
              <w:t>Kodi NK</w:t>
            </w:r>
          </w:p>
        </w:tc>
        <w:tc>
          <w:tcPr>
            <w:tcW w:w="4529" w:type="dxa"/>
          </w:tcPr>
          <w:p w:rsidR="005F2C69" w:rsidRPr="005F2C69" w:rsidRDefault="005F2C69" w:rsidP="005F2C69">
            <w:pPr>
              <w:pStyle w:val="Tabele"/>
              <w:rPr>
                <w:sz w:val="18"/>
              </w:rPr>
            </w:pPr>
            <w:r w:rsidRPr="005F2C69">
              <w:rPr>
                <w:sz w:val="18"/>
              </w:rPr>
              <w:t>Përshkrimi</w:t>
            </w:r>
          </w:p>
        </w:tc>
        <w:tc>
          <w:tcPr>
            <w:tcW w:w="1930" w:type="dxa"/>
          </w:tcPr>
          <w:p w:rsidR="005F2C69" w:rsidRPr="005F2C69" w:rsidRDefault="005F2C69" w:rsidP="005F2C69">
            <w:pPr>
              <w:pStyle w:val="Tabele"/>
              <w:rPr>
                <w:sz w:val="18"/>
              </w:rPr>
            </w:pPr>
            <w:r w:rsidRPr="005F2C69">
              <w:rPr>
                <w:sz w:val="18"/>
              </w:rPr>
              <w:t>Shkalla tatimore</w:t>
            </w: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317"/>
          <w:jc w:val="center"/>
        </w:trPr>
        <w:tc>
          <w:tcPr>
            <w:tcW w:w="1476" w:type="dxa"/>
          </w:tcPr>
          <w:p w:rsidR="005F2C69" w:rsidRPr="005F2C69" w:rsidRDefault="005F2C69" w:rsidP="005F2C69">
            <w:pPr>
              <w:pStyle w:val="Tabele"/>
              <w:rPr>
                <w:sz w:val="18"/>
              </w:rPr>
            </w:pPr>
            <w:r w:rsidRPr="005F2C69">
              <w:rPr>
                <w:sz w:val="18"/>
              </w:rPr>
              <w:t>I</w:t>
            </w:r>
          </w:p>
        </w:tc>
        <w:tc>
          <w:tcPr>
            <w:tcW w:w="4529" w:type="dxa"/>
          </w:tcPr>
          <w:p w:rsidR="005F2C69" w:rsidRPr="005F2C69" w:rsidRDefault="005F2C69" w:rsidP="005F2C69">
            <w:pPr>
              <w:pStyle w:val="Tabele"/>
              <w:rPr>
                <w:sz w:val="18"/>
              </w:rPr>
            </w:pPr>
            <w:r w:rsidRPr="005F2C69">
              <w:rPr>
                <w:sz w:val="18"/>
              </w:rPr>
              <w:t>KAFE</w:t>
            </w:r>
          </w:p>
        </w:tc>
        <w:tc>
          <w:tcPr>
            <w:tcW w:w="1930" w:type="dxa"/>
          </w:tcPr>
          <w:p w:rsidR="005F2C69" w:rsidRPr="005F2C69" w:rsidRDefault="005F2C69" w:rsidP="005F2C69">
            <w:pPr>
              <w:pStyle w:val="Tabele"/>
              <w:rPr>
                <w:sz w:val="18"/>
              </w:rPr>
            </w:pP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449"/>
          <w:jc w:val="center"/>
        </w:trPr>
        <w:tc>
          <w:tcPr>
            <w:tcW w:w="1476" w:type="dxa"/>
          </w:tcPr>
          <w:p w:rsidR="005F2C69" w:rsidRPr="005F2C69" w:rsidRDefault="005F2C69" w:rsidP="005F2C69">
            <w:pPr>
              <w:pStyle w:val="Tabele"/>
              <w:rPr>
                <w:sz w:val="18"/>
              </w:rPr>
            </w:pPr>
            <w:r w:rsidRPr="005F2C69">
              <w:rPr>
                <w:sz w:val="18"/>
              </w:rPr>
              <w:t>09 01 11 00 09 01 12 00</w:t>
            </w:r>
          </w:p>
        </w:tc>
        <w:tc>
          <w:tcPr>
            <w:tcW w:w="4529" w:type="dxa"/>
          </w:tcPr>
          <w:p w:rsidR="005F2C69" w:rsidRPr="005F2C69" w:rsidRDefault="005F2C69" w:rsidP="005F2C69">
            <w:pPr>
              <w:pStyle w:val="Tabele"/>
              <w:rPr>
                <w:sz w:val="18"/>
              </w:rPr>
            </w:pPr>
            <w:r w:rsidRPr="005F2C69">
              <w:rPr>
                <w:sz w:val="18"/>
              </w:rPr>
              <w:t>Kafe jo e pjekur e dekafeinizuar ose jo</w:t>
            </w:r>
          </w:p>
        </w:tc>
        <w:tc>
          <w:tcPr>
            <w:tcW w:w="1930" w:type="dxa"/>
          </w:tcPr>
          <w:p w:rsidR="005F2C69" w:rsidRPr="005F2C69" w:rsidRDefault="005F2C69" w:rsidP="005F2C69">
            <w:pPr>
              <w:pStyle w:val="Tabele"/>
              <w:rPr>
                <w:sz w:val="18"/>
              </w:rPr>
            </w:pPr>
            <w:r w:rsidRPr="005F2C69">
              <w:rPr>
                <w:sz w:val="18"/>
              </w:rPr>
              <w:t>30 lekë/kg</w:t>
            </w: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443"/>
          <w:jc w:val="center"/>
        </w:trPr>
        <w:tc>
          <w:tcPr>
            <w:tcW w:w="1476" w:type="dxa"/>
          </w:tcPr>
          <w:p w:rsidR="005F2C69" w:rsidRPr="005F2C69" w:rsidRDefault="005F2C69" w:rsidP="005F2C69">
            <w:pPr>
              <w:pStyle w:val="Tabele"/>
              <w:rPr>
                <w:sz w:val="18"/>
              </w:rPr>
            </w:pPr>
            <w:r w:rsidRPr="005F2C69">
              <w:rPr>
                <w:sz w:val="18"/>
              </w:rPr>
              <w:t>09 01 21 00 09 01 22 00</w:t>
            </w:r>
          </w:p>
        </w:tc>
        <w:tc>
          <w:tcPr>
            <w:tcW w:w="4529" w:type="dxa"/>
          </w:tcPr>
          <w:p w:rsidR="005F2C69" w:rsidRPr="005F2C69" w:rsidRDefault="005F2C69" w:rsidP="005F2C69">
            <w:pPr>
              <w:pStyle w:val="Tabele"/>
              <w:rPr>
                <w:sz w:val="18"/>
              </w:rPr>
            </w:pPr>
            <w:r w:rsidRPr="005F2C69">
              <w:rPr>
                <w:sz w:val="18"/>
              </w:rPr>
              <w:t>Kafe e pjekur e dekafeinizuar ose jo</w:t>
            </w:r>
          </w:p>
        </w:tc>
        <w:tc>
          <w:tcPr>
            <w:tcW w:w="1930" w:type="dxa"/>
          </w:tcPr>
          <w:p w:rsidR="005F2C69" w:rsidRPr="005F2C69" w:rsidRDefault="005F2C69" w:rsidP="005F2C69">
            <w:pPr>
              <w:pStyle w:val="Tabele"/>
              <w:rPr>
                <w:sz w:val="18"/>
              </w:rPr>
            </w:pPr>
            <w:r w:rsidRPr="005F2C69">
              <w:rPr>
                <w:sz w:val="18"/>
              </w:rPr>
              <w:t>140 lekë/kg</w:t>
            </w: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810"/>
          <w:jc w:val="center"/>
        </w:trPr>
        <w:tc>
          <w:tcPr>
            <w:tcW w:w="1476" w:type="dxa"/>
          </w:tcPr>
          <w:p w:rsidR="005F2C69" w:rsidRPr="005F2C69" w:rsidRDefault="005F2C69" w:rsidP="005F2C69">
            <w:pPr>
              <w:pStyle w:val="Tabele"/>
              <w:rPr>
                <w:sz w:val="18"/>
              </w:rPr>
            </w:pPr>
            <w:r w:rsidRPr="005F2C69">
              <w:rPr>
                <w:sz w:val="18"/>
              </w:rPr>
              <w:t>09 01 90</w:t>
            </w:r>
          </w:p>
        </w:tc>
        <w:tc>
          <w:tcPr>
            <w:tcW w:w="4529" w:type="dxa"/>
          </w:tcPr>
          <w:p w:rsidR="005F2C69" w:rsidRPr="005F2C69" w:rsidRDefault="005F2C69" w:rsidP="005F2C69">
            <w:pPr>
              <w:pStyle w:val="Tabele"/>
              <w:rPr>
                <w:sz w:val="18"/>
              </w:rPr>
            </w:pPr>
            <w:r w:rsidRPr="005F2C69">
              <w:rPr>
                <w:sz w:val="18"/>
              </w:rPr>
              <w:t>Lëkura dhe lëvoret e kafesë</w:t>
            </w:r>
          </w:p>
          <w:p w:rsidR="005F2C69" w:rsidRPr="005F2C69" w:rsidRDefault="005F2C69" w:rsidP="005F2C69">
            <w:pPr>
              <w:pStyle w:val="Tabele"/>
              <w:rPr>
                <w:sz w:val="18"/>
              </w:rPr>
            </w:pPr>
            <w:r w:rsidRPr="005F2C69">
              <w:rPr>
                <w:sz w:val="18"/>
              </w:rPr>
              <w:t>Zëvendësuesit e kafesë që përmbajnë</w:t>
            </w:r>
          </w:p>
          <w:p w:rsidR="005F2C69" w:rsidRPr="005F2C69" w:rsidRDefault="005F2C69" w:rsidP="005F2C69">
            <w:pPr>
              <w:pStyle w:val="Tabele"/>
              <w:rPr>
                <w:sz w:val="18"/>
              </w:rPr>
            </w:pPr>
            <w:r w:rsidRPr="005F2C69">
              <w:rPr>
                <w:sz w:val="18"/>
              </w:rPr>
              <w:t>kafe</w:t>
            </w:r>
          </w:p>
        </w:tc>
        <w:tc>
          <w:tcPr>
            <w:tcW w:w="1930" w:type="dxa"/>
          </w:tcPr>
          <w:p w:rsidR="005F2C69" w:rsidRPr="005F2C69" w:rsidRDefault="005F2C69" w:rsidP="005F2C69">
            <w:pPr>
              <w:pStyle w:val="Tabele"/>
              <w:rPr>
                <w:sz w:val="18"/>
              </w:rPr>
            </w:pPr>
            <w:r w:rsidRPr="005F2C69">
              <w:rPr>
                <w:sz w:val="18"/>
              </w:rPr>
              <w:t>50 lekë/kg</w:t>
            </w: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612"/>
          <w:jc w:val="center"/>
        </w:trPr>
        <w:tc>
          <w:tcPr>
            <w:tcW w:w="1476" w:type="dxa"/>
          </w:tcPr>
          <w:p w:rsidR="005F2C69" w:rsidRPr="005F2C69" w:rsidRDefault="005F2C69" w:rsidP="005F2C69">
            <w:pPr>
              <w:pStyle w:val="Tabele"/>
              <w:rPr>
                <w:sz w:val="18"/>
              </w:rPr>
            </w:pPr>
            <w:r w:rsidRPr="005F2C69">
              <w:rPr>
                <w:sz w:val="18"/>
              </w:rPr>
              <w:t xml:space="preserve">21 01 11 </w:t>
            </w:r>
          </w:p>
          <w:p w:rsidR="005F2C69" w:rsidRPr="005F2C69" w:rsidRDefault="005F2C69" w:rsidP="005F2C69">
            <w:pPr>
              <w:pStyle w:val="Tabele"/>
              <w:rPr>
                <w:sz w:val="18"/>
              </w:rPr>
            </w:pPr>
            <w:r w:rsidRPr="005F2C69">
              <w:rPr>
                <w:sz w:val="18"/>
              </w:rPr>
              <w:t>21 01 12</w:t>
            </w:r>
          </w:p>
        </w:tc>
        <w:tc>
          <w:tcPr>
            <w:tcW w:w="4529" w:type="dxa"/>
          </w:tcPr>
          <w:p w:rsidR="005F2C69" w:rsidRPr="005F2C69" w:rsidRDefault="005F2C69" w:rsidP="005F2C69">
            <w:pPr>
              <w:pStyle w:val="Tabele"/>
              <w:rPr>
                <w:sz w:val="18"/>
              </w:rPr>
            </w:pPr>
            <w:r w:rsidRPr="005F2C69">
              <w:rPr>
                <w:sz w:val="18"/>
              </w:rPr>
              <w:t>Ekstrakte, esenca, koncentrate kafeje dhe përgatitje prej tyre (neskafe etj.)</w:t>
            </w:r>
          </w:p>
        </w:tc>
        <w:tc>
          <w:tcPr>
            <w:tcW w:w="1930" w:type="dxa"/>
          </w:tcPr>
          <w:p w:rsidR="005F2C69" w:rsidRPr="005F2C69" w:rsidRDefault="005F2C69" w:rsidP="005F2C69">
            <w:pPr>
              <w:pStyle w:val="Tabele"/>
              <w:rPr>
                <w:sz w:val="18"/>
              </w:rPr>
            </w:pPr>
            <w:r w:rsidRPr="005F2C69">
              <w:rPr>
                <w:sz w:val="18"/>
              </w:rPr>
              <w:t>250 lekë/kg</w:t>
            </w: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612"/>
          <w:jc w:val="center"/>
        </w:trPr>
        <w:tc>
          <w:tcPr>
            <w:tcW w:w="1476" w:type="dxa"/>
          </w:tcPr>
          <w:p w:rsidR="005F2C69" w:rsidRPr="005F2C69" w:rsidRDefault="005F2C69" w:rsidP="005F2C69">
            <w:pPr>
              <w:pStyle w:val="Tabele"/>
              <w:rPr>
                <w:sz w:val="18"/>
              </w:rPr>
            </w:pPr>
            <w:r w:rsidRPr="005F2C69">
              <w:rPr>
                <w:sz w:val="18"/>
              </w:rPr>
              <w:t>II</w:t>
            </w:r>
          </w:p>
        </w:tc>
        <w:tc>
          <w:tcPr>
            <w:tcW w:w="4529" w:type="dxa"/>
          </w:tcPr>
          <w:p w:rsidR="005F2C69" w:rsidRPr="005F2C69" w:rsidRDefault="005F2C69" w:rsidP="005F2C69">
            <w:pPr>
              <w:pStyle w:val="Tabele"/>
              <w:rPr>
                <w:sz w:val="18"/>
              </w:rPr>
            </w:pPr>
            <w:r w:rsidRPr="005F2C69">
              <w:rPr>
                <w:sz w:val="18"/>
              </w:rPr>
              <w:t>BIRRË, VERË, ALKOOL DHE PIJE ALKOOLIKE</w:t>
            </w:r>
          </w:p>
        </w:tc>
        <w:tc>
          <w:tcPr>
            <w:tcW w:w="1930" w:type="dxa"/>
          </w:tcPr>
          <w:p w:rsidR="005F2C69" w:rsidRPr="005F2C69" w:rsidRDefault="005F2C69" w:rsidP="005F2C69">
            <w:pPr>
              <w:pStyle w:val="Tabele"/>
              <w:rPr>
                <w:sz w:val="18"/>
              </w:rPr>
            </w:pP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1822"/>
          <w:jc w:val="center"/>
        </w:trPr>
        <w:tc>
          <w:tcPr>
            <w:tcW w:w="1476" w:type="dxa"/>
            <w:tcBorders>
              <w:bottom w:val="single" w:sz="4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</w:rPr>
            </w:pPr>
            <w:r w:rsidRPr="005F2C69">
              <w:rPr>
                <w:sz w:val="18"/>
              </w:rPr>
              <w:lastRenderedPageBreak/>
              <w:t>22 03</w:t>
            </w:r>
          </w:p>
        </w:tc>
        <w:tc>
          <w:tcPr>
            <w:tcW w:w="4529" w:type="dxa"/>
            <w:tcBorders>
              <w:bottom w:val="single" w:sz="4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</w:rPr>
            </w:pPr>
            <w:r w:rsidRPr="005F2C69">
              <w:rPr>
                <w:sz w:val="18"/>
              </w:rPr>
              <w:t xml:space="preserve">Birrë e bërë nga malto </w:t>
            </w:r>
          </w:p>
          <w:p w:rsidR="005F2C69" w:rsidRPr="005F2C69" w:rsidRDefault="005F2C69" w:rsidP="005F2C69">
            <w:pPr>
              <w:pStyle w:val="Tabele"/>
              <w:rPr>
                <w:sz w:val="18"/>
              </w:rPr>
            </w:pPr>
            <w:r w:rsidRPr="005F2C69">
              <w:rPr>
                <w:sz w:val="18"/>
              </w:rPr>
              <w:t xml:space="preserve">- nga prodhues </w:t>
            </w:r>
            <w:smartTag w:uri="urn:schemas-microsoft-com:office:smarttags" w:element="country-region">
              <w:smartTag w:uri="urn:schemas-microsoft-com:office:smarttags" w:element="place">
                <w:r w:rsidRPr="005F2C69">
                  <w:rPr>
                    <w:sz w:val="18"/>
                  </w:rPr>
                  <w:t>vendas</w:t>
                </w:r>
              </w:smartTag>
            </w:smartTag>
            <w:r w:rsidRPr="005F2C69">
              <w:rPr>
                <w:sz w:val="18"/>
              </w:rPr>
              <w:t xml:space="preserve"> e të huaj me sasi </w:t>
            </w:r>
          </w:p>
          <w:p w:rsidR="005F2C69" w:rsidRPr="005F2C69" w:rsidRDefault="005F2C69" w:rsidP="005F2C69">
            <w:pPr>
              <w:pStyle w:val="Tabele"/>
              <w:rPr>
                <w:sz w:val="18"/>
              </w:rPr>
            </w:pPr>
            <w:r w:rsidRPr="005F2C69">
              <w:rPr>
                <w:sz w:val="18"/>
              </w:rPr>
              <w:t xml:space="preserve">&lt; = 200 000 hektolitër/vit </w:t>
            </w:r>
          </w:p>
          <w:p w:rsidR="005F2C69" w:rsidRPr="005F2C69" w:rsidRDefault="005F2C69" w:rsidP="005F2C69">
            <w:pPr>
              <w:pStyle w:val="Tabele"/>
              <w:rPr>
                <w:sz w:val="18"/>
              </w:rPr>
            </w:pPr>
            <w:r w:rsidRPr="005F2C69">
              <w:rPr>
                <w:sz w:val="18"/>
              </w:rPr>
              <w:t xml:space="preserve">- nga prodhues </w:t>
            </w:r>
            <w:smartTag w:uri="urn:schemas-microsoft-com:office:smarttags" w:element="country-region">
              <w:smartTag w:uri="urn:schemas-microsoft-com:office:smarttags" w:element="place">
                <w:r w:rsidRPr="005F2C69">
                  <w:rPr>
                    <w:sz w:val="18"/>
                  </w:rPr>
                  <w:t>vendas</w:t>
                </w:r>
              </w:smartTag>
            </w:smartTag>
            <w:r w:rsidRPr="005F2C69">
              <w:rPr>
                <w:sz w:val="18"/>
              </w:rPr>
              <w:t xml:space="preserve"> e të huaj me sasi </w:t>
            </w:r>
          </w:p>
          <w:p w:rsidR="005F2C69" w:rsidRPr="005F2C69" w:rsidRDefault="005F2C69" w:rsidP="005F2C69">
            <w:pPr>
              <w:pStyle w:val="Tabele"/>
              <w:rPr>
                <w:sz w:val="18"/>
              </w:rPr>
            </w:pPr>
            <w:r w:rsidRPr="005F2C69">
              <w:rPr>
                <w:sz w:val="18"/>
              </w:rPr>
              <w:t>&gt; 200 000 hektolitër/vit</w:t>
            </w:r>
          </w:p>
        </w:tc>
        <w:tc>
          <w:tcPr>
            <w:tcW w:w="1930" w:type="dxa"/>
            <w:tcBorders>
              <w:bottom w:val="single" w:sz="4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</w:rPr>
            </w:pPr>
          </w:p>
          <w:p w:rsidR="005F2C69" w:rsidRPr="005F2C69" w:rsidRDefault="005F2C69" w:rsidP="005F2C69">
            <w:pPr>
              <w:pStyle w:val="Tabele"/>
              <w:rPr>
                <w:sz w:val="18"/>
              </w:rPr>
            </w:pPr>
            <w:r w:rsidRPr="005F2C69">
              <w:rPr>
                <w:sz w:val="18"/>
              </w:rPr>
              <w:t>30 lekë/litri</w:t>
            </w:r>
          </w:p>
          <w:p w:rsidR="005F2C69" w:rsidRPr="005F2C69" w:rsidRDefault="005F2C69" w:rsidP="005F2C69">
            <w:pPr>
              <w:pStyle w:val="Tabele"/>
              <w:rPr>
                <w:sz w:val="18"/>
              </w:rPr>
            </w:pPr>
          </w:p>
          <w:p w:rsidR="005F2C69" w:rsidRPr="005F2C69" w:rsidRDefault="005F2C69" w:rsidP="005F2C69">
            <w:pPr>
              <w:pStyle w:val="Tabele"/>
              <w:rPr>
                <w:sz w:val="18"/>
              </w:rPr>
            </w:pPr>
            <w:r w:rsidRPr="005F2C69">
              <w:rPr>
                <w:sz w:val="18"/>
              </w:rPr>
              <w:t>40 lekë/litri</w:t>
            </w: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1843"/>
          <w:jc w:val="center"/>
        </w:trPr>
        <w:tc>
          <w:tcPr>
            <w:tcW w:w="1476" w:type="dxa"/>
          </w:tcPr>
          <w:p w:rsidR="005F2C69" w:rsidRPr="005F2C69" w:rsidRDefault="005F2C69" w:rsidP="005F2C69">
            <w:pPr>
              <w:pStyle w:val="Tabele"/>
              <w:rPr>
                <w:sz w:val="18"/>
              </w:rPr>
            </w:pPr>
            <w:r w:rsidRPr="005F2C69">
              <w:rPr>
                <w:sz w:val="18"/>
              </w:rPr>
              <w:t>22 04</w:t>
            </w:r>
          </w:p>
        </w:tc>
        <w:tc>
          <w:tcPr>
            <w:tcW w:w="4529" w:type="dxa"/>
          </w:tcPr>
          <w:p w:rsidR="005F2C69" w:rsidRPr="005F2C69" w:rsidRDefault="005F2C69" w:rsidP="005F2C69">
            <w:pPr>
              <w:pStyle w:val="Tabele"/>
              <w:rPr>
                <w:sz w:val="18"/>
              </w:rPr>
            </w:pPr>
            <w:r w:rsidRPr="005F2C69">
              <w:rPr>
                <w:sz w:val="18"/>
              </w:rPr>
              <w:t xml:space="preserve">Verë dhe verërat e gazuara; shampanjë; musht rrushi </w:t>
            </w:r>
          </w:p>
          <w:p w:rsidR="005F2C69" w:rsidRPr="005F2C69" w:rsidRDefault="005F2C69" w:rsidP="005F2C69">
            <w:pPr>
              <w:pStyle w:val="Tabele"/>
              <w:rPr>
                <w:sz w:val="18"/>
              </w:rPr>
            </w:pPr>
            <w:r w:rsidRPr="005F2C69">
              <w:rPr>
                <w:sz w:val="18"/>
              </w:rPr>
              <w:t xml:space="preserve">- nga prodhues </w:t>
            </w:r>
            <w:smartTag w:uri="urn:schemas-microsoft-com:office:smarttags" w:element="country-region">
              <w:smartTag w:uri="urn:schemas-microsoft-com:office:smarttags" w:element="place">
                <w:r w:rsidRPr="005F2C69">
                  <w:rPr>
                    <w:sz w:val="18"/>
                  </w:rPr>
                  <w:t>vendas</w:t>
                </w:r>
              </w:smartTag>
            </w:smartTag>
            <w:r w:rsidRPr="005F2C69">
              <w:rPr>
                <w:sz w:val="18"/>
              </w:rPr>
              <w:t xml:space="preserve"> e të huaj me sasi</w:t>
            </w:r>
          </w:p>
          <w:p w:rsidR="005F2C69" w:rsidRPr="005F2C69" w:rsidRDefault="005F2C69" w:rsidP="005F2C69">
            <w:pPr>
              <w:pStyle w:val="Tabele"/>
              <w:rPr>
                <w:sz w:val="18"/>
              </w:rPr>
            </w:pPr>
            <w:r w:rsidRPr="005F2C69">
              <w:rPr>
                <w:sz w:val="18"/>
              </w:rPr>
              <w:t xml:space="preserve">&lt; = 10 000 hektolitër/vit </w:t>
            </w:r>
          </w:p>
          <w:p w:rsidR="005F2C69" w:rsidRPr="005F2C69" w:rsidRDefault="005F2C69" w:rsidP="005F2C69">
            <w:pPr>
              <w:pStyle w:val="Tabele"/>
              <w:rPr>
                <w:sz w:val="18"/>
              </w:rPr>
            </w:pPr>
            <w:r w:rsidRPr="005F2C69">
              <w:rPr>
                <w:sz w:val="18"/>
              </w:rPr>
              <w:t xml:space="preserve">- nga prodhues </w:t>
            </w:r>
            <w:smartTag w:uri="urn:schemas-microsoft-com:office:smarttags" w:element="country-region">
              <w:smartTag w:uri="urn:schemas-microsoft-com:office:smarttags" w:element="place">
                <w:r w:rsidRPr="005F2C69">
                  <w:rPr>
                    <w:sz w:val="18"/>
                  </w:rPr>
                  <w:t>vendas</w:t>
                </w:r>
              </w:smartTag>
            </w:smartTag>
            <w:r w:rsidRPr="005F2C69">
              <w:rPr>
                <w:sz w:val="18"/>
              </w:rPr>
              <w:t xml:space="preserve"> e të huaj me sasi </w:t>
            </w:r>
          </w:p>
          <w:p w:rsidR="005F2C69" w:rsidRPr="005F2C69" w:rsidRDefault="005F2C69" w:rsidP="005F2C69">
            <w:pPr>
              <w:pStyle w:val="Tabele"/>
              <w:rPr>
                <w:sz w:val="18"/>
              </w:rPr>
            </w:pPr>
            <w:r w:rsidRPr="005F2C69">
              <w:rPr>
                <w:sz w:val="18"/>
              </w:rPr>
              <w:t>&gt; 10 000 hektolitër/vit</w:t>
            </w:r>
          </w:p>
        </w:tc>
        <w:tc>
          <w:tcPr>
            <w:tcW w:w="1930" w:type="dxa"/>
          </w:tcPr>
          <w:p w:rsidR="005F2C69" w:rsidRPr="005F2C69" w:rsidRDefault="005F2C69" w:rsidP="005F2C69">
            <w:pPr>
              <w:pStyle w:val="Tabele"/>
              <w:rPr>
                <w:sz w:val="18"/>
              </w:rPr>
            </w:pPr>
          </w:p>
          <w:p w:rsidR="005F2C69" w:rsidRPr="005F2C69" w:rsidRDefault="005F2C69" w:rsidP="005F2C69">
            <w:pPr>
              <w:pStyle w:val="Tabele"/>
              <w:rPr>
                <w:sz w:val="18"/>
              </w:rPr>
            </w:pPr>
          </w:p>
          <w:p w:rsidR="005F2C69" w:rsidRPr="005F2C69" w:rsidRDefault="005F2C69" w:rsidP="005F2C69">
            <w:pPr>
              <w:pStyle w:val="Tabele"/>
              <w:rPr>
                <w:sz w:val="18"/>
              </w:rPr>
            </w:pPr>
            <w:r w:rsidRPr="005F2C69">
              <w:rPr>
                <w:sz w:val="18"/>
              </w:rPr>
              <w:t>20 lekë/litri</w:t>
            </w:r>
          </w:p>
          <w:p w:rsidR="005F2C69" w:rsidRPr="005F2C69" w:rsidRDefault="005F2C69" w:rsidP="005F2C69">
            <w:pPr>
              <w:pStyle w:val="Tabele"/>
              <w:rPr>
                <w:sz w:val="18"/>
              </w:rPr>
            </w:pPr>
          </w:p>
          <w:p w:rsidR="005F2C69" w:rsidRPr="005F2C69" w:rsidRDefault="005F2C69" w:rsidP="005F2C69">
            <w:pPr>
              <w:pStyle w:val="Tabele"/>
              <w:rPr>
                <w:sz w:val="18"/>
              </w:rPr>
            </w:pPr>
            <w:r w:rsidRPr="005F2C69">
              <w:rPr>
                <w:sz w:val="18"/>
              </w:rPr>
              <w:t>35 lekë/litri</w:t>
            </w:r>
          </w:p>
        </w:tc>
      </w:tr>
    </w:tbl>
    <w:p w:rsidR="005F2C69" w:rsidRDefault="005F2C69" w:rsidP="005F2C69">
      <w:pPr>
        <w:pStyle w:val="Paragrafi0"/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62"/>
        <w:gridCol w:w="4550"/>
        <w:gridCol w:w="1930"/>
      </w:tblGrid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1538"/>
          <w:jc w:val="center"/>
        </w:trPr>
        <w:tc>
          <w:tcPr>
            <w:tcW w:w="14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22 05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Vermut e verëra të tjera të përgatitura nga bimë ose substanca aromatizuese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 xml:space="preserve"> - nga prodhues </w:t>
            </w:r>
            <w:smartTag w:uri="urn:schemas-microsoft-com:office:smarttags" w:element="country-region">
              <w:smartTag w:uri="urn:schemas-microsoft-com:office:smarttags" w:element="place">
                <w:r w:rsidRPr="005F2C69">
                  <w:rPr>
                    <w:sz w:val="18"/>
                    <w:szCs w:val="18"/>
                  </w:rPr>
                  <w:t>vendas</w:t>
                </w:r>
              </w:smartTag>
            </w:smartTag>
            <w:r w:rsidRPr="005F2C69">
              <w:rPr>
                <w:sz w:val="18"/>
                <w:szCs w:val="18"/>
              </w:rPr>
              <w:t xml:space="preserve"> e të huaj me sasi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 xml:space="preserve"> &lt; = 300 hektolitër/vit 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 xml:space="preserve">- nga prodhues </w:t>
            </w:r>
            <w:smartTag w:uri="urn:schemas-microsoft-com:office:smarttags" w:element="country-region">
              <w:smartTag w:uri="urn:schemas-microsoft-com:office:smarttags" w:element="place">
                <w:r w:rsidRPr="005F2C69">
                  <w:rPr>
                    <w:sz w:val="18"/>
                    <w:szCs w:val="18"/>
                  </w:rPr>
                  <w:t>vendas</w:t>
                </w:r>
              </w:smartTag>
            </w:smartTag>
            <w:r w:rsidRPr="005F2C69">
              <w:rPr>
                <w:sz w:val="18"/>
                <w:szCs w:val="18"/>
              </w:rPr>
              <w:t xml:space="preserve"> e të huaj me sasi 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&gt; 300 hektolitër/vit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20 lekë/litri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35 lekë/litri</w:t>
            </w: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1018"/>
          <w:jc w:val="center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22 06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Të tjera pije të fermentuara (p.sh. cider, cider dardhe, hydromel); përzierje të pijeve të fermentuara dhe pijeve joalkoolike të papërmendura diku tjetër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20 lekë/litri</w:t>
            </w: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496"/>
          <w:jc w:val="center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22 07 10 00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Alkool etilik jo i denatyruar i një force alkoolike ndaj volumit prej 80 për qind ose më tepër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400 lekë/litri</w:t>
            </w: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296"/>
          <w:jc w:val="center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22 07 20 00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Alkool etilik i denatyruar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0</w:t>
            </w: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1619"/>
          <w:jc w:val="center"/>
        </w:trPr>
        <w:tc>
          <w:tcPr>
            <w:tcW w:w="14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22 08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 xml:space="preserve">Pije alkoolike me forcë alkoolike ndaj volumit mbi 12 për qind 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 xml:space="preserve">- nga prodhues </w:t>
            </w:r>
            <w:smartTag w:uri="urn:schemas-microsoft-com:office:smarttags" w:element="country-region">
              <w:smartTag w:uri="urn:schemas-microsoft-com:office:smarttags" w:element="place">
                <w:r w:rsidRPr="005F2C69">
                  <w:rPr>
                    <w:sz w:val="18"/>
                    <w:szCs w:val="18"/>
                  </w:rPr>
                  <w:t>vendas</w:t>
                </w:r>
              </w:smartTag>
            </w:smartTag>
            <w:r w:rsidRPr="005F2C69">
              <w:rPr>
                <w:sz w:val="18"/>
                <w:szCs w:val="18"/>
              </w:rPr>
              <w:t xml:space="preserve"> e të huaj me sasi 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 xml:space="preserve">&lt; = 20 000 hektolitër/vit 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 xml:space="preserve">- nga prodhues </w:t>
            </w:r>
            <w:smartTag w:uri="urn:schemas-microsoft-com:office:smarttags" w:element="country-region">
              <w:smartTag w:uri="urn:schemas-microsoft-com:office:smarttags" w:element="place">
                <w:r w:rsidRPr="005F2C69">
                  <w:rPr>
                    <w:sz w:val="18"/>
                    <w:szCs w:val="18"/>
                  </w:rPr>
                  <w:t>vendas</w:t>
                </w:r>
              </w:smartTag>
            </w:smartTag>
            <w:r w:rsidRPr="005F2C69">
              <w:rPr>
                <w:sz w:val="18"/>
                <w:szCs w:val="18"/>
              </w:rPr>
              <w:t xml:space="preserve"> e të huaj me sasi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&gt; 20 000 hektolitër/vit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220 lekë/litri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300 lekë/litri</w:t>
            </w: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619"/>
          <w:jc w:val="center"/>
        </w:trPr>
        <w:tc>
          <w:tcPr>
            <w:tcW w:w="14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Pije alkoolike me forcë alkoolike ndaj volumit deri në 12 për qind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100 lekë litri</w:t>
            </w: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240"/>
          <w:jc w:val="center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22 08 20 29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Raki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100 lekë/litri</w:t>
            </w: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344"/>
          <w:jc w:val="center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b/>
                <w:sz w:val="18"/>
                <w:szCs w:val="18"/>
              </w:rPr>
            </w:pPr>
            <w:r w:rsidRPr="005F2C69">
              <w:rPr>
                <w:b/>
                <w:sz w:val="18"/>
                <w:szCs w:val="18"/>
              </w:rPr>
              <w:t>III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b/>
                <w:sz w:val="18"/>
                <w:szCs w:val="18"/>
              </w:rPr>
            </w:pPr>
            <w:r w:rsidRPr="005F2C69">
              <w:rPr>
                <w:b/>
                <w:sz w:val="18"/>
                <w:szCs w:val="18"/>
              </w:rPr>
              <w:t>DUHAN DHE NËNPRODUKTET E TIJ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496"/>
          <w:jc w:val="center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24 02 10 00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Puro dhe cigarillos që përmbajnë duhan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2 500 lekë/kg</w:t>
            </w: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310"/>
          <w:jc w:val="center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24 02 20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Cigare që përmbajnë duhan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50 lekë/paketa</w:t>
            </w: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612"/>
          <w:jc w:val="center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24 02 90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Puro, cigarillos dhe cigare me zëvendësues duhani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2 240 lekë/kg</w:t>
            </w: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825"/>
          <w:jc w:val="center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24 03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Duhan tjetër i përpunuar dhe zëvendësuesit e duhanit, duhan i homogjenizuar ose i rindërtuar, ekstrakte dhe esenca prej duhani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1 500 lekë/kg</w:t>
            </w: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302"/>
          <w:jc w:val="center"/>
        </w:trPr>
        <w:tc>
          <w:tcPr>
            <w:tcW w:w="14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b/>
                <w:sz w:val="18"/>
                <w:szCs w:val="18"/>
              </w:rPr>
            </w:pPr>
            <w:r w:rsidRPr="005F2C69">
              <w:rPr>
                <w:b/>
                <w:sz w:val="18"/>
                <w:szCs w:val="18"/>
              </w:rPr>
              <w:t>IV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b/>
                <w:sz w:val="18"/>
                <w:szCs w:val="18"/>
              </w:rPr>
            </w:pPr>
            <w:r w:rsidRPr="005F2C69">
              <w:rPr>
                <w:b/>
                <w:sz w:val="18"/>
                <w:szCs w:val="18"/>
              </w:rPr>
              <w:t>NËNPRODUKTET E NAFTËS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406"/>
          <w:jc w:val="center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Nafte virgine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50 lekë/litri</w:t>
            </w: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698"/>
          <w:jc w:val="center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27 10 11 41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27 19 11 45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27 10 11 49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27 10 11 51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27 10 11 59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Vajra të lehta (benzinë dhe benzol)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Benzinë dhe benzol pa plumb, me përmbajtje plumbi jo më tepër se 0,013 gr/litër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Me më pak se 95 oktan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Me 95-98 oktan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Me 98 e më shumë oktan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Benzinë me plumb, me përmbajtje plumbi më tepër se 0,013 gr/litër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Me më pak se 98 oktan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Me 98 e më shumë oktan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37 lekë/litri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50 lekë/litri</w:t>
            </w: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943"/>
          <w:jc w:val="center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27 10 19 11 deri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27 10 19 29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27 10 19 21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Vajguret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Karburantet, tip vajguri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20 lekë/litri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20 lekë/litri</w:t>
            </w: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943"/>
          <w:jc w:val="center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27 10 19 31 deri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27 10 19 49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Vajra të rënda (gazoil)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37 lekë/litri</w:t>
            </w: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943"/>
          <w:jc w:val="center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27 10 19 51 deri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27 10 19 69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Vajra të rënda si lëndë djegëse (lëndë djegëse, solar, mazut)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20 lekë/kg</w:t>
            </w: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943"/>
          <w:jc w:val="center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27 10 19 71 deri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27 10 19 99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Vajra lubrifikante dhe vajra të tjera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40 lekë/kg</w:t>
            </w: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715"/>
          <w:jc w:val="center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27 13 11 00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27 13 12 00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 xml:space="preserve">Koks nafte dhe vajra të tjera 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1 lek/kg</w:t>
            </w: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584"/>
          <w:jc w:val="center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27 13 20 00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Bitum nafte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5 lekë/kg</w:t>
            </w: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689"/>
          <w:jc w:val="center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27 13 90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Mbetje të vajrave të naftës dhe të mineraleve bituminoze (bitumen)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5 lekë/kg</w:t>
            </w: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607"/>
          <w:jc w:val="center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27 14 90 00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- Të tjera (bitum dhe asfalt natyral; asfaltet dhe gurët asfaltikë)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5 lekë/kg</w:t>
            </w: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943"/>
          <w:jc w:val="center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27 15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Përzierje bituminoze të bazuara në asfaltin natyror, në bitumen e naftës, në katranin mineral, ose në terpentinën e katranit mineral (masticet bituminoze)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Vernik Bituminoz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5 lekë/kg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5 lekë/kg</w:t>
            </w: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943"/>
          <w:jc w:val="center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29 01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29 02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Hidrokarbure aciklike dhe ciklike, përfshirë (etilen, benzen, toluol, ksilol)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37 lekë/kg</w:t>
            </w: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943"/>
          <w:jc w:val="center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34 03 19 91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34 03 99 10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Preparate për lubrifikimin e makinerive, pajisjeve dhe automjeteve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40 lekë/kg</w:t>
            </w: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490"/>
          <w:jc w:val="center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b/>
                <w:sz w:val="18"/>
                <w:szCs w:val="18"/>
              </w:rPr>
            </w:pPr>
            <w:r w:rsidRPr="005F2C69">
              <w:rPr>
                <w:b/>
                <w:sz w:val="18"/>
                <w:szCs w:val="18"/>
              </w:rPr>
              <w:t>V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b/>
                <w:sz w:val="18"/>
                <w:szCs w:val="18"/>
              </w:rPr>
            </w:pPr>
            <w:r w:rsidRPr="005F2C69">
              <w:rPr>
                <w:b/>
                <w:sz w:val="18"/>
                <w:szCs w:val="18"/>
              </w:rPr>
              <w:t>FISHEKZJARRËT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508"/>
          <w:jc w:val="center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lastRenderedPageBreak/>
              <w:t>36 04 10 00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Fishekzjarrët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200 lekë/kg</w:t>
            </w: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431"/>
          <w:jc w:val="center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36 04 90 00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Të tjera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200 lekë/kg</w:t>
            </w: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404"/>
          <w:jc w:val="center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b/>
                <w:sz w:val="18"/>
                <w:szCs w:val="18"/>
              </w:rPr>
            </w:pPr>
            <w:r w:rsidRPr="005F2C69">
              <w:rPr>
                <w:b/>
                <w:sz w:val="18"/>
                <w:szCs w:val="18"/>
              </w:rPr>
              <w:t>VI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b/>
                <w:sz w:val="18"/>
                <w:szCs w:val="18"/>
              </w:rPr>
            </w:pPr>
            <w:r w:rsidRPr="005F2C69">
              <w:rPr>
                <w:b/>
                <w:sz w:val="18"/>
                <w:szCs w:val="18"/>
              </w:rPr>
              <w:t>GOMAT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463"/>
          <w:jc w:val="center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40 11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Goma të reja pneumatike prej gome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20 lekë/kg</w:t>
            </w: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943"/>
          <w:jc w:val="center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40 12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(përveç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40 12 20 00)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Goma pneumatike të riveshura; goma mishi apo të zakonshme; veshja e jashtme (pjesa me lule) dhe fashetat e gomës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40 lekë/kg</w:t>
            </w: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541"/>
          <w:jc w:val="center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40 12 20 00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Goma pneumatike të përdorura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100 lekë/kg</w:t>
            </w: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628"/>
          <w:jc w:val="center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b/>
                <w:sz w:val="18"/>
                <w:szCs w:val="18"/>
              </w:rPr>
            </w:pPr>
            <w:r w:rsidRPr="005F2C69">
              <w:rPr>
                <w:b/>
                <w:sz w:val="18"/>
                <w:szCs w:val="18"/>
              </w:rPr>
              <w:t>VII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b/>
                <w:sz w:val="18"/>
                <w:szCs w:val="18"/>
              </w:rPr>
            </w:pPr>
            <w:r w:rsidRPr="005F2C69">
              <w:rPr>
                <w:b/>
                <w:sz w:val="18"/>
                <w:szCs w:val="18"/>
              </w:rPr>
              <w:t>PILAT DHE BATERITË PRIMARE; AKUMULATORËT ELEKTRIKË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677"/>
          <w:jc w:val="center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85 06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Pilat dhe bateritë primare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200 lekë/kg</w:t>
            </w: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619"/>
          <w:jc w:val="center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85 07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Akumulatorët elektrikë, përfshi ndarëset e tyre, nëse janë apo jo drejtkëndëshe (përfshi katrorët)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20 lekë/kg</w:t>
            </w: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b/>
                <w:sz w:val="18"/>
                <w:szCs w:val="18"/>
              </w:rPr>
            </w:pPr>
            <w:r w:rsidRPr="005F2C69">
              <w:rPr>
                <w:b/>
                <w:sz w:val="18"/>
                <w:szCs w:val="18"/>
              </w:rPr>
              <w:t>VIII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b/>
                <w:sz w:val="18"/>
                <w:szCs w:val="18"/>
              </w:rPr>
            </w:pPr>
            <w:r w:rsidRPr="005F2C69">
              <w:rPr>
                <w:b/>
                <w:sz w:val="18"/>
                <w:szCs w:val="18"/>
              </w:rPr>
              <w:t>AMBALAZHET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943"/>
          <w:jc w:val="center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AMBALAZHET: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Ambalazhet e plastikës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Ambalazhet e qelqit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Ambalazhi i përzier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100 lekë/kg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10  lekë/kg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20 lekë/kg</w:t>
            </w: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399"/>
          <w:jc w:val="center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b/>
                <w:sz w:val="18"/>
                <w:szCs w:val="18"/>
              </w:rPr>
            </w:pPr>
            <w:r w:rsidRPr="005F2C69">
              <w:rPr>
                <w:b/>
                <w:sz w:val="18"/>
                <w:szCs w:val="18"/>
              </w:rPr>
              <w:t>IX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b/>
                <w:sz w:val="18"/>
                <w:szCs w:val="18"/>
              </w:rPr>
            </w:pPr>
            <w:r w:rsidRPr="005F2C69">
              <w:rPr>
                <w:b/>
                <w:sz w:val="18"/>
                <w:szCs w:val="18"/>
              </w:rPr>
              <w:t>LLAMBA INKANDESHENTE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</w:p>
        </w:tc>
      </w:tr>
      <w:tr w:rsidR="005F2C69" w:rsidRPr="005F2C69" w:rsidTr="005F2C69">
        <w:tblPrEx>
          <w:tblCellMar>
            <w:top w:w="0" w:type="dxa"/>
            <w:bottom w:w="0" w:type="dxa"/>
          </w:tblCellMar>
        </w:tblPrEx>
        <w:trPr>
          <w:trHeight w:val="943"/>
          <w:jc w:val="center"/>
        </w:trPr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85 39 22 10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85 39 22 90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85 39 29 92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85 39 29 98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Llambat reflektor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Të tjera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Më tepër se 100 V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Jo më tepër se 100 V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100 lekë/copa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100 lekë/copa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100 lekë/copa</w:t>
            </w:r>
          </w:p>
          <w:p w:rsidR="005F2C69" w:rsidRPr="005F2C69" w:rsidRDefault="005F2C69" w:rsidP="005F2C69">
            <w:pPr>
              <w:pStyle w:val="Tabele"/>
              <w:rPr>
                <w:sz w:val="18"/>
                <w:szCs w:val="18"/>
              </w:rPr>
            </w:pPr>
            <w:r w:rsidRPr="005F2C69">
              <w:rPr>
                <w:sz w:val="18"/>
                <w:szCs w:val="18"/>
              </w:rPr>
              <w:t>100 lekë/copa</w:t>
            </w:r>
          </w:p>
        </w:tc>
      </w:tr>
    </w:tbl>
    <w:p w:rsidR="005F2C69" w:rsidRDefault="005F2C69" w:rsidP="005F2C69">
      <w:pPr>
        <w:pStyle w:val="Paragrafi0"/>
      </w:pPr>
    </w:p>
    <w:sectPr w:rsidR="005F2C6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F2C69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14C"/>
    <w:rsid w:val="000E1943"/>
    <w:rsid w:val="000E1D7D"/>
    <w:rsid w:val="000E208B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3E8E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5F19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2C69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6AB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591A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5CA3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27F80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1F4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A07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1848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0D3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474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10D4924-BBB1-43B5-8B4C-6F6F7B135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2C69"/>
    <w:rPr>
      <w:rFonts w:eastAsia="MS Mincho"/>
      <w:sz w:val="24"/>
      <w:szCs w:val="24"/>
      <w:lang w:val="sq-AL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hAnsi="Tahoma"/>
      <w:sz w:val="20"/>
      <w:szCs w:val="20"/>
      <w:lang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lang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lang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lang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lang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lang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link w:val="NeniNrChar"/>
    <w:rsid w:val="00A003B4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hAnsi="Bookman Old Style"/>
      <w:szCs w:val="20"/>
      <w:lang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lang w:eastAsia="tr-TR"/>
    </w:rPr>
  </w:style>
  <w:style w:type="paragraph" w:customStyle="1" w:styleId="Paragrafi0">
    <w:name w:val="Paragrafi"/>
    <w:link w:val="ParagrafiChar"/>
    <w:rsid w:val="00A003B4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lang w:eastAsia="tr-TR"/>
    </w:rPr>
  </w:style>
  <w:style w:type="paragraph" w:customStyle="1" w:styleId="Titulli0">
    <w:name w:val="Titulli"/>
    <w:next w:val="Normal"/>
    <w:link w:val="TitulliChar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lang w:eastAsia="tr-TR"/>
    </w:rPr>
  </w:style>
  <w:style w:type="paragraph" w:customStyle="1" w:styleId="VENDOSI0">
    <w:name w:val="VENDOSI"/>
    <w:next w:val="Normal"/>
    <w:link w:val="VENDOSIChar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hAnsi="Book Antiqua"/>
      <w:sz w:val="22"/>
      <w:lang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</w:style>
  <w:style w:type="paragraph" w:customStyle="1" w:styleId="MainParagraph">
    <w:name w:val="Main Paragraph"/>
    <w:basedOn w:val="Normal"/>
    <w:rsid w:val="00A003B4"/>
    <w:pPr>
      <w:jc w:val="both"/>
    </w:pPr>
    <w:rPr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NeniNrChar">
    <w:name w:val="Neni_Nr Char"/>
    <w:basedOn w:val="DefaultParagraphFont"/>
    <w:link w:val="NeniNr"/>
    <w:rsid w:val="005F2C69"/>
    <w:rPr>
      <w:rFonts w:ascii="CG Times" w:hAnsi="CG Times"/>
      <w:sz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5F2C69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0"/>
    <w:rsid w:val="005F2C69"/>
    <w:rPr>
      <w:rFonts w:ascii="CG Times" w:eastAsia="MS Mincho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0"/>
    <w:rsid w:val="005F2C69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0"/>
    <w:rsid w:val="005F2C69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1155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7730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2019-03-22T10:19:00Z</dcterms:created>
  <dcterms:modified xsi:type="dcterms:W3CDTF">2019-03-22T10:19:00Z</dcterms:modified>
</cp:coreProperties>
</file>