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2DB1" w:rsidRPr="000B35B4" w:rsidRDefault="00FD2DB1" w:rsidP="009F3A84">
      <w:pPr>
        <w:pStyle w:val="Akti"/>
        <w:rPr>
          <w:lang w:val="sq-AL"/>
        </w:rPr>
      </w:pPr>
      <w:bookmarkStart w:id="0" w:name="_GoBack"/>
      <w:bookmarkEnd w:id="0"/>
      <w:r w:rsidRPr="000B35B4">
        <w:rPr>
          <w:lang w:val="sq-AL"/>
        </w:rPr>
        <w:t>LIGJ</w:t>
      </w:r>
    </w:p>
    <w:p w:rsidR="00FD2DB1" w:rsidRPr="000B35B4" w:rsidRDefault="00FD2DB1" w:rsidP="009F3A84">
      <w:pPr>
        <w:pStyle w:val="NumriData"/>
        <w:rPr>
          <w:lang w:val="sq-AL"/>
        </w:rPr>
      </w:pPr>
      <w:r w:rsidRPr="000B35B4">
        <w:rPr>
          <w:lang w:val="sq-AL"/>
        </w:rPr>
        <w:t>Nr.10 311, datë 16.9.2010</w:t>
      </w:r>
    </w:p>
    <w:p w:rsidR="00FD2DB1" w:rsidRPr="000B35B4" w:rsidRDefault="00FD2DB1" w:rsidP="0009249C">
      <w:pPr>
        <w:pStyle w:val="Paragrafi"/>
        <w:rPr>
          <w:lang w:val="sq-AL"/>
        </w:rPr>
      </w:pPr>
    </w:p>
    <w:p w:rsidR="00FD2DB1" w:rsidRPr="000B35B4" w:rsidRDefault="00FD2DB1" w:rsidP="005776E4">
      <w:pPr>
        <w:pStyle w:val="Titulli"/>
        <w:rPr>
          <w:lang w:val="sq-AL"/>
        </w:rPr>
      </w:pPr>
      <w:r w:rsidRPr="000B35B4">
        <w:rPr>
          <w:lang w:val="sq-AL"/>
        </w:rPr>
        <w:t>PËR RATIFIKIMIN E KONTRATËS FINANCIARE NDËRMJET REPUBLIKËS SË SHQIPËRISË DHE BANKËS EUROPIANE TË INVESTIMEVE (BEI) PËR FINANCIMIN E PROJEKTIT TË RRUGËVE DYTËSORE DHE LOKALE</w:t>
      </w:r>
    </w:p>
    <w:p w:rsidR="00FD2DB1" w:rsidRPr="000B35B4" w:rsidRDefault="00FD2DB1" w:rsidP="005776E4">
      <w:pPr>
        <w:pStyle w:val="Paragrafi"/>
        <w:numPr>
          <w:ilvl w:val="2"/>
          <w:numId w:val="0"/>
        </w:numPr>
        <w:ind w:firstLine="720"/>
        <w:rPr>
          <w:lang w:val="sq-AL"/>
        </w:rPr>
      </w:pPr>
    </w:p>
    <w:p w:rsidR="00FD2DB1" w:rsidRPr="000B35B4" w:rsidRDefault="00FD2DB1" w:rsidP="0009249C">
      <w:pPr>
        <w:pStyle w:val="Paragrafi"/>
        <w:rPr>
          <w:lang w:val="sq-AL"/>
        </w:rPr>
      </w:pPr>
      <w:r w:rsidRPr="000B35B4">
        <w:rPr>
          <w:lang w:val="sq-AL"/>
        </w:rPr>
        <w:t>Në mbështetje të neneve 78, 83 pika 1 dhe 121 të Kushtetutës, me propozimin e Këshillit të Ministrave,</w:t>
      </w:r>
    </w:p>
    <w:p w:rsidR="00FD2DB1" w:rsidRPr="000B35B4" w:rsidRDefault="00FD2DB1" w:rsidP="0009249C">
      <w:pPr>
        <w:pStyle w:val="Paragrafi"/>
        <w:rPr>
          <w:lang w:val="sq-AL"/>
        </w:rPr>
      </w:pPr>
    </w:p>
    <w:p w:rsidR="00FD2DB1" w:rsidRPr="000B35B4" w:rsidRDefault="00FD2DB1" w:rsidP="009F3A84">
      <w:pPr>
        <w:pStyle w:val="Institucioni"/>
        <w:rPr>
          <w:lang w:val="sq-AL"/>
        </w:rPr>
      </w:pPr>
      <w:r w:rsidRPr="000B35B4">
        <w:rPr>
          <w:lang w:val="sq-AL"/>
        </w:rPr>
        <w:t>KUVENDI</w:t>
      </w:r>
    </w:p>
    <w:p w:rsidR="00FD2DB1" w:rsidRPr="000B35B4" w:rsidRDefault="00FD2DB1" w:rsidP="009F3A84">
      <w:pPr>
        <w:pStyle w:val="Institucioni"/>
        <w:rPr>
          <w:lang w:val="sq-AL"/>
        </w:rPr>
      </w:pPr>
      <w:r w:rsidRPr="000B35B4">
        <w:rPr>
          <w:lang w:val="sq-AL"/>
        </w:rPr>
        <w:t>I REPUBLIKËS SË SHQIPËRISË</w:t>
      </w:r>
    </w:p>
    <w:p w:rsidR="00FD2DB1" w:rsidRPr="000826C2" w:rsidRDefault="00FD2DB1" w:rsidP="009F3A84">
      <w:pPr>
        <w:pStyle w:val="Paragrafi"/>
        <w:rPr>
          <w:sz w:val="18"/>
          <w:lang w:val="sq-AL"/>
        </w:rPr>
      </w:pPr>
    </w:p>
    <w:p w:rsidR="00FD2DB1" w:rsidRPr="000B35B4" w:rsidRDefault="00FD2DB1" w:rsidP="009F3A84">
      <w:pPr>
        <w:pStyle w:val="VENDOSI"/>
        <w:rPr>
          <w:lang w:val="sq-AL"/>
        </w:rPr>
      </w:pPr>
      <w:r w:rsidRPr="000B35B4">
        <w:rPr>
          <w:lang w:val="sq-AL"/>
        </w:rPr>
        <w:t>VENDOSI:</w:t>
      </w:r>
    </w:p>
    <w:p w:rsidR="00FD2DB1" w:rsidRPr="000B35B4" w:rsidRDefault="00FD2DB1" w:rsidP="009F3A84">
      <w:pPr>
        <w:pStyle w:val="Paragrafi"/>
        <w:rPr>
          <w:lang w:val="sq-AL"/>
        </w:rPr>
      </w:pPr>
    </w:p>
    <w:p w:rsidR="00FD2DB1" w:rsidRPr="000B35B4" w:rsidRDefault="00FD2DB1" w:rsidP="009F3A84">
      <w:pPr>
        <w:pStyle w:val="NeniNr"/>
        <w:rPr>
          <w:lang w:val="sq-AL"/>
        </w:rPr>
      </w:pPr>
      <w:r w:rsidRPr="000B35B4">
        <w:rPr>
          <w:lang w:val="sq-AL"/>
        </w:rPr>
        <w:t>Neni 1</w:t>
      </w:r>
    </w:p>
    <w:p w:rsidR="00FD2DB1" w:rsidRPr="000B35B4" w:rsidRDefault="00FD2DB1" w:rsidP="0009249C">
      <w:pPr>
        <w:pStyle w:val="Paragrafi"/>
        <w:rPr>
          <w:lang w:val="sq-AL"/>
        </w:rPr>
      </w:pPr>
    </w:p>
    <w:p w:rsidR="00FD2DB1" w:rsidRPr="000B35B4" w:rsidRDefault="00FD2DB1" w:rsidP="0009249C">
      <w:pPr>
        <w:pStyle w:val="Paragrafi"/>
        <w:rPr>
          <w:lang w:val="sq-AL"/>
        </w:rPr>
      </w:pPr>
      <w:r w:rsidRPr="000B35B4">
        <w:rPr>
          <w:lang w:val="sq-AL"/>
        </w:rPr>
        <w:t>Ratifikohet kontrata financiare ndërmjet Republikës së Shqipërisë dhe Bankës Europiane të Investimeve (BEI) për financimin e projektit të rrugëve dytësore dhe lokale.</w:t>
      </w:r>
    </w:p>
    <w:p w:rsidR="00FD2DB1" w:rsidRPr="000B35B4" w:rsidRDefault="00FD2DB1" w:rsidP="0009249C">
      <w:pPr>
        <w:pStyle w:val="Paragrafi"/>
        <w:rPr>
          <w:lang w:val="sq-AL"/>
        </w:rPr>
      </w:pPr>
    </w:p>
    <w:p w:rsidR="00FD2DB1" w:rsidRPr="000B35B4" w:rsidRDefault="00FD2DB1" w:rsidP="003F145D">
      <w:pPr>
        <w:pStyle w:val="NeniNr"/>
        <w:rPr>
          <w:lang w:val="sq-AL"/>
        </w:rPr>
      </w:pPr>
      <w:r w:rsidRPr="000B35B4">
        <w:rPr>
          <w:lang w:val="sq-AL"/>
        </w:rPr>
        <w:t>Neni 2</w:t>
      </w:r>
    </w:p>
    <w:p w:rsidR="00FD2DB1" w:rsidRPr="000826C2" w:rsidRDefault="00FD2DB1" w:rsidP="0009249C">
      <w:pPr>
        <w:pStyle w:val="Paragrafi"/>
        <w:rPr>
          <w:sz w:val="18"/>
          <w:lang w:val="sq-AL"/>
        </w:rPr>
      </w:pPr>
    </w:p>
    <w:p w:rsidR="00FD2DB1" w:rsidRPr="000B35B4" w:rsidRDefault="00FD2DB1" w:rsidP="0009249C">
      <w:pPr>
        <w:pStyle w:val="Paragrafi"/>
        <w:rPr>
          <w:lang w:val="sq-AL"/>
        </w:rPr>
      </w:pPr>
      <w:r w:rsidRPr="000B35B4">
        <w:rPr>
          <w:lang w:val="sq-AL"/>
        </w:rPr>
        <w:t>Ky ligj hyn në fuqi 15 ditë pas botimit në Fletoren Zyrtare.</w:t>
      </w:r>
    </w:p>
    <w:p w:rsidR="00CF498A" w:rsidRPr="000B35B4" w:rsidRDefault="00CF498A" w:rsidP="0009249C">
      <w:pPr>
        <w:pStyle w:val="Paragrafi"/>
        <w:rPr>
          <w:lang w:val="sq-AL"/>
        </w:rPr>
      </w:pPr>
    </w:p>
    <w:p w:rsidR="00CF498A" w:rsidRPr="000B35B4" w:rsidRDefault="00CF498A" w:rsidP="0009249C">
      <w:pPr>
        <w:pStyle w:val="Shpallja"/>
        <w:rPr>
          <w:sz w:val="23"/>
          <w:szCs w:val="23"/>
        </w:rPr>
      </w:pPr>
      <w:r w:rsidRPr="000B35B4">
        <w:rPr>
          <w:sz w:val="23"/>
          <w:szCs w:val="23"/>
        </w:rPr>
        <w:t>Shpallur me dekretin nr.</w:t>
      </w:r>
      <w:r w:rsidR="00BB47D5" w:rsidRPr="000B35B4">
        <w:rPr>
          <w:sz w:val="23"/>
          <w:szCs w:val="23"/>
        </w:rPr>
        <w:t>6686</w:t>
      </w:r>
      <w:r w:rsidR="00CA715B" w:rsidRPr="000B35B4">
        <w:rPr>
          <w:sz w:val="23"/>
          <w:szCs w:val="23"/>
        </w:rPr>
        <w:t xml:space="preserve">, </w:t>
      </w:r>
      <w:r w:rsidRPr="000B35B4">
        <w:rPr>
          <w:sz w:val="23"/>
          <w:szCs w:val="23"/>
        </w:rPr>
        <w:t>datë</w:t>
      </w:r>
      <w:r w:rsidR="00CA715B" w:rsidRPr="000B35B4">
        <w:rPr>
          <w:sz w:val="23"/>
          <w:szCs w:val="23"/>
        </w:rPr>
        <w:t xml:space="preserve"> 27.9.2010 </w:t>
      </w:r>
      <w:r w:rsidRPr="000B35B4">
        <w:rPr>
          <w:sz w:val="23"/>
          <w:szCs w:val="23"/>
        </w:rPr>
        <w:t>të Presidentit të Republikës së Shqipërisë, Bamir Topi</w:t>
      </w:r>
    </w:p>
    <w:p w:rsidR="001A7477" w:rsidRPr="000B35B4" w:rsidRDefault="001A7477" w:rsidP="004D1710">
      <w:pPr>
        <w:pStyle w:val="Paragrafi"/>
        <w:ind w:firstLine="0"/>
        <w:rPr>
          <w:lang w:val="sq-AL"/>
        </w:rPr>
      </w:pPr>
    </w:p>
    <w:p w:rsidR="00A41396" w:rsidRPr="000B35B4" w:rsidRDefault="00FA02D4" w:rsidP="0009249C">
      <w:pPr>
        <w:pStyle w:val="Paragrafi"/>
        <w:rPr>
          <w:lang w:val="sq-AL"/>
        </w:rPr>
      </w:pPr>
      <w:r w:rsidRPr="000B35B4">
        <w:rPr>
          <w:lang w:val="sq-AL"/>
        </w:rPr>
        <w:t>Numri FI &lt;/&gt;</w:t>
      </w:r>
    </w:p>
    <w:p w:rsidR="00FA02D4" w:rsidRPr="000B35B4" w:rsidRDefault="00FA02D4" w:rsidP="0009249C">
      <w:pPr>
        <w:pStyle w:val="Paragrafi"/>
        <w:rPr>
          <w:lang w:val="sq-AL"/>
        </w:rPr>
      </w:pPr>
      <w:r w:rsidRPr="000B35B4">
        <w:rPr>
          <w:lang w:val="sq-AL"/>
        </w:rPr>
        <w:t>Numri SERAPIS 2007-0519</w:t>
      </w:r>
    </w:p>
    <w:p w:rsidR="00A41396" w:rsidRPr="000B35B4" w:rsidRDefault="00A41396" w:rsidP="0009249C">
      <w:pPr>
        <w:pStyle w:val="Paragrafi"/>
        <w:rPr>
          <w:lang w:val="sq-AL"/>
        </w:rPr>
      </w:pPr>
    </w:p>
    <w:p w:rsidR="006F1520" w:rsidRPr="000B35B4" w:rsidRDefault="00FA02D4" w:rsidP="003B7CDA">
      <w:pPr>
        <w:pStyle w:val="TitulliTitull"/>
        <w:rPr>
          <w:lang w:val="sq-AL"/>
        </w:rPr>
      </w:pPr>
      <w:r w:rsidRPr="000B35B4">
        <w:rPr>
          <w:lang w:val="sq-AL"/>
        </w:rPr>
        <w:t>PROJEKTI I RRUGËVE DYTËSORE DHE LOKALE</w:t>
      </w:r>
      <w:r w:rsidR="00A41396" w:rsidRPr="000B35B4">
        <w:rPr>
          <w:lang w:val="sq-AL"/>
        </w:rPr>
        <w:t xml:space="preserve"> </w:t>
      </w:r>
    </w:p>
    <w:p w:rsidR="00FA02D4" w:rsidRPr="000B35B4" w:rsidRDefault="00FA02D4" w:rsidP="003B7CDA">
      <w:pPr>
        <w:pStyle w:val="TitulliTitull"/>
        <w:rPr>
          <w:lang w:val="sq-AL"/>
        </w:rPr>
      </w:pPr>
      <w:r w:rsidRPr="000B35B4">
        <w:rPr>
          <w:lang w:val="sq-AL"/>
        </w:rPr>
        <w:t xml:space="preserve">KONTRATË FINANCIMI ndërmjet </w:t>
      </w:r>
      <w:r w:rsidR="00A41396" w:rsidRPr="000B35B4">
        <w:rPr>
          <w:lang w:val="sq-AL"/>
        </w:rPr>
        <w:t xml:space="preserve"> </w:t>
      </w:r>
      <w:r w:rsidRPr="000B35B4">
        <w:rPr>
          <w:lang w:val="sq-AL"/>
        </w:rPr>
        <w:t xml:space="preserve">REPUBLIKËS SË SHQIPËRISË dhe </w:t>
      </w:r>
      <w:r w:rsidR="003F7580" w:rsidRPr="000B35B4">
        <w:rPr>
          <w:lang w:val="sq-AL"/>
        </w:rPr>
        <w:t>BANKËS EU</w:t>
      </w:r>
      <w:r w:rsidRPr="000B35B4">
        <w:rPr>
          <w:lang w:val="sq-AL"/>
        </w:rPr>
        <w:t>ROPIANE TË INVESTIMEVE</w:t>
      </w:r>
    </w:p>
    <w:p w:rsidR="00FA02D4" w:rsidRPr="000B35B4" w:rsidRDefault="00FA02D4" w:rsidP="003B7CDA">
      <w:pPr>
        <w:pStyle w:val="TitulliTitull"/>
        <w:rPr>
          <w:lang w:val="sq-AL"/>
        </w:rPr>
      </w:pPr>
      <w:r w:rsidRPr="000B35B4">
        <w:rPr>
          <w:lang w:val="sq-AL"/>
        </w:rPr>
        <w:t>&lt;/&gt;, &lt;/&gt; 2010</w:t>
      </w:r>
    </w:p>
    <w:p w:rsidR="00A41396" w:rsidRPr="000826C2" w:rsidRDefault="00A41396" w:rsidP="0009249C">
      <w:pPr>
        <w:pStyle w:val="TitulliTitull"/>
        <w:jc w:val="both"/>
        <w:rPr>
          <w:sz w:val="18"/>
          <w:lang w:val="sq-AL"/>
        </w:rPr>
      </w:pPr>
      <w:bookmarkStart w:id="1" w:name="toc"/>
      <w:bookmarkEnd w:id="1"/>
    </w:p>
    <w:p w:rsidR="00A41396" w:rsidRPr="000B35B4" w:rsidRDefault="006F1520" w:rsidP="0009249C">
      <w:pPr>
        <w:pStyle w:val="Paragrafi"/>
        <w:rPr>
          <w:lang w:val="sq-AL"/>
        </w:rPr>
      </w:pPr>
      <w:r w:rsidRPr="000B35B4">
        <w:rPr>
          <w:lang w:val="sq-AL"/>
        </w:rPr>
        <w:t>Kjo kontratë lidhet ndërmjet</w:t>
      </w:r>
      <w:r w:rsidR="00FA02D4" w:rsidRPr="000B35B4">
        <w:rPr>
          <w:lang w:val="sq-AL"/>
        </w:rPr>
        <w:t xml:space="preserve">: </w:t>
      </w:r>
      <w:r w:rsidR="00A41396" w:rsidRPr="000B35B4">
        <w:rPr>
          <w:lang w:val="sq-AL"/>
        </w:rPr>
        <w:t xml:space="preserve">Republikës së Shqipërisë, </w:t>
      </w:r>
      <w:r w:rsidR="003F7580" w:rsidRPr="000B35B4">
        <w:rPr>
          <w:lang w:val="sq-AL"/>
        </w:rPr>
        <w:t>të përfaqësuar nga z.</w:t>
      </w:r>
      <w:r w:rsidR="00A41396" w:rsidRPr="000B35B4">
        <w:rPr>
          <w:lang w:val="sq-AL"/>
        </w:rPr>
        <w:t>Ridvan Bode, Ministër i Financave, në emër të Qeverisë si përfaqësuese e Republikës së Shqipërisë</w:t>
      </w:r>
      <w:r w:rsidR="003F7580" w:rsidRPr="000B35B4">
        <w:rPr>
          <w:lang w:val="sq-AL"/>
        </w:rPr>
        <w:t xml:space="preserve"> (Huamarrësi</w:t>
      </w:r>
      <w:r w:rsidR="00A41396" w:rsidRPr="000B35B4">
        <w:rPr>
          <w:lang w:val="sq-AL"/>
        </w:rPr>
        <w:t>)</w:t>
      </w:r>
      <w:r w:rsidR="000B35B4">
        <w:rPr>
          <w:lang w:val="sq-AL"/>
        </w:rPr>
        <w:t>,</w:t>
      </w:r>
      <w:r w:rsidR="00A41396" w:rsidRPr="000B35B4">
        <w:rPr>
          <w:lang w:val="sq-AL"/>
        </w:rPr>
        <w:t xml:space="preserve"> si palë e parë, dhe </w:t>
      </w:r>
      <w:r w:rsidR="003F7580" w:rsidRPr="000B35B4">
        <w:rPr>
          <w:lang w:val="sq-AL"/>
        </w:rPr>
        <w:t>Bankës Eu</w:t>
      </w:r>
      <w:r w:rsidR="00A41396" w:rsidRPr="000B35B4">
        <w:rPr>
          <w:lang w:val="sq-AL"/>
        </w:rPr>
        <w:t>ropiane të Investimeve</w:t>
      </w:r>
      <w:r w:rsidR="000B35B4">
        <w:rPr>
          <w:lang w:val="sq-AL"/>
        </w:rPr>
        <w:t>,</w:t>
      </w:r>
      <w:r w:rsidR="00A41396" w:rsidRPr="000B35B4">
        <w:rPr>
          <w:lang w:val="sq-AL"/>
        </w:rPr>
        <w:t xml:space="preserve"> që ka selinë e saj në 100</w:t>
      </w:r>
      <w:r w:rsidR="00140EBF">
        <w:rPr>
          <w:lang w:val="sq-AL"/>
        </w:rPr>
        <w:t>:</w:t>
      </w:r>
      <w:r w:rsidR="00A41396" w:rsidRPr="000B35B4">
        <w:rPr>
          <w:lang w:val="sq-AL"/>
        </w:rPr>
        <w:t xml:space="preserve"> </w:t>
      </w:r>
      <w:r w:rsidR="003F7580" w:rsidRPr="000B35B4">
        <w:rPr>
          <w:lang w:val="sq-AL"/>
        </w:rPr>
        <w:t>boulevard</w:t>
      </w:r>
      <w:r w:rsidR="00DB676E" w:rsidRPr="000B35B4">
        <w:rPr>
          <w:lang w:val="sq-AL"/>
        </w:rPr>
        <w:t xml:space="preserve"> </w:t>
      </w:r>
      <w:r w:rsidR="00A41396" w:rsidRPr="000B35B4">
        <w:rPr>
          <w:lang w:val="sq-AL"/>
        </w:rPr>
        <w:t>Konrad Adenauer, Luxembourg, L-2950 Luxembourg, përfaqësuar nga</w:t>
      </w:r>
      <w:r w:rsidR="003F7580" w:rsidRPr="000B35B4">
        <w:rPr>
          <w:lang w:val="sq-AL"/>
        </w:rPr>
        <w:t xml:space="preserve"> </w:t>
      </w:r>
      <w:r w:rsidR="00A41396" w:rsidRPr="000B35B4">
        <w:rPr>
          <w:lang w:val="sq-AL"/>
        </w:rPr>
        <w:t xml:space="preserve">(Banka) si palë e dytë. </w:t>
      </w:r>
    </w:p>
    <w:p w:rsidR="00FA02D4" w:rsidRPr="000B35B4" w:rsidRDefault="006F1520" w:rsidP="0009249C">
      <w:pPr>
        <w:pStyle w:val="Paragrafi"/>
        <w:rPr>
          <w:lang w:val="sq-AL"/>
        </w:rPr>
      </w:pPr>
      <w:bookmarkStart w:id="2" w:name="_WHEREAS:"/>
      <w:bookmarkStart w:id="3" w:name="_Ref78187418"/>
      <w:bookmarkEnd w:id="2"/>
      <w:r w:rsidRPr="000B35B4">
        <w:rPr>
          <w:lang w:val="sq-AL"/>
        </w:rPr>
        <w:t xml:space="preserve">Ndërsa: </w:t>
      </w:r>
    </w:p>
    <w:p w:rsidR="00FA02D4" w:rsidRPr="000B35B4" w:rsidRDefault="00A41396" w:rsidP="0009249C">
      <w:pPr>
        <w:pStyle w:val="Paragrafi"/>
        <w:rPr>
          <w:lang w:val="sq-AL"/>
        </w:rPr>
      </w:pPr>
      <w:bookmarkStart w:id="4" w:name="_Ref93290801"/>
      <w:r w:rsidRPr="000B35B4">
        <w:rPr>
          <w:lang w:val="sq-AL"/>
        </w:rPr>
        <w:t xml:space="preserve">1. </w:t>
      </w:r>
      <w:r w:rsidR="00FA02D4" w:rsidRPr="000B35B4">
        <w:rPr>
          <w:lang w:val="sq-AL"/>
        </w:rPr>
        <w:t xml:space="preserve">Huamarrësi ka deklaruar </w:t>
      </w:r>
      <w:r w:rsidR="00DB676E" w:rsidRPr="000B35B4">
        <w:rPr>
          <w:lang w:val="sq-AL"/>
        </w:rPr>
        <w:t>që ai po ndërmerr një projekt (p</w:t>
      </w:r>
      <w:r w:rsidR="003F7580" w:rsidRPr="000B35B4">
        <w:rPr>
          <w:lang w:val="sq-AL"/>
        </w:rPr>
        <w:t>rojekti</w:t>
      </w:r>
      <w:r w:rsidR="00FA02D4" w:rsidRPr="000B35B4">
        <w:rPr>
          <w:lang w:val="sq-AL"/>
        </w:rPr>
        <w:t>), që është pjesë e një programi në vazhdim për rehabilitimin e rrugëve dytësore dhe lokale, duke përfshirë projektin, ndërtimin dhe mbikëqyrjen në të gjithë Shqipërinë, që përs</w:t>
      </w:r>
      <w:r w:rsidR="003F7580" w:rsidRPr="000B35B4">
        <w:rPr>
          <w:lang w:val="sq-AL"/>
        </w:rPr>
        <w:t>hkruhet në përshkrimin teknik (</w:t>
      </w:r>
      <w:r w:rsidR="000B35B4">
        <w:rPr>
          <w:lang w:val="sq-AL"/>
        </w:rPr>
        <w:t>p</w:t>
      </w:r>
      <w:r w:rsidR="00FA02D4" w:rsidRPr="000B35B4">
        <w:rPr>
          <w:lang w:val="sq-AL"/>
        </w:rPr>
        <w:t>ërshk</w:t>
      </w:r>
      <w:r w:rsidR="003F7580" w:rsidRPr="000B35B4">
        <w:rPr>
          <w:lang w:val="sq-AL"/>
        </w:rPr>
        <w:t>rimi teknik</w:t>
      </w:r>
      <w:r w:rsidR="006F1520" w:rsidRPr="000B35B4">
        <w:rPr>
          <w:lang w:val="sq-AL"/>
        </w:rPr>
        <w:t>) të përcaktuar në g</w:t>
      </w:r>
      <w:r w:rsidR="003F7580" w:rsidRPr="000B35B4">
        <w:rPr>
          <w:lang w:val="sq-AL"/>
        </w:rPr>
        <w:t>rafikun A.1. Nxitës i p</w:t>
      </w:r>
      <w:r w:rsidR="00FA02D4" w:rsidRPr="000B35B4">
        <w:rPr>
          <w:lang w:val="sq-AL"/>
        </w:rPr>
        <w:t>rojektit dhe përgjegjës për zbatimin e tij do të jetë Fondi Shqiptar</w:t>
      </w:r>
      <w:r w:rsidR="003F7580" w:rsidRPr="000B35B4">
        <w:rPr>
          <w:lang w:val="sq-AL"/>
        </w:rPr>
        <w:t xml:space="preserve"> i Zhvillimit </w:t>
      </w:r>
      <w:r w:rsidR="006F1520" w:rsidRPr="000B35B4">
        <w:rPr>
          <w:lang w:val="sq-AL"/>
        </w:rPr>
        <w:t>(</w:t>
      </w:r>
      <w:r w:rsidR="00DB676E" w:rsidRPr="000B35B4">
        <w:rPr>
          <w:lang w:val="sq-AL"/>
        </w:rPr>
        <w:t>z</w:t>
      </w:r>
      <w:r w:rsidR="003F7580" w:rsidRPr="000B35B4">
        <w:rPr>
          <w:lang w:val="sq-AL"/>
        </w:rPr>
        <w:t>batuesi</w:t>
      </w:r>
      <w:r w:rsidR="00FA02D4" w:rsidRPr="000B35B4">
        <w:rPr>
          <w:lang w:val="sq-AL"/>
        </w:rPr>
        <w:t xml:space="preserve">). </w:t>
      </w:r>
    </w:p>
    <w:p w:rsidR="00FA02D4" w:rsidRDefault="00A41396" w:rsidP="0009249C">
      <w:pPr>
        <w:pStyle w:val="Paragrafi"/>
        <w:rPr>
          <w:lang w:val="sq-AL"/>
        </w:rPr>
      </w:pPr>
      <w:r w:rsidRPr="000B35B4">
        <w:rPr>
          <w:lang w:val="sq-AL"/>
        </w:rPr>
        <w:t xml:space="preserve">2. </w:t>
      </w:r>
      <w:r w:rsidR="003F7580" w:rsidRPr="000B35B4">
        <w:rPr>
          <w:lang w:val="sq-AL"/>
        </w:rPr>
        <w:t>Kostoja e plotë e p</w:t>
      </w:r>
      <w:r w:rsidR="00FA02D4" w:rsidRPr="000B35B4">
        <w:rPr>
          <w:lang w:val="sq-AL"/>
        </w:rPr>
        <w:t xml:space="preserve">rojektit vlerësohet nga Banka të </w:t>
      </w:r>
      <w:r w:rsidR="003F7580" w:rsidRPr="000B35B4">
        <w:rPr>
          <w:lang w:val="sq-AL"/>
        </w:rPr>
        <w:t>jetë afërsisht 137 000 000 (një</w:t>
      </w:r>
      <w:r w:rsidR="00FA02D4" w:rsidRPr="000B35B4">
        <w:rPr>
          <w:lang w:val="sq-AL"/>
        </w:rPr>
        <w:t>qin</w:t>
      </w:r>
      <w:r w:rsidR="006F1520" w:rsidRPr="000B35B4">
        <w:rPr>
          <w:lang w:val="sq-AL"/>
        </w:rPr>
        <w:t>d e tridhjetë e shtatë milionë e</w:t>
      </w:r>
      <w:r w:rsidR="00FA02D4" w:rsidRPr="000B35B4">
        <w:rPr>
          <w:lang w:val="sq-AL"/>
        </w:rPr>
        <w:t xml:space="preserve">uro) dhe Huamarrësi ka deklaruar që ai synon ta financojë atë si më poshtë: </w:t>
      </w:r>
    </w:p>
    <w:p w:rsidR="00140EBF" w:rsidRDefault="00140EBF" w:rsidP="0009249C">
      <w:pPr>
        <w:pStyle w:val="Paragrafi"/>
        <w:rPr>
          <w:lang w:val="sq-AL"/>
        </w:rPr>
      </w:pPr>
    </w:p>
    <w:p w:rsidR="00140EBF" w:rsidRDefault="00140EBF" w:rsidP="0009249C">
      <w:pPr>
        <w:pStyle w:val="Paragrafi"/>
        <w:rPr>
          <w:lang w:val="sq-AL"/>
        </w:rPr>
      </w:pPr>
    </w:p>
    <w:p w:rsidR="00103F1A" w:rsidRPr="000B35B4" w:rsidRDefault="00103F1A" w:rsidP="0009249C">
      <w:pPr>
        <w:pStyle w:val="Paragrafi"/>
        <w:rPr>
          <w:lang w:val="sq-AL"/>
        </w:rPr>
      </w:pPr>
    </w:p>
    <w:tbl>
      <w:tblPr>
        <w:tblW w:w="63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2977"/>
      </w:tblGrid>
      <w:tr w:rsidR="00FA02D4" w:rsidRPr="00C37325">
        <w:tblPrEx>
          <w:tblCellMar>
            <w:top w:w="0" w:type="dxa"/>
            <w:bottom w:w="0" w:type="dxa"/>
          </w:tblCellMar>
        </w:tblPrEx>
        <w:trPr>
          <w:cantSplit/>
          <w:jc w:val="center"/>
        </w:trPr>
        <w:tc>
          <w:tcPr>
            <w:tcW w:w="3402" w:type="dxa"/>
          </w:tcPr>
          <w:bookmarkEnd w:id="3"/>
          <w:bookmarkEnd w:id="4"/>
          <w:p w:rsidR="00FA02D4" w:rsidRPr="00C37325" w:rsidRDefault="00FA02D4" w:rsidP="00C37325">
            <w:pPr>
              <w:pStyle w:val="Paragrafi"/>
              <w:ind w:firstLine="0"/>
              <w:jc w:val="center"/>
              <w:rPr>
                <w:b/>
                <w:lang w:val="sq-AL"/>
              </w:rPr>
            </w:pPr>
            <w:r w:rsidRPr="00C37325">
              <w:rPr>
                <w:b/>
                <w:lang w:val="sq-AL"/>
              </w:rPr>
              <w:t>Burimi</w:t>
            </w:r>
          </w:p>
        </w:tc>
        <w:tc>
          <w:tcPr>
            <w:tcW w:w="2977" w:type="dxa"/>
          </w:tcPr>
          <w:p w:rsidR="00FA02D4" w:rsidRPr="00C37325" w:rsidRDefault="00FA02D4" w:rsidP="00C37325">
            <w:pPr>
              <w:pStyle w:val="Paragrafi"/>
              <w:jc w:val="center"/>
              <w:rPr>
                <w:b/>
                <w:lang w:val="sq-AL"/>
              </w:rPr>
            </w:pPr>
            <w:r w:rsidRPr="00C37325">
              <w:rPr>
                <w:b/>
                <w:lang w:val="sq-AL"/>
              </w:rPr>
              <w:t xml:space="preserve">Shuma (M </w:t>
            </w:r>
            <w:r w:rsidR="003F7580" w:rsidRPr="00C37325">
              <w:rPr>
                <w:b/>
                <w:lang w:val="sq-AL"/>
              </w:rPr>
              <w:t>euro</w:t>
            </w:r>
            <w:r w:rsidRPr="00C37325">
              <w:rPr>
                <w:b/>
                <w:lang w:val="sq-AL"/>
              </w:rPr>
              <w:t>)</w:t>
            </w:r>
          </w:p>
        </w:tc>
      </w:tr>
      <w:tr w:rsidR="00FA02D4" w:rsidRPr="000B35B4">
        <w:tblPrEx>
          <w:tblCellMar>
            <w:top w:w="0" w:type="dxa"/>
            <w:bottom w:w="0" w:type="dxa"/>
          </w:tblCellMar>
        </w:tblPrEx>
        <w:trPr>
          <w:cantSplit/>
          <w:jc w:val="center"/>
        </w:trPr>
        <w:tc>
          <w:tcPr>
            <w:tcW w:w="3402" w:type="dxa"/>
          </w:tcPr>
          <w:p w:rsidR="00FA02D4" w:rsidRPr="000B35B4" w:rsidRDefault="00FA02D4" w:rsidP="0009249C">
            <w:pPr>
              <w:pStyle w:val="Paragrafi"/>
              <w:ind w:firstLine="0"/>
              <w:rPr>
                <w:lang w:val="sq-AL"/>
              </w:rPr>
            </w:pPr>
            <w:r w:rsidRPr="000B35B4">
              <w:rPr>
                <w:lang w:val="sq-AL"/>
              </w:rPr>
              <w:t xml:space="preserve">Kredi nga Banka </w:t>
            </w:r>
          </w:p>
        </w:tc>
        <w:tc>
          <w:tcPr>
            <w:tcW w:w="2977" w:type="dxa"/>
          </w:tcPr>
          <w:p w:rsidR="00FA02D4" w:rsidRPr="000B35B4" w:rsidRDefault="00FA02D4" w:rsidP="000B35B4">
            <w:pPr>
              <w:pStyle w:val="Paragrafi"/>
              <w:jc w:val="left"/>
              <w:rPr>
                <w:lang w:val="sq-AL"/>
              </w:rPr>
            </w:pPr>
            <w:r w:rsidRPr="000B35B4">
              <w:rPr>
                <w:lang w:val="sq-AL"/>
              </w:rPr>
              <w:t>50</w:t>
            </w:r>
          </w:p>
        </w:tc>
      </w:tr>
      <w:tr w:rsidR="00FA02D4" w:rsidRPr="000B35B4">
        <w:tblPrEx>
          <w:tblCellMar>
            <w:top w:w="0" w:type="dxa"/>
            <w:bottom w:w="0" w:type="dxa"/>
          </w:tblCellMar>
        </w:tblPrEx>
        <w:trPr>
          <w:cantSplit/>
          <w:jc w:val="center"/>
        </w:trPr>
        <w:tc>
          <w:tcPr>
            <w:tcW w:w="3402" w:type="dxa"/>
          </w:tcPr>
          <w:p w:rsidR="00FA02D4" w:rsidRPr="000B35B4" w:rsidRDefault="00FA02D4" w:rsidP="0009249C">
            <w:pPr>
              <w:pStyle w:val="Paragrafi"/>
              <w:ind w:firstLine="0"/>
              <w:rPr>
                <w:lang w:val="sq-AL"/>
              </w:rPr>
            </w:pPr>
            <w:r w:rsidRPr="000B35B4">
              <w:rPr>
                <w:lang w:val="sq-AL"/>
              </w:rPr>
              <w:t>Hua nga BERZH-i</w:t>
            </w:r>
          </w:p>
        </w:tc>
        <w:tc>
          <w:tcPr>
            <w:tcW w:w="2977" w:type="dxa"/>
          </w:tcPr>
          <w:p w:rsidR="00FA02D4" w:rsidRPr="000B35B4" w:rsidRDefault="00FA02D4" w:rsidP="0009249C">
            <w:pPr>
              <w:pStyle w:val="Paragrafi"/>
              <w:rPr>
                <w:lang w:val="sq-AL"/>
              </w:rPr>
            </w:pPr>
            <w:r w:rsidRPr="000B35B4">
              <w:rPr>
                <w:lang w:val="sq-AL"/>
              </w:rPr>
              <w:t>50</w:t>
            </w:r>
          </w:p>
        </w:tc>
      </w:tr>
      <w:tr w:rsidR="00FA02D4" w:rsidRPr="000B35B4">
        <w:tblPrEx>
          <w:tblCellMar>
            <w:top w:w="0" w:type="dxa"/>
            <w:bottom w:w="0" w:type="dxa"/>
          </w:tblCellMar>
        </w:tblPrEx>
        <w:trPr>
          <w:cantSplit/>
          <w:jc w:val="center"/>
        </w:trPr>
        <w:tc>
          <w:tcPr>
            <w:tcW w:w="3402" w:type="dxa"/>
          </w:tcPr>
          <w:p w:rsidR="00FA02D4" w:rsidRPr="000B35B4" w:rsidRDefault="00FA02D4" w:rsidP="0009249C">
            <w:pPr>
              <w:pStyle w:val="Paragrafi"/>
              <w:ind w:firstLine="0"/>
              <w:rPr>
                <w:lang w:val="sq-AL"/>
              </w:rPr>
            </w:pPr>
            <w:r w:rsidRPr="000B35B4">
              <w:rPr>
                <w:lang w:val="sq-AL"/>
              </w:rPr>
              <w:lastRenderedPageBreak/>
              <w:t>Gran</w:t>
            </w:r>
            <w:r w:rsidR="000B35B4">
              <w:rPr>
                <w:lang w:val="sq-AL"/>
              </w:rPr>
              <w:t>d</w:t>
            </w:r>
            <w:r w:rsidRPr="000B35B4">
              <w:rPr>
                <w:lang w:val="sq-AL"/>
              </w:rPr>
              <w:t xml:space="preserve">e nga EWBJF-ja </w:t>
            </w:r>
          </w:p>
        </w:tc>
        <w:tc>
          <w:tcPr>
            <w:tcW w:w="2977" w:type="dxa"/>
          </w:tcPr>
          <w:p w:rsidR="00FA02D4" w:rsidRPr="000B35B4" w:rsidRDefault="00FA02D4" w:rsidP="0009249C">
            <w:pPr>
              <w:pStyle w:val="Paragrafi"/>
              <w:rPr>
                <w:lang w:val="sq-AL"/>
              </w:rPr>
            </w:pPr>
            <w:r w:rsidRPr="000B35B4">
              <w:rPr>
                <w:lang w:val="sq-AL"/>
              </w:rPr>
              <w:t>4</w:t>
            </w:r>
          </w:p>
        </w:tc>
      </w:tr>
      <w:tr w:rsidR="00FA02D4" w:rsidRPr="000B35B4">
        <w:tblPrEx>
          <w:tblCellMar>
            <w:top w:w="0" w:type="dxa"/>
            <w:bottom w:w="0" w:type="dxa"/>
          </w:tblCellMar>
        </w:tblPrEx>
        <w:trPr>
          <w:cantSplit/>
          <w:jc w:val="center"/>
        </w:trPr>
        <w:tc>
          <w:tcPr>
            <w:tcW w:w="3402" w:type="dxa"/>
          </w:tcPr>
          <w:p w:rsidR="00FA02D4" w:rsidRPr="000B35B4" w:rsidRDefault="003F7580" w:rsidP="00C37325">
            <w:pPr>
              <w:pStyle w:val="Paragrafi"/>
              <w:ind w:firstLine="0"/>
              <w:jc w:val="left"/>
              <w:rPr>
                <w:lang w:val="sq-AL"/>
              </w:rPr>
            </w:pPr>
            <w:r w:rsidRPr="000B35B4">
              <w:rPr>
                <w:lang w:val="sq-AL"/>
              </w:rPr>
              <w:t>Instrumenti i BE-së për paraa</w:t>
            </w:r>
            <w:r w:rsidR="00FA02D4" w:rsidRPr="000B35B4">
              <w:rPr>
                <w:lang w:val="sq-AL"/>
              </w:rPr>
              <w:t>derimin (IPA) 2010 dhe 2011</w:t>
            </w:r>
          </w:p>
        </w:tc>
        <w:tc>
          <w:tcPr>
            <w:tcW w:w="2977" w:type="dxa"/>
          </w:tcPr>
          <w:p w:rsidR="00FA02D4" w:rsidRPr="000B35B4" w:rsidRDefault="00FA02D4" w:rsidP="0009249C">
            <w:pPr>
              <w:pStyle w:val="Paragrafi"/>
              <w:rPr>
                <w:lang w:val="sq-AL"/>
              </w:rPr>
            </w:pPr>
            <w:r w:rsidRPr="000B35B4">
              <w:rPr>
                <w:lang w:val="sq-AL"/>
              </w:rPr>
              <w:t>33</w:t>
            </w:r>
          </w:p>
        </w:tc>
      </w:tr>
      <w:tr w:rsidR="00FA02D4" w:rsidRPr="000B35B4">
        <w:tblPrEx>
          <w:tblCellMar>
            <w:top w:w="0" w:type="dxa"/>
            <w:bottom w:w="0" w:type="dxa"/>
          </w:tblCellMar>
        </w:tblPrEx>
        <w:trPr>
          <w:cantSplit/>
          <w:jc w:val="center"/>
        </w:trPr>
        <w:tc>
          <w:tcPr>
            <w:tcW w:w="3402" w:type="dxa"/>
          </w:tcPr>
          <w:p w:rsidR="00FA02D4" w:rsidRPr="000B35B4" w:rsidRDefault="00FA02D4" w:rsidP="0009249C">
            <w:pPr>
              <w:pStyle w:val="Paragrafi"/>
              <w:ind w:firstLine="0"/>
              <w:rPr>
                <w:b/>
                <w:lang w:val="sq-AL"/>
              </w:rPr>
            </w:pPr>
            <w:r w:rsidRPr="000B35B4">
              <w:rPr>
                <w:b/>
                <w:lang w:val="sq-AL"/>
              </w:rPr>
              <w:t>TOTALI</w:t>
            </w:r>
          </w:p>
        </w:tc>
        <w:tc>
          <w:tcPr>
            <w:tcW w:w="2977" w:type="dxa"/>
          </w:tcPr>
          <w:p w:rsidR="00FA02D4" w:rsidRPr="000B35B4" w:rsidRDefault="00FA02D4" w:rsidP="0009249C">
            <w:pPr>
              <w:pStyle w:val="Paragrafi"/>
              <w:rPr>
                <w:b/>
                <w:lang w:val="sq-AL"/>
              </w:rPr>
            </w:pPr>
            <w:r w:rsidRPr="000B35B4">
              <w:rPr>
                <w:b/>
                <w:lang w:val="sq-AL"/>
              </w:rPr>
              <w:t>137</w:t>
            </w:r>
          </w:p>
        </w:tc>
      </w:tr>
    </w:tbl>
    <w:p w:rsidR="00FA02D4" w:rsidRPr="000B35B4" w:rsidRDefault="00FA02D4" w:rsidP="0009249C">
      <w:pPr>
        <w:pStyle w:val="Paragrafi"/>
        <w:rPr>
          <w:lang w:val="sq-AL"/>
        </w:rPr>
      </w:pPr>
      <w:bookmarkStart w:id="5" w:name="_Ref79236687"/>
    </w:p>
    <w:p w:rsidR="00FA02D4" w:rsidRPr="000B35B4" w:rsidRDefault="007027F5" w:rsidP="0009249C">
      <w:pPr>
        <w:pStyle w:val="Paragrafi"/>
        <w:rPr>
          <w:lang w:val="sq-AL"/>
        </w:rPr>
      </w:pPr>
      <w:r w:rsidRPr="000B35B4">
        <w:rPr>
          <w:lang w:val="sq-AL"/>
        </w:rPr>
        <w:t xml:space="preserve">3. </w:t>
      </w:r>
      <w:r w:rsidR="00FA02D4" w:rsidRPr="000B35B4">
        <w:rPr>
          <w:lang w:val="sq-AL"/>
        </w:rPr>
        <w:t>Me qëllim që të pë</w:t>
      </w:r>
      <w:r w:rsidR="006F1520" w:rsidRPr="000B35B4">
        <w:rPr>
          <w:lang w:val="sq-AL"/>
        </w:rPr>
        <w:t>rmbushet plani i financimit në paragrafin h</w:t>
      </w:r>
      <w:r w:rsidR="00FA02D4" w:rsidRPr="000B35B4">
        <w:rPr>
          <w:lang w:val="sq-AL"/>
        </w:rPr>
        <w:t xml:space="preserve">yrës (2), Huamarrësi ka kërkuar nga Banka një kredi prej 50 000 000 (pesëdhjetë </w:t>
      </w:r>
      <w:r w:rsidR="006F1520" w:rsidRPr="000B35B4">
        <w:rPr>
          <w:lang w:val="sq-AL"/>
        </w:rPr>
        <w:t>milionë e</w:t>
      </w:r>
      <w:r w:rsidR="00FA02D4" w:rsidRPr="000B35B4">
        <w:rPr>
          <w:lang w:val="sq-AL"/>
        </w:rPr>
        <w:t xml:space="preserve">uro), ku kuptohet që pjesët përbërëse të </w:t>
      </w:r>
      <w:r w:rsidR="003F7580" w:rsidRPr="000B35B4">
        <w:rPr>
          <w:lang w:val="sq-AL"/>
        </w:rPr>
        <w:t>p</w:t>
      </w:r>
      <w:r w:rsidR="00FA02D4" w:rsidRPr="000B35B4">
        <w:rPr>
          <w:lang w:val="sq-AL"/>
        </w:rPr>
        <w:t>rojektit n</w:t>
      </w:r>
      <w:r w:rsidR="0092142E" w:rsidRPr="000B35B4">
        <w:rPr>
          <w:lang w:val="sq-AL"/>
        </w:rPr>
        <w:t>ë lidhje me punët civile bashkë</w:t>
      </w:r>
      <w:r w:rsidR="00FA02D4" w:rsidRPr="000B35B4">
        <w:rPr>
          <w:lang w:val="sq-AL"/>
        </w:rPr>
        <w:t xml:space="preserve">financohen nga Banka, BERZH-i dhe, sipas rastit, </w:t>
      </w:r>
      <w:r w:rsidR="000B35B4">
        <w:rPr>
          <w:lang w:val="sq-AL"/>
        </w:rPr>
        <w:t xml:space="preserve">nga </w:t>
      </w:r>
      <w:r w:rsidR="00FA02D4" w:rsidRPr="000B35B4">
        <w:rPr>
          <w:lang w:val="sq-AL"/>
        </w:rPr>
        <w:t xml:space="preserve">fonde të IPA-s. </w:t>
      </w:r>
    </w:p>
    <w:bookmarkEnd w:id="5"/>
    <w:p w:rsidR="00FA02D4" w:rsidRPr="000B35B4" w:rsidRDefault="007027F5" w:rsidP="0009249C">
      <w:pPr>
        <w:pStyle w:val="Paragrafi"/>
        <w:rPr>
          <w:lang w:val="sq-AL"/>
        </w:rPr>
      </w:pPr>
      <w:r w:rsidRPr="000B35B4">
        <w:rPr>
          <w:lang w:val="sq-AL"/>
        </w:rPr>
        <w:t xml:space="preserve">4. </w:t>
      </w:r>
      <w:r w:rsidR="006F1520" w:rsidRPr="000B35B4">
        <w:rPr>
          <w:lang w:val="sq-AL"/>
        </w:rPr>
        <w:t>Me vendimin n</w:t>
      </w:r>
      <w:r w:rsidR="00FA02D4" w:rsidRPr="000B35B4">
        <w:rPr>
          <w:lang w:val="sq-AL"/>
        </w:rPr>
        <w:t>r</w:t>
      </w:r>
      <w:r w:rsidR="003F7580" w:rsidRPr="000B35B4">
        <w:rPr>
          <w:lang w:val="sq-AL"/>
        </w:rPr>
        <w:t>.633/2009/EC, Parlamenti Eu</w:t>
      </w:r>
      <w:r w:rsidR="00FA02D4" w:rsidRPr="000B35B4">
        <w:rPr>
          <w:lang w:val="sq-AL"/>
        </w:rPr>
        <w:t>ro</w:t>
      </w:r>
      <w:r w:rsidR="003F7580" w:rsidRPr="000B35B4">
        <w:rPr>
          <w:lang w:val="sq-AL"/>
        </w:rPr>
        <w:t>pian dhe Këshilli i Bashkimit Eu</w:t>
      </w:r>
      <w:r w:rsidR="00FA02D4" w:rsidRPr="000B35B4">
        <w:rPr>
          <w:lang w:val="sq-AL"/>
        </w:rPr>
        <w:t>ropian kanë vendosur të japin një garanci për Bankën kundrejt humbjeve të shkaktuara prej saj në bazë të garan</w:t>
      </w:r>
      <w:r w:rsidR="003F7580" w:rsidRPr="000B35B4">
        <w:rPr>
          <w:lang w:val="sq-AL"/>
        </w:rPr>
        <w:t>cive të huave dhe huas</w:t>
      </w:r>
      <w:r w:rsidR="006F1520" w:rsidRPr="000B35B4">
        <w:rPr>
          <w:lang w:val="sq-AL"/>
        </w:rPr>
        <w:t xml:space="preserve"> së dhënë</w:t>
      </w:r>
      <w:r w:rsidR="00FA02D4" w:rsidRPr="000B35B4">
        <w:rPr>
          <w:lang w:val="sq-AL"/>
        </w:rPr>
        <w:t xml:space="preserve"> nga viti 2007 deri më 2011, në pajtim me rregullat dhe procedurat e saj, për projekte të kryera në vende të caktuara jashtë Bashkimit</w:t>
      </w:r>
      <w:r w:rsidR="003F7580" w:rsidRPr="000B35B4">
        <w:rPr>
          <w:lang w:val="sq-AL"/>
        </w:rPr>
        <w:t xml:space="preserve"> Eu</w:t>
      </w:r>
      <w:r w:rsidR="00FA02D4" w:rsidRPr="000B35B4">
        <w:rPr>
          <w:lang w:val="sq-AL"/>
        </w:rPr>
        <w:t xml:space="preserve">ropian të renditura në këtë vendim, ndërmjet të cilëve është Republika e Shqipërisë, më kusht që këto vende të kenë lidhur me Bankën një marrëveshje kuadër që të rregullojë aktivitetet e saj. </w:t>
      </w:r>
    </w:p>
    <w:p w:rsidR="00FA02D4" w:rsidRPr="000B35B4" w:rsidRDefault="007027F5" w:rsidP="0009249C">
      <w:pPr>
        <w:pStyle w:val="Paragrafi"/>
        <w:rPr>
          <w:lang w:val="sq-AL"/>
        </w:rPr>
      </w:pPr>
      <w:r w:rsidRPr="000B35B4">
        <w:rPr>
          <w:lang w:val="sq-AL"/>
        </w:rPr>
        <w:t xml:space="preserve">5. </w:t>
      </w:r>
      <w:r w:rsidR="00FA02D4" w:rsidRPr="000B35B4">
        <w:rPr>
          <w:lang w:val="sq-AL"/>
        </w:rPr>
        <w:t xml:space="preserve">Marrëveshja kuadër që rregullon aktivitetet e Bankës në territorin e Shqipërisë, e nënshkruar më 5 shkurt </w:t>
      </w:r>
      <w:r w:rsidR="0092142E" w:rsidRPr="000B35B4">
        <w:rPr>
          <w:lang w:val="sq-AL"/>
        </w:rPr>
        <w:t>1998 nga Huamarrësi dhe Banka (</w:t>
      </w:r>
      <w:r w:rsidR="000B35B4" w:rsidRPr="000B35B4">
        <w:rPr>
          <w:lang w:val="sq-AL"/>
        </w:rPr>
        <w:t>marrëveshja kuadër</w:t>
      </w:r>
      <w:r w:rsidR="003F7580" w:rsidRPr="000B35B4">
        <w:rPr>
          <w:lang w:val="sq-AL"/>
        </w:rPr>
        <w:t>) është e zbatueshme për këtë k</w:t>
      </w:r>
      <w:r w:rsidR="00FA02D4" w:rsidRPr="000B35B4">
        <w:rPr>
          <w:lang w:val="sq-AL"/>
        </w:rPr>
        <w:t xml:space="preserve">ontratë. </w:t>
      </w:r>
    </w:p>
    <w:p w:rsidR="00FA02D4" w:rsidRPr="000B35B4" w:rsidRDefault="007027F5" w:rsidP="0009249C">
      <w:pPr>
        <w:pStyle w:val="Paragrafi"/>
        <w:rPr>
          <w:lang w:val="sq-AL"/>
        </w:rPr>
      </w:pPr>
      <w:r w:rsidRPr="000B35B4">
        <w:rPr>
          <w:lang w:val="sq-AL"/>
        </w:rPr>
        <w:t xml:space="preserve">6. </w:t>
      </w:r>
      <w:r w:rsidR="00FA02D4" w:rsidRPr="000B35B4">
        <w:rPr>
          <w:lang w:val="sq-AL"/>
        </w:rPr>
        <w:t>Banka ë</w:t>
      </w:r>
      <w:r w:rsidR="003F7580" w:rsidRPr="000B35B4">
        <w:rPr>
          <w:lang w:val="sq-AL"/>
        </w:rPr>
        <w:t>shtë e mendimit që financimi i p</w:t>
      </w:r>
      <w:r w:rsidR="00FA02D4" w:rsidRPr="000B35B4">
        <w:rPr>
          <w:lang w:val="sq-AL"/>
        </w:rPr>
        <w:t xml:space="preserve">rojektit përfshihet në objektin e </w:t>
      </w:r>
      <w:r w:rsidR="003F7580" w:rsidRPr="000B35B4">
        <w:rPr>
          <w:lang w:val="sq-AL"/>
        </w:rPr>
        <w:t>funksioneve të saj, dhe duke pas</w:t>
      </w:r>
      <w:r w:rsidR="00FA02D4" w:rsidRPr="000B35B4">
        <w:rPr>
          <w:lang w:val="sq-AL"/>
        </w:rPr>
        <w:t>ur parasysh deklarime</w:t>
      </w:r>
      <w:r w:rsidR="00A53AF2" w:rsidRPr="000B35B4">
        <w:rPr>
          <w:lang w:val="sq-AL"/>
        </w:rPr>
        <w:t>t dhe faktet e cituara në këta paragrafë h</w:t>
      </w:r>
      <w:r w:rsidR="00FA02D4" w:rsidRPr="000B35B4">
        <w:rPr>
          <w:lang w:val="sq-AL"/>
        </w:rPr>
        <w:t>yrës, ka vendosur të realizojë kërkesën e Huamarrësit duke i dhënë atij një kredi në shumën 50 000 000 (pesëdhjetë milion</w:t>
      </w:r>
      <w:r w:rsidR="00276B92" w:rsidRPr="000B35B4">
        <w:rPr>
          <w:lang w:val="sq-AL"/>
        </w:rPr>
        <w:t>ë</w:t>
      </w:r>
      <w:r w:rsidR="003F7580" w:rsidRPr="000B35B4">
        <w:rPr>
          <w:lang w:val="sq-AL"/>
        </w:rPr>
        <w:t xml:space="preserve"> e</w:t>
      </w:r>
      <w:r w:rsidR="00FA02D4" w:rsidRPr="000B35B4">
        <w:rPr>
          <w:lang w:val="sq-AL"/>
        </w:rPr>
        <w:t>uro), në baz</w:t>
      </w:r>
      <w:r w:rsidR="0092142E" w:rsidRPr="000B35B4">
        <w:rPr>
          <w:lang w:val="sq-AL"/>
        </w:rPr>
        <w:t>ë të kësaj kontrate financimi (k</w:t>
      </w:r>
      <w:r w:rsidR="003F7580" w:rsidRPr="000B35B4">
        <w:rPr>
          <w:lang w:val="sq-AL"/>
        </w:rPr>
        <w:t>ontrata</w:t>
      </w:r>
      <w:r w:rsidR="00FA02D4" w:rsidRPr="000B35B4">
        <w:rPr>
          <w:lang w:val="sq-AL"/>
        </w:rPr>
        <w:t>), me kusht që shuma e huas</w:t>
      </w:r>
      <w:r w:rsidR="003F7580" w:rsidRPr="000B35B4">
        <w:rPr>
          <w:lang w:val="sq-AL"/>
        </w:rPr>
        <w:t xml:space="preserve"> </w:t>
      </w:r>
      <w:r w:rsidR="00FA02D4" w:rsidRPr="000B35B4">
        <w:rPr>
          <w:lang w:val="sq-AL"/>
        </w:rPr>
        <w:t>së Bankës të mos kalojë në asnjë rast 50% (pesëdhjetë për</w:t>
      </w:r>
      <w:r w:rsidR="003F7580" w:rsidRPr="000B35B4">
        <w:rPr>
          <w:lang w:val="sq-AL"/>
        </w:rPr>
        <w:t xml:space="preserve"> qind) të totalit të kostos së p</w:t>
      </w:r>
      <w:r w:rsidR="00FA02D4" w:rsidRPr="000B35B4">
        <w:rPr>
          <w:lang w:val="sq-AL"/>
        </w:rPr>
        <w:t>rojektit</w:t>
      </w:r>
      <w:r w:rsidR="0092142E" w:rsidRPr="000B35B4">
        <w:rPr>
          <w:lang w:val="sq-AL"/>
        </w:rPr>
        <w:t>,</w:t>
      </w:r>
      <w:r w:rsidR="00FA02D4" w:rsidRPr="000B35B4">
        <w:rPr>
          <w:lang w:val="sq-AL"/>
        </w:rPr>
        <w:t xml:space="preserve"> të përcaktuar në </w:t>
      </w:r>
      <w:r w:rsidR="00A53AF2" w:rsidRPr="000B35B4">
        <w:rPr>
          <w:lang w:val="sq-AL"/>
        </w:rPr>
        <w:t xml:space="preserve">paragrafin hyrës </w:t>
      </w:r>
      <w:r w:rsidR="00FA02D4" w:rsidRPr="000B35B4">
        <w:rPr>
          <w:lang w:val="sq-AL"/>
        </w:rPr>
        <w:t xml:space="preserve">(2). </w:t>
      </w:r>
    </w:p>
    <w:p w:rsidR="00FA02D4" w:rsidRPr="000B35B4" w:rsidRDefault="007027F5" w:rsidP="0009249C">
      <w:pPr>
        <w:pStyle w:val="Paragrafi"/>
        <w:rPr>
          <w:lang w:val="sq-AL"/>
        </w:rPr>
      </w:pPr>
      <w:r w:rsidRPr="000B35B4">
        <w:rPr>
          <w:lang w:val="sq-AL"/>
        </w:rPr>
        <w:t xml:space="preserve">7. </w:t>
      </w:r>
      <w:r w:rsidR="00FA02D4" w:rsidRPr="000B35B4">
        <w:rPr>
          <w:lang w:val="sq-AL"/>
        </w:rPr>
        <w:t>Ministri i Financave është i autorizuar</w:t>
      </w:r>
      <w:r w:rsidR="007E30C9" w:rsidRPr="000B35B4">
        <w:rPr>
          <w:lang w:val="sq-AL"/>
        </w:rPr>
        <w:t xml:space="preserve"> rregullisht për të nënshkruar k</w:t>
      </w:r>
      <w:r w:rsidR="00FA02D4" w:rsidRPr="000B35B4">
        <w:rPr>
          <w:lang w:val="sq-AL"/>
        </w:rPr>
        <w:t>ontratën me anë të dokumentacionit që gjend</w:t>
      </w:r>
      <w:r w:rsidR="003F7580" w:rsidRPr="000B35B4">
        <w:rPr>
          <w:lang w:val="sq-AL"/>
        </w:rPr>
        <w:t>et në a</w:t>
      </w:r>
      <w:r w:rsidR="007E30C9" w:rsidRPr="000B35B4">
        <w:rPr>
          <w:lang w:val="sq-AL"/>
        </w:rPr>
        <w:t>neksin I të kësaj k</w:t>
      </w:r>
      <w:r w:rsidR="00FA02D4" w:rsidRPr="000B35B4">
        <w:rPr>
          <w:lang w:val="sq-AL"/>
        </w:rPr>
        <w:t xml:space="preserve">ontrate. </w:t>
      </w:r>
    </w:p>
    <w:p w:rsidR="00FA02D4" w:rsidRPr="000B35B4" w:rsidRDefault="007027F5" w:rsidP="0009249C">
      <w:pPr>
        <w:pStyle w:val="Paragrafi"/>
        <w:rPr>
          <w:lang w:val="sq-AL"/>
        </w:rPr>
      </w:pPr>
      <w:r w:rsidRPr="000B35B4">
        <w:rPr>
          <w:lang w:val="sq-AL"/>
        </w:rPr>
        <w:t xml:space="preserve">8. </w:t>
      </w:r>
      <w:r w:rsidR="00FA02D4" w:rsidRPr="000B35B4">
        <w:rPr>
          <w:lang w:val="sq-AL"/>
        </w:rPr>
        <w:t>Statuti i Bankës parashikon që Banka siguron që fondet e saj përdoren në mënyrë sa më racionale që të jetë e m</w:t>
      </w:r>
      <w:r w:rsidR="007E30C9" w:rsidRPr="000B35B4">
        <w:rPr>
          <w:lang w:val="sq-AL"/>
        </w:rPr>
        <w:t>undur në interes të Bashkimit Eu</w:t>
      </w:r>
      <w:r w:rsidR="00FA02D4" w:rsidRPr="000B35B4">
        <w:rPr>
          <w:lang w:val="sq-AL"/>
        </w:rPr>
        <w:t>ropian; dhe, për pasojë, termat dhe kushtet e operacioneve të Bankës për hu</w:t>
      </w:r>
      <w:r w:rsidR="003F7580" w:rsidRPr="000B35B4">
        <w:rPr>
          <w:lang w:val="sq-AL"/>
        </w:rPr>
        <w:t>an</w:t>
      </w:r>
      <w:r w:rsidR="00FA02D4" w:rsidRPr="000B35B4">
        <w:rPr>
          <w:lang w:val="sq-AL"/>
        </w:rPr>
        <w:t xml:space="preserve"> duhet të jenë në pajtim me polit</w:t>
      </w:r>
      <w:r w:rsidR="007E30C9" w:rsidRPr="000B35B4">
        <w:rPr>
          <w:lang w:val="sq-AL"/>
        </w:rPr>
        <w:t>ikat përkatëse të Komunitetit Eu</w:t>
      </w:r>
      <w:r w:rsidR="00FA02D4" w:rsidRPr="000B35B4">
        <w:rPr>
          <w:lang w:val="sq-AL"/>
        </w:rPr>
        <w:t xml:space="preserve">ropian. </w:t>
      </w:r>
    </w:p>
    <w:p w:rsidR="00FA02D4" w:rsidRPr="000B35B4" w:rsidRDefault="007E30C9" w:rsidP="0009249C">
      <w:pPr>
        <w:pStyle w:val="Paragrafi"/>
        <w:rPr>
          <w:lang w:val="sq-AL"/>
        </w:rPr>
      </w:pPr>
      <w:r w:rsidRPr="000B35B4">
        <w:rPr>
          <w:lang w:val="sq-AL"/>
        </w:rPr>
        <w:t>Në pajtim me r</w:t>
      </w:r>
      <w:r w:rsidR="00FA02D4" w:rsidRPr="000B35B4">
        <w:rPr>
          <w:lang w:val="sq-AL"/>
        </w:rPr>
        <w:t>ekomandimet e Task Fo</w:t>
      </w:r>
      <w:r w:rsidRPr="000B35B4">
        <w:rPr>
          <w:lang w:val="sq-AL"/>
        </w:rPr>
        <w:t>rce-s për veprim f</w:t>
      </w:r>
      <w:r w:rsidR="00FA02D4" w:rsidRPr="000B35B4">
        <w:rPr>
          <w:lang w:val="sq-AL"/>
        </w:rPr>
        <w:t xml:space="preserve">inanciar, që është themeluar nga Organizata për Bashkëpunim Ekonomik dhe Zhvillim, Banka i kushton vëmendje të veçantë transaksioneve dhe marrëdhënieve të saj të punës </w:t>
      </w:r>
      <w:r w:rsidR="003F7580" w:rsidRPr="000B35B4">
        <w:rPr>
          <w:lang w:val="sq-AL"/>
        </w:rPr>
        <w:t>[</w:t>
      </w:r>
      <w:r w:rsidR="00FA02D4" w:rsidRPr="000B35B4">
        <w:rPr>
          <w:lang w:val="sq-AL"/>
        </w:rPr>
        <w:t>në ato raste kur ajo jep financim</w:t>
      </w:r>
      <w:r w:rsidRPr="000B35B4">
        <w:rPr>
          <w:lang w:val="sq-AL"/>
        </w:rPr>
        <w:t>:</w:t>
      </w:r>
      <w:r w:rsidR="000B35B4">
        <w:rPr>
          <w:lang w:val="sq-AL"/>
        </w:rPr>
        <w:t xml:space="preserve"> </w:t>
      </w:r>
      <w:r w:rsidR="00FA02D4" w:rsidRPr="000B35B4">
        <w:rPr>
          <w:lang w:val="sq-AL"/>
        </w:rPr>
        <w:t>a) për një projekt që ndodhet në një vend që nuk zbaton në masë të mjaftueshme ato rekomandime</w:t>
      </w:r>
      <w:r w:rsidRPr="000B35B4">
        <w:rPr>
          <w:lang w:val="sq-AL"/>
        </w:rPr>
        <w:t>;</w:t>
      </w:r>
      <w:r w:rsidR="000B35B4">
        <w:rPr>
          <w:lang w:val="sq-AL"/>
        </w:rPr>
        <w:t xml:space="preserve"> ose </w:t>
      </w:r>
      <w:r w:rsidR="00FA02D4" w:rsidRPr="000B35B4">
        <w:rPr>
          <w:lang w:val="sq-AL"/>
        </w:rPr>
        <w:t xml:space="preserve">b) për një huamarrës ose përfitues me qëndrim në atë vend]. </w:t>
      </w:r>
    </w:p>
    <w:p w:rsidR="00FA02D4" w:rsidRPr="000B35B4" w:rsidRDefault="007027F5" w:rsidP="0009249C">
      <w:pPr>
        <w:pStyle w:val="Paragrafi"/>
        <w:rPr>
          <w:lang w:val="sq-AL"/>
        </w:rPr>
      </w:pPr>
      <w:r w:rsidRPr="000B35B4">
        <w:rPr>
          <w:lang w:val="sq-AL"/>
        </w:rPr>
        <w:t xml:space="preserve">9. </w:t>
      </w:r>
      <w:r w:rsidR="00FA02D4" w:rsidRPr="000B35B4">
        <w:rPr>
          <w:lang w:val="sq-AL"/>
        </w:rPr>
        <w:t>Referencat</w:t>
      </w:r>
      <w:r w:rsidR="001A1740" w:rsidRPr="000B35B4">
        <w:rPr>
          <w:lang w:val="sq-AL"/>
        </w:rPr>
        <w:t xml:space="preserve"> në këtë k</w:t>
      </w:r>
      <w:r w:rsidR="0032183C" w:rsidRPr="000B35B4">
        <w:rPr>
          <w:lang w:val="sq-AL"/>
        </w:rPr>
        <w:t>ontratë te</w:t>
      </w:r>
      <w:r w:rsidR="00FA02D4" w:rsidRPr="000B35B4">
        <w:rPr>
          <w:lang w:val="sq-AL"/>
        </w:rPr>
        <w:t xml:space="preserve"> </w:t>
      </w:r>
      <w:r w:rsidR="0032183C" w:rsidRPr="000B35B4">
        <w:rPr>
          <w:lang w:val="sq-AL"/>
        </w:rPr>
        <w:t>nenet, paragrafët hyrës, grafikët dhe anekset</w:t>
      </w:r>
      <w:r w:rsidR="00FA02D4" w:rsidRPr="000B35B4">
        <w:rPr>
          <w:lang w:val="sq-AL"/>
        </w:rPr>
        <w:t>, përveç kur parashikohet shprehimisht ndryshe,</w:t>
      </w:r>
      <w:r w:rsidR="0032183C" w:rsidRPr="000B35B4">
        <w:rPr>
          <w:lang w:val="sq-AL"/>
        </w:rPr>
        <w:t xml:space="preserve"> janë referenca përkatësisht te</w:t>
      </w:r>
      <w:r w:rsidR="00FA02D4" w:rsidRPr="000B35B4">
        <w:rPr>
          <w:lang w:val="sq-AL"/>
        </w:rPr>
        <w:t xml:space="preserve"> nenet, paragrafët hyrës</w:t>
      </w:r>
      <w:r w:rsidR="001A1740" w:rsidRPr="000B35B4">
        <w:rPr>
          <w:lang w:val="sq-AL"/>
        </w:rPr>
        <w:t>, grafikët dhe anekset e kësaj k</w:t>
      </w:r>
      <w:r w:rsidR="00FA02D4" w:rsidRPr="000B35B4">
        <w:rPr>
          <w:lang w:val="sq-AL"/>
        </w:rPr>
        <w:t xml:space="preserve">ontrate. </w:t>
      </w:r>
    </w:p>
    <w:p w:rsidR="00FA02D4" w:rsidRPr="000B35B4" w:rsidRDefault="007027F5" w:rsidP="0009249C">
      <w:pPr>
        <w:pStyle w:val="Paragrafi"/>
        <w:rPr>
          <w:lang w:val="sq-AL"/>
        </w:rPr>
      </w:pPr>
      <w:r w:rsidRPr="000B35B4">
        <w:rPr>
          <w:lang w:val="sq-AL"/>
        </w:rPr>
        <w:t xml:space="preserve">10. </w:t>
      </w:r>
      <w:r w:rsidR="001A1740" w:rsidRPr="000B35B4">
        <w:rPr>
          <w:lang w:val="sq-AL"/>
        </w:rPr>
        <w:t>Në këtë k</w:t>
      </w:r>
      <w:r w:rsidR="00FA02D4" w:rsidRPr="000B35B4">
        <w:rPr>
          <w:lang w:val="sq-AL"/>
        </w:rPr>
        <w:t xml:space="preserve">ontratë: </w:t>
      </w:r>
    </w:p>
    <w:p w:rsidR="00FA02D4" w:rsidRPr="000B35B4" w:rsidRDefault="007027F5" w:rsidP="0009249C">
      <w:pPr>
        <w:pStyle w:val="Paragrafi"/>
        <w:rPr>
          <w:lang w:val="sq-AL"/>
        </w:rPr>
      </w:pPr>
      <w:r w:rsidRPr="000B35B4">
        <w:rPr>
          <w:lang w:val="sq-AL"/>
        </w:rPr>
        <w:t>“</w:t>
      </w:r>
      <w:r w:rsidR="001A1740" w:rsidRPr="000B35B4">
        <w:rPr>
          <w:lang w:val="sq-AL"/>
        </w:rPr>
        <w:t>Afati i p</w:t>
      </w:r>
      <w:r w:rsidR="00FA02D4" w:rsidRPr="000B35B4">
        <w:rPr>
          <w:lang w:val="sq-AL"/>
        </w:rPr>
        <w:t xml:space="preserve">ranimit” për një njoftim është: </w:t>
      </w:r>
    </w:p>
    <w:p w:rsidR="00FA02D4" w:rsidRPr="000B35B4" w:rsidRDefault="007027F5" w:rsidP="0009249C">
      <w:pPr>
        <w:pStyle w:val="Paragrafi"/>
        <w:rPr>
          <w:lang w:val="sq-AL"/>
        </w:rPr>
      </w:pPr>
      <w:r w:rsidRPr="000B35B4">
        <w:rPr>
          <w:lang w:val="sq-AL"/>
        </w:rPr>
        <w:t>(i)</w:t>
      </w:r>
      <w:r w:rsidR="00FA02D4" w:rsidRPr="000B35B4">
        <w:rPr>
          <w:lang w:val="sq-AL"/>
        </w:rPr>
        <w:t xml:space="preserve">16h00 ora e Luksemburgut në ditën e dorëzimit, nëse njoftimi dorëzohet më 14h00, ora e Luksemburgut në një </w:t>
      </w:r>
      <w:r w:rsidR="0032183C" w:rsidRPr="000B35B4">
        <w:rPr>
          <w:lang w:val="sq-AL"/>
        </w:rPr>
        <w:t>ditë pune</w:t>
      </w:r>
      <w:r w:rsidR="00FA02D4" w:rsidRPr="000B35B4">
        <w:rPr>
          <w:lang w:val="sq-AL"/>
        </w:rPr>
        <w:t xml:space="preserve">; ose </w:t>
      </w:r>
    </w:p>
    <w:p w:rsidR="000826C2" w:rsidRDefault="007027F5" w:rsidP="0009249C">
      <w:pPr>
        <w:pStyle w:val="Paragrafi"/>
        <w:rPr>
          <w:lang w:val="sq-AL"/>
        </w:rPr>
      </w:pPr>
      <w:r w:rsidRPr="000B35B4">
        <w:rPr>
          <w:lang w:val="sq-AL"/>
        </w:rPr>
        <w:t xml:space="preserve">(ii) </w:t>
      </w:r>
      <w:r w:rsidR="00FA02D4" w:rsidRPr="000B35B4">
        <w:rPr>
          <w:lang w:val="sq-AL"/>
        </w:rPr>
        <w:t xml:space="preserve">11h00 ora e Luksemburgut në ditën pasuese në të cilën është </w:t>
      </w:r>
      <w:r w:rsidR="003F7580" w:rsidRPr="000B35B4">
        <w:rPr>
          <w:lang w:val="sq-AL"/>
        </w:rPr>
        <w:t>ditë pune</w:t>
      </w:r>
      <w:r w:rsidR="00FA02D4" w:rsidRPr="000B35B4">
        <w:rPr>
          <w:lang w:val="sq-AL"/>
        </w:rPr>
        <w:t>, nëse njoftimi jepet pas 14h00, ora e Luksemburgut në çdo ditë të tillë ose dorëzohet</w:t>
      </w:r>
      <w:r w:rsidR="0032183C" w:rsidRPr="000B35B4">
        <w:rPr>
          <w:lang w:val="sq-AL"/>
        </w:rPr>
        <w:t xml:space="preserve"> në një ditë që nuk është </w:t>
      </w:r>
      <w:r w:rsidR="003F7580" w:rsidRPr="000B35B4">
        <w:rPr>
          <w:lang w:val="sq-AL"/>
        </w:rPr>
        <w:t xml:space="preserve">ditë </w:t>
      </w:r>
      <w:r w:rsidR="0032183C" w:rsidRPr="000B35B4">
        <w:rPr>
          <w:lang w:val="sq-AL"/>
        </w:rPr>
        <w:t>p</w:t>
      </w:r>
      <w:r w:rsidR="00FA02D4" w:rsidRPr="000B35B4">
        <w:rPr>
          <w:lang w:val="sq-AL"/>
        </w:rPr>
        <w:t>une.</w:t>
      </w:r>
    </w:p>
    <w:p w:rsidR="00FA02D4" w:rsidRDefault="00FA02D4" w:rsidP="0009249C">
      <w:pPr>
        <w:pStyle w:val="Paragrafi"/>
        <w:rPr>
          <w:lang w:val="sq-AL"/>
        </w:rPr>
      </w:pPr>
      <w:r w:rsidRPr="000B35B4">
        <w:rPr>
          <w:lang w:val="sq-AL"/>
        </w:rPr>
        <w:t xml:space="preserve"> </w:t>
      </w:r>
    </w:p>
    <w:p w:rsidR="00197073" w:rsidRPr="000B35B4" w:rsidRDefault="00197073" w:rsidP="0009249C">
      <w:pPr>
        <w:pStyle w:val="Paragrafi"/>
        <w:rPr>
          <w:lang w:val="sq-AL"/>
        </w:rPr>
      </w:pPr>
    </w:p>
    <w:p w:rsidR="0009249C" w:rsidRPr="000B35B4" w:rsidRDefault="00FA02D4" w:rsidP="0009249C">
      <w:pPr>
        <w:pStyle w:val="Paragrafi"/>
        <w:rPr>
          <w:lang w:val="sq-AL"/>
        </w:rPr>
      </w:pPr>
      <w:r w:rsidRPr="000B35B4">
        <w:rPr>
          <w:lang w:val="sq-AL"/>
        </w:rPr>
        <w:t>“Autoriteti Shqiptar i Rrugëve” është agjencia e rrugëve e ngritur nga Republika</w:t>
      </w:r>
      <w:r w:rsidR="0009249C" w:rsidRPr="000B35B4">
        <w:rPr>
          <w:lang w:val="sq-AL"/>
        </w:rPr>
        <w:t xml:space="preserve"> </w:t>
      </w:r>
      <w:r w:rsidRPr="000B35B4">
        <w:rPr>
          <w:lang w:val="sq-AL"/>
        </w:rPr>
        <w:t>e Shqipërisë</w:t>
      </w:r>
      <w:r w:rsidR="000B35B4">
        <w:rPr>
          <w:lang w:val="sq-AL"/>
        </w:rPr>
        <w:t>.</w:t>
      </w:r>
      <w:r w:rsidRPr="000B35B4">
        <w:rPr>
          <w:lang w:val="sq-AL"/>
        </w:rPr>
        <w:t xml:space="preserve"> </w:t>
      </w:r>
    </w:p>
    <w:p w:rsidR="00FA02D4" w:rsidRPr="000B35B4" w:rsidRDefault="0032183C" w:rsidP="0009249C">
      <w:pPr>
        <w:pStyle w:val="Paragrafi"/>
        <w:rPr>
          <w:lang w:val="sq-AL"/>
        </w:rPr>
      </w:pPr>
      <w:r w:rsidRPr="000B35B4">
        <w:rPr>
          <w:lang w:val="sq-AL"/>
        </w:rPr>
        <w:t>“Ditë p</w:t>
      </w:r>
      <w:r w:rsidR="00FA02D4" w:rsidRPr="000B35B4">
        <w:rPr>
          <w:lang w:val="sq-AL"/>
        </w:rPr>
        <w:t xml:space="preserve">une” është një ditë (e ndryshme nga një e shtunë apo e diel) në të cilën Banka dhe bankat tregtare janë të hapura për punë të përgjithshme në Luksemburg. </w:t>
      </w:r>
    </w:p>
    <w:p w:rsidR="00FA02D4" w:rsidRPr="000B35B4" w:rsidRDefault="00FA02D4" w:rsidP="0009249C">
      <w:pPr>
        <w:pStyle w:val="Paragrafi"/>
        <w:rPr>
          <w:lang w:val="sq-AL"/>
        </w:rPr>
      </w:pPr>
      <w:r w:rsidRPr="000B35B4">
        <w:rPr>
          <w:lang w:val="sq-AL"/>
        </w:rPr>
        <w:t xml:space="preserve">“Ngjarja e </w:t>
      </w:r>
      <w:r w:rsidR="0032183C" w:rsidRPr="000B35B4">
        <w:rPr>
          <w:lang w:val="sq-AL"/>
        </w:rPr>
        <w:t>ndryshimit të ligjit</w:t>
      </w:r>
      <w:r w:rsidRPr="000B35B4">
        <w:rPr>
          <w:lang w:val="sq-AL"/>
        </w:rPr>
        <w:t>” k</w:t>
      </w:r>
      <w:r w:rsidR="0032183C" w:rsidRPr="000B35B4">
        <w:rPr>
          <w:lang w:val="sq-AL"/>
        </w:rPr>
        <w:t>a kuptimin që i është dhënë në n</w:t>
      </w:r>
      <w:r w:rsidRPr="000B35B4">
        <w:rPr>
          <w:lang w:val="sq-AL"/>
        </w:rPr>
        <w:t>enin 4.03A(3).</w:t>
      </w:r>
    </w:p>
    <w:p w:rsidR="00FA02D4" w:rsidRPr="000B35B4" w:rsidRDefault="00FA02D4" w:rsidP="0009249C">
      <w:pPr>
        <w:pStyle w:val="Paragrafi"/>
        <w:rPr>
          <w:lang w:val="sq-AL"/>
        </w:rPr>
      </w:pPr>
      <w:r w:rsidRPr="000B35B4">
        <w:rPr>
          <w:lang w:val="sq-AL"/>
        </w:rPr>
        <w:t xml:space="preserve">“Kontrata” ka kuptimin që i është dhënë në </w:t>
      </w:r>
      <w:r w:rsidR="0032183C" w:rsidRPr="000B35B4">
        <w:rPr>
          <w:lang w:val="sq-AL"/>
        </w:rPr>
        <w:t xml:space="preserve">paragrafin hyrës </w:t>
      </w:r>
      <w:r w:rsidRPr="000B35B4">
        <w:rPr>
          <w:lang w:val="sq-AL"/>
        </w:rPr>
        <w:t xml:space="preserve">(6). </w:t>
      </w:r>
    </w:p>
    <w:p w:rsidR="00FA02D4" w:rsidRPr="000B35B4" w:rsidRDefault="00692BC8" w:rsidP="0009249C">
      <w:pPr>
        <w:pStyle w:val="Paragrafi"/>
        <w:rPr>
          <w:lang w:val="sq-AL"/>
        </w:rPr>
      </w:pPr>
      <w:r w:rsidRPr="000B35B4">
        <w:rPr>
          <w:lang w:val="sq-AL"/>
        </w:rPr>
        <w:t>“Kredia”</w:t>
      </w:r>
      <w:r w:rsidR="00FA02D4" w:rsidRPr="000B35B4">
        <w:rPr>
          <w:lang w:val="sq-AL"/>
        </w:rPr>
        <w:t xml:space="preserve"> ka kup</w:t>
      </w:r>
      <w:r w:rsidR="0032183C" w:rsidRPr="000B35B4">
        <w:rPr>
          <w:lang w:val="sq-AL"/>
        </w:rPr>
        <w:t>timin që i është dhënë në n</w:t>
      </w:r>
      <w:r w:rsidR="00FA02D4" w:rsidRPr="000B35B4">
        <w:rPr>
          <w:lang w:val="sq-AL"/>
        </w:rPr>
        <w:t xml:space="preserve">enin 1.01. </w:t>
      </w:r>
    </w:p>
    <w:p w:rsidR="00FA02D4" w:rsidRPr="000B35B4" w:rsidRDefault="00692BC8" w:rsidP="0009249C">
      <w:pPr>
        <w:pStyle w:val="Paragrafi"/>
        <w:rPr>
          <w:lang w:val="sq-AL"/>
        </w:rPr>
      </w:pPr>
      <w:r w:rsidRPr="000B35B4">
        <w:rPr>
          <w:lang w:val="sq-AL"/>
        </w:rPr>
        <w:lastRenderedPageBreak/>
        <w:t>“</w:t>
      </w:r>
      <w:r w:rsidR="0032183C" w:rsidRPr="000B35B4">
        <w:rPr>
          <w:lang w:val="sq-AL"/>
        </w:rPr>
        <w:t xml:space="preserve">Njoftimi i </w:t>
      </w:r>
      <w:r w:rsidR="001F3340" w:rsidRPr="000B35B4">
        <w:rPr>
          <w:lang w:val="sq-AL"/>
        </w:rPr>
        <w:t>livrimi</w:t>
      </w:r>
      <w:r w:rsidRPr="000B35B4">
        <w:rPr>
          <w:lang w:val="sq-AL"/>
        </w:rPr>
        <w:t>t”</w:t>
      </w:r>
      <w:r w:rsidR="00FA02D4" w:rsidRPr="000B35B4">
        <w:rPr>
          <w:lang w:val="sq-AL"/>
        </w:rPr>
        <w:t xml:space="preserve"> është një njoftim nga Banka drejtuar Huam</w:t>
      </w:r>
      <w:r w:rsidR="0032183C" w:rsidRPr="000B35B4">
        <w:rPr>
          <w:lang w:val="sq-AL"/>
        </w:rPr>
        <w:t>arrësit në pajtim me dhe sipas n</w:t>
      </w:r>
      <w:r w:rsidR="00FA02D4" w:rsidRPr="000B35B4">
        <w:rPr>
          <w:lang w:val="sq-AL"/>
        </w:rPr>
        <w:t xml:space="preserve">enit 1.02C. </w:t>
      </w:r>
    </w:p>
    <w:p w:rsidR="00FA02D4" w:rsidRPr="000B35B4" w:rsidRDefault="00692BC8" w:rsidP="0009249C">
      <w:pPr>
        <w:pStyle w:val="Paragrafi"/>
        <w:rPr>
          <w:lang w:val="sq-AL"/>
        </w:rPr>
      </w:pPr>
      <w:r w:rsidRPr="000B35B4">
        <w:rPr>
          <w:lang w:val="sq-AL"/>
        </w:rPr>
        <w:t>“</w:t>
      </w:r>
      <w:r w:rsidR="0032183C" w:rsidRPr="000B35B4">
        <w:rPr>
          <w:lang w:val="sq-AL"/>
        </w:rPr>
        <w:t xml:space="preserve">Kërkesë </w:t>
      </w:r>
      <w:r w:rsidR="001F3340" w:rsidRPr="000B35B4">
        <w:rPr>
          <w:lang w:val="sq-AL"/>
        </w:rPr>
        <w:t>livrimi</w:t>
      </w:r>
      <w:r w:rsidRPr="000B35B4">
        <w:rPr>
          <w:lang w:val="sq-AL"/>
        </w:rPr>
        <w:t>”</w:t>
      </w:r>
      <w:r w:rsidR="00FA02D4" w:rsidRPr="000B35B4">
        <w:rPr>
          <w:lang w:val="sq-AL"/>
        </w:rPr>
        <w:t xml:space="preserve"> është njoftimi kryesi</w:t>
      </w:r>
      <w:r w:rsidR="0032183C" w:rsidRPr="000B35B4">
        <w:rPr>
          <w:lang w:val="sq-AL"/>
        </w:rPr>
        <w:t>sht në formën e parashikuar në g</w:t>
      </w:r>
      <w:r w:rsidR="00FA02D4" w:rsidRPr="000B35B4">
        <w:rPr>
          <w:lang w:val="sq-AL"/>
        </w:rPr>
        <w:t xml:space="preserve">rafikun C.1. </w:t>
      </w:r>
    </w:p>
    <w:p w:rsidR="00FA02D4" w:rsidRPr="000B35B4" w:rsidRDefault="00692BC8" w:rsidP="0009249C">
      <w:pPr>
        <w:pStyle w:val="Paragrafi"/>
        <w:rPr>
          <w:lang w:val="sq-AL"/>
        </w:rPr>
      </w:pPr>
      <w:r w:rsidRPr="000B35B4">
        <w:rPr>
          <w:lang w:val="sq-AL"/>
        </w:rPr>
        <w:t>“Mjedis”</w:t>
      </w:r>
      <w:r w:rsidR="00FA02D4" w:rsidRPr="000B35B4">
        <w:rPr>
          <w:lang w:val="sq-AL"/>
        </w:rPr>
        <w:t xml:space="preserve"> është sa më poshtë, në masën që ato</w:t>
      </w:r>
      <w:r w:rsidR="000B35B4">
        <w:rPr>
          <w:lang w:val="sq-AL"/>
        </w:rPr>
        <w:t xml:space="preserve"> prekin mirëqenien e njerëzve: </w:t>
      </w:r>
      <w:r w:rsidR="00FA02D4" w:rsidRPr="000B35B4">
        <w:rPr>
          <w:lang w:val="sq-AL"/>
        </w:rPr>
        <w:t>a) fauna dhe flora; b) toka, uji,</w:t>
      </w:r>
      <w:r w:rsidR="000B35B4">
        <w:rPr>
          <w:lang w:val="sq-AL"/>
        </w:rPr>
        <w:t xml:space="preserve"> ajri, klima dhe panorama; dhe </w:t>
      </w:r>
      <w:r w:rsidR="00FA02D4" w:rsidRPr="000B35B4">
        <w:rPr>
          <w:lang w:val="sq-AL"/>
        </w:rPr>
        <w:t>c) trashëgimia kulturore dhe mjedisi i ndërtuar</w:t>
      </w:r>
      <w:r w:rsidR="001A1740" w:rsidRPr="000B35B4">
        <w:rPr>
          <w:lang w:val="sq-AL"/>
        </w:rPr>
        <w:t>, për zonën</w:t>
      </w:r>
      <w:r w:rsidR="00FA02D4" w:rsidRPr="000B35B4">
        <w:rPr>
          <w:lang w:val="sq-AL"/>
        </w:rPr>
        <w:t xml:space="preserve"> dhe përfshin shëndetin dhe sigurinë në vendin e punës</w:t>
      </w:r>
      <w:r w:rsidR="00197073">
        <w:rPr>
          <w:lang w:val="sq-AL"/>
        </w:rPr>
        <w:t>,</w:t>
      </w:r>
      <w:r w:rsidR="00FA02D4" w:rsidRPr="000B35B4">
        <w:rPr>
          <w:lang w:val="sq-AL"/>
        </w:rPr>
        <w:t xml:space="preserve"> dhe</w:t>
      </w:r>
      <w:r w:rsidR="003821BE" w:rsidRPr="000B35B4">
        <w:rPr>
          <w:lang w:val="sq-AL"/>
        </w:rPr>
        <w:t xml:space="preserve"> efektet sociale të p</w:t>
      </w:r>
      <w:r w:rsidR="00FA02D4" w:rsidRPr="000B35B4">
        <w:rPr>
          <w:lang w:val="sq-AL"/>
        </w:rPr>
        <w:t xml:space="preserve">rojektit. </w:t>
      </w:r>
    </w:p>
    <w:p w:rsidR="00FA02D4" w:rsidRPr="000B35B4" w:rsidRDefault="003821BE" w:rsidP="0009249C">
      <w:pPr>
        <w:pStyle w:val="Paragrafi"/>
        <w:rPr>
          <w:lang w:val="sq-AL"/>
        </w:rPr>
      </w:pPr>
      <w:r w:rsidRPr="000B35B4">
        <w:rPr>
          <w:lang w:val="sq-AL"/>
        </w:rPr>
        <w:t>“Ligji m</w:t>
      </w:r>
      <w:r w:rsidR="00692BC8" w:rsidRPr="000B35B4">
        <w:rPr>
          <w:lang w:val="sq-AL"/>
        </w:rPr>
        <w:t>jedisor”</w:t>
      </w:r>
      <w:r w:rsidR="00FA02D4" w:rsidRPr="000B35B4">
        <w:rPr>
          <w:lang w:val="sq-AL"/>
        </w:rPr>
        <w:t xml:space="preserve"> është ligji i BE-së dhe ligjet dhe rregulloret e brendshme të Republikës së Shqipërisë, si dhe trak</w:t>
      </w:r>
      <w:r w:rsidR="0032183C" w:rsidRPr="000B35B4">
        <w:rPr>
          <w:lang w:val="sq-AL"/>
        </w:rPr>
        <w:t>tatet ndërkombëtare të zbatuesh</w:t>
      </w:r>
      <w:r w:rsidR="00FA02D4" w:rsidRPr="000B35B4">
        <w:rPr>
          <w:lang w:val="sq-AL"/>
        </w:rPr>
        <w:t>m</w:t>
      </w:r>
      <w:r w:rsidR="0032183C" w:rsidRPr="000B35B4">
        <w:rPr>
          <w:lang w:val="sq-AL"/>
        </w:rPr>
        <w:t>e</w:t>
      </w:r>
      <w:r w:rsidR="00FA02D4" w:rsidRPr="000B35B4">
        <w:rPr>
          <w:lang w:val="sq-AL"/>
        </w:rPr>
        <w:t>, objektivi kryesor i të cilëve është ruajt</w:t>
      </w:r>
      <w:r w:rsidRPr="000B35B4">
        <w:rPr>
          <w:lang w:val="sq-AL"/>
        </w:rPr>
        <w:t>ja, mbrojtja ose përmirësimi i m</w:t>
      </w:r>
      <w:r w:rsidR="00FA02D4" w:rsidRPr="000B35B4">
        <w:rPr>
          <w:lang w:val="sq-AL"/>
        </w:rPr>
        <w:t xml:space="preserve">jedisit. </w:t>
      </w:r>
    </w:p>
    <w:p w:rsidR="00FA02D4" w:rsidRPr="000B35B4" w:rsidRDefault="003821BE" w:rsidP="0009249C">
      <w:pPr>
        <w:pStyle w:val="Paragrafi"/>
        <w:rPr>
          <w:lang w:val="sq-AL"/>
        </w:rPr>
      </w:pPr>
      <w:r w:rsidRPr="000B35B4">
        <w:rPr>
          <w:lang w:val="sq-AL"/>
        </w:rPr>
        <w:t>“Instrumenti i borxhit të j</w:t>
      </w:r>
      <w:r w:rsidR="00FA02D4" w:rsidRPr="000B35B4">
        <w:rPr>
          <w:lang w:val="sq-AL"/>
        </w:rPr>
        <w:t>ashtëm” k</w:t>
      </w:r>
      <w:r w:rsidR="0032183C" w:rsidRPr="000B35B4">
        <w:rPr>
          <w:lang w:val="sq-AL"/>
        </w:rPr>
        <w:t>a kuptimin që i është dhënë në n</w:t>
      </w:r>
      <w:r w:rsidR="00FA02D4" w:rsidRPr="000B35B4">
        <w:rPr>
          <w:lang w:val="sq-AL"/>
        </w:rPr>
        <w:t>enin 7.01.</w:t>
      </w:r>
    </w:p>
    <w:p w:rsidR="00FA02D4" w:rsidRPr="000B35B4" w:rsidRDefault="00692BC8" w:rsidP="0009249C">
      <w:pPr>
        <w:pStyle w:val="Paragrafi"/>
        <w:rPr>
          <w:lang w:val="sq-AL"/>
        </w:rPr>
      </w:pPr>
      <w:r w:rsidRPr="000B35B4">
        <w:rPr>
          <w:lang w:val="sq-AL"/>
        </w:rPr>
        <w:t>“EURIBOR”</w:t>
      </w:r>
      <w:r w:rsidR="00FA02D4" w:rsidRPr="000B35B4">
        <w:rPr>
          <w:lang w:val="sq-AL"/>
        </w:rPr>
        <w:t xml:space="preserve"> k</w:t>
      </w:r>
      <w:r w:rsidR="0032183C" w:rsidRPr="000B35B4">
        <w:rPr>
          <w:lang w:val="sq-AL"/>
        </w:rPr>
        <w:t>a kuptimin që i është dhënë në g</w:t>
      </w:r>
      <w:r w:rsidR="00FA02D4" w:rsidRPr="000B35B4">
        <w:rPr>
          <w:lang w:val="sq-AL"/>
        </w:rPr>
        <w:t xml:space="preserve">rafikun B. </w:t>
      </w:r>
    </w:p>
    <w:p w:rsidR="00FA02D4" w:rsidRPr="000B35B4" w:rsidRDefault="003821BE" w:rsidP="0009249C">
      <w:pPr>
        <w:pStyle w:val="Paragrafi"/>
        <w:rPr>
          <w:lang w:val="sq-AL"/>
        </w:rPr>
      </w:pPr>
      <w:r w:rsidRPr="000B35B4">
        <w:rPr>
          <w:lang w:val="sq-AL"/>
        </w:rPr>
        <w:t>“Data përfundimtare e d</w:t>
      </w:r>
      <w:r w:rsidR="00FA02D4" w:rsidRPr="000B35B4">
        <w:rPr>
          <w:lang w:val="sq-AL"/>
        </w:rPr>
        <w:t xml:space="preserve">isponibilitetit” është 31 dhjetor 2015. </w:t>
      </w:r>
    </w:p>
    <w:p w:rsidR="00FA02D4" w:rsidRPr="000B35B4" w:rsidRDefault="003821BE" w:rsidP="0009249C">
      <w:pPr>
        <w:pStyle w:val="Paragrafi"/>
        <w:rPr>
          <w:lang w:val="sq-AL"/>
        </w:rPr>
      </w:pPr>
      <w:r w:rsidRPr="000B35B4">
        <w:rPr>
          <w:lang w:val="sq-AL"/>
        </w:rPr>
        <w:t>“Norma f</w:t>
      </w:r>
      <w:r w:rsidR="00692BC8" w:rsidRPr="000B35B4">
        <w:rPr>
          <w:lang w:val="sq-AL"/>
        </w:rPr>
        <w:t>ikse”</w:t>
      </w:r>
      <w:r w:rsidR="00FA02D4" w:rsidRPr="000B35B4">
        <w:rPr>
          <w:lang w:val="sq-AL"/>
        </w:rPr>
        <w:t xml:space="preserve"> është interesi vjetor i përcaktuar nga Banka në pajtim me parimet e zbatueshme herë pas here të përcaktuara nga organet </w:t>
      </w:r>
      <w:r w:rsidR="003F7580" w:rsidRPr="000B35B4">
        <w:rPr>
          <w:lang w:val="sq-AL"/>
        </w:rPr>
        <w:t>rregullatore të Bankës për huat</w:t>
      </w:r>
      <w:r w:rsidR="00FA02D4" w:rsidRPr="000B35B4">
        <w:rPr>
          <w:lang w:val="sq-AL"/>
        </w:rPr>
        <w:t xml:space="preserve"> e dhëna me një normë fikse interesi,</w:t>
      </w:r>
      <w:r w:rsidRPr="000B35B4">
        <w:rPr>
          <w:lang w:val="sq-AL"/>
        </w:rPr>
        <w:t xml:space="preserve"> të përcaktuara në monedhën e t</w:t>
      </w:r>
      <w:r w:rsidR="00FA02D4" w:rsidRPr="000B35B4">
        <w:rPr>
          <w:lang w:val="sq-AL"/>
        </w:rPr>
        <w:t>ranshit dh</w:t>
      </w:r>
      <w:r w:rsidR="0032183C" w:rsidRPr="000B35B4">
        <w:rPr>
          <w:lang w:val="sq-AL"/>
        </w:rPr>
        <w:t>e që kanë termat e barasvlersh</w:t>
      </w:r>
      <w:r w:rsidR="00276B92" w:rsidRPr="000B35B4">
        <w:rPr>
          <w:lang w:val="sq-AL"/>
        </w:rPr>
        <w:t>ë</w:t>
      </w:r>
      <w:r w:rsidR="0032183C" w:rsidRPr="000B35B4">
        <w:rPr>
          <w:lang w:val="sq-AL"/>
        </w:rPr>
        <w:t>m</w:t>
      </w:r>
      <w:r w:rsidR="00FA02D4" w:rsidRPr="000B35B4">
        <w:rPr>
          <w:lang w:val="sq-AL"/>
        </w:rPr>
        <w:t xml:space="preserve"> për shlyerjen e kapitalit dhe pagesën e interesit. </w:t>
      </w:r>
    </w:p>
    <w:p w:rsidR="00FA02D4" w:rsidRPr="000B35B4" w:rsidRDefault="00692BC8" w:rsidP="0009249C">
      <w:pPr>
        <w:pStyle w:val="Paragrafi"/>
        <w:rPr>
          <w:lang w:val="sq-AL"/>
        </w:rPr>
      </w:pPr>
      <w:r w:rsidRPr="000B35B4">
        <w:rPr>
          <w:lang w:val="sq-AL"/>
        </w:rPr>
        <w:t>“</w:t>
      </w:r>
      <w:r w:rsidR="00277C04" w:rsidRPr="000B35B4">
        <w:rPr>
          <w:lang w:val="sq-AL"/>
        </w:rPr>
        <w:t>Transh</w:t>
      </w:r>
      <w:r w:rsidR="003821BE" w:rsidRPr="000B35B4">
        <w:rPr>
          <w:lang w:val="sq-AL"/>
        </w:rPr>
        <w:t xml:space="preserve"> i normës f</w:t>
      </w:r>
      <w:r w:rsidRPr="000B35B4">
        <w:rPr>
          <w:lang w:val="sq-AL"/>
        </w:rPr>
        <w:t>ikse”</w:t>
      </w:r>
      <w:r w:rsidR="00FA02D4" w:rsidRPr="000B35B4">
        <w:rPr>
          <w:lang w:val="sq-AL"/>
        </w:rPr>
        <w:t xml:space="preserve"> është</w:t>
      </w:r>
      <w:r w:rsidR="003821BE" w:rsidRPr="000B35B4">
        <w:rPr>
          <w:lang w:val="sq-AL"/>
        </w:rPr>
        <w:t xml:space="preserve"> </w:t>
      </w:r>
      <w:r w:rsidR="000B35B4">
        <w:rPr>
          <w:lang w:val="sq-AL"/>
        </w:rPr>
        <w:t>t</w:t>
      </w:r>
      <w:r w:rsidR="00197073">
        <w:rPr>
          <w:lang w:val="sq-AL"/>
        </w:rPr>
        <w:t>ranshi i li</w:t>
      </w:r>
      <w:r w:rsidR="003821BE" w:rsidRPr="000B35B4">
        <w:rPr>
          <w:lang w:val="sq-AL"/>
        </w:rPr>
        <w:t>vruar me një bazë norme f</w:t>
      </w:r>
      <w:r w:rsidR="00FA02D4" w:rsidRPr="000B35B4">
        <w:rPr>
          <w:lang w:val="sq-AL"/>
        </w:rPr>
        <w:t xml:space="preserve">ikse. </w:t>
      </w:r>
    </w:p>
    <w:p w:rsidR="00FA02D4" w:rsidRPr="000B35B4" w:rsidRDefault="00692BC8" w:rsidP="0009249C">
      <w:pPr>
        <w:pStyle w:val="Paragrafi"/>
        <w:rPr>
          <w:lang w:val="sq-AL"/>
        </w:rPr>
      </w:pPr>
      <w:r w:rsidRPr="000B35B4">
        <w:rPr>
          <w:lang w:val="sq-AL"/>
        </w:rPr>
        <w:t>“</w:t>
      </w:r>
      <w:r w:rsidR="00FA02D4" w:rsidRPr="000B35B4">
        <w:rPr>
          <w:lang w:val="sq-AL"/>
        </w:rPr>
        <w:t xml:space="preserve">Norma </w:t>
      </w:r>
      <w:r w:rsidR="00277C04" w:rsidRPr="000B35B4">
        <w:rPr>
          <w:lang w:val="sq-AL"/>
        </w:rPr>
        <w:t>e ndryshueshme</w:t>
      </w:r>
      <w:r w:rsidRPr="000B35B4">
        <w:rPr>
          <w:lang w:val="sq-AL"/>
        </w:rPr>
        <w:t>”</w:t>
      </w:r>
      <w:r w:rsidR="00FA02D4" w:rsidRPr="000B35B4">
        <w:rPr>
          <w:lang w:val="sq-AL"/>
        </w:rPr>
        <w:t xml:space="preserve"> është një normë interesi </w:t>
      </w:r>
      <w:r w:rsidR="00277C04" w:rsidRPr="000B35B4">
        <w:rPr>
          <w:lang w:val="sq-AL"/>
        </w:rPr>
        <w:t>e ndr</w:t>
      </w:r>
      <w:r w:rsidR="003821BE" w:rsidRPr="000B35B4">
        <w:rPr>
          <w:lang w:val="sq-AL"/>
        </w:rPr>
        <w:t>yshueshme</w:t>
      </w:r>
      <w:r w:rsidR="00277C04" w:rsidRPr="000B35B4">
        <w:rPr>
          <w:lang w:val="sq-AL"/>
        </w:rPr>
        <w:t xml:space="preserve"> </w:t>
      </w:r>
      <w:r w:rsidR="00FA02D4" w:rsidRPr="000B35B4">
        <w:rPr>
          <w:lang w:val="sq-AL"/>
        </w:rPr>
        <w:t>me kurbë të caktuar, që do të thotë një normë interesi vjetor të bara</w:t>
      </w:r>
      <w:r w:rsidR="00277C04" w:rsidRPr="000B35B4">
        <w:rPr>
          <w:lang w:val="sq-AL"/>
        </w:rPr>
        <w:t xml:space="preserve">bartë me </w:t>
      </w:r>
      <w:r w:rsidR="00F4129F" w:rsidRPr="000B35B4">
        <w:rPr>
          <w:lang w:val="sq-AL"/>
        </w:rPr>
        <w:t xml:space="preserve">normën përkatëse </w:t>
      </w:r>
      <w:r w:rsidR="00277C04" w:rsidRPr="000B35B4">
        <w:rPr>
          <w:lang w:val="sq-AL"/>
        </w:rPr>
        <w:t>ndërb</w:t>
      </w:r>
      <w:r w:rsidR="00FA02D4" w:rsidRPr="000B35B4">
        <w:rPr>
          <w:lang w:val="sq-AL"/>
        </w:rPr>
        <w:t xml:space="preserve">ankare ose plus ose minus </w:t>
      </w:r>
      <w:r w:rsidR="003821BE" w:rsidRPr="000B35B4">
        <w:rPr>
          <w:i/>
          <w:lang w:val="sq-AL"/>
        </w:rPr>
        <w:t>s</w:t>
      </w:r>
      <w:r w:rsidR="00F4129F" w:rsidRPr="000B35B4">
        <w:rPr>
          <w:i/>
          <w:lang w:val="sq-AL"/>
        </w:rPr>
        <w:t>pread</w:t>
      </w:r>
      <w:r w:rsidR="00277C04" w:rsidRPr="000B35B4">
        <w:rPr>
          <w:lang w:val="sq-AL"/>
        </w:rPr>
        <w:t xml:space="preserve">-in </w:t>
      </w:r>
      <w:r w:rsidR="00FA02D4" w:rsidRPr="000B35B4">
        <w:rPr>
          <w:lang w:val="sq-AL"/>
        </w:rPr>
        <w:t xml:space="preserve">e përcaktuar nga Banka për </w:t>
      </w:r>
      <w:r w:rsidR="00277C04" w:rsidRPr="000B35B4">
        <w:rPr>
          <w:lang w:val="sq-AL"/>
        </w:rPr>
        <w:t xml:space="preserve">çdo </w:t>
      </w:r>
      <w:r w:rsidR="00F4129F" w:rsidRPr="000B35B4">
        <w:rPr>
          <w:lang w:val="sq-AL"/>
        </w:rPr>
        <w:t xml:space="preserve">periudhë pasuese reference së normës së ndryshueshme. </w:t>
      </w:r>
    </w:p>
    <w:p w:rsidR="00FA02D4" w:rsidRPr="000B35B4" w:rsidRDefault="00692BC8" w:rsidP="0009249C">
      <w:pPr>
        <w:pStyle w:val="Paragrafi"/>
        <w:rPr>
          <w:lang w:val="sq-AL"/>
        </w:rPr>
      </w:pPr>
      <w:r w:rsidRPr="000B35B4">
        <w:rPr>
          <w:lang w:val="sq-AL"/>
        </w:rPr>
        <w:t>“</w:t>
      </w:r>
      <w:r w:rsidR="003821BE" w:rsidRPr="000B35B4">
        <w:rPr>
          <w:lang w:val="sq-AL"/>
        </w:rPr>
        <w:t>Periudha e r</w:t>
      </w:r>
      <w:r w:rsidR="00FA02D4" w:rsidRPr="000B35B4">
        <w:rPr>
          <w:lang w:val="sq-AL"/>
        </w:rPr>
        <w:t xml:space="preserve">eferencës së </w:t>
      </w:r>
      <w:r w:rsidR="00F4129F" w:rsidRPr="000B35B4">
        <w:rPr>
          <w:lang w:val="sq-AL"/>
        </w:rPr>
        <w:t xml:space="preserve">normës </w:t>
      </w:r>
      <w:r w:rsidR="00277C04" w:rsidRPr="000B35B4">
        <w:rPr>
          <w:lang w:val="sq-AL"/>
        </w:rPr>
        <w:t>s</w:t>
      </w:r>
      <w:r w:rsidR="00276B92" w:rsidRPr="000B35B4">
        <w:rPr>
          <w:lang w:val="sq-AL"/>
        </w:rPr>
        <w:t>ë</w:t>
      </w:r>
      <w:r w:rsidR="00277C04" w:rsidRPr="000B35B4">
        <w:rPr>
          <w:lang w:val="sq-AL"/>
        </w:rPr>
        <w:t xml:space="preserve"> ndryshueshme</w:t>
      </w:r>
      <w:r w:rsidRPr="000B35B4">
        <w:rPr>
          <w:lang w:val="sq-AL"/>
        </w:rPr>
        <w:t>”</w:t>
      </w:r>
      <w:r w:rsidR="00277C04" w:rsidRPr="000B35B4">
        <w:rPr>
          <w:lang w:val="sq-AL"/>
        </w:rPr>
        <w:t xml:space="preserve"> është secila periudhë nga një datë e pagesës në datën tjetër përkatëse të p</w:t>
      </w:r>
      <w:r w:rsidR="00FA02D4" w:rsidRPr="000B35B4">
        <w:rPr>
          <w:lang w:val="sq-AL"/>
        </w:rPr>
        <w:t xml:space="preserve">agesës, me kusht që </w:t>
      </w:r>
      <w:r w:rsidR="00F4129F" w:rsidRPr="000B35B4">
        <w:rPr>
          <w:lang w:val="sq-AL"/>
        </w:rPr>
        <w:t xml:space="preserve">periudha </w:t>
      </w:r>
      <w:r w:rsidR="00FA02D4" w:rsidRPr="000B35B4">
        <w:rPr>
          <w:lang w:val="sq-AL"/>
        </w:rPr>
        <w:t xml:space="preserve">e parë e </w:t>
      </w:r>
      <w:r w:rsidR="00F4129F" w:rsidRPr="000B35B4">
        <w:rPr>
          <w:lang w:val="sq-AL"/>
        </w:rPr>
        <w:t xml:space="preserve">referencës së normës </w:t>
      </w:r>
      <w:r w:rsidR="00277C04" w:rsidRPr="000B35B4">
        <w:rPr>
          <w:lang w:val="sq-AL"/>
        </w:rPr>
        <w:t>s</w:t>
      </w:r>
      <w:r w:rsidR="00276B92" w:rsidRPr="000B35B4">
        <w:rPr>
          <w:lang w:val="sq-AL"/>
        </w:rPr>
        <w:t>ë</w:t>
      </w:r>
      <w:r w:rsidR="00277C04" w:rsidRPr="000B35B4">
        <w:rPr>
          <w:lang w:val="sq-AL"/>
        </w:rPr>
        <w:t xml:space="preserve"> ndrysh</w:t>
      </w:r>
      <w:r w:rsidR="00075BA9" w:rsidRPr="000B35B4">
        <w:rPr>
          <w:lang w:val="sq-AL"/>
        </w:rPr>
        <w:t>ueshme</w:t>
      </w:r>
      <w:r w:rsidR="00277C04" w:rsidRPr="000B35B4">
        <w:rPr>
          <w:lang w:val="sq-AL"/>
        </w:rPr>
        <w:t xml:space="preserve"> </w:t>
      </w:r>
      <w:r w:rsidR="00FA02D4" w:rsidRPr="000B35B4">
        <w:rPr>
          <w:lang w:val="sq-AL"/>
        </w:rPr>
        <w:t xml:space="preserve">të fillojë në datën e disbursimit të </w:t>
      </w:r>
      <w:r w:rsidR="00F4129F" w:rsidRPr="000B35B4">
        <w:rPr>
          <w:lang w:val="sq-AL"/>
        </w:rPr>
        <w:t>transhit</w:t>
      </w:r>
      <w:r w:rsidR="00FA02D4" w:rsidRPr="000B35B4">
        <w:rPr>
          <w:lang w:val="sq-AL"/>
        </w:rPr>
        <w:t xml:space="preserve">. </w:t>
      </w:r>
    </w:p>
    <w:p w:rsidR="00FA02D4" w:rsidRPr="000B35B4" w:rsidRDefault="00692BC8" w:rsidP="0009249C">
      <w:pPr>
        <w:pStyle w:val="Paragrafi"/>
        <w:rPr>
          <w:lang w:val="sq-AL"/>
        </w:rPr>
      </w:pPr>
      <w:r w:rsidRPr="000B35B4">
        <w:rPr>
          <w:lang w:val="sq-AL"/>
        </w:rPr>
        <w:t>“</w:t>
      </w:r>
      <w:r w:rsidR="00277C04" w:rsidRPr="000B35B4">
        <w:rPr>
          <w:lang w:val="sq-AL"/>
        </w:rPr>
        <w:t>Transhi me normë t</w:t>
      </w:r>
      <w:r w:rsidR="00276B92" w:rsidRPr="000B35B4">
        <w:rPr>
          <w:lang w:val="sq-AL"/>
        </w:rPr>
        <w:t>ë</w:t>
      </w:r>
      <w:r w:rsidR="00277C04" w:rsidRPr="000B35B4">
        <w:rPr>
          <w:lang w:val="sq-AL"/>
        </w:rPr>
        <w:t xml:space="preserve"> ndryshueshme</w:t>
      </w:r>
      <w:r w:rsidRPr="000B35B4">
        <w:rPr>
          <w:lang w:val="sq-AL"/>
        </w:rPr>
        <w:t>”</w:t>
      </w:r>
      <w:r w:rsidR="00FA02D4" w:rsidRPr="000B35B4">
        <w:rPr>
          <w:lang w:val="sq-AL"/>
        </w:rPr>
        <w:t xml:space="preserve"> është </w:t>
      </w:r>
      <w:r w:rsidR="00F4129F" w:rsidRPr="000B35B4">
        <w:rPr>
          <w:lang w:val="sq-AL"/>
        </w:rPr>
        <w:t xml:space="preserve">transhi </w:t>
      </w:r>
      <w:r w:rsidR="003821BE" w:rsidRPr="000B35B4">
        <w:rPr>
          <w:lang w:val="sq-AL"/>
        </w:rPr>
        <w:t>i li</w:t>
      </w:r>
      <w:r w:rsidR="00277C04" w:rsidRPr="000B35B4">
        <w:rPr>
          <w:lang w:val="sq-AL"/>
        </w:rPr>
        <w:t xml:space="preserve">vruar me një bazë </w:t>
      </w:r>
      <w:r w:rsidR="00F4129F" w:rsidRPr="000B35B4">
        <w:rPr>
          <w:lang w:val="sq-AL"/>
        </w:rPr>
        <w:t xml:space="preserve">norme </w:t>
      </w:r>
      <w:r w:rsidR="00277C04" w:rsidRPr="000B35B4">
        <w:rPr>
          <w:lang w:val="sq-AL"/>
        </w:rPr>
        <w:t>t</w:t>
      </w:r>
      <w:r w:rsidR="00276B92" w:rsidRPr="000B35B4">
        <w:rPr>
          <w:lang w:val="sq-AL"/>
        </w:rPr>
        <w:t>ë</w:t>
      </w:r>
      <w:r w:rsidR="00277C04" w:rsidRPr="000B35B4">
        <w:rPr>
          <w:lang w:val="sq-AL"/>
        </w:rPr>
        <w:t xml:space="preserve"> ndryshueshme</w:t>
      </w:r>
      <w:r w:rsidR="00FA02D4" w:rsidRPr="000B35B4">
        <w:rPr>
          <w:lang w:val="sq-AL"/>
        </w:rPr>
        <w:t xml:space="preserve">. </w:t>
      </w:r>
    </w:p>
    <w:p w:rsidR="00FA02D4" w:rsidRPr="000B35B4" w:rsidRDefault="00692BC8" w:rsidP="0009249C">
      <w:pPr>
        <w:pStyle w:val="Paragrafi"/>
        <w:rPr>
          <w:lang w:val="sq-AL"/>
        </w:rPr>
      </w:pPr>
      <w:r w:rsidRPr="000B35B4">
        <w:rPr>
          <w:lang w:val="sq-AL"/>
        </w:rPr>
        <w:t>“</w:t>
      </w:r>
      <w:r w:rsidR="00FA02D4" w:rsidRPr="000B35B4">
        <w:rPr>
          <w:lang w:val="sq-AL"/>
        </w:rPr>
        <w:t xml:space="preserve">Ngjarja e </w:t>
      </w:r>
      <w:r w:rsidR="00F4129F" w:rsidRPr="000B35B4">
        <w:rPr>
          <w:lang w:val="sq-AL"/>
        </w:rPr>
        <w:t>parapagesës së kompensueshme</w:t>
      </w:r>
      <w:r w:rsidRPr="000B35B4">
        <w:rPr>
          <w:lang w:val="sq-AL"/>
        </w:rPr>
        <w:t>”</w:t>
      </w:r>
      <w:r w:rsidR="00FA02D4" w:rsidRPr="000B35B4">
        <w:rPr>
          <w:lang w:val="sq-AL"/>
        </w:rPr>
        <w:t xml:space="preserve"> është n</w:t>
      </w:r>
      <w:r w:rsidR="00277C04" w:rsidRPr="000B35B4">
        <w:rPr>
          <w:lang w:val="sq-AL"/>
        </w:rPr>
        <w:t>jë ngjarje e parapagesës sipas n</w:t>
      </w:r>
      <w:r w:rsidR="00FA02D4" w:rsidRPr="000B35B4">
        <w:rPr>
          <w:lang w:val="sq-AL"/>
        </w:rPr>
        <w:t xml:space="preserve">enit 4.03A e ndryshme nga paragrafët 4.03A(1) dhe 4.03A(2). </w:t>
      </w:r>
    </w:p>
    <w:p w:rsidR="00FA02D4" w:rsidRPr="000B35B4" w:rsidRDefault="00692BC8" w:rsidP="0009249C">
      <w:pPr>
        <w:pStyle w:val="Paragrafi"/>
        <w:rPr>
          <w:lang w:val="sq-AL"/>
        </w:rPr>
      </w:pPr>
      <w:r w:rsidRPr="000B35B4">
        <w:rPr>
          <w:lang w:val="sq-AL"/>
        </w:rPr>
        <w:t>“</w:t>
      </w:r>
      <w:r w:rsidR="00FA02D4" w:rsidRPr="000B35B4">
        <w:rPr>
          <w:lang w:val="sq-AL"/>
        </w:rPr>
        <w:t>Huaja</w:t>
      </w:r>
      <w:r w:rsidRPr="000B35B4">
        <w:rPr>
          <w:lang w:val="sq-AL"/>
        </w:rPr>
        <w:t>”</w:t>
      </w:r>
      <w:r w:rsidR="00FA02D4" w:rsidRPr="000B35B4">
        <w:rPr>
          <w:lang w:val="sq-AL"/>
        </w:rPr>
        <w:t xml:space="preserve"> është shuma e përgjithshme e </w:t>
      </w:r>
      <w:r w:rsidR="00F4129F" w:rsidRPr="000B35B4">
        <w:rPr>
          <w:lang w:val="sq-AL"/>
        </w:rPr>
        <w:t xml:space="preserve">transheve </w:t>
      </w:r>
      <w:r w:rsidR="003821BE" w:rsidRPr="000B35B4">
        <w:rPr>
          <w:lang w:val="sq-AL"/>
        </w:rPr>
        <w:t>të li</w:t>
      </w:r>
      <w:r w:rsidR="00FA02D4" w:rsidRPr="000B35B4">
        <w:rPr>
          <w:lang w:val="sq-AL"/>
        </w:rPr>
        <w:t xml:space="preserve">vruara herë pas here nga Banka në bazë të kësaj </w:t>
      </w:r>
      <w:r w:rsidR="00F4129F" w:rsidRPr="000B35B4">
        <w:rPr>
          <w:lang w:val="sq-AL"/>
        </w:rPr>
        <w:t>kontrate</w:t>
      </w:r>
      <w:r w:rsidR="00FA02D4" w:rsidRPr="000B35B4">
        <w:rPr>
          <w:lang w:val="sq-AL"/>
        </w:rPr>
        <w:t xml:space="preserve">. </w:t>
      </w:r>
    </w:p>
    <w:p w:rsidR="00FA02D4" w:rsidRPr="000B35B4" w:rsidRDefault="00692BC8" w:rsidP="0009249C">
      <w:pPr>
        <w:pStyle w:val="Paragrafi"/>
        <w:rPr>
          <w:lang w:val="sq-AL"/>
        </w:rPr>
      </w:pPr>
      <w:r w:rsidRPr="000B35B4">
        <w:rPr>
          <w:lang w:val="sq-AL"/>
        </w:rPr>
        <w:t>“</w:t>
      </w:r>
      <w:r w:rsidR="00FA02D4" w:rsidRPr="000B35B4">
        <w:rPr>
          <w:lang w:val="sq-AL"/>
        </w:rPr>
        <w:t xml:space="preserve">Ngjarje e </w:t>
      </w:r>
      <w:r w:rsidR="00F4129F" w:rsidRPr="000B35B4">
        <w:rPr>
          <w:lang w:val="sq-AL"/>
        </w:rPr>
        <w:t>deformimit të tregut</w:t>
      </w:r>
      <w:r w:rsidRPr="000B35B4">
        <w:rPr>
          <w:lang w:val="sq-AL"/>
        </w:rPr>
        <w:t>”</w:t>
      </w:r>
      <w:r w:rsidR="00FA02D4" w:rsidRPr="000B35B4">
        <w:rPr>
          <w:lang w:val="sq-AL"/>
        </w:rPr>
        <w:t xml:space="preserve"> k</w:t>
      </w:r>
      <w:r w:rsidR="00B53FB5" w:rsidRPr="000B35B4">
        <w:rPr>
          <w:lang w:val="sq-AL"/>
        </w:rPr>
        <w:t>a kuptimin që i është dhënë në n</w:t>
      </w:r>
      <w:r w:rsidR="00FA02D4" w:rsidRPr="000B35B4">
        <w:rPr>
          <w:lang w:val="sq-AL"/>
        </w:rPr>
        <w:t xml:space="preserve">enin 1.06B. </w:t>
      </w:r>
    </w:p>
    <w:p w:rsidR="00FA02D4" w:rsidRPr="000B35B4" w:rsidRDefault="00692BC8" w:rsidP="0009249C">
      <w:pPr>
        <w:pStyle w:val="Paragrafi"/>
        <w:rPr>
          <w:lang w:val="sq-AL"/>
        </w:rPr>
      </w:pPr>
      <w:r w:rsidRPr="000B35B4">
        <w:rPr>
          <w:lang w:val="sq-AL"/>
        </w:rPr>
        <w:t>“</w:t>
      </w:r>
      <w:r w:rsidR="00FA02D4" w:rsidRPr="000B35B4">
        <w:rPr>
          <w:lang w:val="sq-AL"/>
        </w:rPr>
        <w:t xml:space="preserve">Ndryshim </w:t>
      </w:r>
      <w:r w:rsidR="00F4129F" w:rsidRPr="000B35B4">
        <w:rPr>
          <w:lang w:val="sq-AL"/>
        </w:rPr>
        <w:t>material negativ</w:t>
      </w:r>
      <w:r w:rsidRPr="000B35B4">
        <w:rPr>
          <w:lang w:val="sq-AL"/>
        </w:rPr>
        <w:t>”</w:t>
      </w:r>
      <w:r w:rsidR="00B53FB5" w:rsidRPr="000B35B4">
        <w:rPr>
          <w:lang w:val="sq-AL"/>
        </w:rPr>
        <w:t xml:space="preserve"> është</w:t>
      </w:r>
      <w:r w:rsidR="000B35B4">
        <w:rPr>
          <w:lang w:val="sq-AL"/>
        </w:rPr>
        <w:t>,</w:t>
      </w:r>
      <w:r w:rsidR="00FA02D4" w:rsidRPr="000B35B4">
        <w:rPr>
          <w:lang w:val="sq-AL"/>
        </w:rPr>
        <w:t xml:space="preserve"> në lidhje me Huamarrësin, çdo ngjarje ose ndryshim gjendjeje, krahasuar me gjendjen në datën e kësaj </w:t>
      </w:r>
      <w:r w:rsidR="00F4129F" w:rsidRPr="000B35B4">
        <w:rPr>
          <w:lang w:val="sq-AL"/>
        </w:rPr>
        <w:t>kontrate</w:t>
      </w:r>
      <w:r w:rsidR="00FA02D4" w:rsidRPr="000B35B4">
        <w:rPr>
          <w:lang w:val="sq-AL"/>
        </w:rPr>
        <w:t>, që ndikon mbi Huamarrësin</w:t>
      </w:r>
      <w:r w:rsidR="000B35B4">
        <w:rPr>
          <w:lang w:val="sq-AL"/>
        </w:rPr>
        <w:t xml:space="preserve">, që sipas mendimit të Bankës: </w:t>
      </w:r>
      <w:r w:rsidR="00FA02D4" w:rsidRPr="000B35B4">
        <w:rPr>
          <w:lang w:val="sq-AL"/>
        </w:rPr>
        <w:t>1</w:t>
      </w:r>
      <w:r w:rsidR="000B35B4">
        <w:rPr>
          <w:lang w:val="sq-AL"/>
        </w:rPr>
        <w:t>.</w:t>
      </w:r>
      <w:r w:rsidR="00FA02D4" w:rsidRPr="000B35B4">
        <w:rPr>
          <w:lang w:val="sq-AL"/>
        </w:rPr>
        <w:t xml:space="preserve"> ndikon negativisht në aftësinë e Huamarrësit për të përmbushur detyrimet e tij financiare dhe të tjera në bazë të kësaj </w:t>
      </w:r>
      <w:r w:rsidR="00F4129F" w:rsidRPr="000B35B4">
        <w:rPr>
          <w:lang w:val="sq-AL"/>
        </w:rPr>
        <w:t>kontrate</w:t>
      </w:r>
      <w:r w:rsidR="000B35B4">
        <w:rPr>
          <w:lang w:val="sq-AL"/>
        </w:rPr>
        <w:t xml:space="preserve">; </w:t>
      </w:r>
      <w:r w:rsidR="00FA02D4" w:rsidRPr="000B35B4">
        <w:rPr>
          <w:lang w:val="sq-AL"/>
        </w:rPr>
        <w:t>2</w:t>
      </w:r>
      <w:r w:rsidR="000B35B4">
        <w:rPr>
          <w:lang w:val="sq-AL"/>
        </w:rPr>
        <w:t>.</w:t>
      </w:r>
      <w:r w:rsidR="00FA02D4" w:rsidRPr="000B35B4">
        <w:rPr>
          <w:lang w:val="sq-AL"/>
        </w:rPr>
        <w:t xml:space="preserve"> ndikon negativisht në gjendjen </w:t>
      </w:r>
      <w:r w:rsidR="000B35B4">
        <w:rPr>
          <w:lang w:val="sq-AL"/>
        </w:rPr>
        <w:t xml:space="preserve">financiare të Huamarrësit; ose </w:t>
      </w:r>
      <w:r w:rsidR="00FA02D4" w:rsidRPr="000B35B4">
        <w:rPr>
          <w:lang w:val="sq-AL"/>
        </w:rPr>
        <w:t>3</w:t>
      </w:r>
      <w:r w:rsidR="000B35B4">
        <w:rPr>
          <w:lang w:val="sq-AL"/>
        </w:rPr>
        <w:t>.</w:t>
      </w:r>
      <w:r w:rsidR="00FA02D4" w:rsidRPr="000B35B4">
        <w:rPr>
          <w:lang w:val="sq-AL"/>
        </w:rPr>
        <w:t xml:space="preserve"> ndikon negativisht në çdo garanci të dhënë nga Huamarrësi. </w:t>
      </w:r>
    </w:p>
    <w:p w:rsidR="00FA02D4" w:rsidRPr="000B35B4" w:rsidRDefault="003821BE" w:rsidP="0009249C">
      <w:pPr>
        <w:pStyle w:val="Paragrafi"/>
        <w:rPr>
          <w:lang w:val="sq-AL"/>
        </w:rPr>
      </w:pPr>
      <w:r w:rsidRPr="000B35B4">
        <w:rPr>
          <w:lang w:val="sq-AL"/>
        </w:rPr>
        <w:t>“Data e m</w:t>
      </w:r>
      <w:r w:rsidR="00FA02D4" w:rsidRPr="000B35B4">
        <w:rPr>
          <w:lang w:val="sq-AL"/>
        </w:rPr>
        <w:t xml:space="preserve">aturimit” është data e fundit </w:t>
      </w:r>
      <w:r w:rsidRPr="000B35B4">
        <w:rPr>
          <w:lang w:val="sq-AL"/>
        </w:rPr>
        <w:t>ose e vetme e shlyerjes së një t</w:t>
      </w:r>
      <w:r w:rsidR="00FA02D4" w:rsidRPr="000B35B4">
        <w:rPr>
          <w:lang w:val="sq-AL"/>
        </w:rPr>
        <w:t>ran</w:t>
      </w:r>
      <w:r w:rsidR="00B53FB5" w:rsidRPr="000B35B4">
        <w:rPr>
          <w:lang w:val="sq-AL"/>
        </w:rPr>
        <w:t>shi të përcaktuar në pajtim me nenin 4.01A(b)(iii) ose n</w:t>
      </w:r>
      <w:r w:rsidR="00FA02D4" w:rsidRPr="000B35B4">
        <w:rPr>
          <w:lang w:val="sq-AL"/>
        </w:rPr>
        <w:t xml:space="preserve">enin 4.01B. </w:t>
      </w:r>
    </w:p>
    <w:p w:rsidR="00FA02D4" w:rsidRPr="000B35B4" w:rsidRDefault="00692BC8" w:rsidP="0009249C">
      <w:pPr>
        <w:pStyle w:val="Paragrafi"/>
        <w:rPr>
          <w:lang w:val="sq-AL"/>
        </w:rPr>
      </w:pPr>
      <w:r w:rsidRPr="000B35B4">
        <w:rPr>
          <w:lang w:val="sq-AL"/>
        </w:rPr>
        <w:t>“</w:t>
      </w:r>
      <w:r w:rsidR="00FA02D4" w:rsidRPr="000B35B4">
        <w:rPr>
          <w:lang w:val="sq-AL"/>
        </w:rPr>
        <w:t xml:space="preserve">Transhi i </w:t>
      </w:r>
      <w:r w:rsidR="00F4129F" w:rsidRPr="000B35B4">
        <w:rPr>
          <w:lang w:val="sq-AL"/>
        </w:rPr>
        <w:t xml:space="preserve">njoftuar” është një transh </w:t>
      </w:r>
      <w:r w:rsidR="00FA02D4" w:rsidRPr="000B35B4">
        <w:rPr>
          <w:lang w:val="sq-AL"/>
        </w:rPr>
        <w:t xml:space="preserve">në lidhje me të cilin Banka ka nxjerrë një </w:t>
      </w:r>
      <w:r w:rsidR="00F4129F" w:rsidRPr="000B35B4">
        <w:rPr>
          <w:lang w:val="sq-AL"/>
        </w:rPr>
        <w:t xml:space="preserve">njoftim </w:t>
      </w:r>
      <w:r w:rsidR="001F3340" w:rsidRPr="000B35B4">
        <w:rPr>
          <w:lang w:val="sq-AL"/>
        </w:rPr>
        <w:t>livrimi</w:t>
      </w:r>
      <w:r w:rsidR="00FA02D4" w:rsidRPr="000B35B4">
        <w:rPr>
          <w:lang w:val="sq-AL"/>
        </w:rPr>
        <w:t xml:space="preserve">. </w:t>
      </w:r>
    </w:p>
    <w:p w:rsidR="00FA02D4" w:rsidRPr="000B35B4" w:rsidRDefault="00692BC8" w:rsidP="0009249C">
      <w:pPr>
        <w:pStyle w:val="Paragrafi"/>
        <w:rPr>
          <w:lang w:val="sq-AL"/>
        </w:rPr>
      </w:pPr>
      <w:r w:rsidRPr="000B35B4">
        <w:rPr>
          <w:lang w:val="sq-AL"/>
        </w:rPr>
        <w:t>“</w:t>
      </w:r>
      <w:r w:rsidR="00FA02D4" w:rsidRPr="000B35B4">
        <w:rPr>
          <w:lang w:val="sq-AL"/>
        </w:rPr>
        <w:t xml:space="preserve">Data e </w:t>
      </w:r>
      <w:r w:rsidR="00F4129F" w:rsidRPr="000B35B4">
        <w:rPr>
          <w:lang w:val="sq-AL"/>
        </w:rPr>
        <w:t>pagesës</w:t>
      </w:r>
      <w:r w:rsidRPr="000B35B4">
        <w:rPr>
          <w:lang w:val="sq-AL"/>
        </w:rPr>
        <w:t>”</w:t>
      </w:r>
      <w:r w:rsidR="00FA02D4" w:rsidRPr="000B35B4">
        <w:rPr>
          <w:lang w:val="sq-AL"/>
        </w:rPr>
        <w:t xml:space="preserve"> do t</w:t>
      </w:r>
      <w:r w:rsidR="00B53FB5" w:rsidRPr="000B35B4">
        <w:rPr>
          <w:lang w:val="sq-AL"/>
        </w:rPr>
        <w:t>ë thotë: datat vjetore, gjashtë</w:t>
      </w:r>
      <w:r w:rsidR="00FA02D4" w:rsidRPr="000B35B4">
        <w:rPr>
          <w:lang w:val="sq-AL"/>
        </w:rPr>
        <w:t xml:space="preserve">mujore ose tremujore në </w:t>
      </w:r>
      <w:r w:rsidR="00F4129F" w:rsidRPr="000B35B4">
        <w:rPr>
          <w:lang w:val="sq-AL"/>
        </w:rPr>
        <w:t>njoftimin e disbursimit deri në datën e maturimit</w:t>
      </w:r>
      <w:r w:rsidR="00FA02D4" w:rsidRPr="000B35B4">
        <w:rPr>
          <w:lang w:val="sq-AL"/>
        </w:rPr>
        <w:t xml:space="preserve">, përveç kur, në rast se kjo datë nuk është një </w:t>
      </w:r>
      <w:r w:rsidR="00B53FB5" w:rsidRPr="000B35B4">
        <w:rPr>
          <w:lang w:val="sq-AL"/>
        </w:rPr>
        <w:t>ditë përkatëse p</w:t>
      </w:r>
      <w:r w:rsidR="00FA02D4" w:rsidRPr="000B35B4">
        <w:rPr>
          <w:lang w:val="sq-AL"/>
        </w:rPr>
        <w:t xml:space="preserve">une, kjo do të thotë: </w:t>
      </w:r>
    </w:p>
    <w:p w:rsidR="00FA02D4" w:rsidRPr="000B35B4" w:rsidRDefault="00B53FB5" w:rsidP="0009249C">
      <w:pPr>
        <w:pStyle w:val="Paragrafi"/>
        <w:rPr>
          <w:lang w:val="sq-AL"/>
        </w:rPr>
      </w:pPr>
      <w:r w:rsidRPr="000B35B4">
        <w:rPr>
          <w:lang w:val="sq-AL"/>
        </w:rPr>
        <w:t xml:space="preserve">(i) </w:t>
      </w:r>
      <w:r w:rsidR="00FA02D4" w:rsidRPr="000B35B4">
        <w:rPr>
          <w:lang w:val="sq-AL"/>
        </w:rPr>
        <w:t xml:space="preserve">Për një </w:t>
      </w:r>
      <w:r w:rsidR="00F4129F" w:rsidRPr="000B35B4">
        <w:rPr>
          <w:lang w:val="sq-AL"/>
        </w:rPr>
        <w:t>transh të normës fikse</w:t>
      </w:r>
      <w:r w:rsidR="00FA02D4" w:rsidRPr="000B35B4">
        <w:rPr>
          <w:lang w:val="sq-AL"/>
        </w:rPr>
        <w:t xml:space="preserve">, </w:t>
      </w:r>
      <w:r w:rsidRPr="000B35B4">
        <w:rPr>
          <w:lang w:val="sq-AL"/>
        </w:rPr>
        <w:t>dita pasuese përkatëse e punës</w:t>
      </w:r>
      <w:r w:rsidR="00FA02D4" w:rsidRPr="000B35B4">
        <w:rPr>
          <w:lang w:val="sq-AL"/>
        </w:rPr>
        <w:t>, pa iu përshtatur interesit të kërk</w:t>
      </w:r>
      <w:r w:rsidRPr="000B35B4">
        <w:rPr>
          <w:lang w:val="sq-AL"/>
        </w:rPr>
        <w:t>ueshëm në bazë të n</w:t>
      </w:r>
      <w:r w:rsidR="00FA02D4" w:rsidRPr="000B35B4">
        <w:rPr>
          <w:lang w:val="sq-AL"/>
        </w:rPr>
        <w:t>enit 3.01</w:t>
      </w:r>
      <w:r w:rsidR="000B35B4">
        <w:rPr>
          <w:lang w:val="sq-AL"/>
        </w:rPr>
        <w:t>,</w:t>
      </w:r>
      <w:r w:rsidR="00FA02D4" w:rsidRPr="000B35B4">
        <w:rPr>
          <w:lang w:val="sq-AL"/>
        </w:rPr>
        <w:t xml:space="preserve"> përveç atyre rasteve kur shlyerja bë</w:t>
      </w:r>
      <w:r w:rsidRPr="000B35B4">
        <w:rPr>
          <w:lang w:val="sq-AL"/>
        </w:rPr>
        <w:t>het në një këst të vetëm sipas n</w:t>
      </w:r>
      <w:r w:rsidR="00FA02D4" w:rsidRPr="000B35B4">
        <w:rPr>
          <w:lang w:val="sq-AL"/>
        </w:rPr>
        <w:t xml:space="preserve">enit 4.01B, ku në këtë rast, në vend të saj, zbatohet </w:t>
      </w:r>
      <w:r w:rsidR="00F4129F" w:rsidRPr="000B35B4">
        <w:rPr>
          <w:lang w:val="sq-AL"/>
        </w:rPr>
        <w:t xml:space="preserve">dita </w:t>
      </w:r>
      <w:r w:rsidR="00FA02D4" w:rsidRPr="000B35B4">
        <w:rPr>
          <w:lang w:val="sq-AL"/>
        </w:rPr>
        <w:t xml:space="preserve">pararendëse </w:t>
      </w:r>
      <w:r w:rsidRPr="000B35B4">
        <w:rPr>
          <w:lang w:val="sq-AL"/>
        </w:rPr>
        <w:t xml:space="preserve">përkatëse e punës </w:t>
      </w:r>
      <w:r w:rsidR="00FA02D4" w:rsidRPr="000B35B4">
        <w:rPr>
          <w:lang w:val="sq-AL"/>
        </w:rPr>
        <w:t>për shlyerjen e këstit të vetëm dhe për pagesën e interesit të fundit; dhe vetëm në këtë rast bëhet përshtatja m</w:t>
      </w:r>
      <w:r w:rsidRPr="000B35B4">
        <w:rPr>
          <w:lang w:val="sq-AL"/>
        </w:rPr>
        <w:t>e interesin e kërkueshëm sipas n</w:t>
      </w:r>
      <w:r w:rsidR="00FA02D4" w:rsidRPr="000B35B4">
        <w:rPr>
          <w:lang w:val="sq-AL"/>
        </w:rPr>
        <w:t xml:space="preserve">enit 3.01; dhe </w:t>
      </w:r>
    </w:p>
    <w:p w:rsidR="00FA02D4" w:rsidRPr="000B35B4" w:rsidRDefault="00B53FB5" w:rsidP="0009249C">
      <w:pPr>
        <w:pStyle w:val="Paragrafi"/>
        <w:rPr>
          <w:lang w:val="sq-AL"/>
        </w:rPr>
      </w:pPr>
      <w:r w:rsidRPr="000B35B4">
        <w:rPr>
          <w:lang w:val="sq-AL"/>
        </w:rPr>
        <w:t xml:space="preserve">(ii) </w:t>
      </w:r>
      <w:r w:rsidR="00FA02D4" w:rsidRPr="000B35B4">
        <w:rPr>
          <w:lang w:val="sq-AL"/>
        </w:rPr>
        <w:t xml:space="preserve">Për një </w:t>
      </w:r>
      <w:r w:rsidR="00F4129F" w:rsidRPr="000B35B4">
        <w:rPr>
          <w:lang w:val="sq-AL"/>
        </w:rPr>
        <w:t xml:space="preserve">transh të normës </w:t>
      </w:r>
      <w:r w:rsidRPr="000B35B4">
        <w:rPr>
          <w:lang w:val="sq-AL"/>
        </w:rPr>
        <w:t>s</w:t>
      </w:r>
      <w:r w:rsidR="00276B92" w:rsidRPr="000B35B4">
        <w:rPr>
          <w:lang w:val="sq-AL"/>
        </w:rPr>
        <w:t>ë</w:t>
      </w:r>
      <w:r w:rsidRPr="000B35B4">
        <w:rPr>
          <w:lang w:val="sq-AL"/>
        </w:rPr>
        <w:t xml:space="preserve"> ndryshueshme</w:t>
      </w:r>
      <w:r w:rsidR="00FA02D4" w:rsidRPr="000B35B4">
        <w:rPr>
          <w:lang w:val="sq-AL"/>
        </w:rPr>
        <w:t xml:space="preserve">, dita pasuese, sipas rastit, e muajit kalendarik që është një </w:t>
      </w:r>
      <w:r w:rsidRPr="000B35B4">
        <w:rPr>
          <w:lang w:val="sq-AL"/>
        </w:rPr>
        <w:t xml:space="preserve">ditë përkatëse pune </w:t>
      </w:r>
      <w:r w:rsidR="00FA02D4" w:rsidRPr="000B35B4">
        <w:rPr>
          <w:lang w:val="sq-AL"/>
        </w:rPr>
        <w:t xml:space="preserve">ose në mungesë të saj, dita më e afërt pararendëse që është një </w:t>
      </w:r>
      <w:r w:rsidRPr="000B35B4">
        <w:rPr>
          <w:lang w:val="sq-AL"/>
        </w:rPr>
        <w:t>ditë përkatëse pune</w:t>
      </w:r>
      <w:r w:rsidR="00FA02D4" w:rsidRPr="000B35B4">
        <w:rPr>
          <w:lang w:val="sq-AL"/>
        </w:rPr>
        <w:t xml:space="preserve">, në të gjitha rastet me përshtatjen korresponduese me interesin e kërkueshëm sipas </w:t>
      </w:r>
      <w:r w:rsidRPr="000B35B4">
        <w:rPr>
          <w:lang w:val="sq-AL"/>
        </w:rPr>
        <w:t>n</w:t>
      </w:r>
      <w:r w:rsidR="00FA02D4" w:rsidRPr="000B35B4">
        <w:rPr>
          <w:lang w:val="sq-AL"/>
        </w:rPr>
        <w:t xml:space="preserve">enit 3.01. </w:t>
      </w:r>
    </w:p>
    <w:p w:rsidR="00FA02D4" w:rsidRPr="000B35B4" w:rsidRDefault="00692BC8" w:rsidP="0009249C">
      <w:pPr>
        <w:pStyle w:val="Paragrafi"/>
        <w:rPr>
          <w:lang w:val="sq-AL"/>
        </w:rPr>
      </w:pPr>
      <w:r w:rsidRPr="000B35B4">
        <w:rPr>
          <w:lang w:val="sq-AL"/>
        </w:rPr>
        <w:t>“</w:t>
      </w:r>
      <w:r w:rsidR="00FA02D4" w:rsidRPr="000B35B4">
        <w:rPr>
          <w:lang w:val="sq-AL"/>
        </w:rPr>
        <w:t xml:space="preserve">Shuma e </w:t>
      </w:r>
      <w:r w:rsidR="00F4129F" w:rsidRPr="000B35B4">
        <w:rPr>
          <w:lang w:val="sq-AL"/>
        </w:rPr>
        <w:t>parapagesës</w:t>
      </w:r>
      <w:r w:rsidRPr="000B35B4">
        <w:rPr>
          <w:lang w:val="sq-AL"/>
        </w:rPr>
        <w:t>”</w:t>
      </w:r>
      <w:r w:rsidR="00FA02D4" w:rsidRPr="000B35B4">
        <w:rPr>
          <w:lang w:val="sq-AL"/>
        </w:rPr>
        <w:t xml:space="preserve"> është shuma e një </w:t>
      </w:r>
      <w:r w:rsidR="00F4129F" w:rsidRPr="000B35B4">
        <w:rPr>
          <w:lang w:val="sq-AL"/>
        </w:rPr>
        <w:t xml:space="preserve">transhi </w:t>
      </w:r>
      <w:r w:rsidR="00FA02D4" w:rsidRPr="000B35B4">
        <w:rPr>
          <w:lang w:val="sq-AL"/>
        </w:rPr>
        <w:t>që duhet të parapaguh</w:t>
      </w:r>
      <w:r w:rsidR="00B53FB5" w:rsidRPr="000B35B4">
        <w:rPr>
          <w:lang w:val="sq-AL"/>
        </w:rPr>
        <w:t xml:space="preserve">et nga </w:t>
      </w:r>
      <w:r w:rsidR="00F4129F" w:rsidRPr="000B35B4">
        <w:rPr>
          <w:lang w:val="sq-AL"/>
        </w:rPr>
        <w:t xml:space="preserve">huamarrësi </w:t>
      </w:r>
      <w:r w:rsidR="00B53FB5" w:rsidRPr="000B35B4">
        <w:rPr>
          <w:lang w:val="sq-AL"/>
        </w:rPr>
        <w:t>në pajtim me n</w:t>
      </w:r>
      <w:r w:rsidR="00FA02D4" w:rsidRPr="000B35B4">
        <w:rPr>
          <w:lang w:val="sq-AL"/>
        </w:rPr>
        <w:t xml:space="preserve">enin 4.02A. </w:t>
      </w:r>
    </w:p>
    <w:p w:rsidR="00FA02D4" w:rsidRPr="000B35B4" w:rsidRDefault="00692BC8" w:rsidP="0009249C">
      <w:pPr>
        <w:pStyle w:val="Paragrafi"/>
        <w:rPr>
          <w:lang w:val="sq-AL"/>
        </w:rPr>
      </w:pPr>
      <w:r w:rsidRPr="000B35B4">
        <w:rPr>
          <w:lang w:val="sq-AL"/>
        </w:rPr>
        <w:lastRenderedPageBreak/>
        <w:t>“</w:t>
      </w:r>
      <w:r w:rsidR="00FA02D4" w:rsidRPr="000B35B4">
        <w:rPr>
          <w:lang w:val="sq-AL"/>
        </w:rPr>
        <w:t xml:space="preserve">Data e </w:t>
      </w:r>
      <w:r w:rsidR="00F4129F" w:rsidRPr="000B35B4">
        <w:rPr>
          <w:lang w:val="sq-AL"/>
        </w:rPr>
        <w:t>parapagimit</w:t>
      </w:r>
      <w:r w:rsidRPr="000B35B4">
        <w:rPr>
          <w:lang w:val="sq-AL"/>
        </w:rPr>
        <w:t>”</w:t>
      </w:r>
      <w:r w:rsidR="00B53FB5" w:rsidRPr="000B35B4">
        <w:rPr>
          <w:lang w:val="sq-AL"/>
        </w:rPr>
        <w:t xml:space="preserve"> është data, që është një</w:t>
      </w:r>
      <w:r w:rsidR="00FA02D4" w:rsidRPr="000B35B4">
        <w:rPr>
          <w:lang w:val="sq-AL"/>
        </w:rPr>
        <w:t xml:space="preserve"> </w:t>
      </w:r>
      <w:r w:rsidR="00B53FB5" w:rsidRPr="000B35B4">
        <w:rPr>
          <w:lang w:val="sq-AL"/>
        </w:rPr>
        <w:t>datë pune</w:t>
      </w:r>
      <w:r w:rsidR="00FA02D4" w:rsidRPr="000B35B4">
        <w:rPr>
          <w:lang w:val="sq-AL"/>
        </w:rPr>
        <w:t xml:space="preserve">, në të cilën Huamarrësi propozon të kryejë parapagesën e një </w:t>
      </w:r>
      <w:r w:rsidR="00B53FB5" w:rsidRPr="000B35B4">
        <w:rPr>
          <w:lang w:val="sq-AL"/>
        </w:rPr>
        <w:t>shume parapagese</w:t>
      </w:r>
      <w:r w:rsidR="00FA02D4" w:rsidRPr="000B35B4">
        <w:rPr>
          <w:lang w:val="sq-AL"/>
        </w:rPr>
        <w:t xml:space="preserve">. </w:t>
      </w:r>
    </w:p>
    <w:p w:rsidR="00FA02D4" w:rsidRPr="000B35B4" w:rsidRDefault="00692BC8" w:rsidP="0009249C">
      <w:pPr>
        <w:pStyle w:val="Paragrafi"/>
        <w:rPr>
          <w:lang w:val="sq-AL"/>
        </w:rPr>
      </w:pPr>
      <w:r w:rsidRPr="000B35B4">
        <w:rPr>
          <w:lang w:val="sq-AL"/>
        </w:rPr>
        <w:t>“</w:t>
      </w:r>
      <w:r w:rsidR="00FA02D4" w:rsidRPr="000B35B4">
        <w:rPr>
          <w:lang w:val="sq-AL"/>
        </w:rPr>
        <w:t xml:space="preserve">Njoftim </w:t>
      </w:r>
      <w:r w:rsidR="00F4129F" w:rsidRPr="000B35B4">
        <w:rPr>
          <w:lang w:val="sq-AL"/>
        </w:rPr>
        <w:t>parapagese</w:t>
      </w:r>
      <w:r w:rsidRPr="000B35B4">
        <w:rPr>
          <w:lang w:val="sq-AL"/>
        </w:rPr>
        <w:t>”</w:t>
      </w:r>
      <w:r w:rsidR="00FA02D4" w:rsidRPr="000B35B4">
        <w:rPr>
          <w:lang w:val="sq-AL"/>
        </w:rPr>
        <w:t xml:space="preserve"> është një njoftim me shkrim nga </w:t>
      </w:r>
      <w:r w:rsidR="00F4129F" w:rsidRPr="000B35B4">
        <w:rPr>
          <w:lang w:val="sq-AL"/>
        </w:rPr>
        <w:t xml:space="preserve">huamarrësi </w:t>
      </w:r>
      <w:r w:rsidR="00FA02D4" w:rsidRPr="000B35B4">
        <w:rPr>
          <w:lang w:val="sq-AL"/>
        </w:rPr>
        <w:t xml:space="preserve">që përcakton, ndërmjet të tjerash, </w:t>
      </w:r>
      <w:r w:rsidR="00B53FB5" w:rsidRPr="000B35B4">
        <w:rPr>
          <w:lang w:val="sq-AL"/>
        </w:rPr>
        <w:t xml:space="preserve">shumën e parapagesës </w:t>
      </w:r>
      <w:r w:rsidR="00FA02D4" w:rsidRPr="000B35B4">
        <w:rPr>
          <w:lang w:val="sq-AL"/>
        </w:rPr>
        <w:t xml:space="preserve">dhe </w:t>
      </w:r>
      <w:r w:rsidR="00B53FB5" w:rsidRPr="000B35B4">
        <w:rPr>
          <w:lang w:val="sq-AL"/>
        </w:rPr>
        <w:t>datën e parapagesës në pajtim me n</w:t>
      </w:r>
      <w:r w:rsidR="00FA02D4" w:rsidRPr="000B35B4">
        <w:rPr>
          <w:lang w:val="sq-AL"/>
        </w:rPr>
        <w:t xml:space="preserve">enin 4.02A. </w:t>
      </w:r>
    </w:p>
    <w:p w:rsidR="00FA02D4" w:rsidRPr="000B35B4" w:rsidRDefault="00692BC8" w:rsidP="0009249C">
      <w:pPr>
        <w:pStyle w:val="Paragrafi"/>
        <w:rPr>
          <w:lang w:val="sq-AL"/>
        </w:rPr>
      </w:pPr>
      <w:r w:rsidRPr="000B35B4">
        <w:rPr>
          <w:lang w:val="sq-AL"/>
        </w:rPr>
        <w:t>“</w:t>
      </w:r>
      <w:r w:rsidR="00FA02D4" w:rsidRPr="000B35B4">
        <w:rPr>
          <w:lang w:val="sq-AL"/>
        </w:rPr>
        <w:t>Projekti</w:t>
      </w:r>
      <w:r w:rsidRPr="000B35B4">
        <w:rPr>
          <w:lang w:val="sq-AL"/>
        </w:rPr>
        <w:t>”</w:t>
      </w:r>
      <w:r w:rsidR="00B53FB5" w:rsidRPr="000B35B4">
        <w:rPr>
          <w:lang w:val="sq-AL"/>
        </w:rPr>
        <w:t xml:space="preserve"> ka kuptimin që i jepet në paragrafin h</w:t>
      </w:r>
      <w:r w:rsidR="00FA02D4" w:rsidRPr="000B35B4">
        <w:rPr>
          <w:lang w:val="sq-AL"/>
        </w:rPr>
        <w:t xml:space="preserve">yrës (1). </w:t>
      </w:r>
    </w:p>
    <w:p w:rsidR="00FA02D4" w:rsidRPr="000B35B4" w:rsidRDefault="00FA02D4" w:rsidP="0009249C">
      <w:pPr>
        <w:pStyle w:val="Paragrafi"/>
        <w:rPr>
          <w:lang w:val="sq-AL"/>
        </w:rPr>
      </w:pPr>
      <w:r w:rsidRPr="000B35B4">
        <w:rPr>
          <w:lang w:val="sq-AL"/>
        </w:rPr>
        <w:t xml:space="preserve">“Shpenzim </w:t>
      </w:r>
      <w:r w:rsidR="00F4129F" w:rsidRPr="000B35B4">
        <w:rPr>
          <w:lang w:val="sq-AL"/>
        </w:rPr>
        <w:t>kualifikues</w:t>
      </w:r>
      <w:r w:rsidRPr="000B35B4">
        <w:rPr>
          <w:lang w:val="sq-AL"/>
        </w:rPr>
        <w:t>” do të thotë shpenzimi (duke përfshirë koston e projektimit dhe mbikëqyrjes, sipas rastit, dhe pjesën neto të tatimeve dhe detyrimeve që paguhen nga Huamarrësi) të</w:t>
      </w:r>
      <w:r w:rsidR="00F4129F" w:rsidRPr="000B35B4">
        <w:rPr>
          <w:lang w:val="sq-AL"/>
        </w:rPr>
        <w:t xml:space="preserve"> shkaktuara nga Huamarrësi për p</w:t>
      </w:r>
      <w:r w:rsidRPr="000B35B4">
        <w:rPr>
          <w:lang w:val="sq-AL"/>
        </w:rPr>
        <w:t xml:space="preserve">rojektin, në lidhje me punët, mallrat dhe shërbimet në </w:t>
      </w:r>
      <w:r w:rsidR="00075BA9" w:rsidRPr="000B35B4">
        <w:rPr>
          <w:lang w:val="sq-AL"/>
        </w:rPr>
        <w:t>lidhje me artikujt e përcaktuar në përshkrimin t</w:t>
      </w:r>
      <w:r w:rsidRPr="000B35B4">
        <w:rPr>
          <w:lang w:val="sq-AL"/>
        </w:rPr>
        <w:t>eknik si të përsht</w:t>
      </w:r>
      <w:r w:rsidR="00075BA9" w:rsidRPr="000B35B4">
        <w:rPr>
          <w:lang w:val="sq-AL"/>
        </w:rPr>
        <w:t>atshme për financim në bazë të k</w:t>
      </w:r>
      <w:r w:rsidRPr="000B35B4">
        <w:rPr>
          <w:lang w:val="sq-AL"/>
        </w:rPr>
        <w:t>redisë, që kanë qenë objekt i kontratës ose kontratave të nënshkr</w:t>
      </w:r>
      <w:r w:rsidR="00075BA9" w:rsidRPr="000B35B4">
        <w:rPr>
          <w:lang w:val="sq-AL"/>
        </w:rPr>
        <w:t>uara sipas termave të pranuesh</w:t>
      </w:r>
      <w:r w:rsidR="00276B92" w:rsidRPr="000B35B4">
        <w:rPr>
          <w:lang w:val="sq-AL"/>
        </w:rPr>
        <w:t>ë</w:t>
      </w:r>
      <w:r w:rsidR="00075BA9" w:rsidRPr="000B35B4">
        <w:rPr>
          <w:lang w:val="sq-AL"/>
        </w:rPr>
        <w:t>m për Bankën, duke pas</w:t>
      </w:r>
      <w:r w:rsidRPr="000B35B4">
        <w:rPr>
          <w:lang w:val="sq-AL"/>
        </w:rPr>
        <w:t xml:space="preserve">ur parasysh variantin më të fundit të </w:t>
      </w:r>
      <w:r w:rsidR="00075BA9" w:rsidRPr="000B35B4">
        <w:rPr>
          <w:lang w:val="sq-AL"/>
        </w:rPr>
        <w:t xml:space="preserve">udhëzimeve të prokurimit </w:t>
      </w:r>
      <w:r w:rsidR="00B85E3A" w:rsidRPr="000B35B4">
        <w:rPr>
          <w:lang w:val="sq-AL"/>
        </w:rPr>
        <w:t>të B</w:t>
      </w:r>
      <w:r w:rsidRPr="000B35B4">
        <w:rPr>
          <w:lang w:val="sq-AL"/>
        </w:rPr>
        <w:t>ankës, që është e publikuar në faqen e saj të internetit. Për qëllimin e llogaritjes së ekuivalentit n</w:t>
      </w:r>
      <w:r w:rsidR="00075BA9" w:rsidRPr="000B35B4">
        <w:rPr>
          <w:lang w:val="sq-AL"/>
        </w:rPr>
        <w:t>ë e</w:t>
      </w:r>
      <w:r w:rsidRPr="000B35B4">
        <w:rPr>
          <w:lang w:val="sq-AL"/>
        </w:rPr>
        <w:t>uro të një shume të shpenzuar në një monedhë tjetër, Banka zbaton normën e referencës së këmbimit të llogaritur dhe publik</w:t>
      </w:r>
      <w:r w:rsidR="00F4129F" w:rsidRPr="000B35B4">
        <w:rPr>
          <w:lang w:val="sq-AL"/>
        </w:rPr>
        <w:t>uar për atë monedhë nga Banka Eu</w:t>
      </w:r>
      <w:r w:rsidRPr="000B35B4">
        <w:rPr>
          <w:lang w:val="sq-AL"/>
        </w:rPr>
        <w:t xml:space="preserve">ropiane Qendrore në atë datë që bie pesëmbëdhjetë ditë (15) para datës së </w:t>
      </w:r>
      <w:r w:rsidR="001F3340" w:rsidRPr="000B35B4">
        <w:rPr>
          <w:lang w:val="sq-AL"/>
        </w:rPr>
        <w:t>livrimi</w:t>
      </w:r>
      <w:r w:rsidR="00F4129F" w:rsidRPr="000B35B4">
        <w:rPr>
          <w:lang w:val="sq-AL"/>
        </w:rPr>
        <w:t>t që caktohet nga Banka (ose</w:t>
      </w:r>
      <w:r w:rsidRPr="000B35B4">
        <w:rPr>
          <w:lang w:val="sq-AL"/>
        </w:rPr>
        <w:t xml:space="preserve"> në mungesë të një norme të tillë, norma ose normat përkatëse të këmbimit që mbizotërojnë në një treg financiar që zgjidhet në mënyrë të arsyeshme nga Banka). </w:t>
      </w:r>
    </w:p>
    <w:p w:rsidR="00FA02D4" w:rsidRPr="000B35B4" w:rsidRDefault="00692BC8" w:rsidP="0009249C">
      <w:pPr>
        <w:pStyle w:val="Paragrafi"/>
        <w:rPr>
          <w:lang w:val="sq-AL"/>
        </w:rPr>
      </w:pPr>
      <w:r w:rsidRPr="000B35B4">
        <w:rPr>
          <w:lang w:val="sq-AL"/>
        </w:rPr>
        <w:t>“</w:t>
      </w:r>
      <w:r w:rsidR="00F4129F" w:rsidRPr="000B35B4">
        <w:rPr>
          <w:lang w:val="sq-AL"/>
        </w:rPr>
        <w:t>Norma e r</w:t>
      </w:r>
      <w:r w:rsidR="00FA02D4" w:rsidRPr="000B35B4">
        <w:rPr>
          <w:lang w:val="sq-AL"/>
        </w:rPr>
        <w:t>ivendosjes</w:t>
      </w:r>
      <w:r w:rsidRPr="000B35B4">
        <w:rPr>
          <w:lang w:val="sq-AL"/>
        </w:rPr>
        <w:t>”</w:t>
      </w:r>
      <w:r w:rsidR="00B85E3A" w:rsidRPr="000B35B4">
        <w:rPr>
          <w:lang w:val="sq-AL"/>
        </w:rPr>
        <w:t xml:space="preserve"> është norma f</w:t>
      </w:r>
      <w:r w:rsidR="00FA02D4" w:rsidRPr="000B35B4">
        <w:rPr>
          <w:lang w:val="sq-AL"/>
        </w:rPr>
        <w:t>ikse në fuqi në ditën e llog</w:t>
      </w:r>
      <w:r w:rsidR="00F4129F" w:rsidRPr="000B35B4">
        <w:rPr>
          <w:lang w:val="sq-AL"/>
        </w:rPr>
        <w:t>aritjes së kompensimit për huat</w:t>
      </w:r>
      <w:r w:rsidR="00FA02D4" w:rsidRPr="000B35B4">
        <w:rPr>
          <w:lang w:val="sq-AL"/>
        </w:rPr>
        <w:t xml:space="preserve"> me interes fiks të përcaktuara në të njëjtën monedhë dhe që kanë të njëjtat terma për pagesën e interesit dhe të njëjtin profil shlyerjeje në </w:t>
      </w:r>
      <w:r w:rsidR="00CE6521" w:rsidRPr="000B35B4">
        <w:rPr>
          <w:lang w:val="sq-AL"/>
        </w:rPr>
        <w:t>datën e maturimit si shuma e parapagesës</w:t>
      </w:r>
      <w:r w:rsidR="00FA02D4" w:rsidRPr="000B35B4">
        <w:rPr>
          <w:lang w:val="sq-AL"/>
        </w:rPr>
        <w:t xml:space="preserve">. </w:t>
      </w:r>
    </w:p>
    <w:p w:rsidR="00FA02D4" w:rsidRPr="000B35B4" w:rsidRDefault="00FA02D4" w:rsidP="0009249C">
      <w:pPr>
        <w:pStyle w:val="Paragrafi"/>
        <w:rPr>
          <w:lang w:val="sq-AL"/>
        </w:rPr>
      </w:pPr>
      <w:r w:rsidRPr="000B35B4">
        <w:rPr>
          <w:lang w:val="sq-AL"/>
        </w:rPr>
        <w:t xml:space="preserve">Për ato çështje, ku periudha është më e shkurtër se intervalet minimale të përshkruara sipas nenit 3.01, do të përdoret ekuivalenti i normës së tregut të parasë që përputhet më </w:t>
      </w:r>
      <w:r w:rsidR="00B85E3A" w:rsidRPr="000B35B4">
        <w:rPr>
          <w:lang w:val="sq-AL"/>
        </w:rPr>
        <w:t>shumë, që është n</w:t>
      </w:r>
      <w:r w:rsidR="00CE6521" w:rsidRPr="000B35B4">
        <w:rPr>
          <w:lang w:val="sq-AL"/>
        </w:rPr>
        <w:t>o</w:t>
      </w:r>
      <w:r w:rsidR="00B85E3A" w:rsidRPr="000B35B4">
        <w:rPr>
          <w:lang w:val="sq-AL"/>
        </w:rPr>
        <w:t>rma p</w:t>
      </w:r>
      <w:r w:rsidR="00CE6521" w:rsidRPr="000B35B4">
        <w:rPr>
          <w:lang w:val="sq-AL"/>
        </w:rPr>
        <w:t>ërkatëse ndërb</w:t>
      </w:r>
      <w:r w:rsidRPr="000B35B4">
        <w:rPr>
          <w:lang w:val="sq-AL"/>
        </w:rPr>
        <w:t xml:space="preserve">ankare minus 0.125% (12.5 pikë bazë) për periudha deri në 12 (dymbëdhjetë) muaj. Për periudha që janë përkatësisht ndërmjet 13 dhe 36/48 muaj përkatësisht, zbatohet pika e ofertës për normat e këmbimit që publikohen nga Intercapital në Reuters për monedhën përkatëse dhe që respektohen nga Banka në momentin e llogaritjes. </w:t>
      </w:r>
    </w:p>
    <w:p w:rsidR="00FA02D4" w:rsidRPr="000B35B4" w:rsidRDefault="00692BC8" w:rsidP="0009249C">
      <w:pPr>
        <w:pStyle w:val="Paragrafi"/>
        <w:rPr>
          <w:lang w:val="sq-AL"/>
        </w:rPr>
      </w:pPr>
      <w:r w:rsidRPr="000B35B4">
        <w:rPr>
          <w:lang w:val="sq-AL"/>
        </w:rPr>
        <w:t>“</w:t>
      </w:r>
      <w:r w:rsidR="00FA02D4" w:rsidRPr="000B35B4">
        <w:rPr>
          <w:lang w:val="sq-AL"/>
        </w:rPr>
        <w:t xml:space="preserve">Ditë </w:t>
      </w:r>
      <w:r w:rsidR="00F4129F" w:rsidRPr="000B35B4">
        <w:rPr>
          <w:lang w:val="sq-AL"/>
        </w:rPr>
        <w:t>përkatëse biznesi</w:t>
      </w:r>
      <w:r w:rsidRPr="000B35B4">
        <w:rPr>
          <w:lang w:val="sq-AL"/>
        </w:rPr>
        <w:t>”</w:t>
      </w:r>
      <w:r w:rsidR="00FA02D4" w:rsidRPr="000B35B4">
        <w:rPr>
          <w:lang w:val="sq-AL"/>
        </w:rPr>
        <w:t xml:space="preserve"> do të thotë: </w:t>
      </w:r>
    </w:p>
    <w:p w:rsidR="00FA02D4" w:rsidRPr="000B35B4" w:rsidRDefault="00CE6521" w:rsidP="0009249C">
      <w:pPr>
        <w:pStyle w:val="Paragrafi"/>
        <w:rPr>
          <w:lang w:val="sq-AL"/>
        </w:rPr>
      </w:pPr>
      <w:r w:rsidRPr="000B35B4">
        <w:rPr>
          <w:lang w:val="sq-AL"/>
        </w:rPr>
        <w:t>iii) Për e</w:t>
      </w:r>
      <w:r w:rsidR="00FA02D4" w:rsidRPr="000B35B4">
        <w:rPr>
          <w:lang w:val="sq-AL"/>
        </w:rPr>
        <w:t xml:space="preserve">uron, një ditë që është ditë pune në pajtim me kalendarin e ditëve operative TARGET; dhe </w:t>
      </w:r>
    </w:p>
    <w:p w:rsidR="00FA02D4" w:rsidRPr="000B35B4" w:rsidRDefault="00CE6521" w:rsidP="0009249C">
      <w:pPr>
        <w:pStyle w:val="Paragrafi"/>
        <w:rPr>
          <w:lang w:val="sq-AL"/>
        </w:rPr>
      </w:pPr>
      <w:r w:rsidRPr="000B35B4">
        <w:rPr>
          <w:lang w:val="sq-AL"/>
        </w:rPr>
        <w:t xml:space="preserve">iv) </w:t>
      </w:r>
      <w:r w:rsidR="00FA02D4" w:rsidRPr="000B35B4">
        <w:rPr>
          <w:lang w:val="sq-AL"/>
        </w:rPr>
        <w:t xml:space="preserve">Për një monedhë tjetër, një ditë kur bankat janë të hapura për punë të përgjithshme në qendrën kryesore financiare të brendshme të monedhës përkatëse. </w:t>
      </w:r>
    </w:p>
    <w:p w:rsidR="00FA02D4" w:rsidRPr="000B35B4" w:rsidRDefault="00F4129F" w:rsidP="0009249C">
      <w:pPr>
        <w:pStyle w:val="Paragrafi"/>
        <w:rPr>
          <w:lang w:val="sq-AL"/>
        </w:rPr>
      </w:pPr>
      <w:r w:rsidRPr="000B35B4">
        <w:rPr>
          <w:lang w:val="sq-AL"/>
        </w:rPr>
        <w:t>“Norma p</w:t>
      </w:r>
      <w:r w:rsidR="00CE6521" w:rsidRPr="000B35B4">
        <w:rPr>
          <w:lang w:val="sq-AL"/>
        </w:rPr>
        <w:t>ërkatëse ndërb</w:t>
      </w:r>
      <w:r w:rsidR="00FA02D4" w:rsidRPr="000B35B4">
        <w:rPr>
          <w:lang w:val="sq-AL"/>
        </w:rPr>
        <w:t xml:space="preserve">ankare” do të thotë: </w:t>
      </w:r>
    </w:p>
    <w:p w:rsidR="00FA02D4" w:rsidRPr="000B35B4" w:rsidRDefault="009E5104" w:rsidP="0009249C">
      <w:pPr>
        <w:pStyle w:val="Paragrafi"/>
        <w:rPr>
          <w:lang w:val="sq-AL"/>
        </w:rPr>
      </w:pPr>
      <w:r w:rsidRPr="000B35B4">
        <w:rPr>
          <w:lang w:val="sq-AL"/>
        </w:rPr>
        <w:t xml:space="preserve">1. </w:t>
      </w:r>
      <w:r w:rsidR="00FA02D4" w:rsidRPr="000B35B4">
        <w:rPr>
          <w:lang w:val="sq-AL"/>
        </w:rPr>
        <w:t>EURIBOR-i p</w:t>
      </w:r>
      <w:r w:rsidR="00B85E3A" w:rsidRPr="000B35B4">
        <w:rPr>
          <w:lang w:val="sq-AL"/>
        </w:rPr>
        <w:t>ër një t</w:t>
      </w:r>
      <w:r w:rsidR="00CE6521" w:rsidRPr="000B35B4">
        <w:rPr>
          <w:lang w:val="sq-AL"/>
        </w:rPr>
        <w:t>ransh të përcaktuar në e</w:t>
      </w:r>
      <w:r w:rsidR="00FA02D4" w:rsidRPr="000B35B4">
        <w:rPr>
          <w:lang w:val="sq-AL"/>
        </w:rPr>
        <w:t xml:space="preserve">uro; </w:t>
      </w:r>
    </w:p>
    <w:p w:rsidR="00FA02D4" w:rsidRPr="000B35B4" w:rsidRDefault="009E5104" w:rsidP="0009249C">
      <w:pPr>
        <w:pStyle w:val="Paragrafi"/>
        <w:rPr>
          <w:lang w:val="sq-AL"/>
        </w:rPr>
      </w:pPr>
      <w:r w:rsidRPr="000B35B4">
        <w:rPr>
          <w:lang w:val="sq-AL"/>
        </w:rPr>
        <w:t xml:space="preserve">2. </w:t>
      </w:r>
      <w:r w:rsidR="00FA02D4" w:rsidRPr="000B35B4">
        <w:rPr>
          <w:lang w:val="sq-AL"/>
        </w:rPr>
        <w:t>LIBOR</w:t>
      </w:r>
      <w:r w:rsidR="00B85E3A" w:rsidRPr="000B35B4">
        <w:rPr>
          <w:lang w:val="sq-AL"/>
        </w:rPr>
        <w:t>-i për një t</w:t>
      </w:r>
      <w:r w:rsidR="00FA02D4" w:rsidRPr="000B35B4">
        <w:rPr>
          <w:lang w:val="sq-AL"/>
        </w:rPr>
        <w:t>ransh të përcaktuar në GBP ose USD; dhe</w:t>
      </w:r>
    </w:p>
    <w:p w:rsidR="00FA02D4" w:rsidRPr="000B35B4" w:rsidRDefault="009E5104" w:rsidP="0009249C">
      <w:pPr>
        <w:pStyle w:val="Paragrafi"/>
        <w:rPr>
          <w:lang w:val="sq-AL"/>
        </w:rPr>
      </w:pPr>
      <w:r w:rsidRPr="000B35B4">
        <w:rPr>
          <w:lang w:val="sq-AL"/>
        </w:rPr>
        <w:t xml:space="preserve">3. </w:t>
      </w:r>
      <w:r w:rsidR="00CE6521" w:rsidRPr="000B35B4">
        <w:rPr>
          <w:lang w:val="sq-AL"/>
        </w:rPr>
        <w:t>N</w:t>
      </w:r>
      <w:r w:rsidR="00FA02D4" w:rsidRPr="000B35B4">
        <w:rPr>
          <w:lang w:val="sq-AL"/>
        </w:rPr>
        <w:t>orma e tregut dhe përkufizimi i saj, e zgjedhur nga Banka dhe e komuniku</w:t>
      </w:r>
      <w:r w:rsidR="00B85E3A" w:rsidRPr="000B35B4">
        <w:rPr>
          <w:lang w:val="sq-AL"/>
        </w:rPr>
        <w:t>ar veçmas Huamarrësit, për një t</w:t>
      </w:r>
      <w:r w:rsidR="00FA02D4" w:rsidRPr="000B35B4">
        <w:rPr>
          <w:lang w:val="sq-AL"/>
        </w:rPr>
        <w:t xml:space="preserve">ransh të përcaktuar në një monedhë tjetër. </w:t>
      </w:r>
    </w:p>
    <w:p w:rsidR="0061165D" w:rsidRDefault="00B85E3A" w:rsidP="0009249C">
      <w:pPr>
        <w:pStyle w:val="Paragrafi"/>
        <w:rPr>
          <w:lang w:val="sq-AL"/>
        </w:rPr>
      </w:pPr>
      <w:r w:rsidRPr="000B35B4">
        <w:rPr>
          <w:lang w:val="sq-AL"/>
        </w:rPr>
        <w:t>“Data e p</w:t>
      </w:r>
      <w:r w:rsidR="00FA02D4" w:rsidRPr="000B35B4">
        <w:rPr>
          <w:lang w:val="sq-AL"/>
        </w:rPr>
        <w:t xml:space="preserve">lanifikuar e </w:t>
      </w:r>
      <w:r w:rsidRPr="000B35B4">
        <w:rPr>
          <w:lang w:val="sq-AL"/>
        </w:rPr>
        <w:t>l</w:t>
      </w:r>
      <w:r w:rsidR="001F3340" w:rsidRPr="000B35B4">
        <w:rPr>
          <w:lang w:val="sq-AL"/>
        </w:rPr>
        <w:t>ivrimi</w:t>
      </w:r>
      <w:r w:rsidR="00FA02D4" w:rsidRPr="000B35B4">
        <w:rPr>
          <w:lang w:val="sq-AL"/>
        </w:rPr>
        <w:t>t” është data në të cilën është planifik</w:t>
      </w:r>
      <w:r w:rsidRPr="000B35B4">
        <w:rPr>
          <w:lang w:val="sq-AL"/>
        </w:rPr>
        <w:t>uar një t</w:t>
      </w:r>
      <w:r w:rsidR="00FA02D4" w:rsidRPr="000B35B4">
        <w:rPr>
          <w:lang w:val="sq-AL"/>
        </w:rPr>
        <w:t>rans</w:t>
      </w:r>
      <w:r w:rsidR="005A08E1" w:rsidRPr="000B35B4">
        <w:rPr>
          <w:lang w:val="sq-AL"/>
        </w:rPr>
        <w:t>h për t’u li</w:t>
      </w:r>
      <w:r w:rsidR="00CE6521" w:rsidRPr="000B35B4">
        <w:rPr>
          <w:lang w:val="sq-AL"/>
        </w:rPr>
        <w:t>vruar në pajtim me n</w:t>
      </w:r>
      <w:r w:rsidR="00FA02D4" w:rsidRPr="000B35B4">
        <w:rPr>
          <w:lang w:val="sq-AL"/>
        </w:rPr>
        <w:t>enin 1.02C.</w:t>
      </w:r>
    </w:p>
    <w:p w:rsidR="00FA02D4" w:rsidRPr="000B35B4" w:rsidRDefault="00FA02D4" w:rsidP="0009249C">
      <w:pPr>
        <w:pStyle w:val="Paragrafi"/>
        <w:rPr>
          <w:lang w:val="sq-AL"/>
        </w:rPr>
      </w:pPr>
      <w:r w:rsidRPr="000B35B4">
        <w:rPr>
          <w:lang w:val="sq-AL"/>
        </w:rPr>
        <w:t xml:space="preserve"> </w:t>
      </w:r>
    </w:p>
    <w:p w:rsidR="00FA02D4" w:rsidRPr="000B35B4" w:rsidRDefault="00692BC8" w:rsidP="0009249C">
      <w:pPr>
        <w:pStyle w:val="Paragrafi"/>
        <w:rPr>
          <w:lang w:val="sq-AL"/>
        </w:rPr>
      </w:pPr>
      <w:r w:rsidRPr="000B35B4">
        <w:rPr>
          <w:lang w:val="sq-AL"/>
        </w:rPr>
        <w:t>“</w:t>
      </w:r>
      <w:r w:rsidR="00FA02D4" w:rsidRPr="000B35B4">
        <w:rPr>
          <w:lang w:val="sq-AL"/>
        </w:rPr>
        <w:t>Garanci</w:t>
      </w:r>
      <w:r w:rsidRPr="000B35B4">
        <w:rPr>
          <w:lang w:val="sq-AL"/>
        </w:rPr>
        <w:t>”</w:t>
      </w:r>
      <w:r w:rsidR="00FA02D4" w:rsidRPr="000B35B4">
        <w:rPr>
          <w:lang w:val="sq-AL"/>
        </w:rPr>
        <w:t xml:space="preserve"> dhe </w:t>
      </w:r>
      <w:r w:rsidRPr="000B35B4">
        <w:rPr>
          <w:lang w:val="sq-AL"/>
        </w:rPr>
        <w:t>“</w:t>
      </w:r>
      <w:r w:rsidR="005A08E1" w:rsidRPr="000B35B4">
        <w:rPr>
          <w:lang w:val="sq-AL"/>
        </w:rPr>
        <w:t>mjet i sigurimit të p</w:t>
      </w:r>
      <w:r w:rsidR="00FA02D4" w:rsidRPr="000B35B4">
        <w:rPr>
          <w:lang w:val="sq-AL"/>
        </w:rPr>
        <w:t>adisë</w:t>
      </w:r>
      <w:r w:rsidRPr="000B35B4">
        <w:rPr>
          <w:lang w:val="sq-AL"/>
        </w:rPr>
        <w:t>”</w:t>
      </w:r>
      <w:r w:rsidR="00CE6521" w:rsidRPr="000B35B4">
        <w:rPr>
          <w:lang w:val="sq-AL"/>
        </w:rPr>
        <w:t>,</w:t>
      </w:r>
      <w:r w:rsidR="00FA02D4" w:rsidRPr="000B35B4">
        <w:rPr>
          <w:lang w:val="sq-AL"/>
        </w:rPr>
        <w:t xml:space="preserve"> është çdo hipotekë, peng, e drejtë pengu, barrë, transferim, hipotekim ose mjet sigurie padie apo një marrëveshje apo masë tjetër që ka efektin e dhënies së garancisë. </w:t>
      </w:r>
    </w:p>
    <w:p w:rsidR="00FA02D4" w:rsidRPr="000B35B4" w:rsidRDefault="00692BC8" w:rsidP="0009249C">
      <w:pPr>
        <w:pStyle w:val="Paragrafi"/>
        <w:rPr>
          <w:lang w:val="sq-AL"/>
        </w:rPr>
      </w:pPr>
      <w:r w:rsidRPr="000B35B4">
        <w:rPr>
          <w:lang w:val="sq-AL"/>
        </w:rPr>
        <w:t>“</w:t>
      </w:r>
      <w:r w:rsidR="00CE6521" w:rsidRPr="000B35B4">
        <w:rPr>
          <w:i/>
          <w:lang w:val="sq-AL"/>
        </w:rPr>
        <w:t>Spread</w:t>
      </w:r>
      <w:r w:rsidR="00CE6521" w:rsidRPr="000B35B4">
        <w:rPr>
          <w:lang w:val="sq-AL"/>
        </w:rPr>
        <w:t>” është diferenca fikse te</w:t>
      </w:r>
      <w:r w:rsidR="00FA02D4" w:rsidRPr="000B35B4">
        <w:rPr>
          <w:lang w:val="sq-AL"/>
        </w:rPr>
        <w:t xml:space="preserve"> </w:t>
      </w:r>
      <w:r w:rsidR="00CE6521" w:rsidRPr="000B35B4">
        <w:rPr>
          <w:lang w:val="sq-AL"/>
        </w:rPr>
        <w:t xml:space="preserve">norma përkatëse ndërbankare </w:t>
      </w:r>
      <w:r w:rsidR="00FA02D4" w:rsidRPr="000B35B4">
        <w:rPr>
          <w:lang w:val="sq-AL"/>
        </w:rPr>
        <w:t>(që është plus ose minus) e caktuar nga Banka dhe njoftuar Huamar</w:t>
      </w:r>
      <w:r w:rsidR="00CE6521" w:rsidRPr="000B35B4">
        <w:rPr>
          <w:lang w:val="sq-AL"/>
        </w:rPr>
        <w:t>rësit në njoftimin përkatës të d</w:t>
      </w:r>
      <w:r w:rsidR="00FA02D4" w:rsidRPr="000B35B4">
        <w:rPr>
          <w:lang w:val="sq-AL"/>
        </w:rPr>
        <w:t xml:space="preserve">isbursimit. </w:t>
      </w:r>
    </w:p>
    <w:p w:rsidR="00FA02D4" w:rsidRPr="000B35B4" w:rsidRDefault="00692BC8" w:rsidP="0009249C">
      <w:pPr>
        <w:pStyle w:val="Paragrafi"/>
        <w:rPr>
          <w:lang w:val="sq-AL"/>
        </w:rPr>
      </w:pPr>
      <w:r w:rsidRPr="000B35B4">
        <w:rPr>
          <w:lang w:val="sq-AL"/>
        </w:rPr>
        <w:t>“</w:t>
      </w:r>
      <w:r w:rsidR="005A08E1" w:rsidRPr="000B35B4">
        <w:rPr>
          <w:lang w:val="sq-AL"/>
        </w:rPr>
        <w:t>Përshkrimi t</w:t>
      </w:r>
      <w:r w:rsidR="00FA02D4" w:rsidRPr="000B35B4">
        <w:rPr>
          <w:lang w:val="sq-AL"/>
        </w:rPr>
        <w:t>eknik</w:t>
      </w:r>
      <w:r w:rsidRPr="000B35B4">
        <w:rPr>
          <w:lang w:val="sq-AL"/>
        </w:rPr>
        <w:t>”</w:t>
      </w:r>
      <w:r w:rsidR="00FA02D4" w:rsidRPr="000B35B4">
        <w:rPr>
          <w:lang w:val="sq-AL"/>
        </w:rPr>
        <w:t xml:space="preserve"> ka kuptimin që i është dhënë në </w:t>
      </w:r>
      <w:r w:rsidR="00CE6521" w:rsidRPr="000B35B4">
        <w:rPr>
          <w:lang w:val="sq-AL"/>
        </w:rPr>
        <w:t xml:space="preserve">paragrafin hyrës </w:t>
      </w:r>
      <w:r w:rsidR="00FA02D4" w:rsidRPr="000B35B4">
        <w:rPr>
          <w:lang w:val="sq-AL"/>
        </w:rPr>
        <w:t xml:space="preserve">(1). </w:t>
      </w:r>
    </w:p>
    <w:p w:rsidR="00FA02D4" w:rsidRPr="000B35B4" w:rsidRDefault="00FA02D4" w:rsidP="0009249C">
      <w:pPr>
        <w:pStyle w:val="Paragrafi"/>
        <w:rPr>
          <w:lang w:val="sq-AL"/>
        </w:rPr>
      </w:pPr>
      <w:r w:rsidRPr="000B35B4">
        <w:rPr>
          <w:lang w:val="sq-AL"/>
        </w:rPr>
        <w:t>“Transh” është çdo l</w:t>
      </w:r>
      <w:r w:rsidR="00375FFC">
        <w:rPr>
          <w:lang w:val="sq-AL"/>
        </w:rPr>
        <w:t>i</w:t>
      </w:r>
      <w:r w:rsidRPr="000B35B4">
        <w:rPr>
          <w:lang w:val="sq-AL"/>
        </w:rPr>
        <w:t>vrim i bërë ose</w:t>
      </w:r>
      <w:r w:rsidR="005A08E1" w:rsidRPr="000B35B4">
        <w:rPr>
          <w:lang w:val="sq-AL"/>
        </w:rPr>
        <w:t xml:space="preserve"> që duhet të bëhet sipas kësaj k</w:t>
      </w:r>
      <w:r w:rsidRPr="000B35B4">
        <w:rPr>
          <w:lang w:val="sq-AL"/>
        </w:rPr>
        <w:t xml:space="preserve">ontrate. </w:t>
      </w:r>
    </w:p>
    <w:p w:rsidR="00FA02D4" w:rsidRPr="000B35B4" w:rsidRDefault="00375FFC" w:rsidP="0009249C">
      <w:pPr>
        <w:pStyle w:val="Paragrafi"/>
        <w:rPr>
          <w:lang w:val="sq-AL"/>
        </w:rPr>
      </w:pPr>
      <w:bookmarkStart w:id="6" w:name="terms"/>
      <w:bookmarkEnd w:id="6"/>
      <w:r w:rsidRPr="000B35B4">
        <w:rPr>
          <w:lang w:val="sq-AL"/>
        </w:rPr>
        <w:t>Kështu</w:t>
      </w:r>
      <w:r w:rsidR="00CE6521" w:rsidRPr="000B35B4">
        <w:rPr>
          <w:lang w:val="sq-AL"/>
        </w:rPr>
        <w:t xml:space="preserve"> bihet dakord si më poshtë</w:t>
      </w:r>
      <w:r w:rsidR="00FA02D4" w:rsidRPr="000B35B4">
        <w:rPr>
          <w:lang w:val="sq-AL"/>
        </w:rPr>
        <w:t>:</w:t>
      </w:r>
    </w:p>
    <w:p w:rsidR="009E5104" w:rsidRPr="000B35B4" w:rsidRDefault="009E5104" w:rsidP="0009249C">
      <w:pPr>
        <w:pStyle w:val="Paragrafi"/>
        <w:rPr>
          <w:lang w:val="sq-AL"/>
        </w:rPr>
      </w:pPr>
      <w:bookmarkStart w:id="7" w:name="_Toc48025155"/>
      <w:bookmarkStart w:id="8" w:name="_Toc48380660"/>
      <w:bookmarkStart w:id="9" w:name="_Toc51481110"/>
      <w:bookmarkStart w:id="10" w:name="_Toc51481330"/>
      <w:bookmarkStart w:id="11" w:name="_Toc51647515"/>
      <w:bookmarkStart w:id="12" w:name="_Toc51648377"/>
      <w:bookmarkStart w:id="13" w:name="_Toc51733804"/>
      <w:bookmarkStart w:id="14" w:name="_Toc57456431"/>
      <w:bookmarkStart w:id="15" w:name="_Toc57456593"/>
      <w:bookmarkStart w:id="16" w:name="_Toc57456916"/>
      <w:bookmarkStart w:id="17" w:name="_Toc77852581"/>
      <w:bookmarkStart w:id="18" w:name="_Toc77852942"/>
      <w:bookmarkStart w:id="19" w:name="_Toc78184716"/>
      <w:bookmarkStart w:id="20" w:name="_Toc78184992"/>
      <w:bookmarkStart w:id="21" w:name="_Toc79496152"/>
      <w:bookmarkStart w:id="22" w:name="_Toc78184717"/>
      <w:bookmarkStart w:id="23" w:name="_Toc78184993"/>
      <w:bookmarkStart w:id="24" w:name="_Toc79496153"/>
      <w:bookmarkStart w:id="25" w:name="_Toc179113725"/>
      <w:bookmarkEnd w:id="17"/>
      <w:bookmarkEnd w:id="18"/>
      <w:bookmarkEnd w:id="19"/>
      <w:bookmarkEnd w:id="20"/>
      <w:bookmarkEnd w:id="21"/>
      <w:bookmarkEnd w:id="25"/>
    </w:p>
    <w:p w:rsidR="00FA02D4" w:rsidRPr="000B35B4" w:rsidRDefault="009E5104" w:rsidP="0009249C">
      <w:pPr>
        <w:pStyle w:val="NeniNr"/>
        <w:rPr>
          <w:lang w:val="sq-AL"/>
        </w:rPr>
      </w:pPr>
      <w:r w:rsidRPr="000B35B4">
        <w:rPr>
          <w:lang w:val="sq-AL"/>
        </w:rPr>
        <w:t xml:space="preserve">Neni 1 </w:t>
      </w:r>
    </w:p>
    <w:p w:rsidR="00FA02D4" w:rsidRPr="000B35B4" w:rsidRDefault="00FA02D4" w:rsidP="0009249C">
      <w:pPr>
        <w:pStyle w:val="NeniTitull"/>
        <w:rPr>
          <w:lang w:val="sq-AL"/>
        </w:rPr>
      </w:pPr>
      <w:bookmarkStart w:id="26" w:name="_Toc85739339"/>
      <w:r w:rsidRPr="000B35B4">
        <w:rPr>
          <w:lang w:val="sq-AL"/>
        </w:rPr>
        <w:t xml:space="preserve">Kredia dhe </w:t>
      </w:r>
      <w:r w:rsidR="001F3340" w:rsidRPr="000B35B4">
        <w:rPr>
          <w:lang w:val="sq-AL"/>
        </w:rPr>
        <w:t>livrimi</w:t>
      </w:r>
      <w:r w:rsidRPr="000B35B4">
        <w:rPr>
          <w:lang w:val="sq-AL"/>
        </w:rPr>
        <w:t xml:space="preserve"> </w:t>
      </w:r>
    </w:p>
    <w:p w:rsidR="009E5104" w:rsidRPr="000B35B4" w:rsidRDefault="009E5104" w:rsidP="0009249C">
      <w:pPr>
        <w:pStyle w:val="Paragrafi"/>
        <w:rPr>
          <w:lang w:val="sq-AL"/>
        </w:rPr>
      </w:pPr>
    </w:p>
    <w:p w:rsidR="00FA02D4" w:rsidRPr="000B35B4" w:rsidRDefault="009E5104" w:rsidP="0009249C">
      <w:pPr>
        <w:pStyle w:val="Paragrafi"/>
        <w:rPr>
          <w:lang w:val="sq-AL"/>
        </w:rPr>
      </w:pPr>
      <w:bookmarkStart w:id="27" w:name="_Toc48025156"/>
      <w:bookmarkStart w:id="28" w:name="_Toc48380661"/>
      <w:bookmarkStart w:id="29" w:name="_Toc51481111"/>
      <w:bookmarkStart w:id="30" w:name="_Toc51481331"/>
      <w:bookmarkStart w:id="31" w:name="_Toc51647516"/>
      <w:bookmarkStart w:id="32" w:name="_Toc51648378"/>
      <w:bookmarkStart w:id="33" w:name="_Toc51733805"/>
      <w:bookmarkStart w:id="34" w:name="_Toc57456432"/>
      <w:bookmarkStart w:id="35" w:name="_Toc57456594"/>
      <w:bookmarkStart w:id="36" w:name="_Toc57456917"/>
      <w:bookmarkStart w:id="37" w:name="_Toc77852582"/>
      <w:bookmarkStart w:id="38" w:name="_Toc78184718"/>
      <w:bookmarkStart w:id="39" w:name="_Toc78184994"/>
      <w:bookmarkStart w:id="40" w:name="_Ref78197484"/>
      <w:bookmarkStart w:id="41" w:name="_Ref79236646"/>
      <w:bookmarkStart w:id="42" w:name="_Toc79496154"/>
      <w:bookmarkStart w:id="43" w:name="_Toc85739340"/>
      <w:bookmarkEnd w:id="7"/>
      <w:bookmarkEnd w:id="8"/>
      <w:bookmarkEnd w:id="9"/>
      <w:bookmarkEnd w:id="10"/>
      <w:bookmarkEnd w:id="11"/>
      <w:bookmarkEnd w:id="12"/>
      <w:bookmarkEnd w:id="13"/>
      <w:bookmarkEnd w:id="14"/>
      <w:bookmarkEnd w:id="15"/>
      <w:bookmarkEnd w:id="16"/>
      <w:bookmarkEnd w:id="22"/>
      <w:bookmarkEnd w:id="23"/>
      <w:bookmarkEnd w:id="24"/>
      <w:bookmarkEnd w:id="26"/>
      <w:r w:rsidRPr="000B35B4">
        <w:rPr>
          <w:lang w:val="sq-AL"/>
        </w:rPr>
        <w:t xml:space="preserve">1.01 </w:t>
      </w:r>
      <w:r w:rsidR="005A08E1" w:rsidRPr="000B35B4">
        <w:rPr>
          <w:lang w:val="sq-AL"/>
        </w:rPr>
        <w:t>Shuma e k</w:t>
      </w:r>
      <w:r w:rsidR="00FA02D4" w:rsidRPr="000B35B4">
        <w:rPr>
          <w:lang w:val="sq-AL"/>
        </w:rPr>
        <w:t xml:space="preserve">redisë </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rsidR="00FA02D4" w:rsidRPr="000B35B4" w:rsidRDefault="005A08E1" w:rsidP="0009249C">
      <w:pPr>
        <w:pStyle w:val="Paragrafi"/>
        <w:rPr>
          <w:lang w:val="sq-AL"/>
        </w:rPr>
      </w:pPr>
      <w:r w:rsidRPr="000B35B4">
        <w:rPr>
          <w:lang w:val="sq-AL"/>
        </w:rPr>
        <w:t>Me këtë k</w:t>
      </w:r>
      <w:r w:rsidR="00FA02D4" w:rsidRPr="000B35B4">
        <w:rPr>
          <w:lang w:val="sq-AL"/>
        </w:rPr>
        <w:t>ontratë, Banka jep në favor të Huamarrësit dhe Huamarr</w:t>
      </w:r>
      <w:r w:rsidR="00F4129F" w:rsidRPr="000B35B4">
        <w:rPr>
          <w:lang w:val="sq-AL"/>
        </w:rPr>
        <w:t xml:space="preserve">ësi pranon kredinë në shumën 50 </w:t>
      </w:r>
      <w:r w:rsidR="00FA02D4" w:rsidRPr="000B35B4">
        <w:rPr>
          <w:lang w:val="sq-AL"/>
        </w:rPr>
        <w:t>00</w:t>
      </w:r>
      <w:r w:rsidR="00F4129F" w:rsidRPr="000B35B4">
        <w:rPr>
          <w:lang w:val="sq-AL"/>
        </w:rPr>
        <w:t xml:space="preserve">0 </w:t>
      </w:r>
      <w:r w:rsidR="00CE6521" w:rsidRPr="000B35B4">
        <w:rPr>
          <w:lang w:val="sq-AL"/>
        </w:rPr>
        <w:t xml:space="preserve">000 </w:t>
      </w:r>
      <w:r w:rsidRPr="000B35B4">
        <w:rPr>
          <w:lang w:val="sq-AL"/>
        </w:rPr>
        <w:t xml:space="preserve">euro </w:t>
      </w:r>
      <w:r w:rsidR="00CE6521" w:rsidRPr="000B35B4">
        <w:rPr>
          <w:lang w:val="sq-AL"/>
        </w:rPr>
        <w:t>(pesëdhjetë milionë e</w:t>
      </w:r>
      <w:r w:rsidRPr="000B35B4">
        <w:rPr>
          <w:lang w:val="sq-AL"/>
        </w:rPr>
        <w:t>uro) për financimin e projektit (kredia</w:t>
      </w:r>
      <w:r w:rsidR="00FA02D4" w:rsidRPr="000B35B4">
        <w:rPr>
          <w:lang w:val="sq-AL"/>
        </w:rPr>
        <w:t xml:space="preserve">). </w:t>
      </w:r>
    </w:p>
    <w:p w:rsidR="00FA02D4" w:rsidRPr="000B35B4" w:rsidRDefault="00FA02D4" w:rsidP="0009249C">
      <w:pPr>
        <w:pStyle w:val="Paragrafi"/>
        <w:rPr>
          <w:lang w:val="sq-AL"/>
        </w:rPr>
      </w:pPr>
      <w:bookmarkStart w:id="44" w:name="a102"/>
      <w:bookmarkStart w:id="45" w:name="_Toc48025157"/>
      <w:bookmarkStart w:id="46" w:name="_Toc48380662"/>
      <w:bookmarkStart w:id="47" w:name="_Toc51481112"/>
      <w:bookmarkStart w:id="48" w:name="_Toc51481332"/>
      <w:bookmarkStart w:id="49" w:name="_Toc51647517"/>
      <w:bookmarkStart w:id="50" w:name="_Toc51648379"/>
      <w:bookmarkStart w:id="51" w:name="_Toc51733806"/>
      <w:bookmarkStart w:id="52" w:name="_Toc57456433"/>
      <w:bookmarkStart w:id="53" w:name="_Toc57456595"/>
      <w:bookmarkStart w:id="54" w:name="_Toc57456918"/>
      <w:bookmarkStart w:id="55" w:name="_Ref76964536"/>
      <w:bookmarkStart w:id="56" w:name="_Ref76964578"/>
      <w:bookmarkStart w:id="57" w:name="_Ref76964821"/>
      <w:bookmarkStart w:id="58" w:name="_Ref76965427"/>
      <w:bookmarkStart w:id="59" w:name="_Toc77852583"/>
      <w:bookmarkStart w:id="60" w:name="_Ref77857373"/>
      <w:bookmarkStart w:id="61" w:name="_Ref77857389"/>
      <w:bookmarkStart w:id="62" w:name="_Ref77857399"/>
      <w:bookmarkStart w:id="63" w:name="_Ref77857442"/>
      <w:bookmarkStart w:id="64" w:name="_Ref77857518"/>
      <w:bookmarkStart w:id="65" w:name="_Toc78184719"/>
      <w:bookmarkStart w:id="66" w:name="_Toc78184995"/>
      <w:bookmarkStart w:id="67" w:name="_Ref78200466"/>
      <w:bookmarkStart w:id="68" w:name="_Toc79496155"/>
      <w:bookmarkStart w:id="69" w:name="_Toc85739341"/>
      <w:r w:rsidRPr="000B35B4">
        <w:rPr>
          <w:lang w:val="sq-AL"/>
        </w:rPr>
        <w:t>1.02</w:t>
      </w:r>
      <w:r w:rsidRPr="000B35B4">
        <w:rPr>
          <w:lang w:val="sq-AL"/>
        </w:rPr>
        <w:tab/>
        <w:t xml:space="preserve">Procedura e </w:t>
      </w:r>
      <w:r w:rsidR="001F3340" w:rsidRPr="000B35B4">
        <w:rPr>
          <w:lang w:val="sq-AL"/>
        </w:rPr>
        <w:t>livrimi</w:t>
      </w:r>
      <w:r w:rsidRPr="000B35B4">
        <w:rPr>
          <w:lang w:val="sq-AL"/>
        </w:rPr>
        <w:t xml:space="preserve">t </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rsidR="00FA02D4" w:rsidRPr="000B35B4" w:rsidRDefault="00FA02D4" w:rsidP="0009249C">
      <w:pPr>
        <w:pStyle w:val="Paragrafi"/>
        <w:rPr>
          <w:lang w:val="sq-AL"/>
        </w:rPr>
      </w:pPr>
      <w:bookmarkStart w:id="70" w:name="_Toc78184720"/>
      <w:bookmarkStart w:id="71" w:name="_Ref78198211"/>
      <w:bookmarkStart w:id="72" w:name="_Toc85739342"/>
      <w:r w:rsidRPr="000B35B4">
        <w:rPr>
          <w:lang w:val="sq-AL"/>
        </w:rPr>
        <w:t>1.02A</w:t>
      </w:r>
      <w:r w:rsidRPr="000B35B4">
        <w:rPr>
          <w:lang w:val="sq-AL"/>
        </w:rPr>
        <w:tab/>
        <w:t>Transhet</w:t>
      </w:r>
      <w:bookmarkEnd w:id="70"/>
      <w:bookmarkEnd w:id="71"/>
      <w:bookmarkEnd w:id="72"/>
      <w:r w:rsidRPr="000B35B4">
        <w:rPr>
          <w:lang w:val="sq-AL"/>
        </w:rPr>
        <w:t xml:space="preserve"> </w:t>
      </w:r>
    </w:p>
    <w:p w:rsidR="00FA02D4" w:rsidRPr="000B35B4" w:rsidRDefault="00FA02D4" w:rsidP="0009249C">
      <w:pPr>
        <w:pStyle w:val="Paragrafi"/>
        <w:rPr>
          <w:lang w:val="sq-AL"/>
        </w:rPr>
      </w:pPr>
      <w:r w:rsidRPr="000B35B4">
        <w:rPr>
          <w:lang w:val="sq-AL"/>
        </w:rPr>
        <w:t>Banka</w:t>
      </w:r>
      <w:r w:rsidR="005A08E1" w:rsidRPr="000B35B4">
        <w:rPr>
          <w:lang w:val="sq-AL"/>
        </w:rPr>
        <w:t xml:space="preserve"> e lëvron k</w:t>
      </w:r>
      <w:r w:rsidRPr="000B35B4">
        <w:rPr>
          <w:lang w:val="sq-AL"/>
        </w:rPr>
        <w:t>redinë</w:t>
      </w:r>
      <w:r w:rsidR="005A08E1" w:rsidRPr="000B35B4">
        <w:rPr>
          <w:lang w:val="sq-AL"/>
        </w:rPr>
        <w:t xml:space="preserve"> në deri 16 (gjashtëmbëdhjetë) transhe. Shuma e secilit t</w:t>
      </w:r>
      <w:r w:rsidRPr="000B35B4">
        <w:rPr>
          <w:lang w:val="sq-AL"/>
        </w:rPr>
        <w:t xml:space="preserve">ransh, nëse nuk është gjendje e patërhequr e </w:t>
      </w:r>
      <w:r w:rsidR="005A08E1" w:rsidRPr="000B35B4">
        <w:rPr>
          <w:lang w:val="sq-AL"/>
        </w:rPr>
        <w:t>k</w:t>
      </w:r>
      <w:r w:rsidRPr="000B35B4">
        <w:rPr>
          <w:lang w:val="sq-AL"/>
        </w:rPr>
        <w:t>redis</w:t>
      </w:r>
      <w:r w:rsidR="00CE6521" w:rsidRPr="000B35B4">
        <w:rPr>
          <w:lang w:val="sq-AL"/>
        </w:rPr>
        <w:t>ë, është minimalisht 3 000 000 euro (tre milionë e</w:t>
      </w:r>
      <w:r w:rsidRPr="000B35B4">
        <w:rPr>
          <w:lang w:val="sq-AL"/>
        </w:rPr>
        <w:t xml:space="preserve">uro). </w:t>
      </w:r>
    </w:p>
    <w:p w:rsidR="00FA02D4" w:rsidRPr="000B35B4" w:rsidRDefault="00FA02D4" w:rsidP="0009249C">
      <w:pPr>
        <w:pStyle w:val="Paragrafi"/>
        <w:rPr>
          <w:lang w:val="sq-AL"/>
        </w:rPr>
      </w:pPr>
      <w:r w:rsidRPr="000B35B4">
        <w:rPr>
          <w:lang w:val="sq-AL"/>
        </w:rPr>
        <w:t>1.02B</w:t>
      </w:r>
      <w:r w:rsidRPr="000B35B4">
        <w:rPr>
          <w:lang w:val="sq-AL"/>
        </w:rPr>
        <w:tab/>
        <w:t xml:space="preserve">Kërkesa e </w:t>
      </w:r>
      <w:r w:rsidR="005A08E1" w:rsidRPr="000B35B4">
        <w:rPr>
          <w:lang w:val="sq-AL"/>
        </w:rPr>
        <w:t>l</w:t>
      </w:r>
      <w:r w:rsidR="001F3340" w:rsidRPr="000B35B4">
        <w:rPr>
          <w:lang w:val="sq-AL"/>
        </w:rPr>
        <w:t>ivrimi</w:t>
      </w:r>
      <w:r w:rsidRPr="000B35B4">
        <w:rPr>
          <w:lang w:val="sq-AL"/>
        </w:rPr>
        <w:t xml:space="preserve">t </w:t>
      </w:r>
    </w:p>
    <w:p w:rsidR="00FA02D4" w:rsidRPr="000B35B4" w:rsidRDefault="009E5104" w:rsidP="0009249C">
      <w:pPr>
        <w:pStyle w:val="Paragrafi"/>
        <w:rPr>
          <w:lang w:val="sq-AL"/>
        </w:rPr>
      </w:pPr>
      <w:r w:rsidRPr="000B35B4">
        <w:rPr>
          <w:lang w:val="sq-AL"/>
        </w:rPr>
        <w:t xml:space="preserve">a) </w:t>
      </w:r>
      <w:r w:rsidR="00FA02D4" w:rsidRPr="000B35B4">
        <w:rPr>
          <w:lang w:val="sq-AL"/>
        </w:rPr>
        <w:t>Herë pas here</w:t>
      </w:r>
      <w:r w:rsidR="00375FFC">
        <w:rPr>
          <w:lang w:val="sq-AL"/>
        </w:rPr>
        <w:t>,</w:t>
      </w:r>
      <w:r w:rsidR="00FA02D4" w:rsidRPr="000B35B4">
        <w:rPr>
          <w:lang w:val="sq-AL"/>
        </w:rPr>
        <w:t xml:space="preserve"> deri n</w:t>
      </w:r>
      <w:r w:rsidR="005A08E1" w:rsidRPr="000B35B4">
        <w:rPr>
          <w:lang w:val="sq-AL"/>
        </w:rPr>
        <w:t>ë 15 (pesëmbëdhjetë) ditë para d</w:t>
      </w:r>
      <w:r w:rsidR="00FA02D4" w:rsidRPr="000B35B4">
        <w:rPr>
          <w:lang w:val="sq-AL"/>
        </w:rPr>
        <w:t>atës</w:t>
      </w:r>
      <w:r w:rsidR="005A08E1" w:rsidRPr="000B35B4">
        <w:rPr>
          <w:lang w:val="sq-AL"/>
        </w:rPr>
        <w:t xml:space="preserve"> së fundit të d</w:t>
      </w:r>
      <w:r w:rsidR="00CE6521" w:rsidRPr="000B35B4">
        <w:rPr>
          <w:lang w:val="sq-AL"/>
        </w:rPr>
        <w:t>isponibilitetit</w:t>
      </w:r>
      <w:r w:rsidR="00FA02D4" w:rsidRPr="000B35B4">
        <w:rPr>
          <w:lang w:val="sq-AL"/>
        </w:rPr>
        <w:t>, Huamarrës</w:t>
      </w:r>
      <w:r w:rsidR="005A08E1" w:rsidRPr="000B35B4">
        <w:rPr>
          <w:lang w:val="sq-AL"/>
        </w:rPr>
        <w:t>i mund t’i paraqesë Bankës një k</w:t>
      </w:r>
      <w:r w:rsidR="00FA02D4" w:rsidRPr="000B35B4">
        <w:rPr>
          <w:lang w:val="sq-AL"/>
        </w:rPr>
        <w:t xml:space="preserve">ërkesë </w:t>
      </w:r>
      <w:r w:rsidR="005A08E1" w:rsidRPr="000B35B4">
        <w:rPr>
          <w:lang w:val="sq-AL"/>
        </w:rPr>
        <w:t>l</w:t>
      </w:r>
      <w:r w:rsidR="001F3340" w:rsidRPr="000B35B4">
        <w:rPr>
          <w:lang w:val="sq-AL"/>
        </w:rPr>
        <w:t>ivrimi</w:t>
      </w:r>
      <w:r w:rsidR="00FA02D4" w:rsidRPr="000B35B4">
        <w:rPr>
          <w:lang w:val="sq-AL"/>
        </w:rPr>
        <w:t xml:space="preserve"> për </w:t>
      </w:r>
      <w:r w:rsidR="001F3340" w:rsidRPr="000B35B4">
        <w:rPr>
          <w:lang w:val="sq-AL"/>
        </w:rPr>
        <w:t>livrimi</w:t>
      </w:r>
      <w:r w:rsidR="005A08E1" w:rsidRPr="000B35B4">
        <w:rPr>
          <w:lang w:val="sq-AL"/>
        </w:rPr>
        <w:t>n e një t</w:t>
      </w:r>
      <w:r w:rsidR="00FA02D4" w:rsidRPr="000B35B4">
        <w:rPr>
          <w:lang w:val="sq-AL"/>
        </w:rPr>
        <w:t xml:space="preserve">ranshi. Kërkesa e </w:t>
      </w:r>
      <w:r w:rsidR="005A08E1" w:rsidRPr="000B35B4">
        <w:rPr>
          <w:lang w:val="sq-AL"/>
        </w:rPr>
        <w:t>l</w:t>
      </w:r>
      <w:r w:rsidR="001F3340" w:rsidRPr="000B35B4">
        <w:rPr>
          <w:lang w:val="sq-AL"/>
        </w:rPr>
        <w:t>ivrimi</w:t>
      </w:r>
      <w:r w:rsidR="00FA02D4" w:rsidRPr="000B35B4">
        <w:rPr>
          <w:lang w:val="sq-AL"/>
        </w:rPr>
        <w:t xml:space="preserve">t përcakton: </w:t>
      </w:r>
    </w:p>
    <w:p w:rsidR="00FA02D4" w:rsidRPr="000B35B4" w:rsidRDefault="009E5104" w:rsidP="0009249C">
      <w:pPr>
        <w:pStyle w:val="Paragrafi"/>
        <w:rPr>
          <w:lang w:val="sq-AL"/>
        </w:rPr>
      </w:pPr>
      <w:r w:rsidRPr="000B35B4">
        <w:rPr>
          <w:lang w:val="sq-AL"/>
        </w:rPr>
        <w:t xml:space="preserve">i) </w:t>
      </w:r>
      <w:r w:rsidR="005A08E1" w:rsidRPr="000B35B4">
        <w:rPr>
          <w:lang w:val="sq-AL"/>
        </w:rPr>
        <w:t>Shumën e t</w:t>
      </w:r>
      <w:r w:rsidR="00FA02D4" w:rsidRPr="000B35B4">
        <w:rPr>
          <w:lang w:val="sq-AL"/>
        </w:rPr>
        <w:t xml:space="preserve">ranshit; </w:t>
      </w:r>
    </w:p>
    <w:p w:rsidR="00FA02D4" w:rsidRPr="000B35B4" w:rsidRDefault="009E5104" w:rsidP="0009249C">
      <w:pPr>
        <w:pStyle w:val="Paragrafi"/>
        <w:rPr>
          <w:lang w:val="sq-AL"/>
        </w:rPr>
      </w:pPr>
      <w:r w:rsidRPr="000B35B4">
        <w:rPr>
          <w:lang w:val="sq-AL"/>
        </w:rPr>
        <w:t xml:space="preserve">ii) </w:t>
      </w:r>
      <w:r w:rsidR="00FA02D4" w:rsidRPr="000B35B4">
        <w:rPr>
          <w:lang w:val="sq-AL"/>
        </w:rPr>
        <w:t xml:space="preserve">Datën </w:t>
      </w:r>
      <w:r w:rsidR="005A08E1" w:rsidRPr="000B35B4">
        <w:rPr>
          <w:lang w:val="sq-AL"/>
        </w:rPr>
        <w:t>e preferuar të disbursimit për transhin, që është një ditë përkatëse p</w:t>
      </w:r>
      <w:r w:rsidR="00FA02D4" w:rsidRPr="000B35B4">
        <w:rPr>
          <w:lang w:val="sq-AL"/>
        </w:rPr>
        <w:t>une që është të paktën 15 (pe</w:t>
      </w:r>
      <w:r w:rsidR="005A08E1" w:rsidRPr="000B35B4">
        <w:rPr>
          <w:lang w:val="sq-AL"/>
        </w:rPr>
        <w:t>sëmbëdhjetë) ditë pas datës së k</w:t>
      </w:r>
      <w:r w:rsidR="00FA02D4" w:rsidRPr="000B35B4">
        <w:rPr>
          <w:lang w:val="sq-AL"/>
        </w:rPr>
        <w:t xml:space="preserve">ërkesës së </w:t>
      </w:r>
      <w:r w:rsidR="005A08E1" w:rsidRPr="000B35B4">
        <w:rPr>
          <w:lang w:val="sq-AL"/>
        </w:rPr>
        <w:t>l</w:t>
      </w:r>
      <w:r w:rsidR="001F3340" w:rsidRPr="000B35B4">
        <w:rPr>
          <w:lang w:val="sq-AL"/>
        </w:rPr>
        <w:t>ivrimi</w:t>
      </w:r>
      <w:r w:rsidR="00FA02D4" w:rsidRPr="000B35B4">
        <w:rPr>
          <w:lang w:val="sq-AL"/>
        </w:rPr>
        <w:t>t dhe në ose pa</w:t>
      </w:r>
      <w:r w:rsidR="005A08E1" w:rsidRPr="000B35B4">
        <w:rPr>
          <w:lang w:val="sq-AL"/>
        </w:rPr>
        <w:t>ra datës së fundit të d</w:t>
      </w:r>
      <w:r w:rsidR="00FA02D4" w:rsidRPr="000B35B4">
        <w:rPr>
          <w:lang w:val="sq-AL"/>
        </w:rPr>
        <w:t>isponibilitetit, ku është e kuptu</w:t>
      </w:r>
      <w:r w:rsidR="005A08E1" w:rsidRPr="000B35B4">
        <w:rPr>
          <w:lang w:val="sq-AL"/>
        </w:rPr>
        <w:t>eshme që Banka mund të l</w:t>
      </w:r>
      <w:r w:rsidR="00375FFC">
        <w:rPr>
          <w:lang w:val="sq-AL"/>
        </w:rPr>
        <w:t>i</w:t>
      </w:r>
      <w:r w:rsidR="005A08E1" w:rsidRPr="000B35B4">
        <w:rPr>
          <w:lang w:val="sq-AL"/>
        </w:rPr>
        <w:t>vrojë t</w:t>
      </w:r>
      <w:r w:rsidR="00FA02D4" w:rsidRPr="000B35B4">
        <w:rPr>
          <w:lang w:val="sq-AL"/>
        </w:rPr>
        <w:t xml:space="preserve">ranshin deri në katër muaj kalendarikë nga data e </w:t>
      </w:r>
      <w:r w:rsidR="00F4129F" w:rsidRPr="000B35B4">
        <w:rPr>
          <w:lang w:val="sq-AL"/>
        </w:rPr>
        <w:t xml:space="preserve">kërkesës së </w:t>
      </w:r>
      <w:r w:rsidR="001F3340" w:rsidRPr="000B35B4">
        <w:rPr>
          <w:lang w:val="sq-AL"/>
        </w:rPr>
        <w:t>livrimi</w:t>
      </w:r>
      <w:r w:rsidR="00FA02D4" w:rsidRPr="000B35B4">
        <w:rPr>
          <w:lang w:val="sq-AL"/>
        </w:rPr>
        <w:t xml:space="preserve">t; </w:t>
      </w:r>
    </w:p>
    <w:p w:rsidR="00FA02D4" w:rsidRPr="000B35B4" w:rsidRDefault="009E5104" w:rsidP="0009249C">
      <w:pPr>
        <w:pStyle w:val="Paragrafi"/>
        <w:rPr>
          <w:lang w:val="sq-AL"/>
        </w:rPr>
      </w:pPr>
      <w:r w:rsidRPr="000B35B4">
        <w:rPr>
          <w:lang w:val="sq-AL"/>
        </w:rPr>
        <w:t xml:space="preserve">iii) </w:t>
      </w:r>
      <w:r w:rsidR="00FA02D4" w:rsidRPr="000B35B4">
        <w:rPr>
          <w:lang w:val="sq-AL"/>
        </w:rPr>
        <w:t xml:space="preserve">Nëse </w:t>
      </w:r>
      <w:r w:rsidR="00F4129F" w:rsidRPr="000B35B4">
        <w:rPr>
          <w:lang w:val="sq-AL"/>
        </w:rPr>
        <w:t xml:space="preserve">transhi është një transh me normë fikse ose një transh me normë </w:t>
      </w:r>
      <w:r w:rsidR="009C03C6" w:rsidRPr="000B35B4">
        <w:rPr>
          <w:lang w:val="sq-AL"/>
        </w:rPr>
        <w:t>t</w:t>
      </w:r>
      <w:r w:rsidR="00276B92" w:rsidRPr="000B35B4">
        <w:rPr>
          <w:lang w:val="sq-AL"/>
        </w:rPr>
        <w:t>ë</w:t>
      </w:r>
      <w:r w:rsidR="009C03C6" w:rsidRPr="000B35B4">
        <w:rPr>
          <w:lang w:val="sq-AL"/>
        </w:rPr>
        <w:t xml:space="preserve"> ndryshueshme</w:t>
      </w:r>
      <w:r w:rsidR="00FA02D4" w:rsidRPr="000B35B4">
        <w:rPr>
          <w:lang w:val="sq-AL"/>
        </w:rPr>
        <w:t>, secila është në paj</w:t>
      </w:r>
      <w:r w:rsidR="009C03C6" w:rsidRPr="000B35B4">
        <w:rPr>
          <w:lang w:val="sq-AL"/>
        </w:rPr>
        <w:t>tim me dispozitat përkatëse të n</w:t>
      </w:r>
      <w:r w:rsidR="00FA02D4" w:rsidRPr="000B35B4">
        <w:rPr>
          <w:lang w:val="sq-AL"/>
        </w:rPr>
        <w:t xml:space="preserve">enit 3.01; </w:t>
      </w:r>
    </w:p>
    <w:p w:rsidR="00FA02D4" w:rsidRPr="000B35B4" w:rsidRDefault="009E5104" w:rsidP="0009249C">
      <w:pPr>
        <w:pStyle w:val="Paragrafi"/>
        <w:rPr>
          <w:lang w:val="sq-AL"/>
        </w:rPr>
      </w:pPr>
      <w:r w:rsidRPr="000B35B4">
        <w:rPr>
          <w:lang w:val="sq-AL"/>
        </w:rPr>
        <w:t xml:space="preserve">iv) </w:t>
      </w:r>
      <w:r w:rsidR="00FA02D4" w:rsidRPr="000B35B4">
        <w:rPr>
          <w:lang w:val="sq-AL"/>
        </w:rPr>
        <w:t>Periodiciteti i pagesës</w:t>
      </w:r>
      <w:r w:rsidR="00F4129F" w:rsidRPr="000B35B4">
        <w:rPr>
          <w:lang w:val="sq-AL"/>
        </w:rPr>
        <w:t xml:space="preserve"> së interesit të preferuar për t</w:t>
      </w:r>
      <w:r w:rsidR="00FA02D4" w:rsidRPr="000B35B4">
        <w:rPr>
          <w:lang w:val="sq-AL"/>
        </w:rPr>
        <w:t>ranshin, i z</w:t>
      </w:r>
      <w:r w:rsidR="009C03C6" w:rsidRPr="000B35B4">
        <w:rPr>
          <w:lang w:val="sq-AL"/>
        </w:rPr>
        <w:t>gjedhur në pajtim me n</w:t>
      </w:r>
      <w:r w:rsidR="00FA02D4" w:rsidRPr="000B35B4">
        <w:rPr>
          <w:lang w:val="sq-AL"/>
        </w:rPr>
        <w:t xml:space="preserve">enin 3.01; </w:t>
      </w:r>
    </w:p>
    <w:p w:rsidR="00FA02D4" w:rsidRPr="000B35B4" w:rsidRDefault="009E5104" w:rsidP="0009249C">
      <w:pPr>
        <w:pStyle w:val="Paragrafi"/>
        <w:rPr>
          <w:lang w:val="sq-AL"/>
        </w:rPr>
      </w:pPr>
      <w:r w:rsidRPr="000B35B4">
        <w:rPr>
          <w:lang w:val="sq-AL"/>
        </w:rPr>
        <w:t xml:space="preserve">v) </w:t>
      </w:r>
      <w:r w:rsidR="00F4129F" w:rsidRPr="000B35B4">
        <w:rPr>
          <w:lang w:val="sq-AL"/>
        </w:rPr>
        <w:t>Termat e preferuar</w:t>
      </w:r>
      <w:r w:rsidR="00FA02D4" w:rsidRPr="000B35B4">
        <w:rPr>
          <w:lang w:val="sq-AL"/>
        </w:rPr>
        <w:t xml:space="preserve"> të</w:t>
      </w:r>
      <w:r w:rsidR="00F4129F" w:rsidRPr="000B35B4">
        <w:rPr>
          <w:lang w:val="sq-AL"/>
        </w:rPr>
        <w:t xml:space="preserve"> shlyerjes për principalin për t</w:t>
      </w:r>
      <w:r w:rsidR="00FA02D4" w:rsidRPr="000B35B4">
        <w:rPr>
          <w:lang w:val="sq-AL"/>
        </w:rPr>
        <w:t>rans</w:t>
      </w:r>
      <w:r w:rsidR="009C03C6" w:rsidRPr="000B35B4">
        <w:rPr>
          <w:lang w:val="sq-AL"/>
        </w:rPr>
        <w:t>hin, të zgjedhur në pajtim me n</w:t>
      </w:r>
      <w:r w:rsidR="00FA02D4" w:rsidRPr="000B35B4">
        <w:rPr>
          <w:lang w:val="sq-AL"/>
        </w:rPr>
        <w:t xml:space="preserve">enin 4.01; </w:t>
      </w:r>
    </w:p>
    <w:p w:rsidR="00FA02D4" w:rsidRPr="000B35B4" w:rsidRDefault="009E5104" w:rsidP="0009249C">
      <w:pPr>
        <w:pStyle w:val="Paragrafi"/>
        <w:rPr>
          <w:lang w:val="sq-AL"/>
        </w:rPr>
      </w:pPr>
      <w:r w:rsidRPr="000B35B4">
        <w:rPr>
          <w:lang w:val="sq-AL"/>
        </w:rPr>
        <w:t xml:space="preserve">vi) </w:t>
      </w:r>
      <w:r w:rsidR="00FA02D4" w:rsidRPr="000B35B4">
        <w:rPr>
          <w:lang w:val="sq-AL"/>
        </w:rPr>
        <w:t>Datat e preferuara të para d</w:t>
      </w:r>
      <w:r w:rsidR="00F4129F" w:rsidRPr="000B35B4">
        <w:rPr>
          <w:lang w:val="sq-AL"/>
        </w:rPr>
        <w:t>he të fundit për principalin e t</w:t>
      </w:r>
      <w:r w:rsidR="00FA02D4" w:rsidRPr="000B35B4">
        <w:rPr>
          <w:lang w:val="sq-AL"/>
        </w:rPr>
        <w:t xml:space="preserve">ranshit; dhe </w:t>
      </w:r>
    </w:p>
    <w:p w:rsidR="00FA02D4" w:rsidRPr="000B35B4" w:rsidRDefault="009E5104" w:rsidP="0009249C">
      <w:pPr>
        <w:pStyle w:val="Paragrafi"/>
        <w:rPr>
          <w:lang w:val="sq-AL"/>
        </w:rPr>
      </w:pPr>
      <w:r w:rsidRPr="000B35B4">
        <w:rPr>
          <w:lang w:val="sq-AL"/>
        </w:rPr>
        <w:t xml:space="preserve">vii) </w:t>
      </w:r>
      <w:r w:rsidR="00FA02D4" w:rsidRPr="000B35B4">
        <w:rPr>
          <w:lang w:val="sq-AL"/>
        </w:rPr>
        <w:t xml:space="preserve">Kodi IBAN (ose formati i përshtatshëm në pajtim me praktikën lokale bankare) dhe SWIFT BIC të llogarisë së bankës tek e cila duhet të bëhet </w:t>
      </w:r>
      <w:r w:rsidR="001F3340" w:rsidRPr="000B35B4">
        <w:rPr>
          <w:lang w:val="sq-AL"/>
        </w:rPr>
        <w:t>livrimi</w:t>
      </w:r>
      <w:r w:rsidR="00F4129F" w:rsidRPr="000B35B4">
        <w:rPr>
          <w:lang w:val="sq-AL"/>
        </w:rPr>
        <w:t xml:space="preserve"> i t</w:t>
      </w:r>
      <w:r w:rsidR="009C03C6" w:rsidRPr="000B35B4">
        <w:rPr>
          <w:lang w:val="sq-AL"/>
        </w:rPr>
        <w:t>ranshit në pajtim me n</w:t>
      </w:r>
      <w:r w:rsidR="00FA02D4" w:rsidRPr="000B35B4">
        <w:rPr>
          <w:lang w:val="sq-AL"/>
        </w:rPr>
        <w:t xml:space="preserve">enin 1.02D; </w:t>
      </w:r>
    </w:p>
    <w:p w:rsidR="00FA02D4" w:rsidRPr="000B35B4" w:rsidRDefault="009E5104" w:rsidP="0009249C">
      <w:pPr>
        <w:pStyle w:val="Paragrafi"/>
        <w:rPr>
          <w:lang w:val="sq-AL"/>
        </w:rPr>
      </w:pPr>
      <w:r w:rsidRPr="000B35B4">
        <w:rPr>
          <w:lang w:val="sq-AL"/>
        </w:rPr>
        <w:t xml:space="preserve">b) </w:t>
      </w:r>
      <w:r w:rsidR="00FA02D4" w:rsidRPr="000B35B4">
        <w:rPr>
          <w:lang w:val="sq-AL"/>
        </w:rPr>
        <w:t>Huamarrësi, në diskrecionin e tij, mund të përcaktojë gjithashtu</w:t>
      </w:r>
      <w:r w:rsidR="009C03C6" w:rsidRPr="000B35B4">
        <w:rPr>
          <w:lang w:val="sq-AL"/>
        </w:rPr>
        <w:t xml:space="preserve"> në </w:t>
      </w:r>
      <w:r w:rsidR="00F4129F" w:rsidRPr="000B35B4">
        <w:rPr>
          <w:lang w:val="sq-AL"/>
        </w:rPr>
        <w:t xml:space="preserve">kërkesën e </w:t>
      </w:r>
      <w:r w:rsidR="001F3340" w:rsidRPr="000B35B4">
        <w:rPr>
          <w:lang w:val="sq-AL"/>
        </w:rPr>
        <w:t>livrimi</w:t>
      </w:r>
      <w:r w:rsidR="00F4129F" w:rsidRPr="000B35B4">
        <w:rPr>
          <w:lang w:val="sq-AL"/>
        </w:rPr>
        <w:t xml:space="preserve">t </w:t>
      </w:r>
      <w:r w:rsidR="009C03C6" w:rsidRPr="000B35B4">
        <w:rPr>
          <w:lang w:val="sq-AL"/>
        </w:rPr>
        <w:t>elemente</w:t>
      </w:r>
      <w:r w:rsidR="00FA02D4" w:rsidRPr="000B35B4">
        <w:rPr>
          <w:lang w:val="sq-AL"/>
        </w:rPr>
        <w:t xml:space="preserve">t </w:t>
      </w:r>
      <w:r w:rsidR="009C03C6" w:rsidRPr="000B35B4">
        <w:rPr>
          <w:lang w:val="sq-AL"/>
        </w:rPr>
        <w:t>e mëposht</w:t>
      </w:r>
      <w:r w:rsidR="00FA02D4" w:rsidRPr="000B35B4">
        <w:rPr>
          <w:lang w:val="sq-AL"/>
        </w:rPr>
        <w:t>m</w:t>
      </w:r>
      <w:r w:rsidR="009C03C6" w:rsidRPr="000B35B4">
        <w:rPr>
          <w:lang w:val="sq-AL"/>
        </w:rPr>
        <w:t>e</w:t>
      </w:r>
      <w:r w:rsidR="00FA02D4" w:rsidRPr="000B35B4">
        <w:rPr>
          <w:lang w:val="sq-AL"/>
        </w:rPr>
        <w:t>, sipas rastit, siç jepen nga Banka mbi bazë treguese d</w:t>
      </w:r>
      <w:r w:rsidR="00F4129F" w:rsidRPr="000B35B4">
        <w:rPr>
          <w:lang w:val="sq-AL"/>
        </w:rPr>
        <w:t>he pa detyrim, që zbatohet për t</w:t>
      </w:r>
      <w:r w:rsidR="00FA02D4" w:rsidRPr="000B35B4">
        <w:rPr>
          <w:lang w:val="sq-AL"/>
        </w:rPr>
        <w:t>ranshin, d.m.th</w:t>
      </w:r>
      <w:r w:rsidR="009C03C6" w:rsidRPr="000B35B4">
        <w:rPr>
          <w:lang w:val="sq-AL"/>
        </w:rPr>
        <w:t>.</w:t>
      </w:r>
      <w:r w:rsidR="00FA02D4" w:rsidRPr="000B35B4">
        <w:rPr>
          <w:lang w:val="sq-AL"/>
        </w:rPr>
        <w:t xml:space="preserve">, </w:t>
      </w:r>
    </w:p>
    <w:p w:rsidR="00FA02D4" w:rsidRPr="000B35B4" w:rsidRDefault="009E5104" w:rsidP="0009249C">
      <w:pPr>
        <w:pStyle w:val="Paragrafi"/>
        <w:rPr>
          <w:lang w:val="sq-AL"/>
        </w:rPr>
      </w:pPr>
      <w:r w:rsidRPr="000B35B4">
        <w:rPr>
          <w:lang w:val="sq-AL"/>
        </w:rPr>
        <w:t xml:space="preserve">i) </w:t>
      </w:r>
      <w:r w:rsidR="00FA02D4" w:rsidRPr="000B35B4">
        <w:rPr>
          <w:lang w:val="sq-AL"/>
        </w:rPr>
        <w:t xml:space="preserve">Në rastin e një </w:t>
      </w:r>
      <w:r w:rsidR="00F4129F" w:rsidRPr="000B35B4">
        <w:rPr>
          <w:lang w:val="sq-AL"/>
        </w:rPr>
        <w:t>transhi me normë fikse</w:t>
      </w:r>
      <w:r w:rsidR="00FA02D4" w:rsidRPr="000B35B4">
        <w:rPr>
          <w:lang w:val="sq-AL"/>
        </w:rPr>
        <w:t xml:space="preserve">, normën fikse; dhe </w:t>
      </w:r>
    </w:p>
    <w:p w:rsidR="00FA02D4" w:rsidRPr="000B35B4" w:rsidRDefault="009E5104" w:rsidP="0009249C">
      <w:pPr>
        <w:pStyle w:val="Paragrafi"/>
        <w:rPr>
          <w:lang w:val="sq-AL"/>
        </w:rPr>
      </w:pPr>
      <w:r w:rsidRPr="000B35B4">
        <w:rPr>
          <w:lang w:val="sq-AL"/>
        </w:rPr>
        <w:t xml:space="preserve">ii) </w:t>
      </w:r>
      <w:r w:rsidR="00FA02D4" w:rsidRPr="000B35B4">
        <w:rPr>
          <w:lang w:val="sq-AL"/>
        </w:rPr>
        <w:t xml:space="preserve">Në rastin e </w:t>
      </w:r>
      <w:r w:rsidR="00F4129F" w:rsidRPr="000B35B4">
        <w:rPr>
          <w:lang w:val="sq-AL"/>
        </w:rPr>
        <w:t xml:space="preserve">transhit me normë të ndryshueshme, </w:t>
      </w:r>
      <w:r w:rsidR="00375FFC" w:rsidRPr="000B35B4">
        <w:rPr>
          <w:i/>
          <w:lang w:val="sq-AL"/>
        </w:rPr>
        <w:t>s</w:t>
      </w:r>
      <w:r w:rsidR="009C03C6" w:rsidRPr="000B35B4">
        <w:rPr>
          <w:i/>
          <w:lang w:val="sq-AL"/>
        </w:rPr>
        <w:t>pread</w:t>
      </w:r>
      <w:r w:rsidR="009C03C6" w:rsidRPr="000B35B4">
        <w:rPr>
          <w:lang w:val="sq-AL"/>
        </w:rPr>
        <w:t>-in.</w:t>
      </w:r>
    </w:p>
    <w:p w:rsidR="00FA02D4" w:rsidRPr="000B35B4" w:rsidRDefault="00FA02D4" w:rsidP="0009249C">
      <w:pPr>
        <w:pStyle w:val="Paragrafi"/>
        <w:rPr>
          <w:lang w:val="sq-AL"/>
        </w:rPr>
      </w:pPr>
      <w:r w:rsidRPr="000B35B4">
        <w:rPr>
          <w:lang w:val="sq-AL"/>
        </w:rPr>
        <w:t xml:space="preserve">të zbatueshëm deri në </w:t>
      </w:r>
      <w:r w:rsidR="009C03C6" w:rsidRPr="000B35B4">
        <w:rPr>
          <w:lang w:val="sq-AL"/>
        </w:rPr>
        <w:t>datën e maturimit</w:t>
      </w:r>
      <w:r w:rsidRPr="000B35B4">
        <w:rPr>
          <w:lang w:val="sq-AL"/>
        </w:rPr>
        <w:t xml:space="preserve">. </w:t>
      </w:r>
    </w:p>
    <w:p w:rsidR="00FA02D4" w:rsidRPr="000B35B4" w:rsidRDefault="009E5104" w:rsidP="0009249C">
      <w:pPr>
        <w:pStyle w:val="Paragrafi"/>
        <w:rPr>
          <w:lang w:val="sq-AL"/>
        </w:rPr>
      </w:pPr>
      <w:r w:rsidRPr="000B35B4">
        <w:rPr>
          <w:lang w:val="sq-AL"/>
        </w:rPr>
        <w:t xml:space="preserve">c) </w:t>
      </w:r>
      <w:r w:rsidR="00FA02D4" w:rsidRPr="000B35B4">
        <w:rPr>
          <w:lang w:val="sq-AL"/>
        </w:rPr>
        <w:t xml:space="preserve">Nëse nuk është dhënë më parë, çdo </w:t>
      </w:r>
      <w:r w:rsidR="00F4129F" w:rsidRPr="000B35B4">
        <w:rPr>
          <w:lang w:val="sq-AL"/>
        </w:rPr>
        <w:t xml:space="preserve">kërkesë </w:t>
      </w:r>
      <w:r w:rsidR="001F3340" w:rsidRPr="000B35B4">
        <w:rPr>
          <w:lang w:val="sq-AL"/>
        </w:rPr>
        <w:t>livrimi</w:t>
      </w:r>
      <w:r w:rsidR="00FA02D4" w:rsidRPr="000B35B4">
        <w:rPr>
          <w:lang w:val="sq-AL"/>
        </w:rPr>
        <w:t xml:space="preserve"> shoqërohet me prova të autoritetit të personit ose personave të autorizuar për të nënshkruar atë dhe ekzemplarët e firmave për këtë ose këta persona. </w:t>
      </w:r>
    </w:p>
    <w:p w:rsidR="00431F4A" w:rsidRDefault="009E5104" w:rsidP="0009249C">
      <w:pPr>
        <w:pStyle w:val="Paragrafi"/>
        <w:rPr>
          <w:lang w:val="sq-AL"/>
        </w:rPr>
      </w:pPr>
      <w:r w:rsidRPr="000B35B4">
        <w:rPr>
          <w:lang w:val="sq-AL"/>
        </w:rPr>
        <w:t xml:space="preserve">d) </w:t>
      </w:r>
      <w:r w:rsidR="009C03C6" w:rsidRPr="000B35B4">
        <w:rPr>
          <w:lang w:val="sq-AL"/>
        </w:rPr>
        <w:t>Në pajtim me n</w:t>
      </w:r>
      <w:r w:rsidR="00CD2E1A" w:rsidRPr="000B35B4">
        <w:rPr>
          <w:lang w:val="sq-AL"/>
        </w:rPr>
        <w:t>enin 1.02(b), çdo k</w:t>
      </w:r>
      <w:r w:rsidR="00FA02D4" w:rsidRPr="000B35B4">
        <w:rPr>
          <w:lang w:val="sq-AL"/>
        </w:rPr>
        <w:t xml:space="preserve">ërkesë </w:t>
      </w:r>
      <w:r w:rsidR="00CD2E1A" w:rsidRPr="000B35B4">
        <w:rPr>
          <w:lang w:val="sq-AL"/>
        </w:rPr>
        <w:t xml:space="preserve">livrimi </w:t>
      </w:r>
      <w:r w:rsidR="009C03C6" w:rsidRPr="000B35B4">
        <w:rPr>
          <w:lang w:val="sq-AL"/>
        </w:rPr>
        <w:t>është e parevokueshme.</w:t>
      </w:r>
    </w:p>
    <w:p w:rsidR="00431F4A" w:rsidRDefault="00431F4A" w:rsidP="0009249C">
      <w:pPr>
        <w:pStyle w:val="Paragrafi"/>
        <w:rPr>
          <w:lang w:val="sq-AL"/>
        </w:rPr>
      </w:pPr>
    </w:p>
    <w:p w:rsidR="00FA02D4" w:rsidRPr="000B35B4" w:rsidRDefault="009C03C6" w:rsidP="0009249C">
      <w:pPr>
        <w:pStyle w:val="Paragrafi"/>
        <w:rPr>
          <w:lang w:val="sq-AL"/>
        </w:rPr>
      </w:pPr>
      <w:r w:rsidRPr="000B35B4">
        <w:rPr>
          <w:lang w:val="sq-AL"/>
        </w:rPr>
        <w:t xml:space="preserve"> </w:t>
      </w:r>
      <w:r w:rsidR="00FA02D4" w:rsidRPr="000B35B4">
        <w:rPr>
          <w:lang w:val="sq-AL"/>
        </w:rPr>
        <w:t xml:space="preserve"> </w:t>
      </w:r>
    </w:p>
    <w:p w:rsidR="00FA02D4" w:rsidRPr="000B35B4" w:rsidRDefault="00F4129F" w:rsidP="0009249C">
      <w:pPr>
        <w:pStyle w:val="Paragrafi"/>
        <w:rPr>
          <w:lang w:val="sq-AL"/>
        </w:rPr>
      </w:pPr>
      <w:r w:rsidRPr="000B35B4">
        <w:rPr>
          <w:lang w:val="sq-AL"/>
        </w:rPr>
        <w:t>1.02C</w:t>
      </w:r>
      <w:r w:rsidRPr="000B35B4">
        <w:rPr>
          <w:lang w:val="sq-AL"/>
        </w:rPr>
        <w:tab/>
        <w:t xml:space="preserve">Njoftim </w:t>
      </w:r>
      <w:r w:rsidR="001F3340" w:rsidRPr="000B35B4">
        <w:rPr>
          <w:lang w:val="sq-AL"/>
        </w:rPr>
        <w:t>livrimi</w:t>
      </w:r>
      <w:r w:rsidR="00FA02D4" w:rsidRPr="000B35B4">
        <w:rPr>
          <w:lang w:val="sq-AL"/>
        </w:rPr>
        <w:t xml:space="preserve"> </w:t>
      </w:r>
    </w:p>
    <w:p w:rsidR="00FA02D4" w:rsidRPr="000B35B4" w:rsidRDefault="009E5104" w:rsidP="0009249C">
      <w:pPr>
        <w:pStyle w:val="Paragrafi"/>
        <w:rPr>
          <w:lang w:val="sq-AL"/>
        </w:rPr>
      </w:pPr>
      <w:r w:rsidRPr="000B35B4">
        <w:rPr>
          <w:lang w:val="sq-AL"/>
        </w:rPr>
        <w:t xml:space="preserve">a) </w:t>
      </w:r>
      <w:r w:rsidR="00FA02D4" w:rsidRPr="000B35B4">
        <w:rPr>
          <w:lang w:val="sq-AL"/>
        </w:rPr>
        <w:t xml:space="preserve">Jo më pak se 10 (dhjetë) ditë para </w:t>
      </w:r>
      <w:r w:rsidR="00F4129F" w:rsidRPr="000B35B4">
        <w:rPr>
          <w:lang w:val="sq-AL"/>
        </w:rPr>
        <w:t xml:space="preserve">datës së planifikuar të propozuar të </w:t>
      </w:r>
      <w:r w:rsidR="001F3340" w:rsidRPr="000B35B4">
        <w:rPr>
          <w:lang w:val="sq-AL"/>
        </w:rPr>
        <w:t>livrimi</w:t>
      </w:r>
      <w:r w:rsidR="00FA02D4" w:rsidRPr="000B35B4">
        <w:rPr>
          <w:lang w:val="sq-AL"/>
        </w:rPr>
        <w:t xml:space="preserve">t të një </w:t>
      </w:r>
      <w:r w:rsidR="00F4129F" w:rsidRPr="000B35B4">
        <w:rPr>
          <w:lang w:val="sq-AL"/>
        </w:rPr>
        <w:t xml:space="preserve">transhi, </w:t>
      </w:r>
      <w:r w:rsidR="00375FFC" w:rsidRPr="000B35B4">
        <w:rPr>
          <w:lang w:val="sq-AL"/>
        </w:rPr>
        <w:t>Banka</w:t>
      </w:r>
      <w:r w:rsidR="00F4129F" w:rsidRPr="000B35B4">
        <w:rPr>
          <w:lang w:val="sq-AL"/>
        </w:rPr>
        <w:t xml:space="preserve">, nëse kërkesa e </w:t>
      </w:r>
      <w:r w:rsidR="001F3340" w:rsidRPr="000B35B4">
        <w:rPr>
          <w:lang w:val="sq-AL"/>
        </w:rPr>
        <w:t>livrimi</w:t>
      </w:r>
      <w:r w:rsidR="009C03C6" w:rsidRPr="000B35B4">
        <w:rPr>
          <w:lang w:val="sq-AL"/>
        </w:rPr>
        <w:t>t është në pajtim me n</w:t>
      </w:r>
      <w:r w:rsidR="00FA02D4" w:rsidRPr="000B35B4">
        <w:rPr>
          <w:lang w:val="sq-AL"/>
        </w:rPr>
        <w:t xml:space="preserve">enin 1.02, i jep Huamarrësit </w:t>
      </w:r>
      <w:r w:rsidR="00F4129F" w:rsidRPr="000B35B4">
        <w:rPr>
          <w:lang w:val="sq-AL"/>
        </w:rPr>
        <w:t xml:space="preserve">njoftimin e </w:t>
      </w:r>
      <w:r w:rsidR="001F3340" w:rsidRPr="000B35B4">
        <w:rPr>
          <w:lang w:val="sq-AL"/>
        </w:rPr>
        <w:t>livrimi</w:t>
      </w:r>
      <w:r w:rsidR="00FA02D4" w:rsidRPr="000B35B4">
        <w:rPr>
          <w:lang w:val="sq-AL"/>
        </w:rPr>
        <w:t xml:space="preserve">t që përcakton: </w:t>
      </w:r>
    </w:p>
    <w:p w:rsidR="00FA02D4" w:rsidRPr="000B35B4" w:rsidRDefault="009E5104" w:rsidP="0009249C">
      <w:pPr>
        <w:pStyle w:val="Paragrafi"/>
        <w:rPr>
          <w:lang w:val="sq-AL"/>
        </w:rPr>
      </w:pPr>
      <w:r w:rsidRPr="000B35B4">
        <w:rPr>
          <w:lang w:val="sq-AL"/>
        </w:rPr>
        <w:t xml:space="preserve">i) </w:t>
      </w:r>
      <w:r w:rsidR="009C03C6" w:rsidRPr="000B35B4">
        <w:rPr>
          <w:lang w:val="sq-AL"/>
        </w:rPr>
        <w:t xml:space="preserve">Shumën </w:t>
      </w:r>
      <w:r w:rsidR="00FA02D4" w:rsidRPr="000B35B4">
        <w:rPr>
          <w:lang w:val="sq-AL"/>
        </w:rPr>
        <w:t xml:space="preserve">e </w:t>
      </w:r>
      <w:r w:rsidR="00F4129F" w:rsidRPr="000B35B4">
        <w:rPr>
          <w:lang w:val="sq-AL"/>
        </w:rPr>
        <w:t>transhit</w:t>
      </w:r>
      <w:r w:rsidR="00FA02D4" w:rsidRPr="000B35B4">
        <w:rPr>
          <w:lang w:val="sq-AL"/>
        </w:rPr>
        <w:t xml:space="preserve">; </w:t>
      </w:r>
    </w:p>
    <w:p w:rsidR="00FA02D4" w:rsidRPr="000B35B4" w:rsidRDefault="009E5104" w:rsidP="0009249C">
      <w:pPr>
        <w:pStyle w:val="Paragrafi"/>
        <w:rPr>
          <w:lang w:val="sq-AL"/>
        </w:rPr>
      </w:pPr>
      <w:r w:rsidRPr="000B35B4">
        <w:rPr>
          <w:lang w:val="sq-AL"/>
        </w:rPr>
        <w:t xml:space="preserve">ii) </w:t>
      </w:r>
      <w:r w:rsidR="00FA02D4" w:rsidRPr="000B35B4">
        <w:rPr>
          <w:lang w:val="sq-AL"/>
        </w:rPr>
        <w:t xml:space="preserve">Datën e </w:t>
      </w:r>
      <w:r w:rsidR="00F4129F" w:rsidRPr="000B35B4">
        <w:rPr>
          <w:lang w:val="sq-AL"/>
        </w:rPr>
        <w:t xml:space="preserve">planifikuar për </w:t>
      </w:r>
      <w:r w:rsidR="001F3340" w:rsidRPr="000B35B4">
        <w:rPr>
          <w:lang w:val="sq-AL"/>
        </w:rPr>
        <w:t>livrimi</w:t>
      </w:r>
      <w:r w:rsidR="00F4129F" w:rsidRPr="000B35B4">
        <w:rPr>
          <w:lang w:val="sq-AL"/>
        </w:rPr>
        <w:t>n</w:t>
      </w:r>
      <w:r w:rsidR="00FA02D4" w:rsidRPr="000B35B4">
        <w:rPr>
          <w:lang w:val="sq-AL"/>
        </w:rPr>
        <w:t xml:space="preserve">; </w:t>
      </w:r>
    </w:p>
    <w:p w:rsidR="00FA02D4" w:rsidRPr="000B35B4" w:rsidRDefault="009E5104" w:rsidP="0009249C">
      <w:pPr>
        <w:pStyle w:val="Paragrafi"/>
        <w:rPr>
          <w:lang w:val="sq-AL"/>
        </w:rPr>
      </w:pPr>
      <w:r w:rsidRPr="000B35B4">
        <w:rPr>
          <w:lang w:val="sq-AL"/>
        </w:rPr>
        <w:t xml:space="preserve">iii) </w:t>
      </w:r>
      <w:r w:rsidR="00FA02D4" w:rsidRPr="000B35B4">
        <w:rPr>
          <w:lang w:val="sq-AL"/>
        </w:rPr>
        <w:t>B</w:t>
      </w:r>
      <w:r w:rsidR="00F4129F" w:rsidRPr="000B35B4">
        <w:rPr>
          <w:lang w:val="sq-AL"/>
        </w:rPr>
        <w:t>azën e normës së interesit për t</w:t>
      </w:r>
      <w:r w:rsidR="00FA02D4" w:rsidRPr="000B35B4">
        <w:rPr>
          <w:lang w:val="sq-AL"/>
        </w:rPr>
        <w:t xml:space="preserve">ranshin; </w:t>
      </w:r>
    </w:p>
    <w:p w:rsidR="00FA02D4" w:rsidRPr="000B35B4" w:rsidRDefault="009E5104" w:rsidP="0009249C">
      <w:pPr>
        <w:pStyle w:val="Paragrafi"/>
        <w:rPr>
          <w:lang w:val="sq-AL"/>
        </w:rPr>
      </w:pPr>
      <w:r w:rsidRPr="000B35B4">
        <w:rPr>
          <w:lang w:val="sq-AL"/>
        </w:rPr>
        <w:t xml:space="preserve">iv) </w:t>
      </w:r>
      <w:r w:rsidR="00F4129F" w:rsidRPr="000B35B4">
        <w:rPr>
          <w:lang w:val="sq-AL"/>
        </w:rPr>
        <w:t>Datën e parë të p</w:t>
      </w:r>
      <w:r w:rsidR="00FA02D4" w:rsidRPr="000B35B4">
        <w:rPr>
          <w:lang w:val="sq-AL"/>
        </w:rPr>
        <w:t xml:space="preserve">agesës së interesit dhe periodicitetin për pagesën e interesit për </w:t>
      </w:r>
      <w:r w:rsidR="00375FFC">
        <w:rPr>
          <w:lang w:val="sq-AL"/>
        </w:rPr>
        <w:t>t</w:t>
      </w:r>
      <w:r w:rsidR="00FA02D4" w:rsidRPr="000B35B4">
        <w:rPr>
          <w:lang w:val="sq-AL"/>
        </w:rPr>
        <w:t xml:space="preserve">ranshin; </w:t>
      </w:r>
    </w:p>
    <w:p w:rsidR="00FA02D4" w:rsidRPr="000B35B4" w:rsidRDefault="009E5104" w:rsidP="0009249C">
      <w:pPr>
        <w:pStyle w:val="Paragrafi"/>
        <w:rPr>
          <w:lang w:val="sq-AL"/>
        </w:rPr>
      </w:pPr>
      <w:r w:rsidRPr="000B35B4">
        <w:rPr>
          <w:lang w:val="sq-AL"/>
        </w:rPr>
        <w:t xml:space="preserve">v) </w:t>
      </w:r>
      <w:r w:rsidR="00FA02D4" w:rsidRPr="000B35B4">
        <w:rPr>
          <w:lang w:val="sq-AL"/>
        </w:rPr>
        <w:t xml:space="preserve">Termat për shlyerjen e principalit </w:t>
      </w:r>
      <w:r w:rsidR="00F4129F" w:rsidRPr="000B35B4">
        <w:rPr>
          <w:lang w:val="sq-AL"/>
        </w:rPr>
        <w:t>për t</w:t>
      </w:r>
      <w:r w:rsidR="00FA02D4" w:rsidRPr="000B35B4">
        <w:rPr>
          <w:lang w:val="sq-AL"/>
        </w:rPr>
        <w:t xml:space="preserve">ranshin; </w:t>
      </w:r>
    </w:p>
    <w:p w:rsidR="00FA02D4" w:rsidRPr="000B35B4" w:rsidRDefault="009E5104" w:rsidP="0009249C">
      <w:pPr>
        <w:pStyle w:val="Paragrafi"/>
        <w:rPr>
          <w:lang w:val="sq-AL"/>
        </w:rPr>
      </w:pPr>
      <w:r w:rsidRPr="000B35B4">
        <w:rPr>
          <w:lang w:val="sq-AL"/>
        </w:rPr>
        <w:t xml:space="preserve">vi) </w:t>
      </w:r>
      <w:r w:rsidR="00FA02D4" w:rsidRPr="000B35B4">
        <w:rPr>
          <w:lang w:val="sq-AL"/>
        </w:rPr>
        <w:t>Datat e para dhe të fundit p</w:t>
      </w:r>
      <w:r w:rsidR="00F4129F" w:rsidRPr="000B35B4">
        <w:rPr>
          <w:lang w:val="sq-AL"/>
        </w:rPr>
        <w:t>ër shlyerjen e principalit për t</w:t>
      </w:r>
      <w:r w:rsidR="00FA02D4" w:rsidRPr="000B35B4">
        <w:rPr>
          <w:lang w:val="sq-AL"/>
        </w:rPr>
        <w:t xml:space="preserve">ranshin; </w:t>
      </w:r>
    </w:p>
    <w:p w:rsidR="00FA02D4" w:rsidRPr="000B35B4" w:rsidRDefault="009E5104" w:rsidP="0009249C">
      <w:pPr>
        <w:pStyle w:val="Paragrafi"/>
        <w:rPr>
          <w:lang w:val="sq-AL"/>
        </w:rPr>
      </w:pPr>
      <w:r w:rsidRPr="000B35B4">
        <w:rPr>
          <w:lang w:val="sq-AL"/>
        </w:rPr>
        <w:t xml:space="preserve">vii) </w:t>
      </w:r>
      <w:r w:rsidR="00FA02D4" w:rsidRPr="000B35B4">
        <w:rPr>
          <w:lang w:val="sq-AL"/>
        </w:rPr>
        <w:t>Dat</w:t>
      </w:r>
      <w:r w:rsidR="00F4129F" w:rsidRPr="000B35B4">
        <w:rPr>
          <w:lang w:val="sq-AL"/>
        </w:rPr>
        <w:t>at e zbatueshme të pagesës për t</w:t>
      </w:r>
      <w:r w:rsidR="00FA02D4" w:rsidRPr="000B35B4">
        <w:rPr>
          <w:lang w:val="sq-AL"/>
        </w:rPr>
        <w:t xml:space="preserve">ranshin; </w:t>
      </w:r>
    </w:p>
    <w:p w:rsidR="00FA02D4" w:rsidRPr="000B35B4" w:rsidRDefault="009E5104" w:rsidP="0009249C">
      <w:pPr>
        <w:pStyle w:val="Paragrafi"/>
        <w:rPr>
          <w:lang w:val="sq-AL"/>
        </w:rPr>
      </w:pPr>
      <w:r w:rsidRPr="000B35B4">
        <w:rPr>
          <w:lang w:val="sq-AL"/>
        </w:rPr>
        <w:t xml:space="preserve">viii) </w:t>
      </w:r>
      <w:r w:rsidR="00FA02D4" w:rsidRPr="000B35B4">
        <w:rPr>
          <w:lang w:val="sq-AL"/>
        </w:rPr>
        <w:t xml:space="preserve">Për një </w:t>
      </w:r>
      <w:r w:rsidR="00F4129F" w:rsidRPr="000B35B4">
        <w:rPr>
          <w:lang w:val="sq-AL"/>
        </w:rPr>
        <w:t>transh me normë fikse</w:t>
      </w:r>
      <w:r w:rsidR="00FA02D4" w:rsidRPr="000B35B4">
        <w:rPr>
          <w:lang w:val="sq-AL"/>
        </w:rPr>
        <w:t>, nor</w:t>
      </w:r>
      <w:r w:rsidR="00F4129F" w:rsidRPr="000B35B4">
        <w:rPr>
          <w:lang w:val="sq-AL"/>
        </w:rPr>
        <w:t>mën fikse të interesit dhe për transhin e n</w:t>
      </w:r>
      <w:r w:rsidR="00FA02D4" w:rsidRPr="000B35B4">
        <w:rPr>
          <w:lang w:val="sq-AL"/>
        </w:rPr>
        <w:t>ormës</w:t>
      </w:r>
      <w:r w:rsidR="009C03C6" w:rsidRPr="000B35B4">
        <w:rPr>
          <w:lang w:val="sq-AL"/>
        </w:rPr>
        <w:t xml:space="preserve"> s</w:t>
      </w:r>
      <w:r w:rsidR="00276B92" w:rsidRPr="000B35B4">
        <w:rPr>
          <w:lang w:val="sq-AL"/>
        </w:rPr>
        <w:t>ë</w:t>
      </w:r>
      <w:r w:rsidR="009C03C6" w:rsidRPr="000B35B4">
        <w:rPr>
          <w:lang w:val="sq-AL"/>
        </w:rPr>
        <w:t xml:space="preserve"> ndryshueshme, </w:t>
      </w:r>
      <w:r w:rsidR="009C03C6" w:rsidRPr="000B35B4">
        <w:rPr>
          <w:i/>
          <w:lang w:val="sq-AL"/>
        </w:rPr>
        <w:t>spread</w:t>
      </w:r>
      <w:r w:rsidR="009C03C6" w:rsidRPr="000B35B4">
        <w:rPr>
          <w:lang w:val="sq-AL"/>
        </w:rPr>
        <w:t>-in</w:t>
      </w:r>
      <w:r w:rsidR="00FA02D4" w:rsidRPr="000B35B4">
        <w:rPr>
          <w:lang w:val="sq-AL"/>
        </w:rPr>
        <w:t xml:space="preserve">. </w:t>
      </w:r>
    </w:p>
    <w:p w:rsidR="00FA02D4" w:rsidRPr="000B35B4" w:rsidRDefault="009E5104" w:rsidP="0009249C">
      <w:pPr>
        <w:pStyle w:val="Paragrafi"/>
        <w:rPr>
          <w:lang w:val="sq-AL"/>
        </w:rPr>
      </w:pPr>
      <w:r w:rsidRPr="000B35B4">
        <w:rPr>
          <w:lang w:val="sq-AL"/>
        </w:rPr>
        <w:t xml:space="preserve">b) </w:t>
      </w:r>
      <w:r w:rsidR="00FA02D4" w:rsidRPr="000B35B4">
        <w:rPr>
          <w:lang w:val="sq-AL"/>
        </w:rPr>
        <w:t>Në</w:t>
      </w:r>
      <w:r w:rsidR="00F4129F" w:rsidRPr="000B35B4">
        <w:rPr>
          <w:lang w:val="sq-AL"/>
        </w:rPr>
        <w:t>se një ose më shumë nga elemente</w:t>
      </w:r>
      <w:r w:rsidR="00FA02D4" w:rsidRPr="000B35B4">
        <w:rPr>
          <w:lang w:val="sq-AL"/>
        </w:rPr>
        <w:t>t e specifikuar</w:t>
      </w:r>
      <w:r w:rsidR="00F4129F" w:rsidRPr="000B35B4">
        <w:rPr>
          <w:lang w:val="sq-AL"/>
        </w:rPr>
        <w:t>a</w:t>
      </w:r>
      <w:r w:rsidR="00FA02D4" w:rsidRPr="000B35B4">
        <w:rPr>
          <w:lang w:val="sq-AL"/>
        </w:rPr>
        <w:t xml:space="preserve"> në </w:t>
      </w:r>
      <w:r w:rsidR="00F4129F" w:rsidRPr="000B35B4">
        <w:rPr>
          <w:lang w:val="sq-AL"/>
        </w:rPr>
        <w:t xml:space="preserve">njoftimin e </w:t>
      </w:r>
      <w:r w:rsidR="001F3340" w:rsidRPr="000B35B4">
        <w:rPr>
          <w:lang w:val="sq-AL"/>
        </w:rPr>
        <w:t>livrimi</w:t>
      </w:r>
      <w:r w:rsidR="00F4129F" w:rsidRPr="000B35B4">
        <w:rPr>
          <w:lang w:val="sq-AL"/>
        </w:rPr>
        <w:t xml:space="preserve">t </w:t>
      </w:r>
      <w:r w:rsidR="00FA02D4" w:rsidRPr="000B35B4">
        <w:rPr>
          <w:lang w:val="sq-AL"/>
        </w:rPr>
        <w:t xml:space="preserve">nuk reflektojnë elementin korrespondues, sipas rastit, në </w:t>
      </w:r>
      <w:r w:rsidR="00F4129F" w:rsidRPr="000B35B4">
        <w:rPr>
          <w:lang w:val="sq-AL"/>
        </w:rPr>
        <w:t xml:space="preserve">kërkesën e </w:t>
      </w:r>
      <w:r w:rsidR="001F3340" w:rsidRPr="000B35B4">
        <w:rPr>
          <w:lang w:val="sq-AL"/>
        </w:rPr>
        <w:t>livrimi</w:t>
      </w:r>
      <w:r w:rsidR="00F4129F" w:rsidRPr="000B35B4">
        <w:rPr>
          <w:lang w:val="sq-AL"/>
        </w:rPr>
        <w:t>t</w:t>
      </w:r>
      <w:r w:rsidR="00FA02D4" w:rsidRPr="000B35B4">
        <w:rPr>
          <w:lang w:val="sq-AL"/>
        </w:rPr>
        <w:t xml:space="preserve">, Huamarrësi, pas marrjes së </w:t>
      </w:r>
      <w:r w:rsidR="00F4129F" w:rsidRPr="000B35B4">
        <w:rPr>
          <w:lang w:val="sq-AL"/>
        </w:rPr>
        <w:t xml:space="preserve">njoftimit të </w:t>
      </w:r>
      <w:r w:rsidR="001F3340" w:rsidRPr="000B35B4">
        <w:rPr>
          <w:lang w:val="sq-AL"/>
        </w:rPr>
        <w:t>livrimi</w:t>
      </w:r>
      <w:r w:rsidR="00F4129F" w:rsidRPr="000B35B4">
        <w:rPr>
          <w:lang w:val="sq-AL"/>
        </w:rPr>
        <w:t>t</w:t>
      </w:r>
      <w:r w:rsidR="00FA02D4" w:rsidRPr="000B35B4">
        <w:rPr>
          <w:lang w:val="sq-AL"/>
        </w:rPr>
        <w:t xml:space="preserve">, mund të revokojë </w:t>
      </w:r>
      <w:r w:rsidR="00F4129F" w:rsidRPr="000B35B4">
        <w:rPr>
          <w:lang w:val="sq-AL"/>
        </w:rPr>
        <w:t xml:space="preserve">kërkesën e </w:t>
      </w:r>
      <w:r w:rsidR="001F3340" w:rsidRPr="000B35B4">
        <w:rPr>
          <w:lang w:val="sq-AL"/>
        </w:rPr>
        <w:t>livrimi</w:t>
      </w:r>
      <w:r w:rsidR="00F4129F" w:rsidRPr="000B35B4">
        <w:rPr>
          <w:lang w:val="sq-AL"/>
        </w:rPr>
        <w:t xml:space="preserve">t </w:t>
      </w:r>
      <w:r w:rsidR="00FA02D4" w:rsidRPr="000B35B4">
        <w:rPr>
          <w:lang w:val="sq-AL"/>
        </w:rPr>
        <w:t>me njoftim me shkrim</w:t>
      </w:r>
      <w:r w:rsidR="009C03C6" w:rsidRPr="000B35B4">
        <w:rPr>
          <w:lang w:val="sq-AL"/>
        </w:rPr>
        <w:t>,</w:t>
      </w:r>
      <w:r w:rsidR="00FA02D4" w:rsidRPr="000B35B4">
        <w:rPr>
          <w:lang w:val="sq-AL"/>
        </w:rPr>
        <w:t xml:space="preserve"> drejtuar Bankës që duhet të merret jo më vonë se 12h00, sipas orës së Luksemburgut në </w:t>
      </w:r>
      <w:r w:rsidR="009C03C6" w:rsidRPr="000B35B4">
        <w:rPr>
          <w:lang w:val="sq-AL"/>
        </w:rPr>
        <w:t>ditën pasuese të p</w:t>
      </w:r>
      <w:r w:rsidR="00FA02D4" w:rsidRPr="000B35B4">
        <w:rPr>
          <w:lang w:val="sq-AL"/>
        </w:rPr>
        <w:t xml:space="preserve">unës dhe pas kësaj </w:t>
      </w:r>
      <w:r w:rsidR="00F4129F" w:rsidRPr="000B35B4">
        <w:rPr>
          <w:lang w:val="sq-AL"/>
        </w:rPr>
        <w:t xml:space="preserve">kërkesa e </w:t>
      </w:r>
      <w:r w:rsidR="001F3340" w:rsidRPr="000B35B4">
        <w:rPr>
          <w:lang w:val="sq-AL"/>
        </w:rPr>
        <w:t>livrimi</w:t>
      </w:r>
      <w:r w:rsidR="00F4129F" w:rsidRPr="000B35B4">
        <w:rPr>
          <w:lang w:val="sq-AL"/>
        </w:rPr>
        <w:t xml:space="preserve">t dhe njoftimi i disbursimit </w:t>
      </w:r>
      <w:r w:rsidR="00FA02D4" w:rsidRPr="000B35B4">
        <w:rPr>
          <w:lang w:val="sq-AL"/>
        </w:rPr>
        <w:t>nuk ka efekt. Nëse Huamar</w:t>
      </w:r>
      <w:r w:rsidR="00CD2E1A" w:rsidRPr="000B35B4">
        <w:rPr>
          <w:lang w:val="sq-AL"/>
        </w:rPr>
        <w:t>rësi nuk ka revokuar me shkrim k</w:t>
      </w:r>
      <w:r w:rsidR="00FA02D4" w:rsidRPr="000B35B4">
        <w:rPr>
          <w:lang w:val="sq-AL"/>
        </w:rPr>
        <w:t xml:space="preserve">ërkesën e </w:t>
      </w:r>
      <w:r w:rsidR="001F3340" w:rsidRPr="000B35B4">
        <w:rPr>
          <w:lang w:val="sq-AL"/>
        </w:rPr>
        <w:t>livrimi</w:t>
      </w:r>
      <w:r w:rsidR="00F4129F" w:rsidRPr="000B35B4">
        <w:rPr>
          <w:lang w:val="sq-AL"/>
        </w:rPr>
        <w:t xml:space="preserve">t </w:t>
      </w:r>
      <w:r w:rsidR="00FA02D4" w:rsidRPr="000B35B4">
        <w:rPr>
          <w:lang w:val="sq-AL"/>
        </w:rPr>
        <w:t>brenda kësaj periudhe, Huamarrësi konsiderohet të</w:t>
      </w:r>
      <w:r w:rsidR="009C03C6" w:rsidRPr="000B35B4">
        <w:rPr>
          <w:lang w:val="sq-AL"/>
        </w:rPr>
        <w:t xml:space="preserve"> ketë pranuar të gjithë elemente</w:t>
      </w:r>
      <w:r w:rsidR="00FA02D4" w:rsidRPr="000B35B4">
        <w:rPr>
          <w:lang w:val="sq-AL"/>
        </w:rPr>
        <w:t>t e specifikuar</w:t>
      </w:r>
      <w:r w:rsidR="009C03C6" w:rsidRPr="000B35B4">
        <w:rPr>
          <w:lang w:val="sq-AL"/>
        </w:rPr>
        <w:t>a</w:t>
      </w:r>
      <w:r w:rsidR="00FA02D4" w:rsidRPr="000B35B4">
        <w:rPr>
          <w:lang w:val="sq-AL"/>
        </w:rPr>
        <w:t xml:space="preserve"> në </w:t>
      </w:r>
      <w:r w:rsidR="00F4129F" w:rsidRPr="000B35B4">
        <w:rPr>
          <w:lang w:val="sq-AL"/>
        </w:rPr>
        <w:t xml:space="preserve">njoftimin e </w:t>
      </w:r>
      <w:r w:rsidR="001F3340" w:rsidRPr="000B35B4">
        <w:rPr>
          <w:lang w:val="sq-AL"/>
        </w:rPr>
        <w:t>livrimi</w:t>
      </w:r>
      <w:r w:rsidR="00F4129F" w:rsidRPr="000B35B4">
        <w:rPr>
          <w:lang w:val="sq-AL"/>
        </w:rPr>
        <w:t>t</w:t>
      </w:r>
      <w:r w:rsidR="00FA02D4" w:rsidRPr="000B35B4">
        <w:rPr>
          <w:lang w:val="sq-AL"/>
        </w:rPr>
        <w:t xml:space="preserve">. </w:t>
      </w:r>
    </w:p>
    <w:p w:rsidR="00FA02D4" w:rsidRPr="000B35B4" w:rsidRDefault="009E5104" w:rsidP="0009249C">
      <w:pPr>
        <w:pStyle w:val="Paragrafi"/>
        <w:rPr>
          <w:lang w:val="sq-AL"/>
        </w:rPr>
      </w:pPr>
      <w:r w:rsidRPr="000B35B4">
        <w:rPr>
          <w:lang w:val="sq-AL"/>
        </w:rPr>
        <w:t xml:space="preserve">c) </w:t>
      </w:r>
      <w:r w:rsidR="00FA02D4" w:rsidRPr="000B35B4">
        <w:rPr>
          <w:lang w:val="sq-AL"/>
        </w:rPr>
        <w:t xml:space="preserve">Nëse Huamarrësi i ka paraqitur Bankës një </w:t>
      </w:r>
      <w:r w:rsidR="00F4129F" w:rsidRPr="000B35B4">
        <w:rPr>
          <w:lang w:val="sq-AL"/>
        </w:rPr>
        <w:t xml:space="preserve">kërkesë </w:t>
      </w:r>
      <w:r w:rsidR="001F3340" w:rsidRPr="000B35B4">
        <w:rPr>
          <w:lang w:val="sq-AL"/>
        </w:rPr>
        <w:t>livrimi</w:t>
      </w:r>
      <w:r w:rsidR="00F4129F" w:rsidRPr="000B35B4">
        <w:rPr>
          <w:lang w:val="sq-AL"/>
        </w:rPr>
        <w:t xml:space="preserve"> </w:t>
      </w:r>
      <w:r w:rsidR="00FA02D4" w:rsidRPr="000B35B4">
        <w:rPr>
          <w:lang w:val="sq-AL"/>
        </w:rPr>
        <w:t>në të cilën Huamarrësi nuk ka përcaktuar el</w:t>
      </w:r>
      <w:r w:rsidR="009C03C6" w:rsidRPr="000B35B4">
        <w:rPr>
          <w:lang w:val="sq-AL"/>
        </w:rPr>
        <w:t>emente</w:t>
      </w:r>
      <w:r w:rsidR="00FA02D4" w:rsidRPr="000B35B4">
        <w:rPr>
          <w:lang w:val="sq-AL"/>
        </w:rPr>
        <w:t>t e përmendur</w:t>
      </w:r>
      <w:r w:rsidR="009C03C6" w:rsidRPr="000B35B4">
        <w:rPr>
          <w:lang w:val="sq-AL"/>
        </w:rPr>
        <w:t>a në n</w:t>
      </w:r>
      <w:r w:rsidR="00FA02D4" w:rsidRPr="000B35B4">
        <w:rPr>
          <w:lang w:val="sq-AL"/>
        </w:rPr>
        <w:t>enin 1.02B (b), Huamarrësi konsiderohet të ketë rënë dakord paraprakisht me elementi</w:t>
      </w:r>
      <w:r w:rsidR="009C03C6" w:rsidRPr="000B35B4">
        <w:rPr>
          <w:lang w:val="sq-AL"/>
        </w:rPr>
        <w:t>n korrespondues që përcaktohet m</w:t>
      </w:r>
      <w:r w:rsidR="00FA02D4" w:rsidRPr="000B35B4">
        <w:rPr>
          <w:lang w:val="sq-AL"/>
        </w:rPr>
        <w:t xml:space="preserve">ë vonë në </w:t>
      </w:r>
      <w:r w:rsidR="00F4129F" w:rsidRPr="000B35B4">
        <w:rPr>
          <w:lang w:val="sq-AL"/>
        </w:rPr>
        <w:t xml:space="preserve">njoftimin e </w:t>
      </w:r>
      <w:r w:rsidR="001F3340" w:rsidRPr="000B35B4">
        <w:rPr>
          <w:lang w:val="sq-AL"/>
        </w:rPr>
        <w:t>livrimi</w:t>
      </w:r>
      <w:r w:rsidR="00F4129F" w:rsidRPr="000B35B4">
        <w:rPr>
          <w:lang w:val="sq-AL"/>
        </w:rPr>
        <w:t>t</w:t>
      </w:r>
      <w:r w:rsidR="00FA02D4" w:rsidRPr="000B35B4">
        <w:rPr>
          <w:lang w:val="sq-AL"/>
        </w:rPr>
        <w:t xml:space="preserve">. </w:t>
      </w:r>
    </w:p>
    <w:p w:rsidR="00FA02D4" w:rsidRPr="000B35B4" w:rsidRDefault="00F4129F" w:rsidP="0009249C">
      <w:pPr>
        <w:pStyle w:val="Paragrafi"/>
        <w:rPr>
          <w:lang w:val="sq-AL"/>
        </w:rPr>
      </w:pPr>
      <w:bookmarkStart w:id="73" w:name="_Toc85739345"/>
      <w:r w:rsidRPr="000B35B4">
        <w:rPr>
          <w:lang w:val="sq-AL"/>
        </w:rPr>
        <w:t>1.02D</w:t>
      </w:r>
      <w:r w:rsidRPr="000B35B4">
        <w:rPr>
          <w:lang w:val="sq-AL"/>
        </w:rPr>
        <w:tab/>
        <w:t xml:space="preserve">Llogaria e </w:t>
      </w:r>
      <w:r w:rsidR="001F3340" w:rsidRPr="000B35B4">
        <w:rPr>
          <w:lang w:val="sq-AL"/>
        </w:rPr>
        <w:t>livrimi</w:t>
      </w:r>
      <w:r w:rsidR="00FA02D4" w:rsidRPr="000B35B4">
        <w:rPr>
          <w:lang w:val="sq-AL"/>
        </w:rPr>
        <w:t xml:space="preserve">t </w:t>
      </w:r>
    </w:p>
    <w:p w:rsidR="00FA02D4" w:rsidRPr="000B35B4" w:rsidRDefault="001F3340" w:rsidP="0009249C">
      <w:pPr>
        <w:pStyle w:val="Paragrafi"/>
        <w:rPr>
          <w:lang w:val="sq-AL"/>
        </w:rPr>
      </w:pPr>
      <w:r w:rsidRPr="000B35B4">
        <w:rPr>
          <w:lang w:val="sq-AL"/>
        </w:rPr>
        <w:t>Livrimi</w:t>
      </w:r>
      <w:r w:rsidR="00FA02D4" w:rsidRPr="000B35B4">
        <w:rPr>
          <w:lang w:val="sq-AL"/>
        </w:rPr>
        <w:t xml:space="preserve"> bëhet në llogarinë e Huamarrësit që Huamarrësi ia njofton me shkrim Bankës jo më vonë se 15 (pesëmbëdhjetë) ditë para </w:t>
      </w:r>
      <w:r w:rsidR="00F4129F" w:rsidRPr="000B35B4">
        <w:rPr>
          <w:lang w:val="sq-AL"/>
        </w:rPr>
        <w:t xml:space="preserve">datës së planifikuar të </w:t>
      </w:r>
      <w:r w:rsidRPr="000B35B4">
        <w:rPr>
          <w:lang w:val="sq-AL"/>
        </w:rPr>
        <w:t>livrimi</w:t>
      </w:r>
      <w:r w:rsidR="00F4129F" w:rsidRPr="000B35B4">
        <w:rPr>
          <w:lang w:val="sq-AL"/>
        </w:rPr>
        <w:t xml:space="preserve">t </w:t>
      </w:r>
      <w:r w:rsidR="00FA02D4" w:rsidRPr="000B35B4">
        <w:rPr>
          <w:lang w:val="sq-AL"/>
        </w:rPr>
        <w:t xml:space="preserve">(kodi IBAN ose me formatin e përshtatshëm në pajtim me praktikën bankare lokale). </w:t>
      </w:r>
    </w:p>
    <w:p w:rsidR="00FA02D4" w:rsidRPr="000B35B4" w:rsidRDefault="00F4129F" w:rsidP="0009249C">
      <w:pPr>
        <w:pStyle w:val="Paragrafi"/>
        <w:rPr>
          <w:lang w:val="sq-AL"/>
        </w:rPr>
      </w:pPr>
      <w:r w:rsidRPr="000B35B4">
        <w:rPr>
          <w:lang w:val="sq-AL"/>
        </w:rPr>
        <w:t>Për çdo t</w:t>
      </w:r>
      <w:r w:rsidR="00FA02D4" w:rsidRPr="000B35B4">
        <w:rPr>
          <w:lang w:val="sq-AL"/>
        </w:rPr>
        <w:t xml:space="preserve">ransh mund të përcaktohet vetëm një llogari. </w:t>
      </w:r>
    </w:p>
    <w:p w:rsidR="00FA02D4" w:rsidRPr="000B35B4" w:rsidRDefault="009E5104" w:rsidP="0009249C">
      <w:pPr>
        <w:pStyle w:val="Paragrafi"/>
        <w:rPr>
          <w:lang w:val="sq-AL"/>
        </w:rPr>
      </w:pPr>
      <w:bookmarkStart w:id="74" w:name="a103"/>
      <w:bookmarkStart w:id="75" w:name="_Toc48025158"/>
      <w:bookmarkStart w:id="76" w:name="_Toc48380663"/>
      <w:bookmarkStart w:id="77" w:name="_Toc51481113"/>
      <w:bookmarkStart w:id="78" w:name="_Toc51481333"/>
      <w:bookmarkStart w:id="79" w:name="_Toc51647518"/>
      <w:bookmarkStart w:id="80" w:name="_Toc51648380"/>
      <w:bookmarkStart w:id="81" w:name="_Toc51733807"/>
      <w:bookmarkStart w:id="82" w:name="_Toc57456434"/>
      <w:bookmarkStart w:id="83" w:name="_Toc57456596"/>
      <w:bookmarkStart w:id="84" w:name="_Toc57456919"/>
      <w:bookmarkStart w:id="85" w:name="_Toc77852584"/>
      <w:bookmarkStart w:id="86" w:name="_a101"/>
      <w:bookmarkStart w:id="87" w:name="_Toc78184723"/>
      <w:bookmarkStart w:id="88" w:name="_Toc78184996"/>
      <w:bookmarkStart w:id="89" w:name="_Toc79496156"/>
      <w:bookmarkStart w:id="90" w:name="_Toc85739346"/>
      <w:bookmarkEnd w:id="44"/>
      <w:bookmarkEnd w:id="73"/>
      <w:bookmarkEnd w:id="86"/>
      <w:r w:rsidRPr="000B35B4">
        <w:rPr>
          <w:lang w:val="sq-AL"/>
        </w:rPr>
        <w:t xml:space="preserve">1.03 </w:t>
      </w:r>
      <w:r w:rsidR="00FA02D4" w:rsidRPr="000B35B4">
        <w:rPr>
          <w:lang w:val="sq-AL"/>
        </w:rPr>
        <w:t xml:space="preserve">Monedha e </w:t>
      </w:r>
      <w:r w:rsidR="001F3340" w:rsidRPr="000B35B4">
        <w:rPr>
          <w:lang w:val="sq-AL"/>
        </w:rPr>
        <w:t>livrimi</w:t>
      </w:r>
      <w:r w:rsidR="00FA02D4" w:rsidRPr="000B35B4">
        <w:rPr>
          <w:lang w:val="sq-AL"/>
        </w:rPr>
        <w:t xml:space="preserve">t </w:t>
      </w:r>
      <w:bookmarkEnd w:id="75"/>
      <w:bookmarkEnd w:id="76"/>
      <w:bookmarkEnd w:id="77"/>
      <w:bookmarkEnd w:id="78"/>
      <w:bookmarkEnd w:id="79"/>
      <w:bookmarkEnd w:id="80"/>
      <w:bookmarkEnd w:id="81"/>
      <w:bookmarkEnd w:id="82"/>
      <w:bookmarkEnd w:id="83"/>
      <w:bookmarkEnd w:id="84"/>
      <w:bookmarkEnd w:id="85"/>
      <w:bookmarkEnd w:id="87"/>
      <w:bookmarkEnd w:id="88"/>
      <w:bookmarkEnd w:id="89"/>
      <w:bookmarkEnd w:id="90"/>
    </w:p>
    <w:p w:rsidR="00FA02D4" w:rsidRPr="000B35B4" w:rsidRDefault="00CC1A9E" w:rsidP="0009249C">
      <w:pPr>
        <w:pStyle w:val="Paragrafi"/>
        <w:rPr>
          <w:lang w:val="sq-AL"/>
        </w:rPr>
      </w:pPr>
      <w:r w:rsidRPr="000B35B4">
        <w:rPr>
          <w:lang w:val="sq-AL"/>
        </w:rPr>
        <w:t>Banka lëvron se</w:t>
      </w:r>
      <w:r w:rsidR="00F4129F" w:rsidRPr="000B35B4">
        <w:rPr>
          <w:lang w:val="sq-AL"/>
        </w:rPr>
        <w:t>cilin t</w:t>
      </w:r>
      <w:r w:rsidRPr="000B35B4">
        <w:rPr>
          <w:lang w:val="sq-AL"/>
        </w:rPr>
        <w:t>ransh në e</w:t>
      </w:r>
      <w:r w:rsidR="00FA02D4" w:rsidRPr="000B35B4">
        <w:rPr>
          <w:lang w:val="sq-AL"/>
        </w:rPr>
        <w:t xml:space="preserve">uro. </w:t>
      </w:r>
    </w:p>
    <w:p w:rsidR="00FA02D4" w:rsidRPr="000B35B4" w:rsidRDefault="00FA02D4" w:rsidP="0009249C">
      <w:pPr>
        <w:pStyle w:val="Paragrafi"/>
        <w:rPr>
          <w:lang w:val="sq-AL"/>
        </w:rPr>
      </w:pPr>
      <w:bookmarkStart w:id="91" w:name="a104"/>
      <w:bookmarkStart w:id="92" w:name="_Toc48025159"/>
      <w:bookmarkStart w:id="93" w:name="_Toc48380664"/>
      <w:bookmarkStart w:id="94" w:name="_Toc51481114"/>
      <w:bookmarkStart w:id="95" w:name="_Toc51481334"/>
      <w:bookmarkStart w:id="96" w:name="_Toc51647519"/>
      <w:bookmarkStart w:id="97" w:name="_Toc51648381"/>
      <w:bookmarkStart w:id="98" w:name="_Toc51733808"/>
      <w:bookmarkStart w:id="99" w:name="_Toc57456435"/>
      <w:bookmarkStart w:id="100" w:name="_Toc57456597"/>
      <w:bookmarkStart w:id="101" w:name="_Toc57456920"/>
      <w:bookmarkStart w:id="102" w:name="_Ref76964549"/>
      <w:bookmarkStart w:id="103" w:name="_Ref76964608"/>
      <w:bookmarkStart w:id="104" w:name="_Toc77852585"/>
      <w:bookmarkStart w:id="105" w:name="_Toc78184724"/>
      <w:bookmarkStart w:id="106" w:name="_Toc78184997"/>
      <w:bookmarkStart w:id="107" w:name="_Ref78202195"/>
      <w:bookmarkStart w:id="108" w:name="_Toc79496157"/>
      <w:bookmarkStart w:id="109" w:name="_Toc85739347"/>
      <w:bookmarkEnd w:id="74"/>
      <w:r w:rsidRPr="000B35B4">
        <w:rPr>
          <w:lang w:val="sq-AL"/>
        </w:rPr>
        <w:t>1.04</w:t>
      </w:r>
      <w:r w:rsidRPr="000B35B4">
        <w:rPr>
          <w:lang w:val="sq-AL"/>
        </w:rPr>
        <w:tab/>
        <w:t xml:space="preserve">Kushtet e </w:t>
      </w:r>
      <w:r w:rsidR="001F3340" w:rsidRPr="000B35B4">
        <w:rPr>
          <w:lang w:val="sq-AL"/>
        </w:rPr>
        <w:t>livrimi</w:t>
      </w:r>
      <w:r w:rsidRPr="000B35B4">
        <w:rPr>
          <w:lang w:val="sq-AL"/>
        </w:rPr>
        <w:t xml:space="preserve">t </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rsidR="00FA02D4" w:rsidRPr="000B35B4" w:rsidRDefault="00F4129F" w:rsidP="0009249C">
      <w:pPr>
        <w:pStyle w:val="Paragrafi"/>
        <w:rPr>
          <w:lang w:val="sq-AL"/>
        </w:rPr>
      </w:pPr>
      <w:bookmarkStart w:id="110" w:name="_Toc78184725"/>
      <w:bookmarkStart w:id="111" w:name="_Ref79236916"/>
      <w:bookmarkStart w:id="112" w:name="_Toc85739348"/>
      <w:bookmarkEnd w:id="91"/>
      <w:r w:rsidRPr="000B35B4">
        <w:rPr>
          <w:lang w:val="sq-AL"/>
        </w:rPr>
        <w:t>1.04A</w:t>
      </w:r>
      <w:r w:rsidRPr="000B35B4">
        <w:rPr>
          <w:lang w:val="sq-AL"/>
        </w:rPr>
        <w:tab/>
        <w:t>Transhi i p</w:t>
      </w:r>
      <w:r w:rsidR="00FA02D4" w:rsidRPr="000B35B4">
        <w:rPr>
          <w:lang w:val="sq-AL"/>
        </w:rPr>
        <w:t xml:space="preserve">arë </w:t>
      </w:r>
      <w:bookmarkEnd w:id="110"/>
      <w:bookmarkEnd w:id="111"/>
      <w:bookmarkEnd w:id="112"/>
    </w:p>
    <w:p w:rsidR="00FA02D4" w:rsidRPr="000B35B4" w:rsidRDefault="00FA02D4" w:rsidP="0009249C">
      <w:pPr>
        <w:pStyle w:val="Paragrafi"/>
        <w:rPr>
          <w:lang w:val="sq-AL"/>
        </w:rPr>
      </w:pPr>
      <w:r w:rsidRPr="000B35B4">
        <w:rPr>
          <w:lang w:val="sq-AL"/>
        </w:rPr>
        <w:t>Disbu</w:t>
      </w:r>
      <w:r w:rsidR="00F4129F" w:rsidRPr="000B35B4">
        <w:rPr>
          <w:lang w:val="sq-AL"/>
        </w:rPr>
        <w:t>rsimi i t</w:t>
      </w:r>
      <w:r w:rsidR="00CC1A9E" w:rsidRPr="000B35B4">
        <w:rPr>
          <w:lang w:val="sq-AL"/>
        </w:rPr>
        <w:t>ranshit të parë sipas n</w:t>
      </w:r>
      <w:r w:rsidRPr="000B35B4">
        <w:rPr>
          <w:lang w:val="sq-AL"/>
        </w:rPr>
        <w:t xml:space="preserve">enit 1.02 është i kushtëzuar nga marrja nga Banka në formën dhe përmbajtjen e pranueshme për të, në ose para datës që bie 7 (shtatë) </w:t>
      </w:r>
      <w:r w:rsidR="00CC1A9E" w:rsidRPr="000B35B4">
        <w:rPr>
          <w:lang w:val="sq-AL"/>
        </w:rPr>
        <w:t xml:space="preserve">ditë pune </w:t>
      </w:r>
      <w:r w:rsidRPr="000B35B4">
        <w:rPr>
          <w:lang w:val="sq-AL"/>
        </w:rPr>
        <w:t xml:space="preserve">para </w:t>
      </w:r>
      <w:r w:rsidR="00F4129F" w:rsidRPr="000B35B4">
        <w:rPr>
          <w:lang w:val="sq-AL"/>
        </w:rPr>
        <w:t xml:space="preserve">datës së planifikuar të </w:t>
      </w:r>
      <w:r w:rsidR="001F3340" w:rsidRPr="000B35B4">
        <w:rPr>
          <w:lang w:val="sq-AL"/>
        </w:rPr>
        <w:t>livrimi</w:t>
      </w:r>
      <w:r w:rsidR="00F4129F" w:rsidRPr="000B35B4">
        <w:rPr>
          <w:lang w:val="sq-AL"/>
        </w:rPr>
        <w:t>t</w:t>
      </w:r>
      <w:r w:rsidRPr="000B35B4">
        <w:rPr>
          <w:lang w:val="sq-AL"/>
        </w:rPr>
        <w:t xml:space="preserve">, të dokumenteve ose provave të mëposhtme: </w:t>
      </w:r>
    </w:p>
    <w:p w:rsidR="00FA02D4" w:rsidRPr="000B35B4" w:rsidRDefault="009E5104" w:rsidP="0009249C">
      <w:pPr>
        <w:pStyle w:val="Paragrafi"/>
        <w:rPr>
          <w:lang w:val="sq-AL"/>
        </w:rPr>
      </w:pPr>
      <w:r w:rsidRPr="000B35B4">
        <w:rPr>
          <w:lang w:val="sq-AL"/>
        </w:rPr>
        <w:t xml:space="preserve">i) </w:t>
      </w:r>
      <w:r w:rsidR="00FA02D4" w:rsidRPr="000B35B4">
        <w:rPr>
          <w:lang w:val="sq-AL"/>
        </w:rPr>
        <w:t>prova të pranueshme për Bankën</w:t>
      </w:r>
      <w:r w:rsidR="00375FFC">
        <w:rPr>
          <w:lang w:val="sq-AL"/>
        </w:rPr>
        <w:t>,</w:t>
      </w:r>
      <w:r w:rsidR="00FA02D4" w:rsidRPr="000B35B4">
        <w:rPr>
          <w:lang w:val="sq-AL"/>
        </w:rPr>
        <w:t xml:space="preserve"> që nënshkrimi i kësaj </w:t>
      </w:r>
      <w:r w:rsidR="00F4129F" w:rsidRPr="000B35B4">
        <w:rPr>
          <w:lang w:val="sq-AL"/>
        </w:rPr>
        <w:t xml:space="preserve">kontrate </w:t>
      </w:r>
      <w:r w:rsidR="00FA02D4" w:rsidRPr="000B35B4">
        <w:rPr>
          <w:lang w:val="sq-AL"/>
        </w:rPr>
        <w:t xml:space="preserve">nga Huamarrësi është autorizuar rregullisht dhe që personi ose personat që nënshkruajnë </w:t>
      </w:r>
      <w:r w:rsidR="00F4129F" w:rsidRPr="000B35B4">
        <w:rPr>
          <w:lang w:val="sq-AL"/>
        </w:rPr>
        <w:t xml:space="preserve">kontratën </w:t>
      </w:r>
      <w:r w:rsidR="00FA02D4" w:rsidRPr="000B35B4">
        <w:rPr>
          <w:lang w:val="sq-AL"/>
        </w:rPr>
        <w:t xml:space="preserve">në emër të Huamarrësit janë autorizuar rregullisht për ta bërë këtë, së bashku me ekzemplarët e firmave të këtyre personave; </w:t>
      </w:r>
    </w:p>
    <w:p w:rsidR="00FA02D4" w:rsidRPr="000B35B4" w:rsidRDefault="009E5104" w:rsidP="0009249C">
      <w:pPr>
        <w:pStyle w:val="Paragrafi"/>
        <w:rPr>
          <w:lang w:val="sq-AL"/>
        </w:rPr>
      </w:pPr>
      <w:r w:rsidRPr="000B35B4">
        <w:rPr>
          <w:lang w:val="sq-AL"/>
        </w:rPr>
        <w:t xml:space="preserve">ii) </w:t>
      </w:r>
      <w:r w:rsidR="00FA02D4" w:rsidRPr="000B35B4">
        <w:rPr>
          <w:lang w:val="sq-AL"/>
        </w:rPr>
        <w:t xml:space="preserve">një </w:t>
      </w:r>
      <w:r w:rsidR="00CC1A9E" w:rsidRPr="000B35B4">
        <w:rPr>
          <w:lang w:val="sq-AL"/>
        </w:rPr>
        <w:t xml:space="preserve">opinion </w:t>
      </w:r>
      <w:r w:rsidR="00FA02D4" w:rsidRPr="000B35B4">
        <w:rPr>
          <w:lang w:val="sq-AL"/>
        </w:rPr>
        <w:t xml:space="preserve">ligjor të dhënë nga Ministri i Drejtësisë i Republikës së Shqipërisë, që konfirmon </w:t>
      </w:r>
      <w:r w:rsidR="00375FFC">
        <w:rPr>
          <w:lang w:val="sq-AL"/>
        </w:rPr>
        <w:t>se</w:t>
      </w:r>
      <w:r w:rsidR="00FA02D4" w:rsidRPr="000B35B4">
        <w:rPr>
          <w:lang w:val="sq-AL"/>
        </w:rPr>
        <w:t xml:space="preserve">: </w:t>
      </w:r>
    </w:p>
    <w:p w:rsidR="00FA02D4" w:rsidRPr="000B35B4" w:rsidRDefault="00FA02D4" w:rsidP="0009249C">
      <w:pPr>
        <w:pStyle w:val="Paragrafi"/>
        <w:rPr>
          <w:lang w:val="sq-AL"/>
        </w:rPr>
      </w:pPr>
      <w:r w:rsidRPr="000B35B4">
        <w:rPr>
          <w:lang w:val="sq-AL"/>
        </w:rPr>
        <w:t>a)</w:t>
      </w:r>
      <w:r w:rsidR="009E5104" w:rsidRPr="000B35B4">
        <w:rPr>
          <w:lang w:val="sq-AL"/>
        </w:rPr>
        <w:t xml:space="preserve"> </w:t>
      </w:r>
      <w:r w:rsidRPr="000B35B4">
        <w:rPr>
          <w:lang w:val="sq-AL"/>
        </w:rPr>
        <w:t xml:space="preserve">lidhja e kësaj </w:t>
      </w:r>
      <w:r w:rsidR="00F4129F" w:rsidRPr="000B35B4">
        <w:rPr>
          <w:lang w:val="sq-AL"/>
        </w:rPr>
        <w:t xml:space="preserve">kontrate </w:t>
      </w:r>
      <w:r w:rsidRPr="000B35B4">
        <w:rPr>
          <w:lang w:val="sq-AL"/>
        </w:rPr>
        <w:t xml:space="preserve">dhe nënshkrimi i saj nga Ministri i Financave të Huamarrësit është autorizuar rregullisht dhe që personi që nënshkruan </w:t>
      </w:r>
      <w:r w:rsidR="00375FFC">
        <w:rPr>
          <w:lang w:val="sq-AL"/>
        </w:rPr>
        <w:t>k</w:t>
      </w:r>
      <w:r w:rsidRPr="000B35B4">
        <w:rPr>
          <w:lang w:val="sq-AL"/>
        </w:rPr>
        <w:t xml:space="preserve">ontratën në emër të Huamarrësit është autorizuar rregullisht për ta bërë këtë, së bashku me ekzemplarët e firmave të këtij personi; </w:t>
      </w:r>
    </w:p>
    <w:p w:rsidR="00FA02D4" w:rsidRPr="000B35B4" w:rsidRDefault="00FA02D4" w:rsidP="0009249C">
      <w:pPr>
        <w:pStyle w:val="Paragrafi"/>
        <w:rPr>
          <w:lang w:val="sq-AL"/>
        </w:rPr>
      </w:pPr>
      <w:r w:rsidRPr="000B35B4">
        <w:rPr>
          <w:lang w:val="sq-AL"/>
        </w:rPr>
        <w:t>b)</w:t>
      </w:r>
      <w:r w:rsidR="009E5104" w:rsidRPr="000B35B4">
        <w:rPr>
          <w:lang w:val="sq-AL"/>
        </w:rPr>
        <w:t xml:space="preserve"> </w:t>
      </w:r>
      <w:r w:rsidRPr="000B35B4">
        <w:rPr>
          <w:lang w:val="sq-AL"/>
        </w:rPr>
        <w:t xml:space="preserve">lidhja e kësaj </w:t>
      </w:r>
      <w:r w:rsidR="00F4129F" w:rsidRPr="000B35B4">
        <w:rPr>
          <w:lang w:val="sq-AL"/>
        </w:rPr>
        <w:t xml:space="preserve">kontrate </w:t>
      </w:r>
      <w:r w:rsidRPr="000B35B4">
        <w:rPr>
          <w:lang w:val="sq-AL"/>
        </w:rPr>
        <w:t xml:space="preserve">dhe nënshkrimi nga Ministri i Financave të Huamarrësit është ratifikuar rregullisht me ligj të </w:t>
      </w:r>
      <w:r w:rsidR="00CD2E1A" w:rsidRPr="000B35B4">
        <w:rPr>
          <w:lang w:val="sq-AL"/>
        </w:rPr>
        <w:t>Kuvendit</w:t>
      </w:r>
      <w:r w:rsidRPr="000B35B4">
        <w:rPr>
          <w:lang w:val="sq-AL"/>
        </w:rPr>
        <w:t xml:space="preserve"> të Republikës së Shqipërisë; </w:t>
      </w:r>
    </w:p>
    <w:p w:rsidR="00FA02D4" w:rsidRPr="000B35B4" w:rsidRDefault="009E5104" w:rsidP="0009249C">
      <w:pPr>
        <w:pStyle w:val="Paragrafi"/>
        <w:rPr>
          <w:lang w:val="sq-AL"/>
        </w:rPr>
      </w:pPr>
      <w:r w:rsidRPr="000B35B4">
        <w:rPr>
          <w:lang w:val="sq-AL"/>
        </w:rPr>
        <w:t xml:space="preserve">c) </w:t>
      </w:r>
      <w:r w:rsidR="00FA02D4" w:rsidRPr="000B35B4">
        <w:rPr>
          <w:lang w:val="sq-AL"/>
        </w:rPr>
        <w:t>Huamarrësi ka lëshuar ose marrë të gjitha pëlqimet, autorizimet, licencat ose aprovimet e qeverisë</w:t>
      </w:r>
      <w:r w:rsidR="00CD2E1A" w:rsidRPr="000B35B4">
        <w:rPr>
          <w:lang w:val="sq-AL"/>
        </w:rPr>
        <w:t>,</w:t>
      </w:r>
      <w:r w:rsidR="00FA02D4" w:rsidRPr="000B35B4">
        <w:rPr>
          <w:lang w:val="sq-AL"/>
        </w:rPr>
        <w:t xml:space="preserve"> ose organeve publike</w:t>
      </w:r>
      <w:r w:rsidR="00762043" w:rsidRPr="000B35B4">
        <w:rPr>
          <w:lang w:val="sq-AL"/>
        </w:rPr>
        <w:t>,</w:t>
      </w:r>
      <w:r w:rsidR="00FA02D4" w:rsidRPr="000B35B4">
        <w:rPr>
          <w:lang w:val="sq-AL"/>
        </w:rPr>
        <w:t xml:space="preserve"> apo autoriteteve që kërkohen në lidhje me këtë </w:t>
      </w:r>
      <w:r w:rsidR="00F4129F" w:rsidRPr="000B35B4">
        <w:rPr>
          <w:lang w:val="sq-AL"/>
        </w:rPr>
        <w:t>kontratë</w:t>
      </w:r>
      <w:r w:rsidR="00FA02D4" w:rsidRPr="000B35B4">
        <w:rPr>
          <w:lang w:val="sq-AL"/>
        </w:rPr>
        <w:t xml:space="preserve">; </w:t>
      </w:r>
    </w:p>
    <w:p w:rsidR="00FA02D4" w:rsidRPr="000B35B4" w:rsidRDefault="00FA02D4" w:rsidP="0009249C">
      <w:pPr>
        <w:pStyle w:val="Paragrafi"/>
        <w:rPr>
          <w:lang w:val="sq-AL"/>
        </w:rPr>
      </w:pPr>
      <w:r w:rsidRPr="000B35B4">
        <w:rPr>
          <w:lang w:val="sq-AL"/>
        </w:rPr>
        <w:t>d)</w:t>
      </w:r>
      <w:r w:rsidR="009E5104" w:rsidRPr="000B35B4">
        <w:rPr>
          <w:lang w:val="sq-AL"/>
        </w:rPr>
        <w:t xml:space="preserve"> </w:t>
      </w:r>
      <w:r w:rsidR="00CC1A9E" w:rsidRPr="000B35B4">
        <w:rPr>
          <w:lang w:val="sq-AL"/>
        </w:rPr>
        <w:t xml:space="preserve">Financimi </w:t>
      </w:r>
      <w:r w:rsidRPr="000B35B4">
        <w:rPr>
          <w:lang w:val="sq-AL"/>
        </w:rPr>
        <w:t xml:space="preserve">i </w:t>
      </w:r>
      <w:r w:rsidR="00F4129F" w:rsidRPr="000B35B4">
        <w:rPr>
          <w:lang w:val="sq-AL"/>
        </w:rPr>
        <w:t xml:space="preserve">projektit </w:t>
      </w:r>
      <w:r w:rsidRPr="000B35B4">
        <w:rPr>
          <w:lang w:val="sq-AL"/>
        </w:rPr>
        <w:t>futet në o</w:t>
      </w:r>
      <w:r w:rsidR="00762043" w:rsidRPr="000B35B4">
        <w:rPr>
          <w:lang w:val="sq-AL"/>
        </w:rPr>
        <w:t>bjektin e m</w:t>
      </w:r>
      <w:r w:rsidRPr="000B35B4">
        <w:rPr>
          <w:lang w:val="sq-AL"/>
        </w:rPr>
        <w:t xml:space="preserve">arrëveshjes </w:t>
      </w:r>
      <w:r w:rsidR="00F4129F" w:rsidRPr="000B35B4">
        <w:rPr>
          <w:lang w:val="sq-AL"/>
        </w:rPr>
        <w:t>kuadër</w:t>
      </w:r>
      <w:r w:rsidRPr="000B35B4">
        <w:rPr>
          <w:lang w:val="sq-AL"/>
        </w:rPr>
        <w:t xml:space="preserve">; </w:t>
      </w:r>
    </w:p>
    <w:p w:rsidR="00FA02D4" w:rsidRPr="000B35B4" w:rsidRDefault="00FA02D4" w:rsidP="0009249C">
      <w:pPr>
        <w:pStyle w:val="Paragrafi"/>
        <w:rPr>
          <w:lang w:val="sq-AL"/>
        </w:rPr>
      </w:pPr>
      <w:r w:rsidRPr="000B35B4">
        <w:rPr>
          <w:lang w:val="sq-AL"/>
        </w:rPr>
        <w:t>e)</w:t>
      </w:r>
      <w:r w:rsidR="009E5104" w:rsidRPr="000B35B4">
        <w:rPr>
          <w:lang w:val="sq-AL"/>
        </w:rPr>
        <w:t xml:space="preserve"> </w:t>
      </w:r>
      <w:r w:rsidRPr="000B35B4">
        <w:rPr>
          <w:lang w:val="sq-AL"/>
        </w:rPr>
        <w:t xml:space="preserve">Kontrata është tërësisht në fuqi, e vlefshme, detyruese dhe e ekzekutueshme në pajtim me termat e saj; dhe </w:t>
      </w:r>
    </w:p>
    <w:p w:rsidR="00FA02D4" w:rsidRDefault="00FA02D4" w:rsidP="0009249C">
      <w:pPr>
        <w:pStyle w:val="Paragrafi"/>
        <w:rPr>
          <w:lang w:val="sq-AL"/>
        </w:rPr>
      </w:pPr>
      <w:r w:rsidRPr="000B35B4">
        <w:rPr>
          <w:lang w:val="sq-AL"/>
        </w:rPr>
        <w:t>f)</w:t>
      </w:r>
      <w:r w:rsidR="009E5104" w:rsidRPr="000B35B4">
        <w:rPr>
          <w:lang w:val="sq-AL"/>
        </w:rPr>
        <w:t xml:space="preserve"> </w:t>
      </w:r>
      <w:r w:rsidR="00CC1A9E" w:rsidRPr="000B35B4">
        <w:rPr>
          <w:lang w:val="sq-AL"/>
        </w:rPr>
        <w:t xml:space="preserve">Nuk </w:t>
      </w:r>
      <w:r w:rsidRPr="000B35B4">
        <w:rPr>
          <w:lang w:val="sq-AL"/>
        </w:rPr>
        <w:t xml:space="preserve">ekzistojnë kufizime kontrolli dhe nuk kërkohet autorizim për të lejuar marrjen e të gjitha shumave që lëvrohen sipas kësaj në llogarinë e veçantë të përmendur në </w:t>
      </w:r>
      <w:r w:rsidR="00CC1A9E" w:rsidRPr="000B35B4">
        <w:rPr>
          <w:lang w:val="sq-AL"/>
        </w:rPr>
        <w:t xml:space="preserve">nenin </w:t>
      </w:r>
      <w:r w:rsidRPr="000B35B4">
        <w:rPr>
          <w:lang w:val="sq-AL"/>
        </w:rPr>
        <w:t xml:space="preserve">1.02D dhe që lejon shlyerjen e </w:t>
      </w:r>
      <w:r w:rsidR="00F4129F" w:rsidRPr="000B35B4">
        <w:rPr>
          <w:lang w:val="sq-AL"/>
        </w:rPr>
        <w:t>huas</w:t>
      </w:r>
      <w:r w:rsidR="00CC1A9E" w:rsidRPr="000B35B4">
        <w:rPr>
          <w:lang w:val="sq-AL"/>
        </w:rPr>
        <w:t xml:space="preserve"> </w:t>
      </w:r>
      <w:r w:rsidRPr="000B35B4">
        <w:rPr>
          <w:lang w:val="sq-AL"/>
        </w:rPr>
        <w:t>dhe pagesën e interesit dhe të gjitha shumat e t</w:t>
      </w:r>
      <w:r w:rsidR="00F4129F" w:rsidRPr="000B35B4">
        <w:rPr>
          <w:lang w:val="sq-AL"/>
        </w:rPr>
        <w:t>jera të kërkueshme sipas kësaj k</w:t>
      </w:r>
      <w:r w:rsidRPr="000B35B4">
        <w:rPr>
          <w:lang w:val="sq-AL"/>
        </w:rPr>
        <w:t xml:space="preserve">ontrate; </w:t>
      </w:r>
    </w:p>
    <w:p w:rsidR="00FA02D4" w:rsidRPr="000B35B4" w:rsidRDefault="009E5104" w:rsidP="0009249C">
      <w:pPr>
        <w:pStyle w:val="Paragrafi"/>
        <w:rPr>
          <w:lang w:val="sq-AL"/>
        </w:rPr>
      </w:pPr>
      <w:r w:rsidRPr="000B35B4">
        <w:rPr>
          <w:lang w:val="sq-AL"/>
        </w:rPr>
        <w:t xml:space="preserve">iii) </w:t>
      </w:r>
      <w:r w:rsidR="00CC1A9E" w:rsidRPr="000B35B4">
        <w:rPr>
          <w:lang w:val="sq-AL"/>
        </w:rPr>
        <w:t xml:space="preserve">Prova </w:t>
      </w:r>
      <w:r w:rsidR="00FA02D4" w:rsidRPr="000B35B4">
        <w:rPr>
          <w:lang w:val="sq-AL"/>
        </w:rPr>
        <w:t xml:space="preserve">që Huamarrësi ka lëshuar ose përftuar të gjitha dokumentet e nevojshme, autorizimet, licencat ose aprovimet e organeve qeveritare apo publike ose autoriteteve që kërkohen në lidhje me </w:t>
      </w:r>
      <w:r w:rsidR="00375FFC" w:rsidRPr="000B35B4">
        <w:rPr>
          <w:lang w:val="sq-AL"/>
        </w:rPr>
        <w:t>projektin</w:t>
      </w:r>
      <w:r w:rsidR="00FA02D4" w:rsidRPr="000B35B4">
        <w:rPr>
          <w:lang w:val="sq-AL"/>
        </w:rPr>
        <w:t xml:space="preserve">; </w:t>
      </w:r>
    </w:p>
    <w:p w:rsidR="00FA02D4" w:rsidRPr="000B35B4" w:rsidRDefault="00FA02D4" w:rsidP="0009249C">
      <w:pPr>
        <w:pStyle w:val="Paragrafi"/>
        <w:rPr>
          <w:lang w:val="sq-AL"/>
        </w:rPr>
      </w:pPr>
      <w:r w:rsidRPr="000B35B4">
        <w:rPr>
          <w:lang w:val="sq-AL"/>
        </w:rPr>
        <w:t>i</w:t>
      </w:r>
      <w:r w:rsidR="009E5104" w:rsidRPr="000B35B4">
        <w:rPr>
          <w:lang w:val="sq-AL"/>
        </w:rPr>
        <w:t xml:space="preserve">v) </w:t>
      </w:r>
      <w:r w:rsidR="00375FFC" w:rsidRPr="000B35B4">
        <w:rPr>
          <w:lang w:val="sq-AL"/>
        </w:rPr>
        <w:t>M</w:t>
      </w:r>
      <w:r w:rsidR="00F4129F" w:rsidRPr="000B35B4">
        <w:rPr>
          <w:lang w:val="sq-AL"/>
        </w:rPr>
        <w:t>arrëveshja e huas</w:t>
      </w:r>
      <w:r w:rsidRPr="000B35B4">
        <w:rPr>
          <w:lang w:val="sq-AL"/>
        </w:rPr>
        <w:t xml:space="preserve"> e BERZH-it është nënshkruar dhe dhënë dhe të gjitha kushtet paraprake për fuqinë e saj ose të drejtën e Huamarrësit për të bërë tërheqje në bazë të saj janë përmbushur. </w:t>
      </w:r>
    </w:p>
    <w:p w:rsidR="00FA02D4" w:rsidRPr="000B35B4" w:rsidRDefault="00CC1A9E" w:rsidP="0009249C">
      <w:pPr>
        <w:pStyle w:val="Paragrafi"/>
        <w:rPr>
          <w:lang w:val="sq-AL"/>
        </w:rPr>
      </w:pPr>
      <w:bookmarkStart w:id="113" w:name="_Ref76965523"/>
      <w:bookmarkStart w:id="114" w:name="_Toc78184726"/>
      <w:bookmarkStart w:id="115" w:name="_Toc85739349"/>
      <w:r w:rsidRPr="000B35B4">
        <w:rPr>
          <w:lang w:val="sq-AL"/>
        </w:rPr>
        <w:t>1.04B</w:t>
      </w:r>
      <w:r w:rsidRPr="000B35B4">
        <w:rPr>
          <w:lang w:val="sq-AL"/>
        </w:rPr>
        <w:tab/>
        <w:t>Të gjitha</w:t>
      </w:r>
      <w:r w:rsidR="00F4129F" w:rsidRPr="000B35B4">
        <w:rPr>
          <w:lang w:val="sq-AL"/>
        </w:rPr>
        <w:t xml:space="preserve"> t</w:t>
      </w:r>
      <w:r w:rsidR="00FA02D4" w:rsidRPr="000B35B4">
        <w:rPr>
          <w:lang w:val="sq-AL"/>
        </w:rPr>
        <w:t xml:space="preserve">ranshet </w:t>
      </w:r>
      <w:bookmarkEnd w:id="113"/>
      <w:bookmarkEnd w:id="114"/>
      <w:bookmarkEnd w:id="115"/>
    </w:p>
    <w:p w:rsidR="00FA02D4" w:rsidRPr="000B35B4" w:rsidRDefault="001F3340" w:rsidP="0009249C">
      <w:pPr>
        <w:pStyle w:val="Paragrafi"/>
        <w:rPr>
          <w:lang w:val="sq-AL"/>
        </w:rPr>
      </w:pPr>
      <w:r w:rsidRPr="000B35B4">
        <w:rPr>
          <w:lang w:val="sq-AL"/>
        </w:rPr>
        <w:t>Livrimi</w:t>
      </w:r>
      <w:r w:rsidR="00F4129F" w:rsidRPr="000B35B4">
        <w:rPr>
          <w:lang w:val="sq-AL"/>
        </w:rPr>
        <w:t xml:space="preserve"> i çdo t</w:t>
      </w:r>
      <w:r w:rsidR="00FA02D4" w:rsidRPr="000B35B4">
        <w:rPr>
          <w:lang w:val="sq-AL"/>
        </w:rPr>
        <w:t xml:space="preserve">ranshi sipas </w:t>
      </w:r>
      <w:r w:rsidR="00CC1A9E" w:rsidRPr="000B35B4">
        <w:rPr>
          <w:lang w:val="sq-AL"/>
        </w:rPr>
        <w:t xml:space="preserve">nenit </w:t>
      </w:r>
      <w:r w:rsidR="00FA02D4" w:rsidRPr="000B35B4">
        <w:rPr>
          <w:lang w:val="sq-AL"/>
        </w:rPr>
        <w:t xml:space="preserve">1.02, duke përfshirë të parin, është i kushtëzuar nga: </w:t>
      </w:r>
    </w:p>
    <w:p w:rsidR="00FA02D4" w:rsidRPr="000B35B4" w:rsidRDefault="009E5104" w:rsidP="0009249C">
      <w:pPr>
        <w:pStyle w:val="Paragrafi"/>
        <w:rPr>
          <w:lang w:val="sq-AL"/>
        </w:rPr>
      </w:pPr>
      <w:r w:rsidRPr="000B35B4">
        <w:rPr>
          <w:lang w:val="sq-AL"/>
        </w:rPr>
        <w:t xml:space="preserve">a) </w:t>
      </w:r>
      <w:r w:rsidR="00375FFC">
        <w:rPr>
          <w:lang w:val="sq-AL"/>
        </w:rPr>
        <w:t>M</w:t>
      </w:r>
      <w:r w:rsidR="00375FFC" w:rsidRPr="000B35B4">
        <w:rPr>
          <w:lang w:val="sq-AL"/>
        </w:rPr>
        <w:t xml:space="preserve">arrja </w:t>
      </w:r>
      <w:r w:rsidR="00FA02D4" w:rsidRPr="000B35B4">
        <w:rPr>
          <w:lang w:val="sq-AL"/>
        </w:rPr>
        <w:t xml:space="preserve">nga Banka, në formë dhe përmbajtje të pranueshme për të, në ose para datës që bie 7 (shtatë) </w:t>
      </w:r>
      <w:r w:rsidR="00CC1A9E" w:rsidRPr="000B35B4">
        <w:rPr>
          <w:lang w:val="sq-AL"/>
        </w:rPr>
        <w:t xml:space="preserve">ditë pune </w:t>
      </w:r>
      <w:r w:rsidR="00FA02D4" w:rsidRPr="000B35B4">
        <w:rPr>
          <w:lang w:val="sq-AL"/>
        </w:rPr>
        <w:t xml:space="preserve">para </w:t>
      </w:r>
      <w:r w:rsidR="00CC1A9E" w:rsidRPr="000B35B4">
        <w:rPr>
          <w:lang w:val="sq-AL"/>
        </w:rPr>
        <w:t xml:space="preserve">datës së planifikuar </w:t>
      </w:r>
      <w:r w:rsidR="00FA02D4" w:rsidRPr="000B35B4">
        <w:rPr>
          <w:lang w:val="sq-AL"/>
        </w:rPr>
        <w:t xml:space="preserve">të </w:t>
      </w:r>
      <w:r w:rsidR="001F3340" w:rsidRPr="000B35B4">
        <w:rPr>
          <w:lang w:val="sq-AL"/>
        </w:rPr>
        <w:t>livrimi</w:t>
      </w:r>
      <w:r w:rsidR="00CC1A9E" w:rsidRPr="000B35B4">
        <w:rPr>
          <w:lang w:val="sq-AL"/>
        </w:rPr>
        <w:t xml:space="preserve">t </w:t>
      </w:r>
      <w:r w:rsidR="00F4129F" w:rsidRPr="000B35B4">
        <w:rPr>
          <w:lang w:val="sq-AL"/>
        </w:rPr>
        <w:t>për t</w:t>
      </w:r>
      <w:r w:rsidR="00FA02D4" w:rsidRPr="000B35B4">
        <w:rPr>
          <w:lang w:val="sq-AL"/>
        </w:rPr>
        <w:t xml:space="preserve">ranshin e propozuar, për dokumentet ose provat e mëposhtme: </w:t>
      </w:r>
    </w:p>
    <w:p w:rsidR="00FA02D4" w:rsidRPr="000B35B4" w:rsidRDefault="009E5104" w:rsidP="0009249C">
      <w:pPr>
        <w:pStyle w:val="Paragrafi"/>
        <w:rPr>
          <w:lang w:val="sq-AL"/>
        </w:rPr>
      </w:pPr>
      <w:r w:rsidRPr="000B35B4">
        <w:rPr>
          <w:lang w:val="sq-AL"/>
        </w:rPr>
        <w:t xml:space="preserve">i) </w:t>
      </w:r>
      <w:r w:rsidR="00FA02D4" w:rsidRPr="000B35B4">
        <w:rPr>
          <w:lang w:val="sq-AL"/>
        </w:rPr>
        <w:t xml:space="preserve">një certifikatë nga Huamarrësi në formën e </w:t>
      </w:r>
      <w:r w:rsidR="00CC1A9E" w:rsidRPr="000B35B4">
        <w:rPr>
          <w:lang w:val="sq-AL"/>
        </w:rPr>
        <w:t xml:space="preserve">grafikut </w:t>
      </w:r>
      <w:r w:rsidR="00FA02D4" w:rsidRPr="000B35B4">
        <w:rPr>
          <w:lang w:val="sq-AL"/>
        </w:rPr>
        <w:t xml:space="preserve">C.2; </w:t>
      </w:r>
    </w:p>
    <w:p w:rsidR="00FA02D4" w:rsidRPr="000B35B4" w:rsidRDefault="009E5104" w:rsidP="0009249C">
      <w:pPr>
        <w:pStyle w:val="Paragrafi"/>
        <w:rPr>
          <w:lang w:val="sq-AL"/>
        </w:rPr>
      </w:pPr>
      <w:r w:rsidRPr="000B35B4">
        <w:rPr>
          <w:lang w:val="sq-AL"/>
        </w:rPr>
        <w:t xml:space="preserve">ii) </w:t>
      </w:r>
      <w:r w:rsidR="00FA02D4" w:rsidRPr="000B35B4">
        <w:rPr>
          <w:lang w:val="sq-AL"/>
        </w:rPr>
        <w:t>prova që tregojnë se, pas tërheq</w:t>
      </w:r>
      <w:r w:rsidR="00762043" w:rsidRPr="000B35B4">
        <w:rPr>
          <w:lang w:val="sq-AL"/>
        </w:rPr>
        <w:t>jes së t</w:t>
      </w:r>
      <w:r w:rsidR="00FA02D4" w:rsidRPr="000B35B4">
        <w:rPr>
          <w:lang w:val="sq-AL"/>
        </w:rPr>
        <w:t>ran</w:t>
      </w:r>
      <w:r w:rsidR="00F4129F" w:rsidRPr="000B35B4">
        <w:rPr>
          <w:lang w:val="sq-AL"/>
        </w:rPr>
        <w:t>shit përkatës, shuma e plotë e k</w:t>
      </w:r>
      <w:r w:rsidR="00FA02D4" w:rsidRPr="000B35B4">
        <w:rPr>
          <w:lang w:val="sq-AL"/>
        </w:rPr>
        <w:t xml:space="preserve">redisë së tërhequr nuk kalon shpenzimet e plota </w:t>
      </w:r>
      <w:r w:rsidR="00CC1A9E" w:rsidRPr="000B35B4">
        <w:rPr>
          <w:lang w:val="sq-AL"/>
        </w:rPr>
        <w:t xml:space="preserve">kualifikuese </w:t>
      </w:r>
      <w:r w:rsidR="00FA02D4" w:rsidRPr="000B35B4">
        <w:rPr>
          <w:lang w:val="sq-AL"/>
        </w:rPr>
        <w:t xml:space="preserve">që janë përcaktuar në kontratë deri në datën e </w:t>
      </w:r>
      <w:r w:rsidR="00F4129F" w:rsidRPr="000B35B4">
        <w:rPr>
          <w:lang w:val="sq-AL"/>
        </w:rPr>
        <w:t xml:space="preserve">kërkesës përkatëse të </w:t>
      </w:r>
      <w:r w:rsidR="001F3340" w:rsidRPr="000B35B4">
        <w:rPr>
          <w:lang w:val="sq-AL"/>
        </w:rPr>
        <w:t>livrimi</w:t>
      </w:r>
      <w:r w:rsidR="00FA02D4" w:rsidRPr="000B35B4">
        <w:rPr>
          <w:lang w:val="sq-AL"/>
        </w:rPr>
        <w:t xml:space="preserve">t; </w:t>
      </w:r>
    </w:p>
    <w:p w:rsidR="00FA02D4" w:rsidRPr="000B35B4" w:rsidRDefault="002D3D33" w:rsidP="0009249C">
      <w:pPr>
        <w:pStyle w:val="Paragrafi"/>
        <w:rPr>
          <w:lang w:val="sq-AL"/>
        </w:rPr>
      </w:pPr>
      <w:r w:rsidRPr="000B35B4">
        <w:rPr>
          <w:lang w:val="sq-AL"/>
        </w:rPr>
        <w:t xml:space="preserve">iii) </w:t>
      </w:r>
      <w:r w:rsidR="00CC1A9E" w:rsidRPr="000B35B4">
        <w:rPr>
          <w:lang w:val="sq-AL"/>
        </w:rPr>
        <w:t xml:space="preserve">një </w:t>
      </w:r>
      <w:r w:rsidR="00FA02D4" w:rsidRPr="000B35B4">
        <w:rPr>
          <w:lang w:val="sq-AL"/>
        </w:rPr>
        <w:t>kopje të çdo autorizimi tjetër apo dokumenti, mendimi ose garancie që Banka i ka bërë të ditur Huamarrësit është e nevojshme ose e dëshirueshme në lidhje me hyrjen dhe përmbushjen e veprimeve të parashikuar</w:t>
      </w:r>
      <w:r w:rsidR="00F4129F" w:rsidRPr="000B35B4">
        <w:rPr>
          <w:lang w:val="sq-AL"/>
        </w:rPr>
        <w:t>a nga k</w:t>
      </w:r>
      <w:r w:rsidR="00FA02D4" w:rsidRPr="000B35B4">
        <w:rPr>
          <w:lang w:val="sq-AL"/>
        </w:rPr>
        <w:t xml:space="preserve">ontrata ose garancia ose për vlefshmërinë dhe zbatueshmërinë e kësaj; </w:t>
      </w:r>
    </w:p>
    <w:p w:rsidR="00FA02D4" w:rsidRPr="000B35B4" w:rsidRDefault="002D3D33" w:rsidP="0009249C">
      <w:pPr>
        <w:pStyle w:val="Paragrafi"/>
        <w:rPr>
          <w:lang w:val="sq-AL"/>
        </w:rPr>
      </w:pPr>
      <w:r w:rsidRPr="000B35B4">
        <w:rPr>
          <w:lang w:val="sq-AL"/>
        </w:rPr>
        <w:t xml:space="preserve">iv) </w:t>
      </w:r>
      <w:r w:rsidR="00CC1A9E" w:rsidRPr="000B35B4">
        <w:rPr>
          <w:lang w:val="sq-AL"/>
        </w:rPr>
        <w:t xml:space="preserve">përveç </w:t>
      </w:r>
      <w:r w:rsidR="00F4129F" w:rsidRPr="000B35B4">
        <w:rPr>
          <w:lang w:val="sq-AL"/>
        </w:rPr>
        <w:t>t</w:t>
      </w:r>
      <w:r w:rsidR="00FA02D4" w:rsidRPr="000B35B4">
        <w:rPr>
          <w:lang w:val="sq-AL"/>
        </w:rPr>
        <w:t xml:space="preserve">ranshit të parë, prova që mund të pritet në mënyrë të arsyeshme që Huamarrësi do të ketë shkaktuar, në ditën e 120-të pas datës së preferuar për </w:t>
      </w:r>
      <w:r w:rsidR="001F3340" w:rsidRPr="000B35B4">
        <w:rPr>
          <w:lang w:val="sq-AL"/>
        </w:rPr>
        <w:t>livrimi</w:t>
      </w:r>
      <w:r w:rsidR="00FA02D4" w:rsidRPr="000B35B4">
        <w:rPr>
          <w:lang w:val="sq-AL"/>
        </w:rPr>
        <w:t>n e për</w:t>
      </w:r>
      <w:r w:rsidR="00CC1A9E" w:rsidRPr="000B35B4">
        <w:rPr>
          <w:lang w:val="sq-AL"/>
        </w:rPr>
        <w:t xml:space="preserve">caktuar në </w:t>
      </w:r>
      <w:r w:rsidR="00F4129F" w:rsidRPr="000B35B4">
        <w:rPr>
          <w:lang w:val="sq-AL"/>
        </w:rPr>
        <w:t xml:space="preserve">kërkesën e </w:t>
      </w:r>
      <w:r w:rsidR="001F3340" w:rsidRPr="000B35B4">
        <w:rPr>
          <w:lang w:val="sq-AL"/>
        </w:rPr>
        <w:t>livrimi</w:t>
      </w:r>
      <w:r w:rsidR="00F4129F" w:rsidRPr="000B35B4">
        <w:rPr>
          <w:lang w:val="sq-AL"/>
        </w:rPr>
        <w:t>t, shpenzimet kualifikuese</w:t>
      </w:r>
      <w:r w:rsidR="00FA02D4" w:rsidRPr="000B35B4">
        <w:rPr>
          <w:lang w:val="sq-AL"/>
        </w:rPr>
        <w:t xml:space="preserve"> në një shumë të paktën të barabartë me shumën e plotë: </w:t>
      </w:r>
      <w:r w:rsidR="00CC1A9E" w:rsidRPr="000B35B4">
        <w:rPr>
          <w:lang w:val="sq-AL"/>
        </w:rPr>
        <w:t>i) 100% të shumave të të gjitha</w:t>
      </w:r>
      <w:r w:rsidR="00FA02D4" w:rsidRPr="000B35B4">
        <w:rPr>
          <w:lang w:val="sq-AL"/>
        </w:rPr>
        <w:t xml:space="preserve"> </w:t>
      </w:r>
      <w:r w:rsidR="00F4129F" w:rsidRPr="000B35B4">
        <w:rPr>
          <w:lang w:val="sq-AL"/>
        </w:rPr>
        <w:t xml:space="preserve">transheve </w:t>
      </w:r>
      <w:r w:rsidR="00762043" w:rsidRPr="000B35B4">
        <w:rPr>
          <w:lang w:val="sq-AL"/>
        </w:rPr>
        <w:t>të livruara;</w:t>
      </w:r>
      <w:r w:rsidR="00375FFC">
        <w:rPr>
          <w:lang w:val="sq-AL"/>
        </w:rPr>
        <w:t xml:space="preserve"> dhe </w:t>
      </w:r>
      <w:r w:rsidR="00FA02D4" w:rsidRPr="000B35B4">
        <w:rPr>
          <w:lang w:val="sq-AL"/>
        </w:rPr>
        <w:t xml:space="preserve">ii) 80% të shumës së </w:t>
      </w:r>
      <w:r w:rsidR="00F4129F" w:rsidRPr="000B35B4">
        <w:rPr>
          <w:lang w:val="sq-AL"/>
        </w:rPr>
        <w:t xml:space="preserve">transheve </w:t>
      </w:r>
      <w:r w:rsidR="00205C89" w:rsidRPr="000B35B4">
        <w:rPr>
          <w:lang w:val="sq-AL"/>
        </w:rPr>
        <w:t>që duhet të li</w:t>
      </w:r>
      <w:r w:rsidR="00FA02D4" w:rsidRPr="000B35B4">
        <w:rPr>
          <w:lang w:val="sq-AL"/>
        </w:rPr>
        <w:t xml:space="preserve">vrohen (100% të shumës së </w:t>
      </w:r>
      <w:r w:rsidR="00F4129F" w:rsidRPr="000B35B4">
        <w:rPr>
          <w:lang w:val="sq-AL"/>
        </w:rPr>
        <w:t>transhit, nëse ky transh është transh</w:t>
      </w:r>
      <w:r w:rsidR="00762043" w:rsidRPr="000B35B4">
        <w:rPr>
          <w:lang w:val="sq-AL"/>
        </w:rPr>
        <w:t>i i fundit që duhet të li</w:t>
      </w:r>
      <w:r w:rsidR="00FA02D4" w:rsidRPr="000B35B4">
        <w:rPr>
          <w:lang w:val="sq-AL"/>
        </w:rPr>
        <w:t xml:space="preserve">vrohet); </w:t>
      </w:r>
    </w:p>
    <w:p w:rsidR="00FA02D4" w:rsidRPr="000B35B4" w:rsidRDefault="002D3D33" w:rsidP="0009249C">
      <w:pPr>
        <w:pStyle w:val="Paragrafi"/>
        <w:rPr>
          <w:lang w:val="sq-AL"/>
        </w:rPr>
      </w:pPr>
      <w:r w:rsidRPr="000B35B4">
        <w:rPr>
          <w:lang w:val="sq-AL"/>
        </w:rPr>
        <w:t xml:space="preserve">v) </w:t>
      </w:r>
      <w:r w:rsidR="00CC1A9E" w:rsidRPr="000B35B4">
        <w:rPr>
          <w:lang w:val="sq-AL"/>
        </w:rPr>
        <w:t>n</w:t>
      </w:r>
      <w:r w:rsidR="00FA02D4" w:rsidRPr="000B35B4">
        <w:rPr>
          <w:lang w:val="sq-AL"/>
        </w:rPr>
        <w:t xml:space="preserve">jë plan i hollësishëm i prokurimit për secilin </w:t>
      </w:r>
      <w:r w:rsidR="00F4129F" w:rsidRPr="000B35B4">
        <w:rPr>
          <w:lang w:val="sq-AL"/>
        </w:rPr>
        <w:t>transh</w:t>
      </w:r>
      <w:r w:rsidR="00FA02D4" w:rsidRPr="000B35B4">
        <w:rPr>
          <w:lang w:val="sq-AL"/>
        </w:rPr>
        <w:t xml:space="preserve">, në formë dhe përmbajtje të pranueshme për Bankën; </w:t>
      </w:r>
    </w:p>
    <w:p w:rsidR="00FA02D4" w:rsidRPr="000B35B4" w:rsidRDefault="002D3D33" w:rsidP="0009249C">
      <w:pPr>
        <w:pStyle w:val="Paragrafi"/>
        <w:rPr>
          <w:lang w:val="sq-AL"/>
        </w:rPr>
      </w:pPr>
      <w:r w:rsidRPr="000B35B4">
        <w:rPr>
          <w:lang w:val="sq-AL"/>
        </w:rPr>
        <w:t xml:space="preserve">vi) </w:t>
      </w:r>
      <w:r w:rsidR="00762043" w:rsidRPr="000B35B4">
        <w:rPr>
          <w:lang w:val="sq-AL"/>
        </w:rPr>
        <w:t>p</w:t>
      </w:r>
      <w:r w:rsidR="00FA02D4" w:rsidRPr="000B35B4">
        <w:rPr>
          <w:lang w:val="sq-AL"/>
        </w:rPr>
        <w:t xml:space="preserve">rova që autoriteti kompetent mjedisor ka kontrolluar çdo skemë që duhet të financohet nga </w:t>
      </w:r>
      <w:r w:rsidR="00F4129F" w:rsidRPr="000B35B4">
        <w:rPr>
          <w:lang w:val="sq-AL"/>
        </w:rPr>
        <w:t xml:space="preserve">transhi </w:t>
      </w:r>
      <w:r w:rsidR="00FA02D4" w:rsidRPr="000B35B4">
        <w:rPr>
          <w:lang w:val="sq-AL"/>
        </w:rPr>
        <w:t xml:space="preserve">përkatës dhe që procedura përkatëse EIA, sipas parashikimit nga ligji vendas është ndërmarrë dhe rekomandimet përkatëse janë përfshirë në planet përkatëse të menaxhimit; </w:t>
      </w:r>
    </w:p>
    <w:p w:rsidR="00FA02D4" w:rsidRPr="000B35B4" w:rsidRDefault="002D3D33" w:rsidP="0009249C">
      <w:pPr>
        <w:pStyle w:val="Paragrafi"/>
        <w:rPr>
          <w:lang w:val="sq-AL"/>
        </w:rPr>
      </w:pPr>
      <w:r w:rsidRPr="000B35B4">
        <w:rPr>
          <w:lang w:val="sq-AL"/>
        </w:rPr>
        <w:t xml:space="preserve">vii) </w:t>
      </w:r>
      <w:r w:rsidR="00762043" w:rsidRPr="000B35B4">
        <w:rPr>
          <w:lang w:val="sq-AL"/>
        </w:rPr>
        <w:t>p</w:t>
      </w:r>
      <w:r w:rsidR="00FA02D4" w:rsidRPr="000B35B4">
        <w:rPr>
          <w:lang w:val="sq-AL"/>
        </w:rPr>
        <w:t xml:space="preserve">rova që autoriteti kompetent për konservimin e natyrës ka përcaktuar nëse një skemë që financohet nga </w:t>
      </w:r>
      <w:r w:rsidR="00F4129F" w:rsidRPr="000B35B4">
        <w:rPr>
          <w:lang w:val="sq-AL"/>
        </w:rPr>
        <w:t xml:space="preserve">transhi </w:t>
      </w:r>
      <w:r w:rsidR="00FA02D4" w:rsidRPr="000B35B4">
        <w:rPr>
          <w:lang w:val="sq-AL"/>
        </w:rPr>
        <w:t>përkatës ka potencialin e një ndikimi thelbësor për një zonë të mbrojtur (</w:t>
      </w:r>
      <w:r w:rsidR="00F4129F" w:rsidRPr="000B35B4">
        <w:rPr>
          <w:lang w:val="sq-AL"/>
        </w:rPr>
        <w:t xml:space="preserve">formulari </w:t>
      </w:r>
      <w:r w:rsidR="00FA02D4" w:rsidRPr="000B35B4">
        <w:rPr>
          <w:lang w:val="sq-AL"/>
        </w:rPr>
        <w:t xml:space="preserve">A/B ekuivalenti); </w:t>
      </w:r>
    </w:p>
    <w:p w:rsidR="00FA02D4" w:rsidRPr="000B35B4" w:rsidRDefault="002D3D33" w:rsidP="0009249C">
      <w:pPr>
        <w:pStyle w:val="Paragrafi"/>
        <w:rPr>
          <w:lang w:val="sq-AL"/>
        </w:rPr>
      </w:pPr>
      <w:r w:rsidRPr="000B35B4">
        <w:rPr>
          <w:lang w:val="sq-AL"/>
        </w:rPr>
        <w:t xml:space="preserve">viii) </w:t>
      </w:r>
      <w:r w:rsidR="00762043" w:rsidRPr="000B35B4">
        <w:rPr>
          <w:lang w:val="sq-AL"/>
        </w:rPr>
        <w:t>p</w:t>
      </w:r>
      <w:r w:rsidR="00FA02D4" w:rsidRPr="000B35B4">
        <w:rPr>
          <w:lang w:val="sq-AL"/>
        </w:rPr>
        <w:t xml:space="preserve">rova ose deklarim që dispozitat e </w:t>
      </w:r>
      <w:r w:rsidR="00F4129F" w:rsidRPr="000B35B4">
        <w:rPr>
          <w:lang w:val="sq-AL"/>
        </w:rPr>
        <w:t xml:space="preserve">kuadrit </w:t>
      </w:r>
      <w:r w:rsidR="00FA02D4" w:rsidRPr="000B35B4">
        <w:rPr>
          <w:lang w:val="sq-AL"/>
        </w:rPr>
        <w:t xml:space="preserve">të </w:t>
      </w:r>
      <w:r w:rsidR="00F4129F" w:rsidRPr="000B35B4">
        <w:rPr>
          <w:lang w:val="sq-AL"/>
        </w:rPr>
        <w:t xml:space="preserve">politikës </w:t>
      </w:r>
      <w:r w:rsidR="00FA02D4" w:rsidRPr="000B35B4">
        <w:rPr>
          <w:lang w:val="sq-AL"/>
        </w:rPr>
        <w:t xml:space="preserve">së </w:t>
      </w:r>
      <w:r w:rsidR="00F4129F" w:rsidRPr="000B35B4">
        <w:rPr>
          <w:lang w:val="sq-AL"/>
        </w:rPr>
        <w:t xml:space="preserve">rishlyerjes </w:t>
      </w:r>
      <w:r w:rsidR="00FA02D4" w:rsidRPr="000B35B4">
        <w:rPr>
          <w:lang w:val="sq-AL"/>
        </w:rPr>
        <w:t>të datës 19 mars</w:t>
      </w:r>
      <w:r w:rsidR="00205C89" w:rsidRPr="000B35B4">
        <w:rPr>
          <w:lang w:val="sq-AL"/>
        </w:rPr>
        <w:t>,</w:t>
      </w:r>
      <w:r w:rsidR="00FA02D4" w:rsidRPr="000B35B4">
        <w:rPr>
          <w:lang w:val="sq-AL"/>
        </w:rPr>
        <w:t xml:space="preserve"> 2008 janë zbatuar në të gjitha skemat që financohen nga </w:t>
      </w:r>
      <w:r w:rsidR="00F4129F" w:rsidRPr="000B35B4">
        <w:rPr>
          <w:lang w:val="sq-AL"/>
        </w:rPr>
        <w:t xml:space="preserve">transhi </w:t>
      </w:r>
      <w:r w:rsidR="00FA02D4" w:rsidRPr="000B35B4">
        <w:rPr>
          <w:lang w:val="sq-AL"/>
        </w:rPr>
        <w:t xml:space="preserve">përkatës. </w:t>
      </w:r>
    </w:p>
    <w:p w:rsidR="00FA02D4" w:rsidRPr="000B35B4" w:rsidRDefault="002D3D33" w:rsidP="0009249C">
      <w:pPr>
        <w:pStyle w:val="Paragrafi"/>
        <w:rPr>
          <w:lang w:val="sq-AL"/>
        </w:rPr>
      </w:pPr>
      <w:r w:rsidRPr="000B35B4">
        <w:rPr>
          <w:lang w:val="sq-AL"/>
        </w:rPr>
        <w:t xml:space="preserve">b) </w:t>
      </w:r>
      <w:r w:rsidR="00FA02D4" w:rsidRPr="000B35B4">
        <w:rPr>
          <w:lang w:val="sq-AL"/>
        </w:rPr>
        <w:t xml:space="preserve">Që në </w:t>
      </w:r>
      <w:r w:rsidR="00CC1A9E" w:rsidRPr="000B35B4">
        <w:rPr>
          <w:lang w:val="sq-AL"/>
        </w:rPr>
        <w:t xml:space="preserve">datën e planifikuar të </w:t>
      </w:r>
      <w:r w:rsidR="001F3340" w:rsidRPr="000B35B4">
        <w:rPr>
          <w:lang w:val="sq-AL"/>
        </w:rPr>
        <w:t>livrimi</w:t>
      </w:r>
      <w:r w:rsidR="00CC1A9E" w:rsidRPr="000B35B4">
        <w:rPr>
          <w:lang w:val="sq-AL"/>
        </w:rPr>
        <w:t xml:space="preserve">t </w:t>
      </w:r>
      <w:r w:rsidR="00FA02D4" w:rsidRPr="000B35B4">
        <w:rPr>
          <w:lang w:val="sq-AL"/>
        </w:rPr>
        <w:t xml:space="preserve">për </w:t>
      </w:r>
      <w:r w:rsidR="00F4129F" w:rsidRPr="000B35B4">
        <w:rPr>
          <w:lang w:val="sq-AL"/>
        </w:rPr>
        <w:t xml:space="preserve">transhin </w:t>
      </w:r>
      <w:r w:rsidR="00FA02D4" w:rsidRPr="000B35B4">
        <w:rPr>
          <w:lang w:val="sq-AL"/>
        </w:rPr>
        <w:t xml:space="preserve">e propozuar: </w:t>
      </w:r>
    </w:p>
    <w:p w:rsidR="00FA02D4" w:rsidRPr="000B35B4" w:rsidRDefault="00FA02D4" w:rsidP="0009249C">
      <w:pPr>
        <w:pStyle w:val="Paragrafi"/>
        <w:rPr>
          <w:lang w:val="sq-AL"/>
        </w:rPr>
      </w:pPr>
      <w:r w:rsidRPr="000B35B4">
        <w:rPr>
          <w:lang w:val="sq-AL"/>
        </w:rPr>
        <w:t>i)</w:t>
      </w:r>
      <w:r w:rsidR="002D3D33" w:rsidRPr="000B35B4">
        <w:rPr>
          <w:lang w:val="sq-AL"/>
        </w:rPr>
        <w:t xml:space="preserve"> </w:t>
      </w:r>
      <w:r w:rsidRPr="000B35B4">
        <w:rPr>
          <w:lang w:val="sq-AL"/>
        </w:rPr>
        <w:t>përfaqësimet dhe garanc</w:t>
      </w:r>
      <w:r w:rsidR="00CC1A9E" w:rsidRPr="000B35B4">
        <w:rPr>
          <w:lang w:val="sq-AL"/>
        </w:rPr>
        <w:t>itë që përsëriten në pajtim me n</w:t>
      </w:r>
      <w:r w:rsidRPr="000B35B4">
        <w:rPr>
          <w:lang w:val="sq-AL"/>
        </w:rPr>
        <w:t xml:space="preserve">enin 6.08 janë të sakta në të gjitha aspektet; </w:t>
      </w:r>
    </w:p>
    <w:p w:rsidR="00FA02D4" w:rsidRPr="000B35B4" w:rsidRDefault="00FA02D4" w:rsidP="0009249C">
      <w:pPr>
        <w:pStyle w:val="Paragrafi"/>
        <w:rPr>
          <w:lang w:val="sq-AL"/>
        </w:rPr>
      </w:pPr>
      <w:r w:rsidRPr="000B35B4">
        <w:rPr>
          <w:lang w:val="sq-AL"/>
        </w:rPr>
        <w:t>ii</w:t>
      </w:r>
      <w:r w:rsidR="002D3D33" w:rsidRPr="000B35B4">
        <w:rPr>
          <w:lang w:val="sq-AL"/>
        </w:rPr>
        <w:t xml:space="preserve">) </w:t>
      </w:r>
      <w:r w:rsidRPr="000B35B4">
        <w:rPr>
          <w:lang w:val="sq-AL"/>
        </w:rPr>
        <w:t xml:space="preserve">asnjë ngjarje ose rrethanë që përbën ose do të përbënte me kalimin e kohës ose dhënies së njoftimit në bazë të kësaj </w:t>
      </w:r>
      <w:r w:rsidR="00F4129F" w:rsidRPr="000B35B4">
        <w:rPr>
          <w:lang w:val="sq-AL"/>
        </w:rPr>
        <w:t xml:space="preserve">kontrate </w:t>
      </w:r>
      <w:r w:rsidRPr="000B35B4">
        <w:rPr>
          <w:lang w:val="sq-AL"/>
        </w:rPr>
        <w:t>një ngj</w:t>
      </w:r>
      <w:r w:rsidR="00CC1A9E" w:rsidRPr="000B35B4">
        <w:rPr>
          <w:lang w:val="sq-AL"/>
        </w:rPr>
        <w:t>arje të qenies në vonesë sipas n</w:t>
      </w:r>
      <w:r w:rsidRPr="000B35B4">
        <w:rPr>
          <w:lang w:val="sq-AL"/>
        </w:rPr>
        <w:t>enit 10.01 os</w:t>
      </w:r>
      <w:r w:rsidR="00CC1A9E" w:rsidRPr="000B35B4">
        <w:rPr>
          <w:lang w:val="sq-AL"/>
        </w:rPr>
        <w:t>e një ngjarje parapagimi sipas n</w:t>
      </w:r>
      <w:r w:rsidRPr="000B35B4">
        <w:rPr>
          <w:lang w:val="sq-AL"/>
        </w:rPr>
        <w:t xml:space="preserve">enit 4.03 ka ngjarë dhe po vazhdon pa u korrigjuar ose hequr dorë ose do të rezultonte nga </w:t>
      </w:r>
      <w:r w:rsidR="00F4129F" w:rsidRPr="000B35B4">
        <w:rPr>
          <w:lang w:val="sq-AL"/>
        </w:rPr>
        <w:t xml:space="preserve">transhi </w:t>
      </w:r>
      <w:r w:rsidRPr="000B35B4">
        <w:rPr>
          <w:lang w:val="sq-AL"/>
        </w:rPr>
        <w:t xml:space="preserve">i propozuar; </w:t>
      </w:r>
    </w:p>
    <w:p w:rsidR="00FA02D4" w:rsidRPr="000B35B4" w:rsidRDefault="002D3D33" w:rsidP="0009249C">
      <w:pPr>
        <w:pStyle w:val="Paragrafi"/>
        <w:rPr>
          <w:lang w:val="sq-AL"/>
        </w:rPr>
      </w:pPr>
      <w:r w:rsidRPr="000B35B4">
        <w:rPr>
          <w:lang w:val="sq-AL"/>
        </w:rPr>
        <w:t xml:space="preserve">c) </w:t>
      </w:r>
      <w:r w:rsidR="00375FFC" w:rsidRPr="000B35B4">
        <w:rPr>
          <w:lang w:val="sq-AL"/>
        </w:rPr>
        <w:t>Q</w:t>
      </w:r>
      <w:r w:rsidR="00CC1A9E" w:rsidRPr="000B35B4">
        <w:rPr>
          <w:lang w:val="sq-AL"/>
        </w:rPr>
        <w:t>ë Banka ka dhënë “mos</w:t>
      </w:r>
      <w:r w:rsidR="00FA02D4" w:rsidRPr="000B35B4">
        <w:rPr>
          <w:lang w:val="sq-AL"/>
        </w:rPr>
        <w:t xml:space="preserve">kundërshtimin” e saj për listën e skemave që financohen sipas </w:t>
      </w:r>
      <w:r w:rsidR="00F4129F" w:rsidRPr="000B35B4">
        <w:rPr>
          <w:lang w:val="sq-AL"/>
        </w:rPr>
        <w:t xml:space="preserve">transhit </w:t>
      </w:r>
      <w:r w:rsidR="00FA02D4" w:rsidRPr="000B35B4">
        <w:rPr>
          <w:lang w:val="sq-AL"/>
        </w:rPr>
        <w:t xml:space="preserve">përkatës. </w:t>
      </w:r>
    </w:p>
    <w:p w:rsidR="00FA02D4" w:rsidRPr="000B35B4" w:rsidRDefault="00375FFC" w:rsidP="0009249C">
      <w:pPr>
        <w:pStyle w:val="Paragrafi"/>
        <w:rPr>
          <w:lang w:val="sq-AL"/>
        </w:rPr>
      </w:pPr>
      <w:r>
        <w:rPr>
          <w:lang w:val="sq-AL"/>
        </w:rPr>
        <w:t xml:space="preserve">1.05 </w:t>
      </w:r>
      <w:r w:rsidR="00ED0C00" w:rsidRPr="000B35B4">
        <w:rPr>
          <w:lang w:val="sq-AL"/>
        </w:rPr>
        <w:t>Shtyrja e li</w:t>
      </w:r>
      <w:r w:rsidR="00FA02D4" w:rsidRPr="000B35B4">
        <w:rPr>
          <w:lang w:val="sq-AL"/>
        </w:rPr>
        <w:t xml:space="preserve">vrimit </w:t>
      </w:r>
    </w:p>
    <w:p w:rsidR="00FA02D4" w:rsidRDefault="00375FFC" w:rsidP="0009249C">
      <w:pPr>
        <w:pStyle w:val="Paragrafi"/>
        <w:rPr>
          <w:lang w:val="sq-AL"/>
        </w:rPr>
      </w:pPr>
      <w:r>
        <w:rPr>
          <w:lang w:val="sq-AL"/>
        </w:rPr>
        <w:t xml:space="preserve">1.05A </w:t>
      </w:r>
      <w:r w:rsidR="00FA02D4" w:rsidRPr="000B35B4">
        <w:rPr>
          <w:lang w:val="sq-AL"/>
        </w:rPr>
        <w:t xml:space="preserve">Shkaqet e shtyrjes </w:t>
      </w:r>
    </w:p>
    <w:p w:rsidR="00C622D0" w:rsidRPr="000B35B4" w:rsidRDefault="00C622D0" w:rsidP="0009249C">
      <w:pPr>
        <w:pStyle w:val="Paragrafi"/>
        <w:rPr>
          <w:lang w:val="sq-AL"/>
        </w:rPr>
      </w:pPr>
    </w:p>
    <w:p w:rsidR="00B12B0D" w:rsidRDefault="00FA02D4" w:rsidP="00375FFC">
      <w:pPr>
        <w:pStyle w:val="Paragrafi"/>
        <w:rPr>
          <w:lang w:val="sq-AL"/>
        </w:rPr>
      </w:pPr>
      <w:r w:rsidRPr="000B35B4">
        <w:rPr>
          <w:lang w:val="sq-AL"/>
        </w:rPr>
        <w:t>Me kërkesë me shkrim të Huamarrësit, Banka s</w:t>
      </w:r>
      <w:r w:rsidR="00CC1A9E" w:rsidRPr="000B35B4">
        <w:rPr>
          <w:lang w:val="sq-AL"/>
        </w:rPr>
        <w:t xml:space="preserve">htyn </w:t>
      </w:r>
      <w:r w:rsidR="001F3340" w:rsidRPr="000B35B4">
        <w:rPr>
          <w:lang w:val="sq-AL"/>
        </w:rPr>
        <w:t>livrimi</w:t>
      </w:r>
      <w:r w:rsidR="00CC1A9E" w:rsidRPr="000B35B4">
        <w:rPr>
          <w:lang w:val="sq-AL"/>
        </w:rPr>
        <w:t xml:space="preserve">n e çdo </w:t>
      </w:r>
      <w:r w:rsidR="00F4129F" w:rsidRPr="000B35B4">
        <w:rPr>
          <w:lang w:val="sq-AL"/>
        </w:rPr>
        <w:t xml:space="preserve">transhi </w:t>
      </w:r>
      <w:r w:rsidR="00CC1A9E" w:rsidRPr="000B35B4">
        <w:rPr>
          <w:lang w:val="sq-AL"/>
        </w:rPr>
        <w:t>të n</w:t>
      </w:r>
      <w:r w:rsidRPr="000B35B4">
        <w:rPr>
          <w:lang w:val="sq-AL"/>
        </w:rPr>
        <w:t xml:space="preserve">joftuar plotësisht ose pjesërisht deri në një datë të përcaktuar nga Huamarrësi që është një datë që është jo më vonë se 6 (gjashtë) muaj nga </w:t>
      </w:r>
      <w:r w:rsidR="00CC1A9E" w:rsidRPr="000B35B4">
        <w:rPr>
          <w:lang w:val="sq-AL"/>
        </w:rPr>
        <w:t xml:space="preserve">data e planifikuar e </w:t>
      </w:r>
      <w:r w:rsidR="001F3340" w:rsidRPr="000B35B4">
        <w:rPr>
          <w:lang w:val="sq-AL"/>
        </w:rPr>
        <w:t>livrimi</w:t>
      </w:r>
      <w:r w:rsidRPr="000B35B4">
        <w:rPr>
          <w:lang w:val="sq-AL"/>
        </w:rPr>
        <w:t xml:space="preserve">t. Në këtë rast, Huamarrësi paguan zhdëmtimin e shtyrjes </w:t>
      </w:r>
      <w:r w:rsidR="0012429A" w:rsidRPr="000B35B4">
        <w:rPr>
          <w:lang w:val="sq-AL"/>
        </w:rPr>
        <w:t>sipas përcaktimit në pajtim me n</w:t>
      </w:r>
      <w:r w:rsidRPr="000B35B4">
        <w:rPr>
          <w:lang w:val="sq-AL"/>
        </w:rPr>
        <w:t>enin 1.05B më poshtë.</w:t>
      </w:r>
    </w:p>
    <w:p w:rsidR="00FA02D4" w:rsidRPr="000B35B4" w:rsidRDefault="00FA02D4" w:rsidP="0009249C">
      <w:pPr>
        <w:pStyle w:val="Paragrafi"/>
        <w:rPr>
          <w:lang w:val="sq-AL"/>
        </w:rPr>
      </w:pPr>
      <w:r w:rsidRPr="000B35B4">
        <w:rPr>
          <w:lang w:val="sq-AL"/>
        </w:rPr>
        <w:t xml:space="preserve"> Çdo kërkesë për shtyrje ka efekt në lid</w:t>
      </w:r>
      <w:r w:rsidR="0012429A" w:rsidRPr="000B35B4">
        <w:rPr>
          <w:lang w:val="sq-AL"/>
        </w:rPr>
        <w:t>hje me një t</w:t>
      </w:r>
      <w:r w:rsidRPr="000B35B4">
        <w:rPr>
          <w:lang w:val="sq-AL"/>
        </w:rPr>
        <w:t xml:space="preserve">ransh vetëm nëse bëhet të paktën 7 (shtatë) </w:t>
      </w:r>
      <w:r w:rsidR="00CC1A9E" w:rsidRPr="000B35B4">
        <w:rPr>
          <w:lang w:val="sq-AL"/>
        </w:rPr>
        <w:t xml:space="preserve">ditë pune para datës së planifikuar të </w:t>
      </w:r>
      <w:r w:rsidR="001F3340" w:rsidRPr="000B35B4">
        <w:rPr>
          <w:lang w:val="sq-AL"/>
        </w:rPr>
        <w:t>livrimi</w:t>
      </w:r>
      <w:r w:rsidR="00CC1A9E" w:rsidRPr="000B35B4">
        <w:rPr>
          <w:lang w:val="sq-AL"/>
        </w:rPr>
        <w:t>t</w:t>
      </w:r>
      <w:r w:rsidRPr="000B35B4">
        <w:rPr>
          <w:lang w:val="sq-AL"/>
        </w:rPr>
        <w:t xml:space="preserve">. </w:t>
      </w:r>
    </w:p>
    <w:p w:rsidR="00FA02D4" w:rsidRPr="000B35B4" w:rsidRDefault="00FA02D4" w:rsidP="0009249C">
      <w:pPr>
        <w:pStyle w:val="Paragrafi"/>
        <w:rPr>
          <w:lang w:val="sq-AL"/>
        </w:rPr>
      </w:pPr>
      <w:r w:rsidRPr="000B35B4">
        <w:rPr>
          <w:lang w:val="sq-AL"/>
        </w:rPr>
        <w:t>Nëse një nga kushtet e përme</w:t>
      </w:r>
      <w:r w:rsidR="00CC1A9E" w:rsidRPr="000B35B4">
        <w:rPr>
          <w:lang w:val="sq-AL"/>
        </w:rPr>
        <w:t>ndura në n</w:t>
      </w:r>
      <w:r w:rsidRPr="000B35B4">
        <w:rPr>
          <w:lang w:val="sq-AL"/>
        </w:rPr>
        <w:t xml:space="preserve">enin 1.04 nuk përmbushet në datën e përcaktuar dhe në </w:t>
      </w:r>
      <w:r w:rsidR="00CC1A9E" w:rsidRPr="000B35B4">
        <w:rPr>
          <w:lang w:val="sq-AL"/>
        </w:rPr>
        <w:t xml:space="preserve">datën e planifikuar të </w:t>
      </w:r>
      <w:r w:rsidR="001F3340" w:rsidRPr="000B35B4">
        <w:rPr>
          <w:lang w:val="sq-AL"/>
        </w:rPr>
        <w:t>livrimi</w:t>
      </w:r>
      <w:r w:rsidR="00CC1A9E" w:rsidRPr="000B35B4">
        <w:rPr>
          <w:lang w:val="sq-AL"/>
        </w:rPr>
        <w:t>t</w:t>
      </w:r>
      <w:r w:rsidRPr="000B35B4">
        <w:rPr>
          <w:lang w:val="sq-AL"/>
        </w:rPr>
        <w:t>, Banka ës</w:t>
      </w:r>
      <w:r w:rsidR="00F4129F" w:rsidRPr="000B35B4">
        <w:rPr>
          <w:lang w:val="sq-AL"/>
        </w:rPr>
        <w:t>htë e mendimit që</w:t>
      </w:r>
      <w:r w:rsidR="0012429A" w:rsidRPr="000B35B4">
        <w:rPr>
          <w:lang w:val="sq-AL"/>
        </w:rPr>
        <w:t xml:space="preserve"> nuk bindet, li</w:t>
      </w:r>
      <w:r w:rsidRPr="000B35B4">
        <w:rPr>
          <w:lang w:val="sq-AL"/>
        </w:rPr>
        <w:t xml:space="preserve">vrimi shtyhet deri në një datë të rënë dakord ndërmjet Bankës dhe Huamarrësit që nuk bie më parë se 7 (shtatë) </w:t>
      </w:r>
      <w:r w:rsidR="00CC1A9E" w:rsidRPr="000B35B4">
        <w:rPr>
          <w:lang w:val="sq-AL"/>
        </w:rPr>
        <w:t>ditë pun</w:t>
      </w:r>
      <w:r w:rsidRPr="000B35B4">
        <w:rPr>
          <w:lang w:val="sq-AL"/>
        </w:rPr>
        <w:t xml:space="preserve">e pas përmbushjes të të gjitha kushteve të disbursimit. </w:t>
      </w:r>
    </w:p>
    <w:p w:rsidR="00FA02D4" w:rsidRPr="000B35B4" w:rsidRDefault="00FA02D4" w:rsidP="0009249C">
      <w:pPr>
        <w:pStyle w:val="Paragrafi"/>
        <w:rPr>
          <w:lang w:val="sq-AL"/>
        </w:rPr>
      </w:pPr>
      <w:r w:rsidRPr="000B35B4">
        <w:rPr>
          <w:lang w:val="sq-AL"/>
        </w:rPr>
        <w:t>1.05B</w:t>
      </w:r>
      <w:r w:rsidRPr="000B35B4">
        <w:rPr>
          <w:lang w:val="sq-AL"/>
        </w:rPr>
        <w:tab/>
        <w:t xml:space="preserve">Zhdëmtimi për shtyrjen </w:t>
      </w:r>
    </w:p>
    <w:p w:rsidR="00FA02D4" w:rsidRPr="000B35B4" w:rsidRDefault="00CC1A9E" w:rsidP="0009249C">
      <w:pPr>
        <w:pStyle w:val="Paragrafi"/>
        <w:rPr>
          <w:lang w:val="sq-AL"/>
        </w:rPr>
      </w:pPr>
      <w:r w:rsidRPr="000B35B4">
        <w:rPr>
          <w:lang w:val="sq-AL"/>
        </w:rPr>
        <w:t xml:space="preserve">Nëse </w:t>
      </w:r>
      <w:r w:rsidR="001F3340" w:rsidRPr="000B35B4">
        <w:rPr>
          <w:lang w:val="sq-AL"/>
        </w:rPr>
        <w:t>livrimi</w:t>
      </w:r>
      <w:r w:rsidRPr="000B35B4">
        <w:rPr>
          <w:lang w:val="sq-AL"/>
        </w:rPr>
        <w:t xml:space="preserve"> i një </w:t>
      </w:r>
      <w:r w:rsidR="00F4129F" w:rsidRPr="000B35B4">
        <w:rPr>
          <w:lang w:val="sq-AL"/>
        </w:rPr>
        <w:t xml:space="preserve">transhi </w:t>
      </w:r>
      <w:r w:rsidRPr="000B35B4">
        <w:rPr>
          <w:lang w:val="sq-AL"/>
        </w:rPr>
        <w:t>të n</w:t>
      </w:r>
      <w:r w:rsidR="00FA02D4" w:rsidRPr="000B35B4">
        <w:rPr>
          <w:lang w:val="sq-AL"/>
        </w:rPr>
        <w:t xml:space="preserve">joftuar shtyhet, qoftë me kërkesë të Huamarrësit apo për shkak të mospërmbushjes së kushteve të </w:t>
      </w:r>
      <w:r w:rsidR="001F3340" w:rsidRPr="000B35B4">
        <w:rPr>
          <w:lang w:val="sq-AL"/>
        </w:rPr>
        <w:t>livrimi</w:t>
      </w:r>
      <w:r w:rsidR="00FA02D4" w:rsidRPr="000B35B4">
        <w:rPr>
          <w:lang w:val="sq-AL"/>
        </w:rPr>
        <w:t xml:space="preserve">t, Huamarrësi, me kërkesë të Bankës, i paguan një zhdëmtim për shumën e </w:t>
      </w:r>
      <w:r w:rsidR="001F3340" w:rsidRPr="000B35B4">
        <w:rPr>
          <w:lang w:val="sq-AL"/>
        </w:rPr>
        <w:t>livrimi</w:t>
      </w:r>
      <w:r w:rsidR="00FA02D4" w:rsidRPr="000B35B4">
        <w:rPr>
          <w:lang w:val="sq-AL"/>
        </w:rPr>
        <w:t xml:space="preserve">t të shtyrë. Ky zhdëmtim mblidhet nga </w:t>
      </w:r>
      <w:r w:rsidRPr="000B35B4">
        <w:rPr>
          <w:lang w:val="sq-AL"/>
        </w:rPr>
        <w:t xml:space="preserve">data e planifikuar e </w:t>
      </w:r>
      <w:r w:rsidR="001F3340" w:rsidRPr="000B35B4">
        <w:rPr>
          <w:lang w:val="sq-AL"/>
        </w:rPr>
        <w:t>livrimi</w:t>
      </w:r>
      <w:r w:rsidRPr="000B35B4">
        <w:rPr>
          <w:lang w:val="sq-AL"/>
        </w:rPr>
        <w:t xml:space="preserve">t </w:t>
      </w:r>
      <w:r w:rsidR="00FA02D4" w:rsidRPr="000B35B4">
        <w:rPr>
          <w:lang w:val="sq-AL"/>
        </w:rPr>
        <w:t xml:space="preserve">deri në datën faktike të </w:t>
      </w:r>
      <w:r w:rsidR="001F3340" w:rsidRPr="000B35B4">
        <w:rPr>
          <w:lang w:val="sq-AL"/>
        </w:rPr>
        <w:t>livrimi</w:t>
      </w:r>
      <w:r w:rsidR="00FA02D4" w:rsidRPr="000B35B4">
        <w:rPr>
          <w:lang w:val="sq-AL"/>
        </w:rPr>
        <w:t>t, ose, sipas rastit, deri në d</w:t>
      </w:r>
      <w:r w:rsidRPr="000B35B4">
        <w:rPr>
          <w:lang w:val="sq-AL"/>
        </w:rPr>
        <w:t>atën e anulimit të Transhit të n</w:t>
      </w:r>
      <w:r w:rsidR="0012429A" w:rsidRPr="000B35B4">
        <w:rPr>
          <w:lang w:val="sq-AL"/>
        </w:rPr>
        <w:t>joftuar në pajtim me k</w:t>
      </w:r>
      <w:r w:rsidR="00FA02D4" w:rsidRPr="000B35B4">
        <w:rPr>
          <w:lang w:val="sq-AL"/>
        </w:rPr>
        <w:t>ontratën me një normë të barabartë me R</w:t>
      </w:r>
      <w:r w:rsidR="00FA02D4" w:rsidRPr="000B35B4">
        <w:rPr>
          <w:vertAlign w:val="subscript"/>
          <w:lang w:val="sq-AL"/>
        </w:rPr>
        <w:t>1</w:t>
      </w:r>
      <w:r w:rsidR="00FA02D4" w:rsidRPr="000B35B4">
        <w:rPr>
          <w:lang w:val="sq-AL"/>
        </w:rPr>
        <w:t xml:space="preserve"> minus R</w:t>
      </w:r>
      <w:r w:rsidR="00FA02D4" w:rsidRPr="000B35B4">
        <w:rPr>
          <w:vertAlign w:val="subscript"/>
          <w:lang w:val="sq-AL"/>
        </w:rPr>
        <w:t>2</w:t>
      </w:r>
      <w:r w:rsidR="00FA02D4" w:rsidRPr="000B35B4">
        <w:rPr>
          <w:lang w:val="sq-AL"/>
        </w:rPr>
        <w:t xml:space="preserve">, ku: </w:t>
      </w:r>
    </w:p>
    <w:p w:rsidR="00FA02D4" w:rsidRPr="000B35B4" w:rsidRDefault="00FA02D4" w:rsidP="0009249C">
      <w:pPr>
        <w:pStyle w:val="Paragrafi"/>
        <w:rPr>
          <w:lang w:val="sq-AL"/>
        </w:rPr>
      </w:pPr>
      <w:r w:rsidRPr="000B35B4">
        <w:rPr>
          <w:lang w:val="sq-AL"/>
        </w:rPr>
        <w:t>“R</w:t>
      </w:r>
      <w:r w:rsidRPr="000B35B4">
        <w:rPr>
          <w:vertAlign w:val="subscript"/>
          <w:lang w:val="sq-AL"/>
        </w:rPr>
        <w:t>1</w:t>
      </w:r>
      <w:r w:rsidRPr="000B35B4">
        <w:rPr>
          <w:lang w:val="sq-AL"/>
        </w:rPr>
        <w:t>”</w:t>
      </w:r>
      <w:r w:rsidR="002D3D33" w:rsidRPr="000B35B4">
        <w:rPr>
          <w:lang w:val="sq-AL"/>
        </w:rPr>
        <w:t xml:space="preserve"> </w:t>
      </w:r>
      <w:r w:rsidRPr="000B35B4">
        <w:rPr>
          <w:lang w:val="sq-AL"/>
        </w:rPr>
        <w:t>është norma e interesit që do të ishte zbat</w:t>
      </w:r>
      <w:r w:rsidR="00CC1A9E" w:rsidRPr="000B35B4">
        <w:rPr>
          <w:lang w:val="sq-AL"/>
        </w:rPr>
        <w:t>uar herë pas here në pajtim me n</w:t>
      </w:r>
      <w:r w:rsidRPr="000B35B4">
        <w:rPr>
          <w:lang w:val="sq-AL"/>
        </w:rPr>
        <w:t xml:space="preserve">enin 3.01 dhe, nëse </w:t>
      </w:r>
      <w:r w:rsidR="00F4129F" w:rsidRPr="000B35B4">
        <w:rPr>
          <w:lang w:val="sq-AL"/>
        </w:rPr>
        <w:t xml:space="preserve">transhi </w:t>
      </w:r>
      <w:r w:rsidRPr="000B35B4">
        <w:rPr>
          <w:lang w:val="sq-AL"/>
        </w:rPr>
        <w:t>është l</w:t>
      </w:r>
      <w:r w:rsidR="00375FFC">
        <w:rPr>
          <w:lang w:val="sq-AL"/>
        </w:rPr>
        <w:t>i</w:t>
      </w:r>
      <w:r w:rsidRPr="000B35B4">
        <w:rPr>
          <w:lang w:val="sq-AL"/>
        </w:rPr>
        <w:t xml:space="preserve">vruar në </w:t>
      </w:r>
      <w:r w:rsidR="00CC1A9E" w:rsidRPr="000B35B4">
        <w:rPr>
          <w:lang w:val="sq-AL"/>
        </w:rPr>
        <w:t xml:space="preserve">datën e planifikuar të </w:t>
      </w:r>
      <w:r w:rsidR="001F3340" w:rsidRPr="000B35B4">
        <w:rPr>
          <w:lang w:val="sq-AL"/>
        </w:rPr>
        <w:t>livrimi</w:t>
      </w:r>
      <w:r w:rsidR="00CC1A9E" w:rsidRPr="000B35B4">
        <w:rPr>
          <w:lang w:val="sq-AL"/>
        </w:rPr>
        <w:t>t</w:t>
      </w:r>
      <w:r w:rsidRPr="000B35B4">
        <w:rPr>
          <w:lang w:val="sq-AL"/>
        </w:rPr>
        <w:t xml:space="preserve">; dhe </w:t>
      </w:r>
    </w:p>
    <w:p w:rsidR="00FA02D4" w:rsidRPr="000B35B4" w:rsidRDefault="00FA02D4" w:rsidP="0009249C">
      <w:pPr>
        <w:pStyle w:val="Paragrafi"/>
        <w:rPr>
          <w:lang w:val="sq-AL"/>
        </w:rPr>
      </w:pPr>
      <w:r w:rsidRPr="000B35B4">
        <w:rPr>
          <w:lang w:val="sq-AL"/>
        </w:rPr>
        <w:t>“R</w:t>
      </w:r>
      <w:r w:rsidRPr="000B35B4">
        <w:rPr>
          <w:vertAlign w:val="subscript"/>
          <w:lang w:val="sq-AL"/>
        </w:rPr>
        <w:t>2</w:t>
      </w:r>
      <w:r w:rsidRPr="000B35B4">
        <w:rPr>
          <w:lang w:val="sq-AL"/>
        </w:rPr>
        <w:t>”</w:t>
      </w:r>
      <w:r w:rsidR="002D3D33" w:rsidRPr="000B35B4">
        <w:rPr>
          <w:lang w:val="sq-AL"/>
        </w:rPr>
        <w:t xml:space="preserve"> </w:t>
      </w:r>
      <w:r w:rsidR="00CC1A9E" w:rsidRPr="000B35B4">
        <w:rPr>
          <w:lang w:val="sq-AL"/>
        </w:rPr>
        <w:t xml:space="preserve">është </w:t>
      </w:r>
      <w:r w:rsidR="00F4129F" w:rsidRPr="000B35B4">
        <w:rPr>
          <w:lang w:val="sq-AL"/>
        </w:rPr>
        <w:t xml:space="preserve">norma përkatëse </w:t>
      </w:r>
      <w:r w:rsidR="00CC1A9E" w:rsidRPr="000B35B4">
        <w:rPr>
          <w:lang w:val="sq-AL"/>
        </w:rPr>
        <w:t>ndërb</w:t>
      </w:r>
      <w:r w:rsidRPr="000B35B4">
        <w:rPr>
          <w:lang w:val="sq-AL"/>
        </w:rPr>
        <w:t>ankare më pak se 0.125% (12.5 pikë bazë); me kusht që qëllimi i përcak</w:t>
      </w:r>
      <w:r w:rsidR="00CC1A9E" w:rsidRPr="000B35B4">
        <w:rPr>
          <w:lang w:val="sq-AL"/>
        </w:rPr>
        <w:t xml:space="preserve">timit të </w:t>
      </w:r>
      <w:r w:rsidR="00F4129F" w:rsidRPr="000B35B4">
        <w:rPr>
          <w:lang w:val="sq-AL"/>
        </w:rPr>
        <w:t xml:space="preserve">normës përkatëse </w:t>
      </w:r>
      <w:r w:rsidR="00CC1A9E" w:rsidRPr="000B35B4">
        <w:rPr>
          <w:lang w:val="sq-AL"/>
        </w:rPr>
        <w:t>ndërbankare në lidhje me këtë n</w:t>
      </w:r>
      <w:r w:rsidRPr="000B35B4">
        <w:rPr>
          <w:lang w:val="sq-AL"/>
        </w:rPr>
        <w:t>en 1.05, periudha</w:t>
      </w:r>
      <w:r w:rsidR="00CC1A9E" w:rsidRPr="000B35B4">
        <w:rPr>
          <w:lang w:val="sq-AL"/>
        </w:rPr>
        <w:t>t përkatëse të parashikuara në g</w:t>
      </w:r>
      <w:r w:rsidRPr="000B35B4">
        <w:rPr>
          <w:lang w:val="sq-AL"/>
        </w:rPr>
        <w:t>rafikun B janë periudha pasuese p</w:t>
      </w:r>
      <w:r w:rsidR="00CC1A9E" w:rsidRPr="000B35B4">
        <w:rPr>
          <w:lang w:val="sq-AL"/>
        </w:rPr>
        <w:t>rej 1 (një) muaji që fillon në d</w:t>
      </w:r>
      <w:r w:rsidRPr="000B35B4">
        <w:rPr>
          <w:lang w:val="sq-AL"/>
        </w:rPr>
        <w:t xml:space="preserve">atën e </w:t>
      </w:r>
      <w:r w:rsidR="00CC1A9E" w:rsidRPr="000B35B4">
        <w:rPr>
          <w:lang w:val="sq-AL"/>
        </w:rPr>
        <w:t xml:space="preserve">planifikuar të </w:t>
      </w:r>
      <w:r w:rsidR="001F3340" w:rsidRPr="000B35B4">
        <w:rPr>
          <w:lang w:val="sq-AL"/>
        </w:rPr>
        <w:t>livrimi</w:t>
      </w:r>
      <w:r w:rsidR="00CC1A9E" w:rsidRPr="000B35B4">
        <w:rPr>
          <w:lang w:val="sq-AL"/>
        </w:rPr>
        <w:t>t</w:t>
      </w:r>
      <w:r w:rsidRPr="000B35B4">
        <w:rPr>
          <w:lang w:val="sq-AL"/>
        </w:rPr>
        <w:t xml:space="preserve">. </w:t>
      </w:r>
    </w:p>
    <w:p w:rsidR="00FA02D4" w:rsidRPr="000B35B4" w:rsidRDefault="00FA02D4" w:rsidP="0009249C">
      <w:pPr>
        <w:pStyle w:val="Paragrafi"/>
        <w:rPr>
          <w:lang w:val="sq-AL"/>
        </w:rPr>
      </w:pPr>
      <w:r w:rsidRPr="000B35B4">
        <w:rPr>
          <w:lang w:val="sq-AL"/>
        </w:rPr>
        <w:t xml:space="preserve">Për më tepër, zhdëmtimi: </w:t>
      </w:r>
    </w:p>
    <w:p w:rsidR="00FA02D4" w:rsidRPr="000B35B4" w:rsidRDefault="002D3D33" w:rsidP="0009249C">
      <w:pPr>
        <w:pStyle w:val="Paragrafi"/>
        <w:rPr>
          <w:lang w:val="sq-AL"/>
        </w:rPr>
      </w:pPr>
      <w:r w:rsidRPr="000B35B4">
        <w:rPr>
          <w:lang w:val="sq-AL"/>
        </w:rPr>
        <w:t xml:space="preserve">i) </w:t>
      </w:r>
      <w:r w:rsidR="00FA02D4" w:rsidRPr="000B35B4">
        <w:rPr>
          <w:lang w:val="sq-AL"/>
        </w:rPr>
        <w:t xml:space="preserve">nëse shtyrja kalon një (1) muaj në kohëzgjatje, mblidhet në fund të çdo muaji; </w:t>
      </w:r>
    </w:p>
    <w:p w:rsidR="00FA02D4" w:rsidRPr="000B35B4" w:rsidRDefault="00CC1A9E" w:rsidP="0009249C">
      <w:pPr>
        <w:pStyle w:val="Paragrafi"/>
        <w:rPr>
          <w:lang w:val="sq-AL"/>
        </w:rPr>
      </w:pPr>
      <w:r w:rsidRPr="000B35B4">
        <w:rPr>
          <w:lang w:val="sq-AL"/>
        </w:rPr>
        <w:t xml:space="preserve">ii) </w:t>
      </w:r>
      <w:r w:rsidR="00FA02D4" w:rsidRPr="000B35B4">
        <w:rPr>
          <w:lang w:val="sq-AL"/>
        </w:rPr>
        <w:t>llogaritet duke përdorur mënyrën e llogaritjes së ditëve të zbatueshme për R</w:t>
      </w:r>
      <w:r w:rsidR="00FA02D4" w:rsidRPr="000B35B4">
        <w:rPr>
          <w:vertAlign w:val="subscript"/>
          <w:lang w:val="sq-AL"/>
        </w:rPr>
        <w:t>1</w:t>
      </w:r>
      <w:r w:rsidR="00FA02D4" w:rsidRPr="000B35B4">
        <w:rPr>
          <w:lang w:val="sq-AL"/>
        </w:rPr>
        <w:t xml:space="preserve">; </w:t>
      </w:r>
    </w:p>
    <w:p w:rsidR="00FA02D4" w:rsidRPr="000B35B4" w:rsidRDefault="00F4129F" w:rsidP="0009249C">
      <w:pPr>
        <w:pStyle w:val="Paragrafi"/>
        <w:rPr>
          <w:lang w:val="sq-AL"/>
        </w:rPr>
      </w:pPr>
      <w:r w:rsidRPr="000B35B4">
        <w:rPr>
          <w:lang w:val="sq-AL"/>
        </w:rPr>
        <w:t>iii</w:t>
      </w:r>
      <w:r w:rsidR="00CC1A9E" w:rsidRPr="000B35B4">
        <w:rPr>
          <w:lang w:val="sq-AL"/>
        </w:rPr>
        <w:t xml:space="preserve">) </w:t>
      </w:r>
      <w:r w:rsidR="00FA02D4" w:rsidRPr="000B35B4">
        <w:rPr>
          <w:lang w:val="sq-AL"/>
        </w:rPr>
        <w:t>nëse R</w:t>
      </w:r>
      <w:r w:rsidR="00FA02D4" w:rsidRPr="000B35B4">
        <w:rPr>
          <w:vertAlign w:val="subscript"/>
          <w:lang w:val="sq-AL"/>
        </w:rPr>
        <w:t>2</w:t>
      </w:r>
      <w:r w:rsidR="00FA02D4" w:rsidRPr="000B35B4">
        <w:rPr>
          <w:lang w:val="sq-AL"/>
        </w:rPr>
        <w:t xml:space="preserve"> kalon R</w:t>
      </w:r>
      <w:r w:rsidR="00FA02D4" w:rsidRPr="000B35B4">
        <w:rPr>
          <w:vertAlign w:val="subscript"/>
          <w:lang w:val="sq-AL"/>
        </w:rPr>
        <w:t>1</w:t>
      </w:r>
      <w:r w:rsidR="00FA02D4" w:rsidRPr="000B35B4">
        <w:rPr>
          <w:lang w:val="sq-AL"/>
        </w:rPr>
        <w:t xml:space="preserve">, caktohet në zero; dhe </w:t>
      </w:r>
    </w:p>
    <w:p w:rsidR="00FA02D4" w:rsidRPr="000B35B4" w:rsidRDefault="00F4129F" w:rsidP="0009249C">
      <w:pPr>
        <w:pStyle w:val="Paragrafi"/>
        <w:rPr>
          <w:lang w:val="sq-AL"/>
        </w:rPr>
      </w:pPr>
      <w:r w:rsidRPr="000B35B4">
        <w:rPr>
          <w:lang w:val="sq-AL"/>
        </w:rPr>
        <w:t xml:space="preserve">iv) </w:t>
      </w:r>
      <w:r w:rsidR="00CC1A9E" w:rsidRPr="000B35B4">
        <w:rPr>
          <w:lang w:val="sq-AL"/>
        </w:rPr>
        <w:t>është i pagueshëm në pajtim me n</w:t>
      </w:r>
      <w:r w:rsidR="00FA02D4" w:rsidRPr="000B35B4">
        <w:rPr>
          <w:lang w:val="sq-AL"/>
        </w:rPr>
        <w:t xml:space="preserve">enin 1.10. </w:t>
      </w:r>
    </w:p>
    <w:p w:rsidR="00FA02D4" w:rsidRPr="000B35B4" w:rsidRDefault="00703DE1" w:rsidP="0009249C">
      <w:pPr>
        <w:pStyle w:val="Paragrafi"/>
        <w:rPr>
          <w:lang w:val="sq-AL"/>
        </w:rPr>
      </w:pPr>
      <w:bookmarkStart w:id="116" w:name="_Ref76965624"/>
      <w:bookmarkStart w:id="117" w:name="_Toc78184730"/>
      <w:bookmarkStart w:id="118" w:name="_Toc85739353"/>
      <w:r>
        <w:rPr>
          <w:lang w:val="sq-AL"/>
        </w:rPr>
        <w:t xml:space="preserve">1.05C </w:t>
      </w:r>
      <w:r w:rsidR="00FA02D4" w:rsidRPr="000B35B4">
        <w:rPr>
          <w:lang w:val="sq-AL"/>
        </w:rPr>
        <w:t xml:space="preserve">Anulimi i </w:t>
      </w:r>
      <w:r w:rsidR="001F3340" w:rsidRPr="000B35B4">
        <w:rPr>
          <w:lang w:val="sq-AL"/>
        </w:rPr>
        <w:t>livrimi</w:t>
      </w:r>
      <w:r w:rsidR="00FA02D4" w:rsidRPr="000B35B4">
        <w:rPr>
          <w:lang w:val="sq-AL"/>
        </w:rPr>
        <w:t xml:space="preserve">t të shtyrë me 6 (gjashtë) muaj </w:t>
      </w:r>
      <w:bookmarkEnd w:id="116"/>
      <w:bookmarkEnd w:id="117"/>
      <w:bookmarkEnd w:id="118"/>
    </w:p>
    <w:p w:rsidR="00FA02D4" w:rsidRPr="000B35B4" w:rsidRDefault="00FA02D4" w:rsidP="0009249C">
      <w:pPr>
        <w:pStyle w:val="Paragrafi"/>
        <w:rPr>
          <w:lang w:val="sq-AL"/>
        </w:rPr>
      </w:pPr>
      <w:r w:rsidRPr="000B35B4">
        <w:rPr>
          <w:lang w:val="sq-AL"/>
        </w:rPr>
        <w:t xml:space="preserve">Banka, me njoftim drejtuar Huamarrësit, anulon </w:t>
      </w:r>
      <w:r w:rsidR="001F3340" w:rsidRPr="000B35B4">
        <w:rPr>
          <w:lang w:val="sq-AL"/>
        </w:rPr>
        <w:t>livrimi</w:t>
      </w:r>
      <w:r w:rsidR="00CC1A9E" w:rsidRPr="000B35B4">
        <w:rPr>
          <w:lang w:val="sq-AL"/>
        </w:rPr>
        <w:t>n që është shtyrë në pajtim me n</w:t>
      </w:r>
      <w:r w:rsidRPr="000B35B4">
        <w:rPr>
          <w:lang w:val="sq-AL"/>
        </w:rPr>
        <w:t>enin 1.05A për më shumë se 6 (gjashtë) muaj në tërësi. Shuma e anul</w:t>
      </w:r>
      <w:r w:rsidR="00784A70" w:rsidRPr="000B35B4">
        <w:rPr>
          <w:lang w:val="sq-AL"/>
        </w:rPr>
        <w:t>uar mbetet e disponueshme për li</w:t>
      </w:r>
      <w:r w:rsidRPr="000B35B4">
        <w:rPr>
          <w:lang w:val="sq-AL"/>
        </w:rPr>
        <w:t>vrim sip</w:t>
      </w:r>
      <w:r w:rsidR="00CC1A9E" w:rsidRPr="000B35B4">
        <w:rPr>
          <w:lang w:val="sq-AL"/>
        </w:rPr>
        <w:t>as n</w:t>
      </w:r>
      <w:r w:rsidRPr="000B35B4">
        <w:rPr>
          <w:lang w:val="sq-AL"/>
        </w:rPr>
        <w:t xml:space="preserve">enit 1.02. </w:t>
      </w:r>
    </w:p>
    <w:p w:rsidR="00FA02D4" w:rsidRPr="000B35B4" w:rsidRDefault="002D3D33" w:rsidP="0009249C">
      <w:pPr>
        <w:pStyle w:val="Paragrafi"/>
        <w:rPr>
          <w:lang w:val="sq-AL"/>
        </w:rPr>
      </w:pPr>
      <w:r w:rsidRPr="000B35B4">
        <w:rPr>
          <w:lang w:val="sq-AL"/>
        </w:rPr>
        <w:t xml:space="preserve">1.06 </w:t>
      </w:r>
      <w:r w:rsidR="00FA02D4" w:rsidRPr="000B35B4">
        <w:rPr>
          <w:lang w:val="sq-AL"/>
        </w:rPr>
        <w:t xml:space="preserve">Anulimi dhe pezullimi </w:t>
      </w:r>
    </w:p>
    <w:p w:rsidR="00FA02D4" w:rsidRPr="000B35B4" w:rsidRDefault="00703DE1" w:rsidP="0009249C">
      <w:pPr>
        <w:pStyle w:val="Paragrafi"/>
        <w:rPr>
          <w:lang w:val="sq-AL"/>
        </w:rPr>
      </w:pPr>
      <w:r>
        <w:rPr>
          <w:lang w:val="sq-AL"/>
        </w:rPr>
        <w:t xml:space="preserve">1.06A </w:t>
      </w:r>
      <w:r w:rsidR="00FA02D4" w:rsidRPr="000B35B4">
        <w:rPr>
          <w:lang w:val="sq-AL"/>
        </w:rPr>
        <w:t xml:space="preserve">E drejta e Huamarrësit për anulim </w:t>
      </w:r>
    </w:p>
    <w:p w:rsidR="00FA02D4" w:rsidRPr="000B35B4" w:rsidRDefault="00FA02D4" w:rsidP="0009249C">
      <w:pPr>
        <w:pStyle w:val="Paragrafi"/>
        <w:rPr>
          <w:lang w:val="sq-AL"/>
        </w:rPr>
      </w:pPr>
      <w:r w:rsidRPr="000B35B4">
        <w:rPr>
          <w:lang w:val="sq-AL"/>
        </w:rPr>
        <w:t>Huamarrësi në çdo kohë, me njoftim me shkrim drejtuar Bankës, mund të anulojë, plotësisht ose pjesërisht dhe me efekt të menjë</w:t>
      </w:r>
      <w:r w:rsidR="00836591">
        <w:rPr>
          <w:lang w:val="sq-AL"/>
        </w:rPr>
        <w:t>hershëm, pjesën e pali</w:t>
      </w:r>
      <w:r w:rsidR="0012429A" w:rsidRPr="000B35B4">
        <w:rPr>
          <w:lang w:val="sq-AL"/>
        </w:rPr>
        <w:t>vruar të k</w:t>
      </w:r>
      <w:r w:rsidRPr="000B35B4">
        <w:rPr>
          <w:lang w:val="sq-AL"/>
        </w:rPr>
        <w:t>redisë. Megjithatë, njoftimi nu</w:t>
      </w:r>
      <w:r w:rsidR="00784A70" w:rsidRPr="000B35B4">
        <w:rPr>
          <w:lang w:val="sq-AL"/>
        </w:rPr>
        <w:t>k ka efekt në lidhje me një t</w:t>
      </w:r>
      <w:r w:rsidRPr="000B35B4">
        <w:rPr>
          <w:lang w:val="sq-AL"/>
        </w:rPr>
        <w:t xml:space="preserve">ransh të </w:t>
      </w:r>
      <w:r w:rsidR="006E3DBB" w:rsidRPr="000B35B4">
        <w:rPr>
          <w:lang w:val="sq-AL"/>
        </w:rPr>
        <w:t xml:space="preserve">njoftuar që ka një datë të planifikuar të </w:t>
      </w:r>
      <w:r w:rsidR="001F3340" w:rsidRPr="000B35B4">
        <w:rPr>
          <w:lang w:val="sq-AL"/>
        </w:rPr>
        <w:t>livrimi</w:t>
      </w:r>
      <w:r w:rsidR="006E3DBB" w:rsidRPr="000B35B4">
        <w:rPr>
          <w:lang w:val="sq-AL"/>
        </w:rPr>
        <w:t xml:space="preserve">t </w:t>
      </w:r>
      <w:r w:rsidRPr="000B35B4">
        <w:rPr>
          <w:lang w:val="sq-AL"/>
        </w:rPr>
        <w:t xml:space="preserve">që bie brenda 5 (pesë) </w:t>
      </w:r>
      <w:r w:rsidR="006E3DBB" w:rsidRPr="000B35B4">
        <w:rPr>
          <w:lang w:val="sq-AL"/>
        </w:rPr>
        <w:t xml:space="preserve">ditëve të punës </w:t>
      </w:r>
      <w:r w:rsidRPr="000B35B4">
        <w:rPr>
          <w:lang w:val="sq-AL"/>
        </w:rPr>
        <w:t xml:space="preserve">nga data e njoftimit. </w:t>
      </w:r>
    </w:p>
    <w:p w:rsidR="00FA02D4" w:rsidRPr="000B35B4" w:rsidRDefault="00703DE1" w:rsidP="0009249C">
      <w:pPr>
        <w:pStyle w:val="Paragrafi"/>
        <w:rPr>
          <w:lang w:val="sq-AL"/>
        </w:rPr>
      </w:pPr>
      <w:r>
        <w:rPr>
          <w:lang w:val="sq-AL"/>
        </w:rPr>
        <w:t xml:space="preserve">1.06B </w:t>
      </w:r>
      <w:r w:rsidR="00FA02D4" w:rsidRPr="000B35B4">
        <w:rPr>
          <w:lang w:val="sq-AL"/>
        </w:rPr>
        <w:t xml:space="preserve">E drejta e Bankës për pezullim dhe anulim </w:t>
      </w:r>
    </w:p>
    <w:p w:rsidR="00FA02D4" w:rsidRPr="000B35B4" w:rsidRDefault="00EB0627" w:rsidP="0009249C">
      <w:pPr>
        <w:pStyle w:val="Paragrafi"/>
        <w:rPr>
          <w:lang w:val="sq-AL"/>
        </w:rPr>
      </w:pPr>
      <w:r w:rsidRPr="000B35B4">
        <w:rPr>
          <w:lang w:val="sq-AL"/>
        </w:rPr>
        <w:t xml:space="preserve">i) </w:t>
      </w:r>
      <w:r w:rsidR="00FA02D4" w:rsidRPr="000B35B4">
        <w:rPr>
          <w:lang w:val="sq-AL"/>
        </w:rPr>
        <w:t>Banka, me njoftim me shkrim drejtuar Huamarrësit pezullon dhe/os</w:t>
      </w:r>
      <w:r w:rsidR="00836591">
        <w:rPr>
          <w:lang w:val="sq-AL"/>
        </w:rPr>
        <w:t>e anulon pjesën e pali</w:t>
      </w:r>
      <w:r w:rsidR="0012429A" w:rsidRPr="000B35B4">
        <w:rPr>
          <w:lang w:val="sq-AL"/>
        </w:rPr>
        <w:t>vruar të k</w:t>
      </w:r>
      <w:r w:rsidR="00FA02D4" w:rsidRPr="000B35B4">
        <w:rPr>
          <w:lang w:val="sq-AL"/>
        </w:rPr>
        <w:t xml:space="preserve">redisë plotësisht ose pjesërisht, në çdo kohë dhe me efekt të menjëhershëm: </w:t>
      </w:r>
    </w:p>
    <w:p w:rsidR="00FA02D4" w:rsidRPr="000B35B4" w:rsidRDefault="00EB0627" w:rsidP="0009249C">
      <w:pPr>
        <w:pStyle w:val="Paragrafi"/>
        <w:rPr>
          <w:lang w:val="sq-AL"/>
        </w:rPr>
      </w:pPr>
      <w:r w:rsidRPr="000B35B4">
        <w:rPr>
          <w:lang w:val="sq-AL"/>
        </w:rPr>
        <w:t xml:space="preserve">a) </w:t>
      </w:r>
      <w:r w:rsidR="00FA02D4" w:rsidRPr="000B35B4">
        <w:rPr>
          <w:lang w:val="sq-AL"/>
        </w:rPr>
        <w:t>me ndodhinë e një ngjarjej</w:t>
      </w:r>
      <w:r w:rsidR="006E3DBB" w:rsidRPr="000B35B4">
        <w:rPr>
          <w:lang w:val="sq-AL"/>
        </w:rPr>
        <w:t>e ose rrethane të përmendur në n</w:t>
      </w:r>
      <w:r w:rsidR="00FA02D4" w:rsidRPr="000B35B4">
        <w:rPr>
          <w:lang w:val="sq-AL"/>
        </w:rPr>
        <w:t xml:space="preserve">enin 10.01 ose një ngjarjeje apo rrethane që me kalimin e kohës ose dhënien e njoftimit sipas kësaj </w:t>
      </w:r>
      <w:r w:rsidR="00784A70" w:rsidRPr="000B35B4">
        <w:rPr>
          <w:lang w:val="sq-AL"/>
        </w:rPr>
        <w:t xml:space="preserve">kontrate </w:t>
      </w:r>
      <w:r w:rsidR="00FA02D4" w:rsidRPr="000B35B4">
        <w:rPr>
          <w:lang w:val="sq-AL"/>
        </w:rPr>
        <w:t>përbënte një ngj</w:t>
      </w:r>
      <w:r w:rsidR="006E3DBB" w:rsidRPr="000B35B4">
        <w:rPr>
          <w:lang w:val="sq-AL"/>
        </w:rPr>
        <w:t>arje të qenies në vonesë sipas n</w:t>
      </w:r>
      <w:r w:rsidR="00FA02D4" w:rsidRPr="000B35B4">
        <w:rPr>
          <w:lang w:val="sq-AL"/>
        </w:rPr>
        <w:t xml:space="preserve">enit 10.01; </w:t>
      </w:r>
    </w:p>
    <w:p w:rsidR="00FA02D4" w:rsidRPr="000B35B4" w:rsidRDefault="00EB0627" w:rsidP="0009249C">
      <w:pPr>
        <w:pStyle w:val="Paragrafi"/>
        <w:rPr>
          <w:lang w:val="sq-AL"/>
        </w:rPr>
      </w:pPr>
      <w:r w:rsidRPr="000B35B4">
        <w:rPr>
          <w:lang w:val="sq-AL"/>
        </w:rPr>
        <w:t xml:space="preserve">b) </w:t>
      </w:r>
      <w:r w:rsidR="00FA02D4" w:rsidRPr="000B35B4">
        <w:rPr>
          <w:lang w:val="sq-AL"/>
        </w:rPr>
        <w:t xml:space="preserve">nëse ka ndodhur një </w:t>
      </w:r>
      <w:r w:rsidR="006E3DBB" w:rsidRPr="000B35B4">
        <w:rPr>
          <w:lang w:val="sq-AL"/>
        </w:rPr>
        <w:t xml:space="preserve">ngjarje e deformimit të tregut </w:t>
      </w:r>
      <w:r w:rsidR="00FA02D4" w:rsidRPr="000B35B4">
        <w:rPr>
          <w:lang w:val="sq-AL"/>
        </w:rPr>
        <w:t xml:space="preserve">dhe nuk ka pushuar; ose </w:t>
      </w:r>
    </w:p>
    <w:p w:rsidR="00FA02D4" w:rsidRPr="000B35B4" w:rsidRDefault="00EB0627" w:rsidP="0009249C">
      <w:pPr>
        <w:pStyle w:val="Paragrafi"/>
        <w:rPr>
          <w:lang w:val="sq-AL"/>
        </w:rPr>
      </w:pPr>
      <w:r w:rsidRPr="000B35B4">
        <w:rPr>
          <w:lang w:val="sq-AL"/>
        </w:rPr>
        <w:t xml:space="preserve">c) </w:t>
      </w:r>
      <w:r w:rsidR="00FA02D4" w:rsidRPr="000B35B4">
        <w:rPr>
          <w:lang w:val="sq-AL"/>
        </w:rPr>
        <w:t>nëse, duke vepruar në mënyrë të arsyeshme, nuk është e bindur që garancitë dhe detyrimet e ma</w:t>
      </w:r>
      <w:r w:rsidR="00276B92" w:rsidRPr="000B35B4">
        <w:rPr>
          <w:lang w:val="sq-AL"/>
        </w:rPr>
        <w:t>rra përsipër nga Huamarrësi në n</w:t>
      </w:r>
      <w:r w:rsidR="00FA02D4" w:rsidRPr="000B35B4">
        <w:rPr>
          <w:lang w:val="sq-AL"/>
        </w:rPr>
        <w:t xml:space="preserve">enet 6 dhe 8.04 janë përmbushur. </w:t>
      </w:r>
    </w:p>
    <w:p w:rsidR="00C622D0" w:rsidRDefault="00EB0627" w:rsidP="0009249C">
      <w:pPr>
        <w:pStyle w:val="Paragrafi"/>
        <w:rPr>
          <w:lang w:val="sq-AL"/>
        </w:rPr>
      </w:pPr>
      <w:r w:rsidRPr="000B35B4">
        <w:rPr>
          <w:lang w:val="sq-AL"/>
        </w:rPr>
        <w:t xml:space="preserve">ii) </w:t>
      </w:r>
      <w:r w:rsidR="00FA02D4" w:rsidRPr="000B35B4">
        <w:rPr>
          <w:lang w:val="sq-AL"/>
        </w:rPr>
        <w:t>Për më tepër, në masën që Banka</w:t>
      </w:r>
      <w:r w:rsidR="00957C73" w:rsidRPr="000B35B4">
        <w:rPr>
          <w:lang w:val="sq-AL"/>
        </w:rPr>
        <w:t xml:space="preserve"> mund të anulojë k</w:t>
      </w:r>
      <w:r w:rsidR="006E3DBB" w:rsidRPr="000B35B4">
        <w:rPr>
          <w:lang w:val="sq-AL"/>
        </w:rPr>
        <w:t>redinë sipas n</w:t>
      </w:r>
      <w:r w:rsidR="00FA02D4" w:rsidRPr="000B35B4">
        <w:rPr>
          <w:lang w:val="sq-AL"/>
        </w:rPr>
        <w:t>enit 4.03A, Banka mund edhe ta pezullojë atë. Çdo pezullim vazhdon deri sa Banka përfundon pezullimin ose anulon shumën e pezulluar.</w:t>
      </w:r>
    </w:p>
    <w:p w:rsidR="00FA02D4" w:rsidRPr="000B35B4" w:rsidRDefault="00FA02D4" w:rsidP="0009249C">
      <w:pPr>
        <w:pStyle w:val="Paragrafi"/>
        <w:rPr>
          <w:lang w:val="sq-AL"/>
        </w:rPr>
      </w:pPr>
      <w:r w:rsidRPr="000B35B4">
        <w:rPr>
          <w:lang w:val="sq-AL"/>
        </w:rPr>
        <w:t xml:space="preserve"> </w:t>
      </w:r>
    </w:p>
    <w:p w:rsidR="00FA02D4" w:rsidRPr="000B35B4" w:rsidRDefault="00EB0627" w:rsidP="0009249C">
      <w:pPr>
        <w:pStyle w:val="Paragrafi"/>
        <w:rPr>
          <w:lang w:val="sq-AL"/>
        </w:rPr>
      </w:pPr>
      <w:r w:rsidRPr="000B35B4">
        <w:rPr>
          <w:lang w:val="sq-AL"/>
        </w:rPr>
        <w:t xml:space="preserve">iii) </w:t>
      </w:r>
      <w:r w:rsidR="00FA02D4" w:rsidRPr="000B35B4">
        <w:rPr>
          <w:lang w:val="sq-AL"/>
        </w:rPr>
        <w:t xml:space="preserve">Për qëllimet e këtij </w:t>
      </w:r>
      <w:r w:rsidR="006E3DBB" w:rsidRPr="000B35B4">
        <w:rPr>
          <w:lang w:val="sq-AL"/>
        </w:rPr>
        <w:t>neni, “ngjarje e deformimit të tregut</w:t>
      </w:r>
      <w:r w:rsidR="00FA02D4" w:rsidRPr="000B35B4">
        <w:rPr>
          <w:lang w:val="sq-AL"/>
        </w:rPr>
        <w:t xml:space="preserve">” do të thotë: </w:t>
      </w:r>
    </w:p>
    <w:p w:rsidR="00FA02D4" w:rsidRPr="000B35B4" w:rsidRDefault="00EB0627" w:rsidP="0009249C">
      <w:pPr>
        <w:pStyle w:val="Paragrafi"/>
        <w:rPr>
          <w:lang w:val="sq-AL"/>
        </w:rPr>
      </w:pPr>
      <w:r w:rsidRPr="000B35B4">
        <w:rPr>
          <w:lang w:val="sq-AL"/>
        </w:rPr>
        <w:t xml:space="preserve">a) </w:t>
      </w:r>
      <w:r w:rsidR="00FA02D4" w:rsidRPr="000B35B4">
        <w:rPr>
          <w:lang w:val="sq-AL"/>
        </w:rPr>
        <w:t xml:space="preserve">Banka përcakton që ka rrethana të veçanta me efekt </w:t>
      </w:r>
      <w:r w:rsidR="00957C73" w:rsidRPr="000B35B4">
        <w:rPr>
          <w:lang w:val="sq-AL"/>
        </w:rPr>
        <w:t>negativ për aksesin e Bankës te</w:t>
      </w:r>
      <w:r w:rsidR="00FA02D4" w:rsidRPr="000B35B4">
        <w:rPr>
          <w:lang w:val="sq-AL"/>
        </w:rPr>
        <w:t xml:space="preserve"> burimet e saj të financimit; </w:t>
      </w:r>
    </w:p>
    <w:p w:rsidR="00FA02D4" w:rsidRPr="000B35B4" w:rsidRDefault="00EB0627" w:rsidP="0009249C">
      <w:pPr>
        <w:pStyle w:val="Paragrafi"/>
        <w:rPr>
          <w:lang w:val="sq-AL"/>
        </w:rPr>
      </w:pPr>
      <w:r w:rsidRPr="000B35B4">
        <w:rPr>
          <w:lang w:val="sq-AL"/>
        </w:rPr>
        <w:t xml:space="preserve">b) </w:t>
      </w:r>
      <w:r w:rsidR="00FA02D4" w:rsidRPr="000B35B4">
        <w:rPr>
          <w:lang w:val="sq-AL"/>
        </w:rPr>
        <w:t xml:space="preserve">sipas mendimit të Bankës, kostoja për Bankën për përftimin e fondeve nga burimet e saj të financimit do të ishte tej </w:t>
      </w:r>
      <w:r w:rsidR="00957C73" w:rsidRPr="000B35B4">
        <w:rPr>
          <w:lang w:val="sq-AL"/>
        </w:rPr>
        <w:t xml:space="preserve">normës së zbatueshme përkatëse </w:t>
      </w:r>
      <w:r w:rsidR="006E3DBB" w:rsidRPr="000B35B4">
        <w:rPr>
          <w:lang w:val="sq-AL"/>
        </w:rPr>
        <w:t>ndërb</w:t>
      </w:r>
      <w:r w:rsidR="00FA02D4" w:rsidRPr="000B35B4">
        <w:rPr>
          <w:lang w:val="sq-AL"/>
        </w:rPr>
        <w:t>ankare për mone</w:t>
      </w:r>
      <w:r w:rsidR="00957C73" w:rsidRPr="000B35B4">
        <w:rPr>
          <w:lang w:val="sq-AL"/>
        </w:rPr>
        <w:t>dhën përkatëse dhe periudhën e t</w:t>
      </w:r>
      <w:r w:rsidR="00FA02D4" w:rsidRPr="000B35B4">
        <w:rPr>
          <w:lang w:val="sq-AL"/>
        </w:rPr>
        <w:t xml:space="preserve">ranshit; </w:t>
      </w:r>
    </w:p>
    <w:p w:rsidR="00FA02D4" w:rsidRPr="000B35B4" w:rsidRDefault="00EB0627" w:rsidP="0009249C">
      <w:pPr>
        <w:pStyle w:val="Paragrafi"/>
        <w:rPr>
          <w:lang w:val="sq-AL"/>
        </w:rPr>
      </w:pPr>
      <w:r w:rsidRPr="000B35B4">
        <w:rPr>
          <w:lang w:val="sq-AL"/>
        </w:rPr>
        <w:t xml:space="preserve">c) </w:t>
      </w:r>
      <w:r w:rsidR="00FA02D4" w:rsidRPr="000B35B4">
        <w:rPr>
          <w:lang w:val="sq-AL"/>
        </w:rPr>
        <w:t>Banka përcakton që për shkak të rrethanave që ndikojnë në burimet e financimit përgjithësisht nuk ekzistojnë mjete të përshtatsh</w:t>
      </w:r>
      <w:r w:rsidR="006E3DBB" w:rsidRPr="000B35B4">
        <w:rPr>
          <w:lang w:val="sq-AL"/>
        </w:rPr>
        <w:t>me dhe të drejta për të pohuar n</w:t>
      </w:r>
      <w:r w:rsidR="00FA02D4" w:rsidRPr="000B35B4">
        <w:rPr>
          <w:lang w:val="sq-AL"/>
        </w:rPr>
        <w:t>orm</w:t>
      </w:r>
      <w:r w:rsidR="00957C73" w:rsidRPr="000B35B4">
        <w:rPr>
          <w:lang w:val="sq-AL"/>
        </w:rPr>
        <w:t>ën e zbatueshme përkatëse n</w:t>
      </w:r>
      <w:r w:rsidR="006E3DBB" w:rsidRPr="000B35B4">
        <w:rPr>
          <w:lang w:val="sq-AL"/>
        </w:rPr>
        <w:t>dërb</w:t>
      </w:r>
      <w:r w:rsidR="00FA02D4" w:rsidRPr="000B35B4">
        <w:rPr>
          <w:lang w:val="sq-AL"/>
        </w:rPr>
        <w:t>ankare për mone</w:t>
      </w:r>
      <w:r w:rsidR="00957C73" w:rsidRPr="000B35B4">
        <w:rPr>
          <w:lang w:val="sq-AL"/>
        </w:rPr>
        <w:t>dhën përkatëse dhe periudhën e t</w:t>
      </w:r>
      <w:r w:rsidR="00FA02D4" w:rsidRPr="000B35B4">
        <w:rPr>
          <w:lang w:val="sq-AL"/>
        </w:rPr>
        <w:t xml:space="preserve">ranshit; </w:t>
      </w:r>
    </w:p>
    <w:p w:rsidR="00FA02D4" w:rsidRPr="000B35B4" w:rsidRDefault="00EB0627" w:rsidP="0009249C">
      <w:pPr>
        <w:pStyle w:val="Paragrafi"/>
        <w:rPr>
          <w:lang w:val="sq-AL"/>
        </w:rPr>
      </w:pPr>
      <w:r w:rsidRPr="000B35B4">
        <w:rPr>
          <w:lang w:val="sq-AL"/>
        </w:rPr>
        <w:t xml:space="preserve">d) </w:t>
      </w:r>
      <w:r w:rsidR="00FA02D4" w:rsidRPr="000B35B4">
        <w:rPr>
          <w:lang w:val="sq-AL"/>
        </w:rPr>
        <w:t xml:space="preserve">sipas mendimit të Bankës fondet nuk mund të jenë normalisht disponibël në rrjedhën normale të punës për të financuar një </w:t>
      </w:r>
      <w:r w:rsidR="00957C73" w:rsidRPr="000B35B4">
        <w:rPr>
          <w:lang w:val="sq-AL"/>
        </w:rPr>
        <w:t xml:space="preserve">transh </w:t>
      </w:r>
      <w:r w:rsidR="00FA02D4" w:rsidRPr="000B35B4">
        <w:rPr>
          <w:lang w:val="sq-AL"/>
        </w:rPr>
        <w:t xml:space="preserve">në monedhën e kërkuar ose për periudhën përkatëse, nëse është e zbatueshme dhe e përshtatshme për operimin përkatës të huadhënies; ose </w:t>
      </w:r>
    </w:p>
    <w:p w:rsidR="00FA02D4" w:rsidRPr="000B35B4" w:rsidRDefault="00EB0627" w:rsidP="0009249C">
      <w:pPr>
        <w:pStyle w:val="Paragrafi"/>
        <w:rPr>
          <w:lang w:val="sq-AL"/>
        </w:rPr>
      </w:pPr>
      <w:r w:rsidRPr="000B35B4">
        <w:rPr>
          <w:lang w:val="sq-AL"/>
        </w:rPr>
        <w:t xml:space="preserve">e) </w:t>
      </w:r>
      <w:r w:rsidR="00FA02D4" w:rsidRPr="000B35B4">
        <w:rPr>
          <w:lang w:val="sq-AL"/>
        </w:rPr>
        <w:t>nuk është e mundur për Bankën të marrë financim në shuma të mjaftueshme për të financuar një l</w:t>
      </w:r>
      <w:r w:rsidR="00AA6FCC">
        <w:rPr>
          <w:lang w:val="sq-AL"/>
        </w:rPr>
        <w:t>i</w:t>
      </w:r>
      <w:r w:rsidR="00FA02D4" w:rsidRPr="000B35B4">
        <w:rPr>
          <w:lang w:val="sq-AL"/>
        </w:rPr>
        <w:t xml:space="preserve">vrim, nëse është e zbatueshme dhe e përshtatshme për operimin përkatës të huadhënies, ose ka një ndryshim material në borxhin ndërkombëtar, tregun e parasë ose kapitalin. </w:t>
      </w:r>
    </w:p>
    <w:p w:rsidR="00FA02D4" w:rsidRPr="000B35B4" w:rsidRDefault="00FA02D4" w:rsidP="0009249C">
      <w:pPr>
        <w:pStyle w:val="Paragrafi"/>
        <w:rPr>
          <w:lang w:val="sq-AL"/>
        </w:rPr>
      </w:pPr>
      <w:r w:rsidRPr="000B35B4">
        <w:rPr>
          <w:lang w:val="sq-AL"/>
        </w:rPr>
        <w:t>1.06C</w:t>
      </w:r>
      <w:r w:rsidRPr="000B35B4">
        <w:rPr>
          <w:lang w:val="sq-AL"/>
        </w:rPr>
        <w:tab/>
        <w:t xml:space="preserve">Zhdëmtimi për pezullimin dhe anulimin e një </w:t>
      </w:r>
      <w:r w:rsidR="00957C73" w:rsidRPr="000B35B4">
        <w:rPr>
          <w:lang w:val="sq-AL"/>
        </w:rPr>
        <w:t xml:space="preserve">transhi </w:t>
      </w:r>
    </w:p>
    <w:p w:rsidR="00FA02D4" w:rsidRPr="000B35B4" w:rsidRDefault="00EB0627" w:rsidP="0009249C">
      <w:pPr>
        <w:pStyle w:val="Paragrafi"/>
        <w:rPr>
          <w:lang w:val="sq-AL"/>
        </w:rPr>
      </w:pPr>
      <w:bookmarkStart w:id="119" w:name="_Toc78184735"/>
      <w:bookmarkStart w:id="120" w:name="_Toc85739358"/>
      <w:r w:rsidRPr="000B35B4">
        <w:rPr>
          <w:lang w:val="sq-AL"/>
        </w:rPr>
        <w:t xml:space="preserve">1.06C(1) </w:t>
      </w:r>
      <w:r w:rsidR="00FA02D4" w:rsidRPr="000B35B4">
        <w:rPr>
          <w:lang w:val="sq-AL"/>
        </w:rPr>
        <w:t xml:space="preserve">Pezullimi </w:t>
      </w:r>
      <w:bookmarkEnd w:id="119"/>
      <w:bookmarkEnd w:id="120"/>
    </w:p>
    <w:p w:rsidR="00FA02D4" w:rsidRPr="000B35B4" w:rsidRDefault="00FA02D4" w:rsidP="0009249C">
      <w:pPr>
        <w:pStyle w:val="Paragrafi"/>
        <w:rPr>
          <w:lang w:val="sq-AL"/>
        </w:rPr>
      </w:pPr>
      <w:r w:rsidRPr="000B35B4">
        <w:rPr>
          <w:lang w:val="sq-AL"/>
        </w:rPr>
        <w:t>Nës</w:t>
      </w:r>
      <w:r w:rsidR="006E3DBB" w:rsidRPr="000B35B4">
        <w:rPr>
          <w:lang w:val="sq-AL"/>
        </w:rPr>
        <w:t xml:space="preserve">e Banka pezullon një </w:t>
      </w:r>
      <w:r w:rsidR="00957C73" w:rsidRPr="000B35B4">
        <w:rPr>
          <w:lang w:val="sq-AL"/>
        </w:rPr>
        <w:t xml:space="preserve">transh </w:t>
      </w:r>
      <w:r w:rsidR="006E3DBB" w:rsidRPr="000B35B4">
        <w:rPr>
          <w:lang w:val="sq-AL"/>
        </w:rPr>
        <w:t>të n</w:t>
      </w:r>
      <w:r w:rsidRPr="000B35B4">
        <w:rPr>
          <w:lang w:val="sq-AL"/>
        </w:rPr>
        <w:t xml:space="preserve">joftuar, qoftë pas një </w:t>
      </w:r>
      <w:r w:rsidR="006E3DBB" w:rsidRPr="000B35B4">
        <w:rPr>
          <w:lang w:val="sq-AL"/>
        </w:rPr>
        <w:t xml:space="preserve">ngjarjeje të parapagesës </w:t>
      </w:r>
      <w:r w:rsidRPr="000B35B4">
        <w:rPr>
          <w:lang w:val="sq-AL"/>
        </w:rPr>
        <w:t xml:space="preserve">të </w:t>
      </w:r>
      <w:r w:rsidR="006E3DBB" w:rsidRPr="000B35B4">
        <w:rPr>
          <w:lang w:val="sq-AL"/>
        </w:rPr>
        <w:t>zhdëmtueshme ose në ngjarjen e përmendur në n</w:t>
      </w:r>
      <w:r w:rsidRPr="000B35B4">
        <w:rPr>
          <w:lang w:val="sq-AL"/>
        </w:rPr>
        <w:t>enin 10.01, Hu</w:t>
      </w:r>
      <w:r w:rsidR="0012429A" w:rsidRPr="000B35B4">
        <w:rPr>
          <w:lang w:val="sq-AL"/>
        </w:rPr>
        <w:t>amarrësi zhdëmton Bankën sipas n</w:t>
      </w:r>
      <w:r w:rsidRPr="000B35B4">
        <w:rPr>
          <w:lang w:val="sq-AL"/>
        </w:rPr>
        <w:t>enit 1.05B.</w:t>
      </w:r>
    </w:p>
    <w:p w:rsidR="00FA02D4" w:rsidRPr="000B35B4" w:rsidRDefault="00EB0627" w:rsidP="0009249C">
      <w:pPr>
        <w:pStyle w:val="Paragrafi"/>
        <w:rPr>
          <w:lang w:val="sq-AL"/>
        </w:rPr>
      </w:pPr>
      <w:bookmarkStart w:id="121" w:name="_Ref78027180"/>
      <w:bookmarkStart w:id="122" w:name="_Toc78184736"/>
      <w:bookmarkStart w:id="123" w:name="_Toc85739359"/>
      <w:r w:rsidRPr="000B35B4">
        <w:rPr>
          <w:lang w:val="sq-AL"/>
        </w:rPr>
        <w:t xml:space="preserve">1.06C(2) </w:t>
      </w:r>
      <w:r w:rsidR="00FA02D4" w:rsidRPr="000B35B4">
        <w:rPr>
          <w:lang w:val="sq-AL"/>
        </w:rPr>
        <w:t xml:space="preserve">Anulimi </w:t>
      </w:r>
      <w:bookmarkEnd w:id="121"/>
      <w:bookmarkEnd w:id="122"/>
      <w:bookmarkEnd w:id="123"/>
    </w:p>
    <w:p w:rsidR="00FA02D4" w:rsidRPr="000B35B4" w:rsidRDefault="006E3DBB" w:rsidP="0009249C">
      <w:pPr>
        <w:pStyle w:val="Paragrafi"/>
        <w:rPr>
          <w:lang w:val="sq-AL"/>
        </w:rPr>
      </w:pPr>
      <w:r w:rsidRPr="000B35B4">
        <w:rPr>
          <w:lang w:val="sq-AL"/>
        </w:rPr>
        <w:t>Në pajtim me n</w:t>
      </w:r>
      <w:r w:rsidR="00FA02D4" w:rsidRPr="000B35B4">
        <w:rPr>
          <w:lang w:val="sq-AL"/>
        </w:rPr>
        <w:t xml:space="preserve">enin 1.06A, nëse Huamarrësi anulon: </w:t>
      </w:r>
    </w:p>
    <w:p w:rsidR="00FA02D4" w:rsidRPr="000B35B4" w:rsidRDefault="00EB0627" w:rsidP="0009249C">
      <w:pPr>
        <w:pStyle w:val="Paragrafi"/>
        <w:rPr>
          <w:lang w:val="sq-AL"/>
        </w:rPr>
      </w:pPr>
      <w:r w:rsidRPr="000B35B4">
        <w:rPr>
          <w:lang w:val="sq-AL"/>
        </w:rPr>
        <w:t xml:space="preserve">i) </w:t>
      </w:r>
      <w:r w:rsidR="006E3DBB" w:rsidRPr="000B35B4">
        <w:rPr>
          <w:lang w:val="sq-AL"/>
        </w:rPr>
        <w:t xml:space="preserve">Një </w:t>
      </w:r>
      <w:r w:rsidR="00957C73" w:rsidRPr="000B35B4">
        <w:rPr>
          <w:lang w:val="sq-AL"/>
        </w:rPr>
        <w:t>transh të njoftuar me normë fikse</w:t>
      </w:r>
      <w:r w:rsidR="006E3DBB" w:rsidRPr="000B35B4">
        <w:rPr>
          <w:lang w:val="sq-AL"/>
        </w:rPr>
        <w:t>, ai zhdëmton Bankën sipas n</w:t>
      </w:r>
      <w:r w:rsidR="00FA02D4" w:rsidRPr="000B35B4">
        <w:rPr>
          <w:lang w:val="sq-AL"/>
        </w:rPr>
        <w:t xml:space="preserve">enit 4.02B; </w:t>
      </w:r>
    </w:p>
    <w:p w:rsidR="00FA02D4" w:rsidRPr="000B35B4" w:rsidRDefault="00EB0627" w:rsidP="0009249C">
      <w:pPr>
        <w:pStyle w:val="Paragrafi"/>
        <w:rPr>
          <w:lang w:val="sq-AL"/>
        </w:rPr>
      </w:pPr>
      <w:r w:rsidRPr="000B35B4">
        <w:rPr>
          <w:lang w:val="sq-AL"/>
        </w:rPr>
        <w:t xml:space="preserve">ii) </w:t>
      </w:r>
      <w:r w:rsidR="006E3DBB" w:rsidRPr="000B35B4">
        <w:rPr>
          <w:lang w:val="sq-AL"/>
        </w:rPr>
        <w:t xml:space="preserve">Një </w:t>
      </w:r>
      <w:r w:rsidR="00957C73" w:rsidRPr="000B35B4">
        <w:rPr>
          <w:lang w:val="sq-AL"/>
        </w:rPr>
        <w:t xml:space="preserve">transh të njoftuar me normë të ndryshueshme </w:t>
      </w:r>
      <w:r w:rsidR="00FA02D4" w:rsidRPr="000B35B4">
        <w:rPr>
          <w:lang w:val="sq-AL"/>
        </w:rPr>
        <w:t xml:space="preserve">ose një pjesë e </w:t>
      </w:r>
      <w:r w:rsidR="00957C73" w:rsidRPr="000B35B4">
        <w:rPr>
          <w:lang w:val="sq-AL"/>
        </w:rPr>
        <w:t xml:space="preserve">kredisë </w:t>
      </w:r>
      <w:r w:rsidR="0012429A" w:rsidRPr="000B35B4">
        <w:rPr>
          <w:lang w:val="sq-AL"/>
        </w:rPr>
        <w:t>e ndryshme nga një t</w:t>
      </w:r>
      <w:r w:rsidR="006E3DBB" w:rsidRPr="000B35B4">
        <w:rPr>
          <w:lang w:val="sq-AL"/>
        </w:rPr>
        <w:t>ransh i n</w:t>
      </w:r>
      <w:r w:rsidR="00FA02D4" w:rsidRPr="000B35B4">
        <w:rPr>
          <w:lang w:val="sq-AL"/>
        </w:rPr>
        <w:t xml:space="preserve">joftuar, nuk paguhet asnjë zhdëmtim. </w:t>
      </w:r>
    </w:p>
    <w:p w:rsidR="00FA02D4" w:rsidRPr="000B35B4" w:rsidRDefault="00FA02D4" w:rsidP="0009249C">
      <w:pPr>
        <w:pStyle w:val="Paragrafi"/>
        <w:rPr>
          <w:lang w:val="sq-AL"/>
        </w:rPr>
      </w:pPr>
      <w:r w:rsidRPr="000B35B4">
        <w:rPr>
          <w:lang w:val="sq-AL"/>
        </w:rPr>
        <w:t>N</w:t>
      </w:r>
      <w:r w:rsidR="006E3DBB" w:rsidRPr="000B35B4">
        <w:rPr>
          <w:lang w:val="sq-AL"/>
        </w:rPr>
        <w:t xml:space="preserve">ëse Banka anulon një </w:t>
      </w:r>
      <w:r w:rsidR="00957C73" w:rsidRPr="000B35B4">
        <w:rPr>
          <w:lang w:val="sq-AL"/>
        </w:rPr>
        <w:t xml:space="preserve">transh </w:t>
      </w:r>
      <w:r w:rsidR="006E3DBB" w:rsidRPr="000B35B4">
        <w:rPr>
          <w:lang w:val="sq-AL"/>
        </w:rPr>
        <w:t>të n</w:t>
      </w:r>
      <w:r w:rsidRPr="000B35B4">
        <w:rPr>
          <w:lang w:val="sq-AL"/>
        </w:rPr>
        <w:t xml:space="preserve">joftuar me </w:t>
      </w:r>
      <w:r w:rsidR="00957C73" w:rsidRPr="000B35B4">
        <w:rPr>
          <w:lang w:val="sq-AL"/>
        </w:rPr>
        <w:t xml:space="preserve">normë fikse </w:t>
      </w:r>
      <w:r w:rsidRPr="000B35B4">
        <w:rPr>
          <w:lang w:val="sq-AL"/>
        </w:rPr>
        <w:t xml:space="preserve">pas një </w:t>
      </w:r>
      <w:r w:rsidR="006E3DBB" w:rsidRPr="000B35B4">
        <w:rPr>
          <w:lang w:val="sq-AL"/>
        </w:rPr>
        <w:t xml:space="preserve">ngjarjeje parapagese </w:t>
      </w:r>
      <w:r w:rsidRPr="000B35B4">
        <w:rPr>
          <w:lang w:val="sq-AL"/>
        </w:rPr>
        <w:t>të</w:t>
      </w:r>
      <w:r w:rsidR="006E3DBB" w:rsidRPr="000B35B4">
        <w:rPr>
          <w:lang w:val="sq-AL"/>
        </w:rPr>
        <w:t xml:space="preserve"> zhdëmtueshme ose në pajtim me n</w:t>
      </w:r>
      <w:r w:rsidRPr="000B35B4">
        <w:rPr>
          <w:lang w:val="sq-AL"/>
        </w:rPr>
        <w:t>enin 1.05C, Hu</w:t>
      </w:r>
      <w:r w:rsidR="006E3DBB" w:rsidRPr="000B35B4">
        <w:rPr>
          <w:lang w:val="sq-AL"/>
        </w:rPr>
        <w:t>amarrësi zhdëmton Bankën sipas n</w:t>
      </w:r>
      <w:r w:rsidRPr="000B35B4">
        <w:rPr>
          <w:lang w:val="sq-AL"/>
        </w:rPr>
        <w:t>enit 4.02B. N</w:t>
      </w:r>
      <w:r w:rsidR="006E3DBB" w:rsidRPr="000B35B4">
        <w:rPr>
          <w:lang w:val="sq-AL"/>
        </w:rPr>
        <w:t xml:space="preserve">ëse Banka anulon një </w:t>
      </w:r>
      <w:r w:rsidR="00957C73" w:rsidRPr="000B35B4">
        <w:rPr>
          <w:lang w:val="sq-AL"/>
        </w:rPr>
        <w:t xml:space="preserve">transh </w:t>
      </w:r>
      <w:r w:rsidR="006E3DBB" w:rsidRPr="000B35B4">
        <w:rPr>
          <w:lang w:val="sq-AL"/>
        </w:rPr>
        <w:t>të n</w:t>
      </w:r>
      <w:r w:rsidRPr="000B35B4">
        <w:rPr>
          <w:lang w:val="sq-AL"/>
        </w:rPr>
        <w:t>joftuar pas një ngjarje</w:t>
      </w:r>
      <w:r w:rsidR="006E3DBB" w:rsidRPr="000B35B4">
        <w:rPr>
          <w:lang w:val="sq-AL"/>
        </w:rPr>
        <w:t>je të përmendur në n</w:t>
      </w:r>
      <w:r w:rsidRPr="000B35B4">
        <w:rPr>
          <w:lang w:val="sq-AL"/>
        </w:rPr>
        <w:t>enet 10.01 ose 10.02, Hu</w:t>
      </w:r>
      <w:r w:rsidR="006E3DBB" w:rsidRPr="000B35B4">
        <w:rPr>
          <w:lang w:val="sq-AL"/>
        </w:rPr>
        <w:t>amarrësi zhdëmton Bankën sipas n</w:t>
      </w:r>
      <w:r w:rsidRPr="000B35B4">
        <w:rPr>
          <w:lang w:val="sq-AL"/>
        </w:rPr>
        <w:t xml:space="preserve">enit 10.03. Përveç këtyre rasteve, asnjë zhdëmtim nuk paguhet pas anulimit të një </w:t>
      </w:r>
      <w:r w:rsidR="00957C73" w:rsidRPr="000B35B4">
        <w:rPr>
          <w:lang w:val="sq-AL"/>
        </w:rPr>
        <w:t xml:space="preserve">transhi </w:t>
      </w:r>
      <w:r w:rsidRPr="000B35B4">
        <w:rPr>
          <w:lang w:val="sq-AL"/>
        </w:rPr>
        <w:t xml:space="preserve">nga Banka. </w:t>
      </w:r>
    </w:p>
    <w:p w:rsidR="00FA02D4" w:rsidRPr="000B35B4" w:rsidRDefault="00FA02D4" w:rsidP="0009249C">
      <w:pPr>
        <w:pStyle w:val="Paragrafi"/>
        <w:rPr>
          <w:lang w:val="sq-AL"/>
        </w:rPr>
      </w:pPr>
      <w:r w:rsidRPr="000B35B4">
        <w:rPr>
          <w:lang w:val="sq-AL"/>
        </w:rPr>
        <w:t>Një zhdëmtim llogaritet mbi bazën që shuma e anuluar konsiderohet të jetë l</w:t>
      </w:r>
      <w:r w:rsidR="00AA6FCC">
        <w:rPr>
          <w:lang w:val="sq-AL"/>
        </w:rPr>
        <w:t>i</w:t>
      </w:r>
      <w:r w:rsidRPr="000B35B4">
        <w:rPr>
          <w:lang w:val="sq-AL"/>
        </w:rPr>
        <w:t xml:space="preserve">vruar dhe shlyer në </w:t>
      </w:r>
      <w:r w:rsidR="006E3DBB" w:rsidRPr="000B35B4">
        <w:rPr>
          <w:lang w:val="sq-AL"/>
        </w:rPr>
        <w:t xml:space="preserve">datën e planifikuar të </w:t>
      </w:r>
      <w:r w:rsidR="001F3340" w:rsidRPr="000B35B4">
        <w:rPr>
          <w:lang w:val="sq-AL"/>
        </w:rPr>
        <w:t>livrimi</w:t>
      </w:r>
      <w:r w:rsidR="006E3DBB" w:rsidRPr="000B35B4">
        <w:rPr>
          <w:lang w:val="sq-AL"/>
        </w:rPr>
        <w:t>t</w:t>
      </w:r>
      <w:r w:rsidR="0012429A" w:rsidRPr="000B35B4">
        <w:rPr>
          <w:lang w:val="sq-AL"/>
        </w:rPr>
        <w:t>, ose</w:t>
      </w:r>
      <w:r w:rsidRPr="000B35B4">
        <w:rPr>
          <w:lang w:val="sq-AL"/>
        </w:rPr>
        <w:t xml:space="preserve"> në masën që l</w:t>
      </w:r>
      <w:r w:rsidR="001F3340" w:rsidRPr="000B35B4">
        <w:rPr>
          <w:lang w:val="sq-AL"/>
        </w:rPr>
        <w:t>ivrimi i t</w:t>
      </w:r>
      <w:r w:rsidRPr="000B35B4">
        <w:rPr>
          <w:lang w:val="sq-AL"/>
        </w:rPr>
        <w:t>ranshit fa</w:t>
      </w:r>
      <w:r w:rsidR="001F3340" w:rsidRPr="000B35B4">
        <w:rPr>
          <w:lang w:val="sq-AL"/>
        </w:rPr>
        <w:t>ktikisht shtyhet ose pezullohet</w:t>
      </w:r>
      <w:r w:rsidRPr="000B35B4">
        <w:rPr>
          <w:lang w:val="sq-AL"/>
        </w:rPr>
        <w:t xml:space="preserve"> në datën e njoftimit të anulimit. </w:t>
      </w:r>
    </w:p>
    <w:p w:rsidR="00FA02D4" w:rsidRPr="000B35B4" w:rsidRDefault="00EB0627" w:rsidP="0009249C">
      <w:pPr>
        <w:pStyle w:val="Paragrafi"/>
        <w:rPr>
          <w:lang w:val="sq-AL"/>
        </w:rPr>
      </w:pPr>
      <w:bookmarkStart w:id="124" w:name="a105"/>
      <w:bookmarkStart w:id="125" w:name="_Toc48025162"/>
      <w:bookmarkStart w:id="126" w:name="_Toc48380667"/>
      <w:bookmarkStart w:id="127" w:name="_Toc51481117"/>
      <w:bookmarkStart w:id="128" w:name="_Toc51481337"/>
      <w:bookmarkStart w:id="129" w:name="_Toc51647522"/>
      <w:bookmarkStart w:id="130" w:name="_Toc51648384"/>
      <w:bookmarkStart w:id="131" w:name="_Toc51733811"/>
      <w:bookmarkStart w:id="132" w:name="_Toc57456438"/>
      <w:bookmarkStart w:id="133" w:name="_Toc57456600"/>
      <w:bookmarkStart w:id="134" w:name="_Toc57456923"/>
      <w:bookmarkStart w:id="135" w:name="_Ref76964650"/>
      <w:bookmarkStart w:id="136" w:name="_Ref76964668"/>
      <w:bookmarkStart w:id="137" w:name="_Toc77852588"/>
      <w:bookmarkStart w:id="138" w:name="_Toc78184738"/>
      <w:bookmarkStart w:id="139" w:name="_Toc78185000"/>
      <w:bookmarkStart w:id="140" w:name="_Toc79496160"/>
      <w:bookmarkStart w:id="141" w:name="_Toc85739361"/>
      <w:r w:rsidRPr="000B35B4">
        <w:rPr>
          <w:lang w:val="sq-AL"/>
        </w:rPr>
        <w:t xml:space="preserve">1.07 </w:t>
      </w:r>
      <w:r w:rsidR="001F3340" w:rsidRPr="000B35B4">
        <w:rPr>
          <w:lang w:val="sq-AL"/>
        </w:rPr>
        <w:t>Anulimi pas skadimit të k</w:t>
      </w:r>
      <w:r w:rsidR="00FA02D4" w:rsidRPr="000B35B4">
        <w:rPr>
          <w:lang w:val="sq-AL"/>
        </w:rPr>
        <w:t xml:space="preserve">redisë </w:t>
      </w:r>
    </w:p>
    <w:p w:rsidR="00FA02D4" w:rsidRPr="000B35B4" w:rsidRDefault="00FA02D4" w:rsidP="0009249C">
      <w:pPr>
        <w:pStyle w:val="Paragrafi"/>
        <w:rPr>
          <w:lang w:val="sq-AL"/>
        </w:rPr>
      </w:pPr>
      <w:r w:rsidRPr="000B35B4">
        <w:rPr>
          <w:lang w:val="sq-AL"/>
        </w:rPr>
        <w:t>Çdo moment pas skadimit të një periudhe prej 4 (katër) muaj p</w:t>
      </w:r>
      <w:r w:rsidR="006E3DBB" w:rsidRPr="000B35B4">
        <w:rPr>
          <w:lang w:val="sq-AL"/>
        </w:rPr>
        <w:t>as datës përfundimtare të d</w:t>
      </w:r>
      <w:r w:rsidRPr="000B35B4">
        <w:rPr>
          <w:lang w:val="sq-AL"/>
        </w:rPr>
        <w:t xml:space="preserve">isponibilitetit, Banka, me njoftim drejtuar </w:t>
      </w:r>
      <w:r w:rsidR="000B5C29" w:rsidRPr="000B35B4">
        <w:rPr>
          <w:lang w:val="sq-AL"/>
        </w:rPr>
        <w:t xml:space="preserve">Huamarrësit </w:t>
      </w:r>
      <w:r w:rsidRPr="000B35B4">
        <w:rPr>
          <w:lang w:val="sq-AL"/>
        </w:rPr>
        <w:t>dhe pa asnjë detyrim për asnjë palë, mund të anu</w:t>
      </w:r>
      <w:r w:rsidR="0012429A" w:rsidRPr="000B35B4">
        <w:rPr>
          <w:lang w:val="sq-AL"/>
        </w:rPr>
        <w:t>lojë pjesën e k</w:t>
      </w:r>
      <w:r w:rsidRPr="000B35B4">
        <w:rPr>
          <w:lang w:val="sq-AL"/>
        </w:rPr>
        <w:t>redisë në lidhje me të cilën nuk është bërë asnj</w:t>
      </w:r>
      <w:r w:rsidR="006E3DBB" w:rsidRPr="000B35B4">
        <w:rPr>
          <w:lang w:val="sq-AL"/>
        </w:rPr>
        <w:t xml:space="preserve">ë </w:t>
      </w:r>
      <w:r w:rsidR="001F3340" w:rsidRPr="000B35B4">
        <w:rPr>
          <w:lang w:val="sq-AL"/>
        </w:rPr>
        <w:t xml:space="preserve">kërkesë livrimi </w:t>
      </w:r>
      <w:r w:rsidR="006E3DBB" w:rsidRPr="000B35B4">
        <w:rPr>
          <w:lang w:val="sq-AL"/>
        </w:rPr>
        <w:t>në pajtim me n</w:t>
      </w:r>
      <w:r w:rsidRPr="000B35B4">
        <w:rPr>
          <w:lang w:val="sq-AL"/>
        </w:rPr>
        <w:t xml:space="preserve">enin 1.02B. </w:t>
      </w:r>
    </w:p>
    <w:p w:rsidR="00FA02D4" w:rsidRPr="000B35B4" w:rsidRDefault="00EB0627" w:rsidP="0009249C">
      <w:pPr>
        <w:pStyle w:val="Paragrafi"/>
        <w:rPr>
          <w:lang w:val="sq-AL"/>
        </w:rPr>
      </w:pPr>
      <w:r w:rsidRPr="000B35B4">
        <w:rPr>
          <w:lang w:val="sq-AL"/>
        </w:rPr>
        <w:t xml:space="preserve">1.08 </w:t>
      </w:r>
      <w:r w:rsidR="00FA02D4" w:rsidRPr="000B35B4">
        <w:rPr>
          <w:lang w:val="sq-AL"/>
        </w:rPr>
        <w:t>Shumat e kërkueshme</w:t>
      </w:r>
      <w:r w:rsidRPr="000B35B4">
        <w:rPr>
          <w:lang w:val="sq-AL"/>
        </w:rPr>
        <w:t xml:space="preserve"> sipas n</w:t>
      </w:r>
      <w:r w:rsidR="00FA02D4" w:rsidRPr="000B35B4">
        <w:rPr>
          <w:lang w:val="sq-AL"/>
        </w:rPr>
        <w:t xml:space="preserve">enit 1 </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rsidR="00FA02D4" w:rsidRPr="000B35B4" w:rsidRDefault="00FA02D4" w:rsidP="0009249C">
      <w:pPr>
        <w:pStyle w:val="Paragrafi"/>
        <w:rPr>
          <w:lang w:val="sq-AL"/>
        </w:rPr>
      </w:pPr>
      <w:r w:rsidRPr="000B35B4">
        <w:rPr>
          <w:lang w:val="sq-AL"/>
        </w:rPr>
        <w:t>Sh</w:t>
      </w:r>
      <w:r w:rsidR="006E3DBB" w:rsidRPr="000B35B4">
        <w:rPr>
          <w:lang w:val="sq-AL"/>
        </w:rPr>
        <w:t>umat e kërkueshme në pajtim me nenet 1.05 dhe 1.06 paguhen në e</w:t>
      </w:r>
      <w:r w:rsidRPr="000B35B4">
        <w:rPr>
          <w:lang w:val="sq-AL"/>
        </w:rPr>
        <w:t xml:space="preserve">uro. Ato paguhen brenda 7 (shtatë) ditëve nga marrja prej Huamarrësit të kërkesës së Bankës ose brenda një afati më të gjatë që përcaktohet në kërkesën e Bankës. </w:t>
      </w:r>
    </w:p>
    <w:p w:rsidR="00EB0627" w:rsidRPr="000B35B4" w:rsidRDefault="00EB0627" w:rsidP="0009249C">
      <w:pPr>
        <w:pStyle w:val="Paragrafi"/>
        <w:rPr>
          <w:lang w:val="sq-AL"/>
        </w:rPr>
      </w:pPr>
      <w:bookmarkStart w:id="142" w:name="_Toc48025163"/>
      <w:bookmarkStart w:id="143" w:name="_Toc48380668"/>
      <w:bookmarkStart w:id="144" w:name="_Toc51481118"/>
      <w:bookmarkStart w:id="145" w:name="_Toc51481338"/>
      <w:bookmarkStart w:id="146" w:name="_Toc51647523"/>
      <w:bookmarkStart w:id="147" w:name="_Toc51648385"/>
      <w:bookmarkStart w:id="148" w:name="_Toc51733812"/>
      <w:bookmarkStart w:id="149" w:name="_Toc57456439"/>
      <w:bookmarkStart w:id="150" w:name="_Toc57456601"/>
      <w:bookmarkStart w:id="151" w:name="_Toc57456924"/>
      <w:bookmarkStart w:id="152" w:name="_Toc77852589"/>
      <w:bookmarkStart w:id="153" w:name="_Toc77852943"/>
      <w:bookmarkStart w:id="154" w:name="_Toc78184739"/>
      <w:bookmarkStart w:id="155" w:name="_Toc78185001"/>
      <w:bookmarkStart w:id="156" w:name="_Toc79496161"/>
      <w:bookmarkStart w:id="157" w:name="_Toc78184740"/>
      <w:bookmarkStart w:id="158" w:name="_Toc78185002"/>
      <w:bookmarkStart w:id="159" w:name="_Toc79496162"/>
      <w:bookmarkStart w:id="160" w:name="_Toc179113726"/>
      <w:bookmarkStart w:id="161" w:name="_Toc85739362"/>
      <w:bookmarkEnd w:id="152"/>
      <w:bookmarkEnd w:id="153"/>
      <w:bookmarkEnd w:id="154"/>
      <w:bookmarkEnd w:id="155"/>
      <w:bookmarkEnd w:id="156"/>
      <w:bookmarkEnd w:id="160"/>
    </w:p>
    <w:p w:rsidR="00EB0627" w:rsidRPr="000B35B4" w:rsidRDefault="00EB0627" w:rsidP="0009249C">
      <w:pPr>
        <w:pStyle w:val="NeniNr"/>
        <w:rPr>
          <w:lang w:val="sq-AL"/>
        </w:rPr>
      </w:pPr>
      <w:r w:rsidRPr="000B35B4">
        <w:rPr>
          <w:lang w:val="sq-AL"/>
        </w:rPr>
        <w:t xml:space="preserve">Neni 2 </w:t>
      </w:r>
    </w:p>
    <w:p w:rsidR="00FA02D4" w:rsidRPr="000B35B4" w:rsidRDefault="00FA02D4" w:rsidP="0009249C">
      <w:pPr>
        <w:pStyle w:val="NeniTitull"/>
        <w:rPr>
          <w:lang w:val="sq-AL"/>
        </w:rPr>
      </w:pPr>
      <w:r w:rsidRPr="000B35B4">
        <w:rPr>
          <w:lang w:val="sq-AL"/>
        </w:rPr>
        <w:t xml:space="preserve">Huaja </w:t>
      </w:r>
      <w:bookmarkEnd w:id="142"/>
      <w:bookmarkEnd w:id="143"/>
      <w:bookmarkEnd w:id="144"/>
      <w:bookmarkEnd w:id="145"/>
      <w:bookmarkEnd w:id="146"/>
      <w:bookmarkEnd w:id="147"/>
      <w:bookmarkEnd w:id="148"/>
      <w:bookmarkEnd w:id="149"/>
      <w:bookmarkEnd w:id="150"/>
      <w:bookmarkEnd w:id="151"/>
      <w:bookmarkEnd w:id="157"/>
      <w:bookmarkEnd w:id="158"/>
      <w:bookmarkEnd w:id="159"/>
      <w:bookmarkEnd w:id="161"/>
    </w:p>
    <w:p w:rsidR="00EB0627" w:rsidRPr="000B35B4" w:rsidRDefault="00EB0627" w:rsidP="0009249C">
      <w:pPr>
        <w:pStyle w:val="Paragrafi"/>
        <w:rPr>
          <w:lang w:val="sq-AL"/>
        </w:rPr>
      </w:pPr>
    </w:p>
    <w:p w:rsidR="00FA02D4" w:rsidRPr="000B35B4" w:rsidRDefault="00EB0627" w:rsidP="0009249C">
      <w:pPr>
        <w:pStyle w:val="Paragrafi"/>
        <w:rPr>
          <w:lang w:val="sq-AL"/>
        </w:rPr>
      </w:pPr>
      <w:bookmarkStart w:id="162" w:name="_Toc48025164"/>
      <w:bookmarkStart w:id="163" w:name="_Toc48380669"/>
      <w:bookmarkStart w:id="164" w:name="_Toc51481119"/>
      <w:bookmarkStart w:id="165" w:name="_Toc51481339"/>
      <w:bookmarkStart w:id="166" w:name="_Toc51647524"/>
      <w:bookmarkStart w:id="167" w:name="_Toc51648386"/>
      <w:bookmarkStart w:id="168" w:name="_Toc51733813"/>
      <w:bookmarkStart w:id="169" w:name="_Toc57456440"/>
      <w:bookmarkStart w:id="170" w:name="_Toc57456602"/>
      <w:bookmarkStart w:id="171" w:name="_Toc57456925"/>
      <w:bookmarkStart w:id="172" w:name="_Toc77852590"/>
      <w:bookmarkStart w:id="173" w:name="_Toc78184741"/>
      <w:bookmarkStart w:id="174" w:name="_Toc78185003"/>
      <w:bookmarkStart w:id="175" w:name="_Ref78198273"/>
      <w:bookmarkStart w:id="176" w:name="_Toc79496163"/>
      <w:bookmarkStart w:id="177" w:name="_Toc85739363"/>
      <w:bookmarkEnd w:id="124"/>
      <w:r w:rsidRPr="000B35B4">
        <w:rPr>
          <w:lang w:val="sq-AL"/>
        </w:rPr>
        <w:t xml:space="preserve">2.01 </w:t>
      </w:r>
      <w:r w:rsidR="00FA02D4" w:rsidRPr="000B35B4">
        <w:rPr>
          <w:lang w:val="sq-AL"/>
        </w:rPr>
        <w:t xml:space="preserve">Shuma </w:t>
      </w:r>
      <w:r w:rsidR="001F3340" w:rsidRPr="000B35B4">
        <w:rPr>
          <w:lang w:val="sq-AL"/>
        </w:rPr>
        <w:t>e huas</w:t>
      </w:r>
      <w:r w:rsidR="00FA02D4" w:rsidRPr="000B35B4">
        <w:rPr>
          <w:lang w:val="sq-AL"/>
        </w:rPr>
        <w:t xml:space="preserve"> </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rsidR="00FA02D4" w:rsidRPr="000B35B4" w:rsidRDefault="00FA02D4" w:rsidP="0009249C">
      <w:pPr>
        <w:pStyle w:val="Paragrafi"/>
        <w:rPr>
          <w:lang w:val="sq-AL"/>
        </w:rPr>
      </w:pPr>
      <w:r w:rsidRPr="000B35B4">
        <w:rPr>
          <w:lang w:val="sq-AL"/>
        </w:rPr>
        <w:t xml:space="preserve">Huaja përbëhet nga shumat e plota të </w:t>
      </w:r>
      <w:r w:rsidR="001F3340" w:rsidRPr="000B35B4">
        <w:rPr>
          <w:lang w:val="sq-AL"/>
        </w:rPr>
        <w:t xml:space="preserve">transheve </w:t>
      </w:r>
      <w:r w:rsidR="0012429A" w:rsidRPr="000B35B4">
        <w:rPr>
          <w:lang w:val="sq-AL"/>
        </w:rPr>
        <w:t>të li</w:t>
      </w:r>
      <w:r w:rsidRPr="000B35B4">
        <w:rPr>
          <w:lang w:val="sq-AL"/>
        </w:rPr>
        <w:t xml:space="preserve">vruara nga Banka sipas </w:t>
      </w:r>
      <w:r w:rsidR="001F3340" w:rsidRPr="000B35B4">
        <w:rPr>
          <w:lang w:val="sq-AL"/>
        </w:rPr>
        <w:t>kredisë</w:t>
      </w:r>
      <w:r w:rsidRPr="000B35B4">
        <w:rPr>
          <w:lang w:val="sq-AL"/>
        </w:rPr>
        <w:t>, që konf</w:t>
      </w:r>
      <w:r w:rsidR="006E3DBB" w:rsidRPr="000B35B4">
        <w:rPr>
          <w:lang w:val="sq-AL"/>
        </w:rPr>
        <w:t>irmohet nga Banka në pajtim me n</w:t>
      </w:r>
      <w:r w:rsidRPr="000B35B4">
        <w:rPr>
          <w:lang w:val="sq-AL"/>
        </w:rPr>
        <w:t xml:space="preserve">enin 2.03 </w:t>
      </w:r>
    </w:p>
    <w:p w:rsidR="00FA02D4" w:rsidRPr="000B35B4" w:rsidRDefault="00EB0627" w:rsidP="0009249C">
      <w:pPr>
        <w:pStyle w:val="Paragrafi"/>
        <w:rPr>
          <w:lang w:val="sq-AL"/>
        </w:rPr>
      </w:pPr>
      <w:bookmarkStart w:id="178" w:name="_Toc48025165"/>
      <w:bookmarkStart w:id="179" w:name="_Toc48380670"/>
      <w:bookmarkStart w:id="180" w:name="_Toc51481120"/>
      <w:bookmarkStart w:id="181" w:name="_Toc51481340"/>
      <w:bookmarkStart w:id="182" w:name="_Toc51647525"/>
      <w:bookmarkStart w:id="183" w:name="_Toc51648387"/>
      <w:bookmarkStart w:id="184" w:name="_Toc51733814"/>
      <w:bookmarkStart w:id="185" w:name="_Toc57456441"/>
      <w:bookmarkStart w:id="186" w:name="_Toc57456603"/>
      <w:bookmarkStart w:id="187" w:name="_Toc57456926"/>
      <w:bookmarkStart w:id="188" w:name="_Toc77852591"/>
      <w:bookmarkStart w:id="189" w:name="_Toc78184742"/>
      <w:bookmarkStart w:id="190" w:name="_Toc78185004"/>
      <w:bookmarkStart w:id="191" w:name="_Toc79496164"/>
      <w:bookmarkStart w:id="192" w:name="_Toc85739364"/>
      <w:r w:rsidRPr="000B35B4">
        <w:rPr>
          <w:lang w:val="sq-AL"/>
        </w:rPr>
        <w:t xml:space="preserve">2.02 </w:t>
      </w:r>
      <w:r w:rsidR="006E3DBB" w:rsidRPr="000B35B4">
        <w:rPr>
          <w:lang w:val="sq-AL"/>
        </w:rPr>
        <w:t>Monedha e s</w:t>
      </w:r>
      <w:r w:rsidR="00FA02D4" w:rsidRPr="000B35B4">
        <w:rPr>
          <w:lang w:val="sq-AL"/>
        </w:rPr>
        <w:t xml:space="preserve">hlyerjes, interesit dhe detyrimeve të tjera </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p w:rsidR="00FA02D4" w:rsidRPr="000B35B4" w:rsidRDefault="00FA02D4" w:rsidP="0009249C">
      <w:pPr>
        <w:pStyle w:val="Paragrafi"/>
        <w:rPr>
          <w:lang w:val="sq-AL"/>
        </w:rPr>
      </w:pPr>
      <w:r w:rsidRPr="000B35B4">
        <w:rPr>
          <w:lang w:val="sq-AL"/>
        </w:rPr>
        <w:t xml:space="preserve">Interesi, shlyerjet dhe detyrimet e tjera që paguhen në lidhje me çdo </w:t>
      </w:r>
      <w:r w:rsidR="001F3340" w:rsidRPr="000B35B4">
        <w:rPr>
          <w:lang w:val="sq-AL"/>
        </w:rPr>
        <w:t xml:space="preserve">transh </w:t>
      </w:r>
      <w:r w:rsidR="006E3DBB" w:rsidRPr="000B35B4">
        <w:rPr>
          <w:lang w:val="sq-AL"/>
        </w:rPr>
        <w:t>bëhen nga Huamarrësi në e</w:t>
      </w:r>
      <w:r w:rsidRPr="000B35B4">
        <w:rPr>
          <w:lang w:val="sq-AL"/>
        </w:rPr>
        <w:t xml:space="preserve">uro. </w:t>
      </w:r>
    </w:p>
    <w:p w:rsidR="00FA02D4" w:rsidRPr="000B35B4" w:rsidRDefault="00FA02D4" w:rsidP="0009249C">
      <w:pPr>
        <w:pStyle w:val="Paragrafi"/>
        <w:rPr>
          <w:lang w:val="sq-AL"/>
        </w:rPr>
      </w:pPr>
      <w:r w:rsidRPr="000B35B4">
        <w:rPr>
          <w:lang w:val="sq-AL"/>
        </w:rPr>
        <w:t>Çdo pagesë tjetër bëhet në monedhën</w:t>
      </w:r>
      <w:r w:rsidR="006E3DBB" w:rsidRPr="000B35B4">
        <w:rPr>
          <w:lang w:val="sq-AL"/>
        </w:rPr>
        <w:t xml:space="preserve"> e përcaktuar nga banka duke pas</w:t>
      </w:r>
      <w:r w:rsidRPr="000B35B4">
        <w:rPr>
          <w:lang w:val="sq-AL"/>
        </w:rPr>
        <w:t xml:space="preserve">ur parasysh monedhën e shpenzimeve që rimbursohen nëpërmjet pagesës. </w:t>
      </w:r>
    </w:p>
    <w:p w:rsidR="00FA02D4" w:rsidRPr="000B35B4" w:rsidRDefault="00EB0627" w:rsidP="0009249C">
      <w:pPr>
        <w:pStyle w:val="Paragrafi"/>
        <w:rPr>
          <w:lang w:val="sq-AL"/>
        </w:rPr>
      </w:pPr>
      <w:bookmarkStart w:id="193" w:name="_Toc48025167"/>
      <w:bookmarkStart w:id="194" w:name="_Toc48380672"/>
      <w:bookmarkStart w:id="195" w:name="_Toc51481122"/>
      <w:bookmarkStart w:id="196" w:name="_Toc51481342"/>
      <w:bookmarkStart w:id="197" w:name="_Toc51647527"/>
      <w:bookmarkStart w:id="198" w:name="_Toc51648389"/>
      <w:bookmarkStart w:id="199" w:name="_Toc51733816"/>
      <w:bookmarkStart w:id="200" w:name="_Toc57456443"/>
      <w:bookmarkStart w:id="201" w:name="_Toc57456605"/>
      <w:bookmarkStart w:id="202" w:name="_Toc57456928"/>
      <w:bookmarkStart w:id="203" w:name="_Toc77852593"/>
      <w:bookmarkStart w:id="204" w:name="_Toc78184744"/>
      <w:bookmarkStart w:id="205" w:name="_Toc78185006"/>
      <w:bookmarkStart w:id="206" w:name="_Ref78201016"/>
      <w:bookmarkStart w:id="207" w:name="_Toc79496166"/>
      <w:bookmarkStart w:id="208" w:name="_Toc85739366"/>
      <w:r w:rsidRPr="000B35B4">
        <w:rPr>
          <w:lang w:val="sq-AL"/>
        </w:rPr>
        <w:t xml:space="preserve">2.03 </w:t>
      </w:r>
      <w:r w:rsidR="00FA02D4" w:rsidRPr="000B35B4">
        <w:rPr>
          <w:lang w:val="sq-AL"/>
        </w:rPr>
        <w:t xml:space="preserve">Konfirmimi nga Banka </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p w:rsidR="00FA02D4" w:rsidRPr="000B35B4" w:rsidRDefault="001F3340" w:rsidP="0009249C">
      <w:pPr>
        <w:pStyle w:val="Paragrafi"/>
        <w:rPr>
          <w:lang w:val="sq-AL"/>
        </w:rPr>
      </w:pPr>
      <w:r w:rsidRPr="000B35B4">
        <w:rPr>
          <w:lang w:val="sq-AL"/>
        </w:rPr>
        <w:t>Brenda 10 (dhjetë) ditëve pas li</w:t>
      </w:r>
      <w:r w:rsidR="00FA02D4" w:rsidRPr="000B35B4">
        <w:rPr>
          <w:lang w:val="sq-AL"/>
        </w:rPr>
        <w:t>vrim</w:t>
      </w:r>
      <w:r w:rsidRPr="000B35B4">
        <w:rPr>
          <w:lang w:val="sq-AL"/>
        </w:rPr>
        <w:t>it të secilit t</w:t>
      </w:r>
      <w:r w:rsidR="00FA02D4" w:rsidRPr="000B35B4">
        <w:rPr>
          <w:lang w:val="sq-AL"/>
        </w:rPr>
        <w:t>ransh, Banka i dërgon Huamarrësit tabelën</w:t>
      </w:r>
      <w:r w:rsidR="006E3DBB" w:rsidRPr="000B35B4">
        <w:rPr>
          <w:lang w:val="sq-AL"/>
        </w:rPr>
        <w:t xml:space="preserve"> e amortizimit të përmendur në n</w:t>
      </w:r>
      <w:r w:rsidR="00FA02D4" w:rsidRPr="000B35B4">
        <w:rPr>
          <w:lang w:val="sq-AL"/>
        </w:rPr>
        <w:t xml:space="preserve">enin 4.01, sipas rastit, duke treguar datën e </w:t>
      </w:r>
      <w:r w:rsidRPr="000B35B4">
        <w:rPr>
          <w:lang w:val="sq-AL"/>
        </w:rPr>
        <w:t>livrimi</w:t>
      </w:r>
      <w:r w:rsidR="005F2876" w:rsidRPr="000B35B4">
        <w:rPr>
          <w:lang w:val="sq-AL"/>
        </w:rPr>
        <w:t>t, monedhën, shumën e li</w:t>
      </w:r>
      <w:r w:rsidR="00FA02D4" w:rsidRPr="000B35B4">
        <w:rPr>
          <w:lang w:val="sq-AL"/>
        </w:rPr>
        <w:t xml:space="preserve">vruar, termat e shlyerjes </w:t>
      </w:r>
      <w:r w:rsidRPr="000B35B4">
        <w:rPr>
          <w:lang w:val="sq-AL"/>
        </w:rPr>
        <w:t>dhe normën e interesit për atë t</w:t>
      </w:r>
      <w:r w:rsidR="00FA02D4" w:rsidRPr="000B35B4">
        <w:rPr>
          <w:lang w:val="sq-AL"/>
        </w:rPr>
        <w:t xml:space="preserve">ransh. </w:t>
      </w:r>
    </w:p>
    <w:p w:rsidR="00FA02D4" w:rsidRPr="000B35B4" w:rsidRDefault="00FA02D4" w:rsidP="0009249C">
      <w:pPr>
        <w:pStyle w:val="Paragrafi"/>
        <w:rPr>
          <w:lang w:val="sq-AL"/>
        </w:rPr>
      </w:pPr>
    </w:p>
    <w:p w:rsidR="00EB0627" w:rsidRPr="000B35B4" w:rsidRDefault="00EB0627" w:rsidP="005F2876">
      <w:pPr>
        <w:pStyle w:val="NeniNr"/>
        <w:rPr>
          <w:lang w:val="sq-AL"/>
        </w:rPr>
      </w:pPr>
      <w:bookmarkStart w:id="209" w:name="a301A"/>
      <w:bookmarkStart w:id="210" w:name="_Toc48025168"/>
      <w:bookmarkStart w:id="211" w:name="_Toc48380673"/>
      <w:bookmarkStart w:id="212" w:name="_Toc51481123"/>
      <w:bookmarkStart w:id="213" w:name="_Toc51481343"/>
      <w:bookmarkStart w:id="214" w:name="_Toc51647528"/>
      <w:bookmarkStart w:id="215" w:name="_Toc51648390"/>
      <w:bookmarkStart w:id="216" w:name="_Toc51733817"/>
      <w:bookmarkStart w:id="217" w:name="_Toc57456444"/>
      <w:bookmarkStart w:id="218" w:name="_Toc57456606"/>
      <w:bookmarkStart w:id="219" w:name="_Toc57456929"/>
      <w:bookmarkStart w:id="220" w:name="_Toc77852594"/>
      <w:bookmarkStart w:id="221" w:name="_Toc77852944"/>
      <w:bookmarkStart w:id="222" w:name="_Toc78184745"/>
      <w:bookmarkStart w:id="223" w:name="_Toc78185007"/>
      <w:bookmarkStart w:id="224" w:name="_Toc79496167"/>
      <w:bookmarkStart w:id="225" w:name="_Toc78184746"/>
      <w:bookmarkStart w:id="226" w:name="_Toc78185008"/>
      <w:bookmarkStart w:id="227" w:name="_Toc79496168"/>
      <w:bookmarkStart w:id="228" w:name="_Toc179113727"/>
      <w:bookmarkStart w:id="229" w:name="_Toc85739367"/>
      <w:bookmarkEnd w:id="220"/>
      <w:bookmarkEnd w:id="221"/>
      <w:bookmarkEnd w:id="222"/>
      <w:bookmarkEnd w:id="223"/>
      <w:bookmarkEnd w:id="224"/>
      <w:bookmarkEnd w:id="228"/>
      <w:r w:rsidRPr="000B35B4">
        <w:rPr>
          <w:lang w:val="sq-AL"/>
        </w:rPr>
        <w:t>Neni 3</w:t>
      </w:r>
    </w:p>
    <w:p w:rsidR="00FA02D4" w:rsidRPr="000B35B4" w:rsidRDefault="00FA02D4" w:rsidP="005F2876">
      <w:pPr>
        <w:pStyle w:val="NeniTitull"/>
        <w:rPr>
          <w:lang w:val="sq-AL"/>
        </w:rPr>
      </w:pPr>
      <w:r w:rsidRPr="000B35B4">
        <w:rPr>
          <w:lang w:val="sq-AL"/>
        </w:rPr>
        <w:t>Interes</w:t>
      </w:r>
      <w:bookmarkEnd w:id="210"/>
      <w:bookmarkEnd w:id="211"/>
      <w:bookmarkEnd w:id="212"/>
      <w:bookmarkEnd w:id="213"/>
      <w:bookmarkEnd w:id="214"/>
      <w:bookmarkEnd w:id="215"/>
      <w:bookmarkEnd w:id="216"/>
      <w:bookmarkEnd w:id="217"/>
      <w:bookmarkEnd w:id="218"/>
      <w:bookmarkEnd w:id="219"/>
      <w:bookmarkEnd w:id="225"/>
      <w:bookmarkEnd w:id="226"/>
      <w:bookmarkEnd w:id="227"/>
      <w:bookmarkEnd w:id="229"/>
      <w:r w:rsidRPr="000B35B4">
        <w:rPr>
          <w:lang w:val="sq-AL"/>
        </w:rPr>
        <w:t xml:space="preserve">i </w:t>
      </w:r>
    </w:p>
    <w:p w:rsidR="00EB0627" w:rsidRPr="000B35B4" w:rsidRDefault="00EB0627" w:rsidP="0009249C">
      <w:pPr>
        <w:pStyle w:val="Paragrafi"/>
        <w:rPr>
          <w:lang w:val="sq-AL"/>
        </w:rPr>
      </w:pPr>
      <w:bookmarkStart w:id="230" w:name="_Toc48025169"/>
      <w:bookmarkStart w:id="231" w:name="_Toc48380674"/>
      <w:bookmarkStart w:id="232" w:name="_Toc51481124"/>
      <w:bookmarkStart w:id="233" w:name="_Toc51481344"/>
      <w:bookmarkStart w:id="234" w:name="_Toc51647529"/>
      <w:bookmarkStart w:id="235" w:name="_Toc51648391"/>
      <w:bookmarkStart w:id="236" w:name="_Toc51733818"/>
      <w:bookmarkStart w:id="237" w:name="_Toc57456445"/>
      <w:bookmarkStart w:id="238" w:name="_Toc57456607"/>
      <w:bookmarkStart w:id="239" w:name="_Toc57456930"/>
      <w:bookmarkStart w:id="240" w:name="_Ref76962544"/>
      <w:bookmarkStart w:id="241" w:name="_Ref76964345"/>
      <w:bookmarkStart w:id="242" w:name="_Ref76964443"/>
      <w:bookmarkStart w:id="243" w:name="_Ref76964466"/>
      <w:bookmarkStart w:id="244" w:name="_Ref76965886"/>
      <w:bookmarkStart w:id="245" w:name="_Ref77591489"/>
      <w:bookmarkStart w:id="246" w:name="_Toc77852595"/>
      <w:bookmarkStart w:id="247" w:name="_Toc78184747"/>
      <w:bookmarkStart w:id="248" w:name="_Toc78185009"/>
      <w:bookmarkStart w:id="249" w:name="_Ref78198305"/>
      <w:bookmarkStart w:id="250" w:name="_Ref78200495"/>
      <w:bookmarkStart w:id="251" w:name="_Toc79496169"/>
      <w:bookmarkStart w:id="252" w:name="_Toc85739368"/>
    </w:p>
    <w:p w:rsidR="00FA02D4" w:rsidRPr="000B35B4" w:rsidRDefault="00EB0627" w:rsidP="0009249C">
      <w:pPr>
        <w:pStyle w:val="Paragrafi"/>
        <w:rPr>
          <w:lang w:val="sq-AL"/>
        </w:rPr>
      </w:pPr>
      <w:r w:rsidRPr="000B35B4">
        <w:rPr>
          <w:lang w:val="sq-AL"/>
        </w:rPr>
        <w:t xml:space="preserve">3.01 </w:t>
      </w:r>
      <w:r w:rsidR="00FA02D4" w:rsidRPr="000B35B4">
        <w:rPr>
          <w:lang w:val="sq-AL"/>
        </w:rPr>
        <w:t xml:space="preserve">Norma e interesit </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p w:rsidR="00FA02D4" w:rsidRPr="000B35B4" w:rsidRDefault="001F3340" w:rsidP="0009249C">
      <w:pPr>
        <w:pStyle w:val="Paragrafi"/>
        <w:rPr>
          <w:lang w:val="sq-AL"/>
        </w:rPr>
      </w:pPr>
      <w:r w:rsidRPr="000B35B4">
        <w:rPr>
          <w:lang w:val="sq-AL"/>
        </w:rPr>
        <w:t>Normat f</w:t>
      </w:r>
      <w:r w:rsidR="00FA02D4" w:rsidRPr="000B35B4">
        <w:rPr>
          <w:lang w:val="sq-AL"/>
        </w:rPr>
        <w:t xml:space="preserve">ikse dhe </w:t>
      </w:r>
      <w:r w:rsidR="00AA6FCC" w:rsidRPr="000B35B4">
        <w:rPr>
          <w:i/>
          <w:lang w:val="sq-AL"/>
        </w:rPr>
        <w:t>spread</w:t>
      </w:r>
      <w:r w:rsidR="00AA6FCC" w:rsidRPr="000B35B4">
        <w:rPr>
          <w:lang w:val="sq-AL"/>
        </w:rPr>
        <w:t xml:space="preserve"> </w:t>
      </w:r>
      <w:r w:rsidR="00FA02D4" w:rsidRPr="000B35B4">
        <w:rPr>
          <w:lang w:val="sq-AL"/>
        </w:rPr>
        <w:t>ofrohen për periudha jo më të shkurtra se 4 (katër) vjet ose, në mungesë të një shlyerje</w:t>
      </w:r>
      <w:r w:rsidR="005F2876" w:rsidRPr="000B35B4">
        <w:rPr>
          <w:lang w:val="sq-AL"/>
        </w:rPr>
        <w:t>je</w:t>
      </w:r>
      <w:r w:rsidR="00FA02D4" w:rsidRPr="000B35B4">
        <w:rPr>
          <w:lang w:val="sq-AL"/>
        </w:rPr>
        <w:t xml:space="preserve"> të principalit gjatë asaj periudhe, jo më pak se 3 (tre) vjet. </w:t>
      </w:r>
    </w:p>
    <w:p w:rsidR="00FA02D4" w:rsidRPr="000B35B4" w:rsidRDefault="00FA02D4" w:rsidP="0009249C">
      <w:pPr>
        <w:pStyle w:val="Paragrafi"/>
        <w:rPr>
          <w:lang w:val="sq-AL"/>
        </w:rPr>
      </w:pPr>
      <w:bookmarkStart w:id="253" w:name="_Toc48025170"/>
      <w:bookmarkStart w:id="254" w:name="_Toc48380675"/>
      <w:bookmarkStart w:id="255" w:name="_Toc51481125"/>
      <w:bookmarkStart w:id="256" w:name="_Toc51481345"/>
      <w:bookmarkStart w:id="257" w:name="_Ref76962546"/>
      <w:bookmarkStart w:id="258" w:name="_Ref76965888"/>
      <w:bookmarkStart w:id="259" w:name="_Ref78026165"/>
      <w:bookmarkStart w:id="260" w:name="_Ref78026182"/>
      <w:bookmarkStart w:id="261" w:name="_Toc78184748"/>
      <w:bookmarkStart w:id="262" w:name="_Ref78198247"/>
      <w:bookmarkStart w:id="263" w:name="_Ref78202307"/>
      <w:bookmarkStart w:id="264" w:name="_Toc85739369"/>
      <w:bookmarkEnd w:id="209"/>
      <w:r w:rsidRPr="000B35B4">
        <w:rPr>
          <w:lang w:val="sq-AL"/>
        </w:rPr>
        <w:t>3.01A</w:t>
      </w:r>
      <w:r w:rsidRPr="000B35B4">
        <w:rPr>
          <w:lang w:val="sq-AL"/>
        </w:rPr>
        <w:tab/>
        <w:t xml:space="preserve">Transhet </w:t>
      </w:r>
      <w:r w:rsidR="001F3340" w:rsidRPr="000B35B4">
        <w:rPr>
          <w:lang w:val="sq-AL"/>
        </w:rPr>
        <w:t xml:space="preserve">me normë fikse </w:t>
      </w:r>
      <w:bookmarkEnd w:id="253"/>
      <w:bookmarkEnd w:id="254"/>
      <w:bookmarkEnd w:id="255"/>
      <w:bookmarkEnd w:id="256"/>
      <w:bookmarkEnd w:id="257"/>
      <w:bookmarkEnd w:id="258"/>
      <w:bookmarkEnd w:id="259"/>
      <w:bookmarkEnd w:id="260"/>
      <w:bookmarkEnd w:id="261"/>
      <w:bookmarkEnd w:id="262"/>
      <w:bookmarkEnd w:id="263"/>
      <w:bookmarkEnd w:id="264"/>
    </w:p>
    <w:p w:rsidR="00FA02D4" w:rsidRPr="000B35B4" w:rsidRDefault="00FA02D4" w:rsidP="0009249C">
      <w:pPr>
        <w:pStyle w:val="Paragrafi"/>
        <w:rPr>
          <w:lang w:val="sq-AL"/>
        </w:rPr>
      </w:pPr>
      <w:r w:rsidRPr="000B35B4">
        <w:rPr>
          <w:lang w:val="sq-AL"/>
        </w:rPr>
        <w:t xml:space="preserve">Huamarrësi paguan interes për </w:t>
      </w:r>
      <w:r w:rsidR="001F3340" w:rsidRPr="000B35B4">
        <w:rPr>
          <w:lang w:val="sq-AL"/>
        </w:rPr>
        <w:t>balancën e mbetur për çdo t</w:t>
      </w:r>
      <w:r w:rsidRPr="000B35B4">
        <w:rPr>
          <w:lang w:val="sq-AL"/>
        </w:rPr>
        <w:t xml:space="preserve">ransh me normë fikse në çdo tre muaj, dy herë në vit ose çdo vit në fund të periudhës në </w:t>
      </w:r>
      <w:r w:rsidR="006E3DBB" w:rsidRPr="000B35B4">
        <w:rPr>
          <w:lang w:val="sq-AL"/>
        </w:rPr>
        <w:t>datat përkatëse të pagesës</w:t>
      </w:r>
      <w:r w:rsidRPr="000B35B4">
        <w:rPr>
          <w:lang w:val="sq-AL"/>
        </w:rPr>
        <w:t xml:space="preserve">, që përcaktohet në </w:t>
      </w:r>
      <w:r w:rsidR="001F3340" w:rsidRPr="000B35B4">
        <w:rPr>
          <w:lang w:val="sq-AL"/>
        </w:rPr>
        <w:t>njoftimin e livrimit</w:t>
      </w:r>
      <w:r w:rsidR="006E3DBB" w:rsidRPr="000B35B4">
        <w:rPr>
          <w:lang w:val="sq-AL"/>
        </w:rPr>
        <w:t>, duke filluar në datën e parë të tillë të p</w:t>
      </w:r>
      <w:r w:rsidRPr="000B35B4">
        <w:rPr>
          <w:lang w:val="sq-AL"/>
        </w:rPr>
        <w:t>agesës pas datës në të cilën ë</w:t>
      </w:r>
      <w:r w:rsidR="001F3340" w:rsidRPr="000B35B4">
        <w:rPr>
          <w:lang w:val="sq-AL"/>
        </w:rPr>
        <w:t>shtë bërë li</w:t>
      </w:r>
      <w:r w:rsidRPr="000B35B4">
        <w:rPr>
          <w:lang w:val="sq-AL"/>
        </w:rPr>
        <w:t xml:space="preserve">vrimi i </w:t>
      </w:r>
      <w:r w:rsidR="001F3340" w:rsidRPr="000B35B4">
        <w:rPr>
          <w:lang w:val="sq-AL"/>
        </w:rPr>
        <w:t>transhit</w:t>
      </w:r>
      <w:r w:rsidRPr="000B35B4">
        <w:rPr>
          <w:lang w:val="sq-AL"/>
        </w:rPr>
        <w:t>. Nëse periudha nga data në</w:t>
      </w:r>
      <w:r w:rsidR="006E3DBB" w:rsidRPr="000B35B4">
        <w:rPr>
          <w:lang w:val="sq-AL"/>
        </w:rPr>
        <w:t xml:space="preserve"> të cilën është bërë </w:t>
      </w:r>
      <w:r w:rsidR="001F3340" w:rsidRPr="000B35B4">
        <w:rPr>
          <w:lang w:val="sq-AL"/>
        </w:rPr>
        <w:t>livrimi</w:t>
      </w:r>
      <w:r w:rsidR="006E3DBB" w:rsidRPr="000B35B4">
        <w:rPr>
          <w:lang w:val="sq-AL"/>
        </w:rPr>
        <w:t xml:space="preserve"> te data e parë e p</w:t>
      </w:r>
      <w:r w:rsidRPr="000B35B4">
        <w:rPr>
          <w:lang w:val="sq-AL"/>
        </w:rPr>
        <w:t xml:space="preserve">agesës është 15 ditë ose më pak, pagesa e interesit të mbledhur gjatë </w:t>
      </w:r>
      <w:r w:rsidR="006E3DBB" w:rsidRPr="000B35B4">
        <w:rPr>
          <w:lang w:val="sq-AL"/>
        </w:rPr>
        <w:t>kësaj periudhe shtyhet deri në datën pasuese të p</w:t>
      </w:r>
      <w:r w:rsidRPr="000B35B4">
        <w:rPr>
          <w:lang w:val="sq-AL"/>
        </w:rPr>
        <w:t xml:space="preserve">agesës. </w:t>
      </w:r>
    </w:p>
    <w:p w:rsidR="00FA02D4" w:rsidRPr="000B35B4" w:rsidRDefault="00FA02D4" w:rsidP="0009249C">
      <w:pPr>
        <w:pStyle w:val="Paragrafi"/>
        <w:rPr>
          <w:lang w:val="sq-AL"/>
        </w:rPr>
      </w:pPr>
      <w:r w:rsidRPr="000B35B4">
        <w:rPr>
          <w:lang w:val="sq-AL"/>
        </w:rPr>
        <w:t>I</w:t>
      </w:r>
      <w:r w:rsidR="006E3DBB" w:rsidRPr="000B35B4">
        <w:rPr>
          <w:lang w:val="sq-AL"/>
        </w:rPr>
        <w:t>nteresi llogaritet mbi bazën e n</w:t>
      </w:r>
      <w:r w:rsidRPr="000B35B4">
        <w:rPr>
          <w:lang w:val="sq-AL"/>
        </w:rPr>
        <w:t xml:space="preserve">enit 5.01(i) në një normë vjetore që është </w:t>
      </w:r>
      <w:r w:rsidR="001F3340" w:rsidRPr="000B35B4">
        <w:rPr>
          <w:lang w:val="sq-AL"/>
        </w:rPr>
        <w:t>norma fikse</w:t>
      </w:r>
      <w:r w:rsidRPr="000B35B4">
        <w:rPr>
          <w:lang w:val="sq-AL"/>
        </w:rPr>
        <w:t xml:space="preserve">. </w:t>
      </w:r>
    </w:p>
    <w:p w:rsidR="00FA02D4" w:rsidRPr="000B35B4" w:rsidRDefault="00703DE1" w:rsidP="0009249C">
      <w:pPr>
        <w:pStyle w:val="Paragrafi"/>
        <w:rPr>
          <w:lang w:val="sq-AL"/>
        </w:rPr>
      </w:pPr>
      <w:bookmarkStart w:id="265" w:name="_Toc48025171"/>
      <w:bookmarkStart w:id="266" w:name="_Toc48380676"/>
      <w:bookmarkStart w:id="267" w:name="_Toc51481126"/>
      <w:bookmarkStart w:id="268" w:name="_Toc51481346"/>
      <w:bookmarkStart w:id="269" w:name="a301B"/>
      <w:bookmarkStart w:id="270" w:name="_Ref78042161"/>
      <w:bookmarkStart w:id="271" w:name="_Toc78184749"/>
      <w:bookmarkStart w:id="272" w:name="_Toc85739372"/>
      <w:bookmarkStart w:id="273" w:name="_Toc78187200"/>
      <w:bookmarkStart w:id="274" w:name="_Ref90132513"/>
      <w:bookmarkEnd w:id="272"/>
      <w:r>
        <w:rPr>
          <w:lang w:val="sq-AL"/>
        </w:rPr>
        <w:t xml:space="preserve">3.01B </w:t>
      </w:r>
      <w:r w:rsidR="001F3340" w:rsidRPr="000B35B4">
        <w:rPr>
          <w:lang w:val="sq-AL"/>
        </w:rPr>
        <w:t>Transhet me n</w:t>
      </w:r>
      <w:r w:rsidR="00FA02D4" w:rsidRPr="000B35B4">
        <w:rPr>
          <w:lang w:val="sq-AL"/>
        </w:rPr>
        <w:t xml:space="preserve">ormë </w:t>
      </w:r>
      <w:bookmarkStart w:id="275" w:name="_Toc85731981"/>
      <w:bookmarkEnd w:id="274"/>
      <w:bookmarkEnd w:id="275"/>
      <w:r w:rsidR="006E3DBB" w:rsidRPr="000B35B4">
        <w:rPr>
          <w:lang w:val="sq-AL"/>
        </w:rPr>
        <w:t>t</w:t>
      </w:r>
      <w:r w:rsidR="00276B92" w:rsidRPr="000B35B4">
        <w:rPr>
          <w:lang w:val="sq-AL"/>
        </w:rPr>
        <w:t>ë</w:t>
      </w:r>
      <w:r w:rsidR="006E3DBB" w:rsidRPr="000B35B4">
        <w:rPr>
          <w:lang w:val="sq-AL"/>
        </w:rPr>
        <w:t xml:space="preserve"> ndryshueshme</w:t>
      </w:r>
    </w:p>
    <w:p w:rsidR="00FA02D4" w:rsidRPr="000B35B4" w:rsidRDefault="00FA02D4" w:rsidP="0009249C">
      <w:pPr>
        <w:pStyle w:val="Paragrafi"/>
        <w:rPr>
          <w:lang w:val="sq-AL"/>
        </w:rPr>
      </w:pPr>
      <w:r w:rsidRPr="000B35B4">
        <w:rPr>
          <w:lang w:val="sq-AL"/>
        </w:rPr>
        <w:t xml:space="preserve">Huamarrësi paguan interes për balancën e mbetur për çdo </w:t>
      </w:r>
      <w:r w:rsidR="001F3340" w:rsidRPr="000B35B4">
        <w:rPr>
          <w:lang w:val="sq-AL"/>
        </w:rPr>
        <w:t>transh me normë të ndryshueshme</w:t>
      </w:r>
      <w:r w:rsidR="000E28F8" w:rsidRPr="000B35B4">
        <w:rPr>
          <w:lang w:val="sq-AL"/>
        </w:rPr>
        <w:t xml:space="preserve"> </w:t>
      </w:r>
      <w:r w:rsidRPr="000B35B4">
        <w:rPr>
          <w:lang w:val="sq-AL"/>
        </w:rPr>
        <w:t>çdo tre muaj, dy herë në vit ose çdo vit në</w:t>
      </w:r>
      <w:r w:rsidR="00971F55" w:rsidRPr="000B35B4">
        <w:rPr>
          <w:lang w:val="sq-AL"/>
        </w:rPr>
        <w:t xml:space="preserve"> fund të periudhës në datat përkatëse të p</w:t>
      </w:r>
      <w:r w:rsidRPr="000B35B4">
        <w:rPr>
          <w:lang w:val="sq-AL"/>
        </w:rPr>
        <w:t xml:space="preserve">agesës, që përcaktohet në </w:t>
      </w:r>
      <w:r w:rsidR="001F3340" w:rsidRPr="000B35B4">
        <w:rPr>
          <w:lang w:val="sq-AL"/>
        </w:rPr>
        <w:t>njoftimin e livrimit</w:t>
      </w:r>
      <w:r w:rsidR="00971F55" w:rsidRPr="000B35B4">
        <w:rPr>
          <w:lang w:val="sq-AL"/>
        </w:rPr>
        <w:t>, duke filluar në d</w:t>
      </w:r>
      <w:r w:rsidRPr="000B35B4">
        <w:rPr>
          <w:lang w:val="sq-AL"/>
        </w:rPr>
        <w:t xml:space="preserve">atën e parë të tillë të </w:t>
      </w:r>
      <w:r w:rsidR="00F8183F" w:rsidRPr="000B35B4">
        <w:rPr>
          <w:lang w:val="sq-AL"/>
        </w:rPr>
        <w:t>p</w:t>
      </w:r>
      <w:r w:rsidRPr="000B35B4">
        <w:rPr>
          <w:lang w:val="sq-AL"/>
        </w:rPr>
        <w:t xml:space="preserve">agesës pas datës në të cilën është bërë </w:t>
      </w:r>
      <w:r w:rsidR="001F3340" w:rsidRPr="000B35B4">
        <w:rPr>
          <w:lang w:val="sq-AL"/>
        </w:rPr>
        <w:t>livrimi</w:t>
      </w:r>
      <w:r w:rsidRPr="000B35B4">
        <w:rPr>
          <w:lang w:val="sq-AL"/>
        </w:rPr>
        <w:t xml:space="preserve"> i </w:t>
      </w:r>
      <w:r w:rsidR="001F3340" w:rsidRPr="000B35B4">
        <w:rPr>
          <w:lang w:val="sq-AL"/>
        </w:rPr>
        <w:t>transhit</w:t>
      </w:r>
      <w:r w:rsidRPr="000B35B4">
        <w:rPr>
          <w:lang w:val="sq-AL"/>
        </w:rPr>
        <w:t>. Nëse periudha nga data në</w:t>
      </w:r>
      <w:r w:rsidR="00971F55" w:rsidRPr="000B35B4">
        <w:rPr>
          <w:lang w:val="sq-AL"/>
        </w:rPr>
        <w:t xml:space="preserve"> të cilën është bërë </w:t>
      </w:r>
      <w:r w:rsidR="001F3340" w:rsidRPr="000B35B4">
        <w:rPr>
          <w:lang w:val="sq-AL"/>
        </w:rPr>
        <w:t>livrimi</w:t>
      </w:r>
      <w:r w:rsidR="00971F55" w:rsidRPr="000B35B4">
        <w:rPr>
          <w:lang w:val="sq-AL"/>
        </w:rPr>
        <w:t xml:space="preserve"> te d</w:t>
      </w:r>
      <w:r w:rsidRPr="000B35B4">
        <w:rPr>
          <w:lang w:val="sq-AL"/>
        </w:rPr>
        <w:t>ata e</w:t>
      </w:r>
      <w:r w:rsidR="00971F55" w:rsidRPr="000B35B4">
        <w:rPr>
          <w:lang w:val="sq-AL"/>
        </w:rPr>
        <w:t xml:space="preserve"> parë e p</w:t>
      </w:r>
      <w:r w:rsidRPr="000B35B4">
        <w:rPr>
          <w:lang w:val="sq-AL"/>
        </w:rPr>
        <w:t>agesës është 15 ditë ose më pak, pagesa e interesit të mbledhur gjatë kësaj periudhe sh</w:t>
      </w:r>
      <w:r w:rsidR="00971F55" w:rsidRPr="000B35B4">
        <w:rPr>
          <w:lang w:val="sq-AL"/>
        </w:rPr>
        <w:t>tyhet deri në datën pasuese të p</w:t>
      </w:r>
      <w:r w:rsidRPr="000B35B4">
        <w:rPr>
          <w:lang w:val="sq-AL"/>
        </w:rPr>
        <w:t>agesës.</w:t>
      </w:r>
    </w:p>
    <w:p w:rsidR="00FA02D4" w:rsidRPr="000B35B4" w:rsidRDefault="001F3340" w:rsidP="0009249C">
      <w:pPr>
        <w:pStyle w:val="Paragrafi"/>
        <w:rPr>
          <w:lang w:val="sq-AL"/>
        </w:rPr>
      </w:pPr>
      <w:r w:rsidRPr="000B35B4">
        <w:rPr>
          <w:lang w:val="sq-AL"/>
        </w:rPr>
        <w:t>Banka i njofton Huamarrësit n</w:t>
      </w:r>
      <w:r w:rsidR="00FA02D4" w:rsidRPr="000B35B4">
        <w:rPr>
          <w:lang w:val="sq-AL"/>
        </w:rPr>
        <w:t xml:space="preserve">ormën </w:t>
      </w:r>
      <w:r w:rsidR="00971F55" w:rsidRPr="000B35B4">
        <w:rPr>
          <w:lang w:val="sq-AL"/>
        </w:rPr>
        <w:t xml:space="preserve">e ndryshueshme </w:t>
      </w:r>
      <w:r w:rsidR="005F2876" w:rsidRPr="000B35B4">
        <w:rPr>
          <w:lang w:val="sq-AL"/>
        </w:rPr>
        <w:t>të zbatueshme për një t</w:t>
      </w:r>
      <w:r w:rsidR="00FA02D4" w:rsidRPr="000B35B4">
        <w:rPr>
          <w:lang w:val="sq-AL"/>
        </w:rPr>
        <w:t xml:space="preserve">ransh me </w:t>
      </w:r>
      <w:r w:rsidRPr="000B35B4">
        <w:rPr>
          <w:lang w:val="sq-AL"/>
        </w:rPr>
        <w:t xml:space="preserve">normë të ndryshueshme në lidhje me çdo periudhë reference të normës së ndryshueshme </w:t>
      </w:r>
      <w:r w:rsidR="00FA02D4" w:rsidRPr="000B35B4">
        <w:rPr>
          <w:lang w:val="sq-AL"/>
        </w:rPr>
        <w:t xml:space="preserve">brenda dhjetë (10) ditëve pas fillimit të kësaj </w:t>
      </w:r>
      <w:r w:rsidRPr="000B35B4">
        <w:rPr>
          <w:lang w:val="sq-AL"/>
        </w:rPr>
        <w:t xml:space="preserve">periudhe reference të normës së </w:t>
      </w:r>
      <w:r w:rsidR="00971F55" w:rsidRPr="000B35B4">
        <w:rPr>
          <w:lang w:val="sq-AL"/>
        </w:rPr>
        <w:t>ndryshueshme</w:t>
      </w:r>
      <w:r w:rsidR="00FA02D4" w:rsidRPr="000B35B4">
        <w:rPr>
          <w:lang w:val="sq-AL"/>
        </w:rPr>
        <w:t xml:space="preserve">. </w:t>
      </w:r>
    </w:p>
    <w:p w:rsidR="00FA02D4" w:rsidRPr="000B35B4" w:rsidRDefault="000B5C29" w:rsidP="0009249C">
      <w:pPr>
        <w:pStyle w:val="Paragrafi"/>
        <w:rPr>
          <w:lang w:val="sq-AL"/>
        </w:rPr>
      </w:pPr>
      <w:r w:rsidRPr="000B35B4">
        <w:rPr>
          <w:lang w:val="sq-AL"/>
        </w:rPr>
        <w:t>Nëse në pajtim me n</w:t>
      </w:r>
      <w:r w:rsidR="00FA02D4" w:rsidRPr="000B35B4">
        <w:rPr>
          <w:lang w:val="sq-AL"/>
        </w:rPr>
        <w:t xml:space="preserve">enet 1.05 dhe 1.06, </w:t>
      </w:r>
      <w:r w:rsidR="001F3340" w:rsidRPr="000B35B4">
        <w:rPr>
          <w:lang w:val="sq-AL"/>
        </w:rPr>
        <w:t>livrimi</w:t>
      </w:r>
      <w:r w:rsidR="00FA02D4" w:rsidRPr="000B35B4">
        <w:rPr>
          <w:lang w:val="sq-AL"/>
        </w:rPr>
        <w:t xml:space="preserve"> i çdo </w:t>
      </w:r>
      <w:r w:rsidR="001F3340" w:rsidRPr="000B35B4">
        <w:rPr>
          <w:lang w:val="sq-AL"/>
        </w:rPr>
        <w:t xml:space="preserve">transhi me normë të ndryshueshme </w:t>
      </w:r>
      <w:r w:rsidR="00703DE1">
        <w:rPr>
          <w:lang w:val="sq-AL"/>
        </w:rPr>
        <w:t xml:space="preserve">kryhet pas </w:t>
      </w:r>
      <w:r w:rsidRPr="000B35B4">
        <w:rPr>
          <w:lang w:val="sq-AL"/>
        </w:rPr>
        <w:t xml:space="preserve">datës së </w:t>
      </w:r>
      <w:r w:rsidR="001F3340" w:rsidRPr="000B35B4">
        <w:rPr>
          <w:lang w:val="sq-AL"/>
        </w:rPr>
        <w:t>livrimi</w:t>
      </w:r>
      <w:r w:rsidRPr="000B35B4">
        <w:rPr>
          <w:lang w:val="sq-AL"/>
        </w:rPr>
        <w:t>t të planifikuar</w:t>
      </w:r>
      <w:r w:rsidR="00FA02D4" w:rsidRPr="000B35B4">
        <w:rPr>
          <w:lang w:val="sq-AL"/>
        </w:rPr>
        <w:t xml:space="preserve">, norma e interesit të zbatueshëm për </w:t>
      </w:r>
      <w:r w:rsidR="001F3340" w:rsidRPr="000B35B4">
        <w:rPr>
          <w:lang w:val="sq-AL"/>
        </w:rPr>
        <w:t xml:space="preserve">periudhën </w:t>
      </w:r>
      <w:r w:rsidR="00FA02D4" w:rsidRPr="000B35B4">
        <w:rPr>
          <w:lang w:val="sq-AL"/>
        </w:rPr>
        <w:t xml:space="preserve">e </w:t>
      </w:r>
      <w:r w:rsidR="001F3340" w:rsidRPr="000B35B4">
        <w:rPr>
          <w:lang w:val="sq-AL"/>
        </w:rPr>
        <w:t xml:space="preserve">referencës me normë të ndryshueshme </w:t>
      </w:r>
      <w:r w:rsidR="00FA02D4" w:rsidRPr="000B35B4">
        <w:rPr>
          <w:lang w:val="sq-AL"/>
        </w:rPr>
        <w:t>përcaktohet s</w:t>
      </w:r>
      <w:r w:rsidR="00F8183F" w:rsidRPr="000B35B4">
        <w:rPr>
          <w:lang w:val="sq-AL"/>
        </w:rPr>
        <w:t xml:space="preserve">ikur </w:t>
      </w:r>
      <w:r w:rsidR="001F3340" w:rsidRPr="000B35B4">
        <w:rPr>
          <w:lang w:val="sq-AL"/>
        </w:rPr>
        <w:t>livrimi</w:t>
      </w:r>
      <w:r w:rsidR="00F8183F" w:rsidRPr="000B35B4">
        <w:rPr>
          <w:lang w:val="sq-AL"/>
        </w:rPr>
        <w:t xml:space="preserve"> të ishte kryer në d</w:t>
      </w:r>
      <w:r w:rsidR="00FA02D4" w:rsidRPr="000B35B4">
        <w:rPr>
          <w:lang w:val="sq-AL"/>
        </w:rPr>
        <w:t xml:space="preserve">atën e </w:t>
      </w:r>
      <w:r w:rsidR="00F8183F" w:rsidRPr="000B35B4">
        <w:rPr>
          <w:lang w:val="sq-AL"/>
        </w:rPr>
        <w:t xml:space="preserve">planifikuar të </w:t>
      </w:r>
      <w:r w:rsidR="001F3340" w:rsidRPr="000B35B4">
        <w:rPr>
          <w:lang w:val="sq-AL"/>
        </w:rPr>
        <w:t>livrimi</w:t>
      </w:r>
      <w:r w:rsidR="00FA02D4" w:rsidRPr="000B35B4">
        <w:rPr>
          <w:lang w:val="sq-AL"/>
        </w:rPr>
        <w:t xml:space="preserve">t. </w:t>
      </w:r>
    </w:p>
    <w:p w:rsidR="00FA02D4" w:rsidRPr="000B35B4" w:rsidRDefault="00FA02D4" w:rsidP="0009249C">
      <w:pPr>
        <w:pStyle w:val="Paragrafi"/>
        <w:rPr>
          <w:lang w:val="sq-AL"/>
        </w:rPr>
      </w:pPr>
      <w:r w:rsidRPr="000B35B4">
        <w:rPr>
          <w:lang w:val="sq-AL"/>
        </w:rPr>
        <w:t xml:space="preserve">Interesi për një </w:t>
      </w:r>
      <w:r w:rsidR="001F3340" w:rsidRPr="000B35B4">
        <w:rPr>
          <w:lang w:val="sq-AL"/>
        </w:rPr>
        <w:t xml:space="preserve">transh me normë të ndryshueshme </w:t>
      </w:r>
      <w:r w:rsidRPr="000B35B4">
        <w:rPr>
          <w:lang w:val="sq-AL"/>
        </w:rPr>
        <w:t xml:space="preserve">llogaritet në lidhje me çdo </w:t>
      </w:r>
      <w:r w:rsidR="001F3340" w:rsidRPr="000B35B4">
        <w:rPr>
          <w:lang w:val="sq-AL"/>
        </w:rPr>
        <w:t xml:space="preserve">periudhë reference të normës </w:t>
      </w:r>
      <w:r w:rsidR="005F2876" w:rsidRPr="000B35B4">
        <w:rPr>
          <w:lang w:val="sq-AL"/>
        </w:rPr>
        <w:t>s</w:t>
      </w:r>
      <w:r w:rsidR="001F3340" w:rsidRPr="000B35B4">
        <w:rPr>
          <w:lang w:val="sq-AL"/>
        </w:rPr>
        <w:t>ë ndryshueshme</w:t>
      </w:r>
      <w:r w:rsidR="000E28F8" w:rsidRPr="000B35B4">
        <w:rPr>
          <w:lang w:val="sq-AL"/>
        </w:rPr>
        <w:t xml:space="preserve"> </w:t>
      </w:r>
      <w:r w:rsidRPr="000B35B4">
        <w:rPr>
          <w:lang w:val="sq-AL"/>
        </w:rPr>
        <w:t xml:space="preserve">në </w:t>
      </w:r>
      <w:r w:rsidR="00F8183F" w:rsidRPr="000B35B4">
        <w:rPr>
          <w:lang w:val="sq-AL"/>
        </w:rPr>
        <w:t>bazë të n</w:t>
      </w:r>
      <w:r w:rsidRPr="000B35B4">
        <w:rPr>
          <w:lang w:val="sq-AL"/>
        </w:rPr>
        <w:t xml:space="preserve">enit 5.01(ii). </w:t>
      </w:r>
      <w:bookmarkStart w:id="276" w:name="_Toc85731983"/>
      <w:bookmarkEnd w:id="276"/>
    </w:p>
    <w:p w:rsidR="00FA02D4" w:rsidRPr="000B35B4" w:rsidRDefault="00F8183F" w:rsidP="0009249C">
      <w:pPr>
        <w:pStyle w:val="Paragrafi"/>
        <w:rPr>
          <w:lang w:val="sq-AL"/>
        </w:rPr>
      </w:pPr>
      <w:bookmarkStart w:id="277" w:name="_Toc85739374"/>
      <w:r w:rsidRPr="000B35B4">
        <w:rPr>
          <w:lang w:val="sq-AL"/>
        </w:rPr>
        <w:t xml:space="preserve">3.02 </w:t>
      </w:r>
      <w:r w:rsidR="00FA02D4" w:rsidRPr="000B35B4">
        <w:rPr>
          <w:lang w:val="sq-AL"/>
        </w:rPr>
        <w:t xml:space="preserve">Interesi për shumat e vonuara </w:t>
      </w:r>
      <w:bookmarkEnd w:id="273"/>
      <w:bookmarkEnd w:id="277"/>
    </w:p>
    <w:p w:rsidR="00FA02D4" w:rsidRPr="000B35B4" w:rsidRDefault="00FA02D4" w:rsidP="0009249C">
      <w:pPr>
        <w:pStyle w:val="Paragrafi"/>
        <w:rPr>
          <w:lang w:val="sq-AL"/>
        </w:rPr>
      </w:pPr>
      <w:bookmarkStart w:id="278" w:name="a302"/>
      <w:bookmarkEnd w:id="265"/>
      <w:bookmarkEnd w:id="266"/>
      <w:bookmarkEnd w:id="267"/>
      <w:bookmarkEnd w:id="268"/>
      <w:bookmarkEnd w:id="269"/>
      <w:bookmarkEnd w:id="270"/>
      <w:bookmarkEnd w:id="271"/>
      <w:r w:rsidRPr="000B35B4">
        <w:rPr>
          <w:lang w:val="sq-AL"/>
        </w:rPr>
        <w:t>Pavarësisht nga neni 10 dh</w:t>
      </w:r>
      <w:r w:rsidR="00F8183F" w:rsidRPr="000B35B4">
        <w:rPr>
          <w:lang w:val="sq-AL"/>
        </w:rPr>
        <w:t>e nëpërmjet një përjashtimi të n</w:t>
      </w:r>
      <w:r w:rsidRPr="000B35B4">
        <w:rPr>
          <w:lang w:val="sq-AL"/>
        </w:rPr>
        <w:t>enit 3.01, interesi mblidhet për çdo shumë të papaguar dhe që duhet të paguh</w:t>
      </w:r>
      <w:r w:rsidR="001F3340" w:rsidRPr="000B35B4">
        <w:rPr>
          <w:lang w:val="sq-AL"/>
        </w:rPr>
        <w:t>et në pajtim me termat e kësaj k</w:t>
      </w:r>
      <w:r w:rsidRPr="000B35B4">
        <w:rPr>
          <w:lang w:val="sq-AL"/>
        </w:rPr>
        <w:t>ontrate nga data e kërkueshme deri në datën e pagesës me një</w:t>
      </w:r>
      <w:r w:rsidR="00F8183F" w:rsidRPr="000B35B4">
        <w:rPr>
          <w:lang w:val="sq-AL"/>
        </w:rPr>
        <w:t xml:space="preserve"> normë vjetore të barabartë me normën përkatëse ndërb</w:t>
      </w:r>
      <w:r w:rsidRPr="000B35B4">
        <w:rPr>
          <w:lang w:val="sq-AL"/>
        </w:rPr>
        <w:t xml:space="preserve">ankare plus 2% (200 pikë bazë) dhe është e pagueshme në pajtim me kërkesën e Bankës. Për qëllimin </w:t>
      </w:r>
      <w:r w:rsidR="00C634DA" w:rsidRPr="000B35B4">
        <w:rPr>
          <w:lang w:val="sq-AL"/>
        </w:rPr>
        <w:t>e caktimit të normës p</w:t>
      </w:r>
      <w:r w:rsidR="00F8183F" w:rsidRPr="000B35B4">
        <w:rPr>
          <w:lang w:val="sq-AL"/>
        </w:rPr>
        <w:t>ërkatëse ndërbankare në lidhje me këtë n</w:t>
      </w:r>
      <w:r w:rsidRPr="000B35B4">
        <w:rPr>
          <w:lang w:val="sq-AL"/>
        </w:rPr>
        <w:t>en 3.02, periudha</w:t>
      </w:r>
      <w:r w:rsidR="00F8183F" w:rsidRPr="000B35B4">
        <w:rPr>
          <w:lang w:val="sq-AL"/>
        </w:rPr>
        <w:t>t përkatëse brenda kuptimit të g</w:t>
      </w:r>
      <w:r w:rsidRPr="000B35B4">
        <w:rPr>
          <w:lang w:val="sq-AL"/>
        </w:rPr>
        <w:t xml:space="preserve">rafikut B do të jenë periudha pasuese të një muaji që fillon në datën e kërkueshme. </w:t>
      </w:r>
    </w:p>
    <w:p w:rsidR="00FA02D4" w:rsidRPr="000B35B4" w:rsidRDefault="00FA02D4" w:rsidP="0009249C">
      <w:pPr>
        <w:pStyle w:val="Paragrafi"/>
        <w:rPr>
          <w:lang w:val="sq-AL"/>
        </w:rPr>
      </w:pPr>
      <w:r w:rsidRPr="000B35B4">
        <w:rPr>
          <w:lang w:val="sq-AL"/>
        </w:rPr>
        <w:t xml:space="preserve">Megjithatë, interesi për një </w:t>
      </w:r>
      <w:r w:rsidR="001F3340" w:rsidRPr="000B35B4">
        <w:rPr>
          <w:lang w:val="sq-AL"/>
        </w:rPr>
        <w:t xml:space="preserve">transh me normë fikse </w:t>
      </w:r>
      <w:r w:rsidRPr="000B35B4">
        <w:rPr>
          <w:lang w:val="sq-AL"/>
        </w:rPr>
        <w:t>vendoset në një normë vjetore që është s</w:t>
      </w:r>
      <w:r w:rsidR="00F8183F" w:rsidRPr="000B35B4">
        <w:rPr>
          <w:lang w:val="sq-AL"/>
        </w:rPr>
        <w:t>huma e normës së përcaktuar në n</w:t>
      </w:r>
      <w:r w:rsidRPr="000B35B4">
        <w:rPr>
          <w:lang w:val="sq-AL"/>
        </w:rPr>
        <w:t xml:space="preserve">enin 3.01A plus 0.25% (25 pikë bazë) nëse ajo normë vjetore kalon, për një periudhë të caktuar kohe, normën e përcaktuar në paragrafin e mësipërm. </w:t>
      </w:r>
    </w:p>
    <w:p w:rsidR="00FA02D4" w:rsidRPr="000B35B4" w:rsidRDefault="00FA02D4" w:rsidP="0009249C">
      <w:pPr>
        <w:pStyle w:val="Paragrafi"/>
        <w:rPr>
          <w:lang w:val="sq-AL"/>
        </w:rPr>
      </w:pPr>
      <w:r w:rsidRPr="000B35B4">
        <w:rPr>
          <w:lang w:val="sq-AL"/>
        </w:rPr>
        <w:t>Nëse shuma e vonuar është në një monedhë</w:t>
      </w:r>
      <w:r w:rsidR="001F3340" w:rsidRPr="000B35B4">
        <w:rPr>
          <w:lang w:val="sq-AL"/>
        </w:rPr>
        <w:t xml:space="preserve"> të ndryshme nga monedha e huas</w:t>
      </w:r>
      <w:r w:rsidRPr="000B35B4">
        <w:rPr>
          <w:lang w:val="sq-AL"/>
        </w:rPr>
        <w:t>, zbatohet norma e mëposhtme në vit, që është</w:t>
      </w:r>
      <w:r w:rsidR="00F8183F" w:rsidRPr="000B35B4">
        <w:rPr>
          <w:lang w:val="sq-AL"/>
        </w:rPr>
        <w:t xml:space="preserve"> </w:t>
      </w:r>
      <w:r w:rsidR="001F3340" w:rsidRPr="000B35B4">
        <w:rPr>
          <w:lang w:val="sq-AL"/>
        </w:rPr>
        <w:t xml:space="preserve">norma përkatëse </w:t>
      </w:r>
      <w:r w:rsidR="00F8183F" w:rsidRPr="000B35B4">
        <w:rPr>
          <w:lang w:val="sq-AL"/>
        </w:rPr>
        <w:t>ndërb</w:t>
      </w:r>
      <w:r w:rsidRPr="000B35B4">
        <w:rPr>
          <w:lang w:val="sq-AL"/>
        </w:rPr>
        <w:t xml:space="preserve">ankare që ruhet përgjithësisht nga Banka për veprimet në monedhën plus 2% (200 pikë bazë), të llogaritur në pajtim me praktikën e tregut të kësaj norme. </w:t>
      </w:r>
    </w:p>
    <w:p w:rsidR="00FA02D4" w:rsidRPr="00703DE1" w:rsidRDefault="00FA02D4" w:rsidP="0009249C">
      <w:pPr>
        <w:pStyle w:val="Paragrafi"/>
        <w:rPr>
          <w:sz w:val="16"/>
          <w:lang w:val="sq-AL"/>
        </w:rPr>
      </w:pPr>
    </w:p>
    <w:p w:rsidR="00FA02D4" w:rsidRPr="000B35B4" w:rsidRDefault="00EB0627" w:rsidP="009F3A84">
      <w:pPr>
        <w:pStyle w:val="NeniNr"/>
        <w:rPr>
          <w:lang w:val="sq-AL"/>
        </w:rPr>
      </w:pPr>
      <w:bookmarkStart w:id="279" w:name="a401A"/>
      <w:bookmarkStart w:id="280" w:name="a401"/>
      <w:bookmarkStart w:id="281" w:name="_Toc48025174"/>
      <w:bookmarkStart w:id="282" w:name="_Toc48380679"/>
      <w:bookmarkStart w:id="283" w:name="_Toc51481129"/>
      <w:bookmarkStart w:id="284" w:name="_Toc51481349"/>
      <w:bookmarkStart w:id="285" w:name="_Toc51647531"/>
      <w:bookmarkStart w:id="286" w:name="_Toc51648393"/>
      <w:bookmarkStart w:id="287" w:name="_Toc51733820"/>
      <w:bookmarkStart w:id="288" w:name="_Toc57456448"/>
      <w:bookmarkStart w:id="289" w:name="_Toc57456610"/>
      <w:bookmarkStart w:id="290" w:name="_Toc57456933"/>
      <w:bookmarkStart w:id="291" w:name="_Toc77852597"/>
      <w:bookmarkStart w:id="292" w:name="_Toc77852945"/>
      <w:bookmarkStart w:id="293" w:name="_Toc78184754"/>
      <w:bookmarkStart w:id="294" w:name="_Toc78185011"/>
      <w:bookmarkStart w:id="295" w:name="_Toc79496171"/>
      <w:bookmarkStart w:id="296" w:name="_Toc78184755"/>
      <w:bookmarkStart w:id="297" w:name="_Toc78185012"/>
      <w:bookmarkStart w:id="298" w:name="_Toc79496172"/>
      <w:bookmarkStart w:id="299" w:name="_Toc85739375"/>
      <w:bookmarkStart w:id="300" w:name="_Toc179113728"/>
      <w:bookmarkEnd w:id="278"/>
      <w:bookmarkEnd w:id="291"/>
      <w:bookmarkEnd w:id="292"/>
      <w:bookmarkEnd w:id="293"/>
      <w:bookmarkEnd w:id="294"/>
      <w:bookmarkEnd w:id="295"/>
      <w:bookmarkEnd w:id="300"/>
      <w:r w:rsidRPr="000B35B4">
        <w:rPr>
          <w:lang w:val="sq-AL"/>
        </w:rPr>
        <w:t>Neni 4</w:t>
      </w:r>
    </w:p>
    <w:p w:rsidR="00FA02D4" w:rsidRPr="000B35B4" w:rsidRDefault="00FA02D4" w:rsidP="009F3A84">
      <w:pPr>
        <w:pStyle w:val="NeniTitull"/>
        <w:rPr>
          <w:lang w:val="sq-AL"/>
        </w:rPr>
      </w:pPr>
      <w:r w:rsidRPr="000B35B4">
        <w:rPr>
          <w:lang w:val="sq-AL"/>
        </w:rPr>
        <w:t xml:space="preserve">Shlyerja </w:t>
      </w:r>
      <w:bookmarkEnd w:id="281"/>
      <w:bookmarkEnd w:id="282"/>
      <w:bookmarkEnd w:id="283"/>
      <w:bookmarkEnd w:id="284"/>
      <w:bookmarkEnd w:id="285"/>
      <w:bookmarkEnd w:id="286"/>
      <w:bookmarkEnd w:id="287"/>
      <w:bookmarkEnd w:id="288"/>
      <w:bookmarkEnd w:id="289"/>
      <w:bookmarkEnd w:id="290"/>
      <w:bookmarkEnd w:id="296"/>
      <w:bookmarkEnd w:id="297"/>
      <w:bookmarkEnd w:id="298"/>
      <w:bookmarkEnd w:id="299"/>
    </w:p>
    <w:p w:rsidR="00EB0627" w:rsidRPr="00703DE1" w:rsidRDefault="00EB0627" w:rsidP="0009249C">
      <w:pPr>
        <w:pStyle w:val="Paragrafi"/>
        <w:rPr>
          <w:sz w:val="16"/>
          <w:lang w:val="sq-AL"/>
        </w:rPr>
      </w:pPr>
      <w:bookmarkStart w:id="301" w:name="_Toc48025175"/>
      <w:bookmarkStart w:id="302" w:name="_Toc48380680"/>
      <w:bookmarkStart w:id="303" w:name="_Toc51481130"/>
      <w:bookmarkStart w:id="304" w:name="_Toc51481350"/>
      <w:bookmarkStart w:id="305" w:name="_Toc51647532"/>
      <w:bookmarkStart w:id="306" w:name="_Toc51648394"/>
      <w:bookmarkStart w:id="307" w:name="_a403"/>
      <w:bookmarkStart w:id="308" w:name="_Toc51733821"/>
      <w:bookmarkStart w:id="309" w:name="_Toc57456449"/>
      <w:bookmarkStart w:id="310" w:name="_Toc57456611"/>
      <w:bookmarkStart w:id="311" w:name="_Toc57456934"/>
      <w:bookmarkStart w:id="312" w:name="_Ref76964376"/>
      <w:bookmarkStart w:id="313" w:name="_Toc77852598"/>
      <w:bookmarkStart w:id="314" w:name="_Toc78184756"/>
      <w:bookmarkStart w:id="315" w:name="_Toc78185013"/>
      <w:bookmarkStart w:id="316" w:name="_Toc79496173"/>
      <w:bookmarkStart w:id="317" w:name="_Toc85739376"/>
      <w:bookmarkEnd w:id="307"/>
    </w:p>
    <w:p w:rsidR="00FA02D4" w:rsidRPr="000B35B4" w:rsidRDefault="00FA02D4" w:rsidP="0009249C">
      <w:pPr>
        <w:pStyle w:val="Paragrafi"/>
        <w:rPr>
          <w:lang w:val="sq-AL"/>
        </w:rPr>
      </w:pPr>
      <w:r w:rsidRPr="000B35B4">
        <w:rPr>
          <w:lang w:val="sq-AL"/>
        </w:rPr>
        <w:t>4.01</w:t>
      </w:r>
      <w:r w:rsidRPr="000B35B4">
        <w:rPr>
          <w:lang w:val="sq-AL"/>
        </w:rPr>
        <w:tab/>
        <w:t xml:space="preserve">Shlyerja normale </w:t>
      </w:r>
      <w:bookmarkEnd w:id="301"/>
      <w:bookmarkEnd w:id="302"/>
      <w:bookmarkEnd w:id="303"/>
      <w:bookmarkEnd w:id="304"/>
      <w:bookmarkEnd w:id="305"/>
      <w:bookmarkEnd w:id="306"/>
      <w:bookmarkEnd w:id="308"/>
      <w:bookmarkEnd w:id="309"/>
      <w:bookmarkEnd w:id="310"/>
      <w:bookmarkEnd w:id="311"/>
      <w:bookmarkEnd w:id="312"/>
      <w:bookmarkEnd w:id="313"/>
      <w:bookmarkEnd w:id="314"/>
      <w:bookmarkEnd w:id="315"/>
      <w:bookmarkEnd w:id="316"/>
      <w:bookmarkEnd w:id="317"/>
    </w:p>
    <w:p w:rsidR="00FA02D4" w:rsidRPr="000B35B4" w:rsidRDefault="00FA02D4" w:rsidP="0009249C">
      <w:pPr>
        <w:pStyle w:val="Paragrafi"/>
        <w:rPr>
          <w:lang w:val="sq-AL"/>
        </w:rPr>
      </w:pPr>
      <w:bookmarkStart w:id="318" w:name="a403"/>
      <w:bookmarkStart w:id="319" w:name="_Toc78184757"/>
      <w:bookmarkStart w:id="320" w:name="_Ref78201047"/>
      <w:bookmarkStart w:id="321" w:name="_Ref78202282"/>
      <w:bookmarkStart w:id="322" w:name="_Toc85739377"/>
      <w:bookmarkEnd w:id="279"/>
      <w:r w:rsidRPr="000B35B4">
        <w:rPr>
          <w:lang w:val="sq-AL"/>
        </w:rPr>
        <w:t>4.01A</w:t>
      </w:r>
      <w:r w:rsidRPr="000B35B4">
        <w:rPr>
          <w:lang w:val="sq-AL"/>
        </w:rPr>
        <w:tab/>
        <w:t xml:space="preserve">Shlyerja me këste </w:t>
      </w:r>
      <w:bookmarkEnd w:id="319"/>
      <w:bookmarkEnd w:id="320"/>
      <w:bookmarkEnd w:id="321"/>
      <w:bookmarkEnd w:id="322"/>
    </w:p>
    <w:p w:rsidR="00FA02D4" w:rsidRPr="000B35B4" w:rsidRDefault="00B671EB" w:rsidP="0009249C">
      <w:pPr>
        <w:pStyle w:val="Paragrafi"/>
        <w:rPr>
          <w:lang w:val="sq-AL"/>
        </w:rPr>
      </w:pPr>
      <w:r w:rsidRPr="000B35B4">
        <w:rPr>
          <w:lang w:val="sq-AL"/>
        </w:rPr>
        <w:t xml:space="preserve">a)  </w:t>
      </w:r>
      <w:r w:rsidR="00FA02D4" w:rsidRPr="000B35B4">
        <w:rPr>
          <w:lang w:val="sq-AL"/>
        </w:rPr>
        <w:t xml:space="preserve">Huamarrësi shlyen çdo </w:t>
      </w:r>
      <w:r w:rsidR="001F3340" w:rsidRPr="000B35B4">
        <w:rPr>
          <w:lang w:val="sq-AL"/>
        </w:rPr>
        <w:t xml:space="preserve">transh </w:t>
      </w:r>
      <w:r w:rsidR="00FA02D4" w:rsidRPr="000B35B4">
        <w:rPr>
          <w:lang w:val="sq-AL"/>
        </w:rPr>
        <w:t xml:space="preserve">me këste në </w:t>
      </w:r>
      <w:r w:rsidR="00E40659" w:rsidRPr="000B35B4">
        <w:rPr>
          <w:lang w:val="sq-AL"/>
        </w:rPr>
        <w:t>datat e pagesës të përcaktuara në n</w:t>
      </w:r>
      <w:r w:rsidR="00FA02D4" w:rsidRPr="000B35B4">
        <w:rPr>
          <w:lang w:val="sq-AL"/>
        </w:rPr>
        <w:t xml:space="preserve">joftimin përkatës të </w:t>
      </w:r>
      <w:r w:rsidR="001F3340" w:rsidRPr="000B35B4">
        <w:rPr>
          <w:lang w:val="sq-AL"/>
        </w:rPr>
        <w:t>livrimi</w:t>
      </w:r>
      <w:r w:rsidR="00FA02D4" w:rsidRPr="000B35B4">
        <w:rPr>
          <w:lang w:val="sq-AL"/>
        </w:rPr>
        <w:t>t në pajtim me termat dhe tabelës së amo</w:t>
      </w:r>
      <w:r w:rsidR="00E40659" w:rsidRPr="000B35B4">
        <w:rPr>
          <w:lang w:val="sq-AL"/>
        </w:rPr>
        <w:t>rtizimit të dhënë në pajtim me n</w:t>
      </w:r>
      <w:r w:rsidR="00FA02D4" w:rsidRPr="000B35B4">
        <w:rPr>
          <w:lang w:val="sq-AL"/>
        </w:rPr>
        <w:t xml:space="preserve">enin 2.03. </w:t>
      </w:r>
    </w:p>
    <w:p w:rsidR="00FA02D4" w:rsidRPr="000B35B4" w:rsidRDefault="00B671EB" w:rsidP="0009249C">
      <w:pPr>
        <w:pStyle w:val="Paragrafi"/>
        <w:rPr>
          <w:lang w:val="sq-AL"/>
        </w:rPr>
      </w:pPr>
      <w:r w:rsidRPr="000B35B4">
        <w:rPr>
          <w:lang w:val="sq-AL"/>
        </w:rPr>
        <w:t xml:space="preserve">b)  </w:t>
      </w:r>
      <w:r w:rsidR="00FA02D4" w:rsidRPr="000B35B4">
        <w:rPr>
          <w:lang w:val="sq-AL"/>
        </w:rPr>
        <w:t xml:space="preserve">Çdo tabelë amortizimi tërhiqet mbi bazën që: </w:t>
      </w:r>
    </w:p>
    <w:p w:rsidR="00FA02D4" w:rsidRPr="000B35B4" w:rsidRDefault="00B671EB" w:rsidP="0009249C">
      <w:pPr>
        <w:pStyle w:val="Paragrafi"/>
        <w:rPr>
          <w:lang w:val="sq-AL"/>
        </w:rPr>
      </w:pPr>
      <w:r w:rsidRPr="000B35B4">
        <w:rPr>
          <w:lang w:val="sq-AL"/>
        </w:rPr>
        <w:t xml:space="preserve">i) </w:t>
      </w:r>
      <w:r w:rsidR="00FA02D4" w:rsidRPr="000B35B4">
        <w:rPr>
          <w:lang w:val="sq-AL"/>
        </w:rPr>
        <w:t xml:space="preserve">në rastin e një </w:t>
      </w:r>
      <w:r w:rsidR="001F3340" w:rsidRPr="000B35B4">
        <w:rPr>
          <w:lang w:val="sq-AL"/>
        </w:rPr>
        <w:t>transhi me normë fikse</w:t>
      </w:r>
      <w:r w:rsidR="00FA02D4" w:rsidRPr="000B35B4">
        <w:rPr>
          <w:lang w:val="sq-AL"/>
        </w:rPr>
        <w:t>, shlyerja bëhet në një bazë konstante vjetore ose këst</w:t>
      </w:r>
      <w:r w:rsidR="00E40659" w:rsidRPr="000B35B4">
        <w:rPr>
          <w:lang w:val="sq-AL"/>
        </w:rPr>
        <w:t>e të barabarta vjetore, gjashtë</w:t>
      </w:r>
      <w:r w:rsidR="00FA02D4" w:rsidRPr="000B35B4">
        <w:rPr>
          <w:lang w:val="sq-AL"/>
        </w:rPr>
        <w:t xml:space="preserve">mujore ose tremujore të principalit; </w:t>
      </w:r>
    </w:p>
    <w:p w:rsidR="00FA02D4" w:rsidRPr="000B35B4" w:rsidRDefault="00B671EB" w:rsidP="0009249C">
      <w:pPr>
        <w:pStyle w:val="Paragrafi"/>
        <w:rPr>
          <w:lang w:val="sq-AL"/>
        </w:rPr>
      </w:pPr>
      <w:r w:rsidRPr="000B35B4">
        <w:rPr>
          <w:lang w:val="sq-AL"/>
        </w:rPr>
        <w:t xml:space="preserve">ii) </w:t>
      </w:r>
      <w:r w:rsidR="00FA02D4" w:rsidRPr="000B35B4">
        <w:rPr>
          <w:lang w:val="sq-AL"/>
        </w:rPr>
        <w:t xml:space="preserve">në rastin e një </w:t>
      </w:r>
      <w:r w:rsidR="001F3340" w:rsidRPr="000B35B4">
        <w:rPr>
          <w:lang w:val="sq-AL"/>
        </w:rPr>
        <w:t>transhi me normë të ndryshueshme</w:t>
      </w:r>
      <w:r w:rsidR="00FA02D4" w:rsidRPr="000B35B4">
        <w:rPr>
          <w:lang w:val="sq-AL"/>
        </w:rPr>
        <w:t>, shlyerja bëhet me këst</w:t>
      </w:r>
      <w:r w:rsidR="00E40659" w:rsidRPr="000B35B4">
        <w:rPr>
          <w:lang w:val="sq-AL"/>
        </w:rPr>
        <w:t>e të barabarta vjetore, gjashtë</w:t>
      </w:r>
      <w:r w:rsidR="00FA02D4" w:rsidRPr="000B35B4">
        <w:rPr>
          <w:lang w:val="sq-AL"/>
        </w:rPr>
        <w:t xml:space="preserve">mujore ose tremujore të principalit; dhe </w:t>
      </w:r>
    </w:p>
    <w:p w:rsidR="00FA02D4" w:rsidRPr="000B35B4" w:rsidRDefault="00B671EB" w:rsidP="0009249C">
      <w:pPr>
        <w:pStyle w:val="Paragrafi"/>
        <w:rPr>
          <w:lang w:val="sq-AL"/>
        </w:rPr>
      </w:pPr>
      <w:r w:rsidRPr="000B35B4">
        <w:rPr>
          <w:lang w:val="sq-AL"/>
        </w:rPr>
        <w:t xml:space="preserve">iii) </w:t>
      </w:r>
      <w:r w:rsidR="00E40659" w:rsidRPr="000B35B4">
        <w:rPr>
          <w:lang w:val="sq-AL"/>
        </w:rPr>
        <w:t>data e parë e</w:t>
      </w:r>
      <w:r w:rsidR="00FA02D4" w:rsidRPr="000B35B4">
        <w:rPr>
          <w:lang w:val="sq-AL"/>
        </w:rPr>
        <w:t xml:space="preserve"> shlyerjes të çdo </w:t>
      </w:r>
      <w:r w:rsidR="001F3340" w:rsidRPr="000B35B4">
        <w:rPr>
          <w:lang w:val="sq-AL"/>
        </w:rPr>
        <w:t xml:space="preserve">transhi </w:t>
      </w:r>
      <w:r w:rsidR="00FA02D4" w:rsidRPr="000B35B4">
        <w:rPr>
          <w:lang w:val="sq-AL"/>
        </w:rPr>
        <w:t xml:space="preserve">është një </w:t>
      </w:r>
      <w:r w:rsidR="00E40659" w:rsidRPr="000B35B4">
        <w:rPr>
          <w:lang w:val="sq-AL"/>
        </w:rPr>
        <w:t>datë pagese që bie jo më vonë se data e parë e p</w:t>
      </w:r>
      <w:r w:rsidR="00FA02D4" w:rsidRPr="000B35B4">
        <w:rPr>
          <w:lang w:val="sq-AL"/>
        </w:rPr>
        <w:t>agesës menjëhe</w:t>
      </w:r>
      <w:r w:rsidR="00E40659" w:rsidRPr="000B35B4">
        <w:rPr>
          <w:lang w:val="sq-AL"/>
        </w:rPr>
        <w:t xml:space="preserve">rë pas përvjetorit të pestë të datës së planifikuar të </w:t>
      </w:r>
      <w:r w:rsidR="001F3340" w:rsidRPr="000B35B4">
        <w:rPr>
          <w:lang w:val="sq-AL"/>
        </w:rPr>
        <w:t>livrimi</w:t>
      </w:r>
      <w:r w:rsidR="00E40659" w:rsidRPr="000B35B4">
        <w:rPr>
          <w:lang w:val="sq-AL"/>
        </w:rPr>
        <w:t>t të t</w:t>
      </w:r>
      <w:r w:rsidR="00FA02D4" w:rsidRPr="000B35B4">
        <w:rPr>
          <w:lang w:val="sq-AL"/>
        </w:rPr>
        <w:t>ranshit dhe data e fundit e shlyerjes d</w:t>
      </w:r>
      <w:r w:rsidR="00E40659" w:rsidRPr="000B35B4">
        <w:rPr>
          <w:lang w:val="sq-AL"/>
        </w:rPr>
        <w:t>o të jetë data e p</w:t>
      </w:r>
      <w:r w:rsidR="00FA02D4" w:rsidRPr="000B35B4">
        <w:rPr>
          <w:lang w:val="sq-AL"/>
        </w:rPr>
        <w:t xml:space="preserve">agesës që nuk është më parë se 4 (katër) vjet dhe jo më vonë se 15 (pesëmbëdhjetë) vjet nga </w:t>
      </w:r>
      <w:r w:rsidR="00E40659" w:rsidRPr="000B35B4">
        <w:rPr>
          <w:lang w:val="sq-AL"/>
        </w:rPr>
        <w:t xml:space="preserve">data e planifikuar e </w:t>
      </w:r>
      <w:r w:rsidR="001F3340" w:rsidRPr="000B35B4">
        <w:rPr>
          <w:lang w:val="sq-AL"/>
        </w:rPr>
        <w:t>livrimi</w:t>
      </w:r>
      <w:r w:rsidR="00E40659" w:rsidRPr="000B35B4">
        <w:rPr>
          <w:lang w:val="sq-AL"/>
        </w:rPr>
        <w:t>t</w:t>
      </w:r>
      <w:r w:rsidR="00FA02D4" w:rsidRPr="000B35B4">
        <w:rPr>
          <w:lang w:val="sq-AL"/>
        </w:rPr>
        <w:t xml:space="preserve">. </w:t>
      </w:r>
    </w:p>
    <w:p w:rsidR="00FA02D4" w:rsidRPr="000B35B4" w:rsidRDefault="00FA02D4" w:rsidP="0009249C">
      <w:pPr>
        <w:pStyle w:val="Paragrafi"/>
        <w:rPr>
          <w:lang w:val="sq-AL"/>
        </w:rPr>
      </w:pPr>
      <w:bookmarkStart w:id="323" w:name="_Toc78184758"/>
      <w:bookmarkStart w:id="324" w:name="_Ref78201049"/>
      <w:bookmarkStart w:id="325" w:name="_Toc85739378"/>
      <w:r w:rsidRPr="000B35B4">
        <w:rPr>
          <w:lang w:val="sq-AL"/>
        </w:rPr>
        <w:t>4.01B</w:t>
      </w:r>
      <w:r w:rsidRPr="000B35B4">
        <w:rPr>
          <w:lang w:val="sq-AL"/>
        </w:rPr>
        <w:tab/>
        <w:t xml:space="preserve">Kësti i vetëm </w:t>
      </w:r>
      <w:bookmarkEnd w:id="323"/>
      <w:bookmarkEnd w:id="324"/>
      <w:bookmarkEnd w:id="325"/>
    </w:p>
    <w:p w:rsidR="00FA02D4" w:rsidRPr="000B35B4" w:rsidRDefault="00FA02D4" w:rsidP="0009249C">
      <w:pPr>
        <w:pStyle w:val="Paragrafi"/>
        <w:rPr>
          <w:lang w:val="sq-AL"/>
        </w:rPr>
      </w:pPr>
      <w:r w:rsidRPr="000B35B4">
        <w:rPr>
          <w:lang w:val="sq-AL"/>
        </w:rPr>
        <w:t xml:space="preserve">Si alternativë, Huamarrësi mund të shlyejë </w:t>
      </w:r>
      <w:r w:rsidR="001F3340" w:rsidRPr="000B35B4">
        <w:rPr>
          <w:lang w:val="sq-AL"/>
        </w:rPr>
        <w:t xml:space="preserve">transhin </w:t>
      </w:r>
      <w:r w:rsidRPr="000B35B4">
        <w:rPr>
          <w:lang w:val="sq-AL"/>
        </w:rPr>
        <w:t xml:space="preserve">në një këst të vetëm në një </w:t>
      </w:r>
      <w:r w:rsidR="00E40659" w:rsidRPr="000B35B4">
        <w:rPr>
          <w:lang w:val="sq-AL"/>
        </w:rPr>
        <w:t xml:space="preserve">datë pagese </w:t>
      </w:r>
      <w:r w:rsidRPr="000B35B4">
        <w:rPr>
          <w:lang w:val="sq-AL"/>
        </w:rPr>
        <w:t>t</w:t>
      </w:r>
      <w:r w:rsidR="00E40659" w:rsidRPr="000B35B4">
        <w:rPr>
          <w:lang w:val="sq-AL"/>
        </w:rPr>
        <w:t>ë përcaktuar në njoftimin e s</w:t>
      </w:r>
      <w:r w:rsidRPr="000B35B4">
        <w:rPr>
          <w:lang w:val="sq-AL"/>
        </w:rPr>
        <w:t xml:space="preserve">hlyerjes, që është një datë që bie jo më pak se 3 (tre) vjet ose më shumë se 10 (dhjetë) vjet nga </w:t>
      </w:r>
      <w:r w:rsidR="00E40659" w:rsidRPr="000B35B4">
        <w:rPr>
          <w:lang w:val="sq-AL"/>
        </w:rPr>
        <w:t xml:space="preserve">data e planifikuar e </w:t>
      </w:r>
      <w:r w:rsidR="001F3340" w:rsidRPr="000B35B4">
        <w:rPr>
          <w:lang w:val="sq-AL"/>
        </w:rPr>
        <w:t>livrimi</w:t>
      </w:r>
      <w:r w:rsidR="00E40659" w:rsidRPr="000B35B4">
        <w:rPr>
          <w:lang w:val="sq-AL"/>
        </w:rPr>
        <w:t>t</w:t>
      </w:r>
      <w:r w:rsidRPr="000B35B4">
        <w:rPr>
          <w:lang w:val="sq-AL"/>
        </w:rPr>
        <w:t xml:space="preserve">. </w:t>
      </w:r>
    </w:p>
    <w:p w:rsidR="00FA02D4" w:rsidRPr="000B35B4" w:rsidRDefault="00B671EB" w:rsidP="0009249C">
      <w:pPr>
        <w:pStyle w:val="Paragrafi"/>
        <w:rPr>
          <w:lang w:val="sq-AL"/>
        </w:rPr>
      </w:pPr>
      <w:bookmarkStart w:id="326" w:name="a402"/>
      <w:bookmarkStart w:id="327" w:name="_a403A"/>
      <w:bookmarkStart w:id="328" w:name="_Toc50363049"/>
      <w:bookmarkStart w:id="329" w:name="_Toc50440620"/>
      <w:bookmarkStart w:id="330" w:name="_Toc50441115"/>
      <w:bookmarkStart w:id="331" w:name="_Toc61163262"/>
      <w:bookmarkStart w:id="332" w:name="_Ref76964780"/>
      <w:bookmarkStart w:id="333" w:name="_Ref77591562"/>
      <w:bookmarkStart w:id="334" w:name="_Toc77852599"/>
      <w:bookmarkStart w:id="335" w:name="_Toc78184760"/>
      <w:bookmarkStart w:id="336" w:name="_Toc78185014"/>
      <w:bookmarkStart w:id="337" w:name="_Toc79496174"/>
      <w:bookmarkStart w:id="338" w:name="_Toc85739380"/>
      <w:bookmarkEnd w:id="280"/>
      <w:bookmarkEnd w:id="327"/>
      <w:r w:rsidRPr="000B35B4">
        <w:rPr>
          <w:lang w:val="sq-AL"/>
        </w:rPr>
        <w:t xml:space="preserve">4.02 </w:t>
      </w:r>
      <w:r w:rsidR="00FA02D4" w:rsidRPr="000B35B4">
        <w:rPr>
          <w:lang w:val="sq-AL"/>
        </w:rPr>
        <w:t xml:space="preserve">Parapagesa vullnetare </w:t>
      </w:r>
      <w:bookmarkEnd w:id="328"/>
      <w:bookmarkEnd w:id="329"/>
      <w:bookmarkEnd w:id="330"/>
      <w:bookmarkEnd w:id="331"/>
      <w:bookmarkEnd w:id="332"/>
      <w:bookmarkEnd w:id="333"/>
      <w:bookmarkEnd w:id="334"/>
      <w:bookmarkEnd w:id="335"/>
      <w:bookmarkEnd w:id="336"/>
      <w:bookmarkEnd w:id="337"/>
      <w:bookmarkEnd w:id="338"/>
    </w:p>
    <w:p w:rsidR="00FA02D4" w:rsidRPr="000B35B4" w:rsidRDefault="00B671EB" w:rsidP="0009249C">
      <w:pPr>
        <w:pStyle w:val="Paragrafi"/>
        <w:rPr>
          <w:lang w:val="sq-AL"/>
        </w:rPr>
      </w:pPr>
      <w:bookmarkStart w:id="339" w:name="_Ref76964758"/>
      <w:bookmarkStart w:id="340" w:name="_Toc78184761"/>
      <w:bookmarkStart w:id="341" w:name="_Toc85739381"/>
      <w:r w:rsidRPr="000B35B4">
        <w:rPr>
          <w:lang w:val="sq-AL"/>
        </w:rPr>
        <w:t xml:space="preserve">4.02A </w:t>
      </w:r>
      <w:r w:rsidR="00FA02D4" w:rsidRPr="000B35B4">
        <w:rPr>
          <w:lang w:val="sq-AL"/>
        </w:rPr>
        <w:t xml:space="preserve">Opsioni i parapagesës </w:t>
      </w:r>
      <w:bookmarkEnd w:id="339"/>
      <w:bookmarkEnd w:id="340"/>
      <w:bookmarkEnd w:id="341"/>
    </w:p>
    <w:p w:rsidR="00FA02D4" w:rsidRPr="000B35B4" w:rsidRDefault="00E40659" w:rsidP="0009249C">
      <w:pPr>
        <w:pStyle w:val="Paragrafi"/>
        <w:rPr>
          <w:lang w:val="sq-AL"/>
        </w:rPr>
      </w:pPr>
      <w:r w:rsidRPr="000B35B4">
        <w:rPr>
          <w:lang w:val="sq-AL"/>
        </w:rPr>
        <w:t>Në pajtim me n</w:t>
      </w:r>
      <w:r w:rsidR="00FA02D4" w:rsidRPr="000B35B4">
        <w:rPr>
          <w:lang w:val="sq-AL"/>
        </w:rPr>
        <w:t xml:space="preserve">enet 4.02B, 4.02C dhe 4.04, Huamarrësi mund të parapaguajë të gjithë ose një pjesë të një </w:t>
      </w:r>
      <w:r w:rsidR="001F3340" w:rsidRPr="000B35B4">
        <w:rPr>
          <w:lang w:val="sq-AL"/>
        </w:rPr>
        <w:t xml:space="preserve">transhi </w:t>
      </w:r>
      <w:r w:rsidR="00FA02D4" w:rsidRPr="000B35B4">
        <w:rPr>
          <w:lang w:val="sq-AL"/>
        </w:rPr>
        <w:t xml:space="preserve">së bashku me interesin e mbledhur dhe zhdëmtimet, sipas rastit, me bërjen e një </w:t>
      </w:r>
      <w:r w:rsidRPr="000B35B4">
        <w:rPr>
          <w:lang w:val="sq-AL"/>
        </w:rPr>
        <w:t xml:space="preserve">njoftimi parapagimi </w:t>
      </w:r>
      <w:r w:rsidR="00FA02D4" w:rsidRPr="000B35B4">
        <w:rPr>
          <w:lang w:val="sq-AL"/>
        </w:rPr>
        <w:t xml:space="preserve">me të paktën një njoftim </w:t>
      </w:r>
      <w:r w:rsidRPr="000B35B4">
        <w:rPr>
          <w:lang w:val="sq-AL"/>
        </w:rPr>
        <w:t>1</w:t>
      </w:r>
      <w:r w:rsidR="00C634DA" w:rsidRPr="000B35B4">
        <w:rPr>
          <w:lang w:val="sq-AL"/>
        </w:rPr>
        <w:t>-</w:t>
      </w:r>
      <w:r w:rsidRPr="000B35B4">
        <w:rPr>
          <w:lang w:val="sq-AL"/>
        </w:rPr>
        <w:t>(një) mujor, duke përcaktuar s</w:t>
      </w:r>
      <w:r w:rsidR="00FA02D4" w:rsidRPr="000B35B4">
        <w:rPr>
          <w:lang w:val="sq-AL"/>
        </w:rPr>
        <w:t xml:space="preserve">humën e </w:t>
      </w:r>
      <w:r w:rsidRPr="000B35B4">
        <w:rPr>
          <w:lang w:val="sq-AL"/>
        </w:rPr>
        <w:t>parapagesës dhe datën e parapagesës</w:t>
      </w:r>
      <w:r w:rsidR="00FA02D4" w:rsidRPr="000B35B4">
        <w:rPr>
          <w:lang w:val="sq-AL"/>
        </w:rPr>
        <w:t xml:space="preserve">. </w:t>
      </w:r>
    </w:p>
    <w:p w:rsidR="00FA02D4" w:rsidRPr="000B35B4" w:rsidRDefault="00E40659" w:rsidP="0009249C">
      <w:pPr>
        <w:pStyle w:val="Paragrafi"/>
        <w:rPr>
          <w:lang w:val="sq-AL"/>
        </w:rPr>
      </w:pPr>
      <w:r w:rsidRPr="000B35B4">
        <w:rPr>
          <w:lang w:val="sq-AL"/>
        </w:rPr>
        <w:t>Në pajtim me nenin 4.02C, njoftimi i p</w:t>
      </w:r>
      <w:r w:rsidR="00FA02D4" w:rsidRPr="000B35B4">
        <w:rPr>
          <w:lang w:val="sq-AL"/>
        </w:rPr>
        <w:t xml:space="preserve">arapagesës është detyrues dhe i parevokueshëm. </w:t>
      </w:r>
    </w:p>
    <w:p w:rsidR="00FA02D4" w:rsidRPr="000B35B4" w:rsidRDefault="00FA02D4" w:rsidP="0009249C">
      <w:pPr>
        <w:pStyle w:val="Paragrafi"/>
        <w:rPr>
          <w:lang w:val="sq-AL"/>
        </w:rPr>
      </w:pPr>
      <w:bookmarkStart w:id="342" w:name="_Toc50363051"/>
      <w:bookmarkStart w:id="343" w:name="_Ref75258327"/>
      <w:bookmarkStart w:id="344" w:name="_Toc78184762"/>
      <w:bookmarkStart w:id="345" w:name="_Toc85739382"/>
      <w:r w:rsidRPr="000B35B4">
        <w:rPr>
          <w:lang w:val="sq-AL"/>
        </w:rPr>
        <w:t>4.02B</w:t>
      </w:r>
      <w:r w:rsidRPr="000B35B4">
        <w:rPr>
          <w:lang w:val="sq-AL"/>
        </w:rPr>
        <w:tab/>
        <w:t xml:space="preserve">Zhdëmtimi për parapagesën </w:t>
      </w:r>
      <w:bookmarkStart w:id="346" w:name="_Ref76966342"/>
      <w:bookmarkStart w:id="347" w:name="_Toc78184763"/>
      <w:bookmarkStart w:id="348" w:name="_Toc85739383"/>
      <w:bookmarkEnd w:id="343"/>
      <w:bookmarkEnd w:id="344"/>
      <w:bookmarkEnd w:id="345"/>
    </w:p>
    <w:p w:rsidR="00FA02D4" w:rsidRPr="000B35B4" w:rsidRDefault="00B671EB" w:rsidP="0009249C">
      <w:pPr>
        <w:pStyle w:val="Paragrafi"/>
        <w:rPr>
          <w:lang w:val="sq-AL"/>
        </w:rPr>
      </w:pPr>
      <w:r w:rsidRPr="000B35B4">
        <w:rPr>
          <w:lang w:val="sq-AL"/>
        </w:rPr>
        <w:t xml:space="preserve">4.02B(1) </w:t>
      </w:r>
      <w:r w:rsidR="00FA02D4" w:rsidRPr="000B35B4">
        <w:rPr>
          <w:lang w:val="sq-AL"/>
        </w:rPr>
        <w:t xml:space="preserve">Transhi me </w:t>
      </w:r>
      <w:r w:rsidR="001B3AA3" w:rsidRPr="000B35B4">
        <w:rPr>
          <w:lang w:val="sq-AL"/>
        </w:rPr>
        <w:t>normë fikse</w:t>
      </w:r>
      <w:bookmarkEnd w:id="346"/>
      <w:bookmarkEnd w:id="347"/>
      <w:bookmarkEnd w:id="348"/>
      <w:r w:rsidR="001B3AA3" w:rsidRPr="000B35B4">
        <w:rPr>
          <w:lang w:val="sq-AL"/>
        </w:rPr>
        <w:t xml:space="preserve"> </w:t>
      </w:r>
    </w:p>
    <w:p w:rsidR="00FA02D4" w:rsidRPr="000B35B4" w:rsidRDefault="00FA02D4" w:rsidP="0009249C">
      <w:pPr>
        <w:pStyle w:val="Paragrafi"/>
        <w:rPr>
          <w:lang w:val="sq-AL"/>
        </w:rPr>
      </w:pPr>
      <w:r w:rsidRPr="000B35B4">
        <w:rPr>
          <w:lang w:val="sq-AL"/>
        </w:rPr>
        <w:t xml:space="preserve">Për një parapagim të bërë në një </w:t>
      </w:r>
      <w:r w:rsidR="00E40659" w:rsidRPr="000B35B4">
        <w:rPr>
          <w:lang w:val="sq-AL"/>
        </w:rPr>
        <w:t>datë pagese</w:t>
      </w:r>
      <w:r w:rsidRPr="000B35B4">
        <w:rPr>
          <w:lang w:val="sq-AL"/>
        </w:rPr>
        <w:t xml:space="preserve">, Huamarrësi i paguan Bankës në </w:t>
      </w:r>
      <w:r w:rsidR="00E40659" w:rsidRPr="000B35B4">
        <w:rPr>
          <w:lang w:val="sq-AL"/>
        </w:rPr>
        <w:t>datën e p</w:t>
      </w:r>
      <w:r w:rsidRPr="000B35B4">
        <w:rPr>
          <w:lang w:val="sq-AL"/>
        </w:rPr>
        <w:t xml:space="preserve">arapagesës një zhdëmtim të barabartë me vlerën e tashme (që nga </w:t>
      </w:r>
      <w:r w:rsidR="00E40659" w:rsidRPr="000B35B4">
        <w:rPr>
          <w:lang w:val="sq-AL"/>
        </w:rPr>
        <w:t>data e parapagesës</w:t>
      </w:r>
      <w:r w:rsidR="00AA6FCC">
        <w:rPr>
          <w:lang w:val="sq-AL"/>
        </w:rPr>
        <w:t>) të shtesës, sipas rastit</w:t>
      </w:r>
      <w:r w:rsidRPr="000B35B4">
        <w:rPr>
          <w:lang w:val="sq-AL"/>
        </w:rPr>
        <w:t xml:space="preserve">: </w:t>
      </w:r>
    </w:p>
    <w:p w:rsidR="00FA02D4" w:rsidRPr="000B35B4" w:rsidRDefault="00B671EB" w:rsidP="0009249C">
      <w:pPr>
        <w:pStyle w:val="Paragrafi"/>
        <w:rPr>
          <w:lang w:val="sq-AL"/>
        </w:rPr>
      </w:pPr>
      <w:r w:rsidRPr="000B35B4">
        <w:rPr>
          <w:lang w:val="sq-AL"/>
        </w:rPr>
        <w:t xml:space="preserve">i) </w:t>
      </w:r>
      <w:r w:rsidR="00AA6FCC" w:rsidRPr="000B35B4">
        <w:rPr>
          <w:lang w:val="sq-AL"/>
        </w:rPr>
        <w:t xml:space="preserve">të </w:t>
      </w:r>
      <w:r w:rsidR="00FA02D4" w:rsidRPr="000B35B4">
        <w:rPr>
          <w:lang w:val="sq-AL"/>
        </w:rPr>
        <w:t xml:space="preserve">interesit që do të mblidhej pas kësaj në </w:t>
      </w:r>
      <w:r w:rsidR="001B3AA3" w:rsidRPr="000B35B4">
        <w:rPr>
          <w:lang w:val="sq-AL"/>
        </w:rPr>
        <w:t xml:space="preserve">shumën </w:t>
      </w:r>
      <w:r w:rsidR="00FA02D4" w:rsidRPr="000B35B4">
        <w:rPr>
          <w:lang w:val="sq-AL"/>
        </w:rPr>
        <w:t xml:space="preserve">e parapagesës gjatë periudhës nga </w:t>
      </w:r>
      <w:r w:rsidR="00E40659" w:rsidRPr="000B35B4">
        <w:rPr>
          <w:lang w:val="sq-AL"/>
        </w:rPr>
        <w:t>data e parapagesë</w:t>
      </w:r>
      <w:r w:rsidR="00FA02D4" w:rsidRPr="000B35B4">
        <w:rPr>
          <w:lang w:val="sq-AL"/>
        </w:rPr>
        <w:t xml:space="preserve">s deri në </w:t>
      </w:r>
      <w:r w:rsidR="00E40659" w:rsidRPr="000B35B4">
        <w:rPr>
          <w:lang w:val="sq-AL"/>
        </w:rPr>
        <w:t>datën e maturimit</w:t>
      </w:r>
      <w:r w:rsidR="00FA02D4" w:rsidRPr="000B35B4">
        <w:rPr>
          <w:lang w:val="sq-AL"/>
        </w:rPr>
        <w:t xml:space="preserve">, nëse nuk është parapaguar; ose </w:t>
      </w:r>
    </w:p>
    <w:p w:rsidR="00FA02D4" w:rsidRPr="000B35B4" w:rsidRDefault="00B671EB" w:rsidP="0009249C">
      <w:pPr>
        <w:pStyle w:val="Paragrafi"/>
        <w:rPr>
          <w:lang w:val="sq-AL"/>
        </w:rPr>
      </w:pPr>
      <w:r w:rsidRPr="000B35B4">
        <w:rPr>
          <w:lang w:val="sq-AL"/>
        </w:rPr>
        <w:t xml:space="preserve">ii) </w:t>
      </w:r>
      <w:r w:rsidR="00AA6FCC" w:rsidRPr="000B35B4">
        <w:rPr>
          <w:lang w:val="sq-AL"/>
        </w:rPr>
        <w:t xml:space="preserve">të </w:t>
      </w:r>
      <w:r w:rsidR="00FA02D4" w:rsidRPr="000B35B4">
        <w:rPr>
          <w:lang w:val="sq-AL"/>
        </w:rPr>
        <w:t xml:space="preserve">interesit që do të mblidhej gjatë asaj periudhe, nëse do të llogaritej në </w:t>
      </w:r>
      <w:r w:rsidR="00E40659" w:rsidRPr="000B35B4">
        <w:rPr>
          <w:lang w:val="sq-AL"/>
        </w:rPr>
        <w:t>datën e rivendosjes</w:t>
      </w:r>
      <w:r w:rsidR="00FA02D4" w:rsidRPr="000B35B4">
        <w:rPr>
          <w:lang w:val="sq-AL"/>
        </w:rPr>
        <w:t xml:space="preserve">, minus 0.15% (pesëmbëdhjetë pikë bazë). </w:t>
      </w:r>
    </w:p>
    <w:p w:rsidR="00FA02D4" w:rsidRPr="000B35B4" w:rsidRDefault="00FA02D4" w:rsidP="0009249C">
      <w:pPr>
        <w:pStyle w:val="Paragrafi"/>
        <w:rPr>
          <w:lang w:val="sq-AL"/>
        </w:rPr>
      </w:pPr>
      <w:r w:rsidRPr="000B35B4">
        <w:rPr>
          <w:lang w:val="sq-AL"/>
        </w:rPr>
        <w:t xml:space="preserve">Vlera e tashme e lartpërmendur llogaritet në një normë skontoje të barabartë me </w:t>
      </w:r>
      <w:r w:rsidR="00E40659" w:rsidRPr="000B35B4">
        <w:rPr>
          <w:lang w:val="sq-AL"/>
        </w:rPr>
        <w:t xml:space="preserve">normën </w:t>
      </w:r>
      <w:r w:rsidRPr="000B35B4">
        <w:rPr>
          <w:lang w:val="sq-AL"/>
        </w:rPr>
        <w:t xml:space="preserve">e rivendosjes, të zbatuar për çdo </w:t>
      </w:r>
      <w:r w:rsidR="00E40659" w:rsidRPr="000B35B4">
        <w:rPr>
          <w:lang w:val="sq-AL"/>
        </w:rPr>
        <w:t xml:space="preserve">datë </w:t>
      </w:r>
      <w:r w:rsidRPr="000B35B4">
        <w:rPr>
          <w:lang w:val="sq-AL"/>
        </w:rPr>
        <w:t xml:space="preserve">përkatëse të pagesës. </w:t>
      </w:r>
    </w:p>
    <w:p w:rsidR="00FA02D4" w:rsidRPr="000B35B4" w:rsidRDefault="00B671EB" w:rsidP="0009249C">
      <w:pPr>
        <w:pStyle w:val="Paragrafi"/>
        <w:rPr>
          <w:lang w:val="sq-AL"/>
        </w:rPr>
      </w:pPr>
      <w:r w:rsidRPr="000B35B4">
        <w:rPr>
          <w:lang w:val="sq-AL"/>
        </w:rPr>
        <w:t xml:space="preserve">4.02B(2) </w:t>
      </w:r>
      <w:r w:rsidR="00FA02D4" w:rsidRPr="000B35B4">
        <w:rPr>
          <w:lang w:val="sq-AL"/>
        </w:rPr>
        <w:t xml:space="preserve">Transhi me </w:t>
      </w:r>
      <w:r w:rsidR="001B3AA3" w:rsidRPr="000B35B4">
        <w:rPr>
          <w:lang w:val="sq-AL"/>
        </w:rPr>
        <w:t xml:space="preserve">normë </w:t>
      </w:r>
      <w:bookmarkStart w:id="349" w:name="_Toc85731995"/>
      <w:bookmarkEnd w:id="349"/>
      <w:r w:rsidR="001B3AA3" w:rsidRPr="000B35B4">
        <w:rPr>
          <w:lang w:val="sq-AL"/>
        </w:rPr>
        <w:t>të ndryshueshme</w:t>
      </w:r>
    </w:p>
    <w:p w:rsidR="00FA02D4" w:rsidRPr="000B35B4" w:rsidRDefault="00FA02D4" w:rsidP="0009249C">
      <w:pPr>
        <w:pStyle w:val="Paragrafi"/>
        <w:rPr>
          <w:lang w:val="sq-AL"/>
        </w:rPr>
      </w:pPr>
      <w:r w:rsidRPr="000B35B4">
        <w:rPr>
          <w:lang w:val="sq-AL"/>
        </w:rPr>
        <w:t xml:space="preserve">Huamarrësi mund të parapaguajë një </w:t>
      </w:r>
      <w:r w:rsidR="001B3AA3" w:rsidRPr="000B35B4">
        <w:rPr>
          <w:lang w:val="sq-AL"/>
        </w:rPr>
        <w:t xml:space="preserve">transh me normë të ndryshueshme </w:t>
      </w:r>
      <w:r w:rsidRPr="000B35B4">
        <w:rPr>
          <w:lang w:val="sq-AL"/>
        </w:rPr>
        <w:t xml:space="preserve">pa zhdëmtim në çdo </w:t>
      </w:r>
      <w:r w:rsidR="001B3AA3" w:rsidRPr="000B35B4">
        <w:rPr>
          <w:lang w:val="sq-AL"/>
        </w:rPr>
        <w:t>datë përkatëse të pagesës</w:t>
      </w:r>
      <w:r w:rsidRPr="000B35B4">
        <w:rPr>
          <w:lang w:val="sq-AL"/>
        </w:rPr>
        <w:t xml:space="preserve">. </w:t>
      </w:r>
    </w:p>
    <w:p w:rsidR="00FA02D4" w:rsidRPr="000B35B4" w:rsidRDefault="00FA02D4" w:rsidP="0009249C">
      <w:pPr>
        <w:pStyle w:val="Paragrafi"/>
        <w:rPr>
          <w:lang w:val="sq-AL"/>
        </w:rPr>
      </w:pPr>
      <w:bookmarkStart w:id="350" w:name="_Toc85731997"/>
      <w:bookmarkStart w:id="351" w:name="_Toc78184767"/>
      <w:bookmarkStart w:id="352" w:name="_Ref78197438"/>
      <w:bookmarkStart w:id="353" w:name="_Ref78201164"/>
      <w:bookmarkStart w:id="354" w:name="_Toc85739387"/>
      <w:bookmarkEnd w:id="342"/>
      <w:bookmarkEnd w:id="350"/>
      <w:r w:rsidRPr="000B35B4">
        <w:rPr>
          <w:lang w:val="sq-AL"/>
        </w:rPr>
        <w:t>4.02C</w:t>
      </w:r>
      <w:r w:rsidRPr="000B35B4">
        <w:rPr>
          <w:lang w:val="sq-AL"/>
        </w:rPr>
        <w:tab/>
        <w:t xml:space="preserve">Mënyra e </w:t>
      </w:r>
      <w:r w:rsidR="001B3AA3" w:rsidRPr="000B35B4">
        <w:rPr>
          <w:lang w:val="sq-AL"/>
        </w:rPr>
        <w:t xml:space="preserve">parapagimit </w:t>
      </w:r>
      <w:bookmarkEnd w:id="351"/>
      <w:bookmarkEnd w:id="352"/>
      <w:bookmarkEnd w:id="353"/>
      <w:bookmarkEnd w:id="354"/>
    </w:p>
    <w:p w:rsidR="00FA02D4" w:rsidRPr="000B35B4" w:rsidRDefault="00FA02D4" w:rsidP="0009249C">
      <w:pPr>
        <w:pStyle w:val="Paragrafi"/>
        <w:rPr>
          <w:lang w:val="sq-AL"/>
        </w:rPr>
      </w:pPr>
      <w:r w:rsidRPr="000B35B4">
        <w:rPr>
          <w:lang w:val="sq-AL"/>
        </w:rPr>
        <w:t xml:space="preserve">Banka njofton Huamarrësin, jo më vonë se 15 (pesëmbëdhjetë) ditë para </w:t>
      </w:r>
      <w:r w:rsidR="00E40659" w:rsidRPr="000B35B4">
        <w:rPr>
          <w:lang w:val="sq-AL"/>
        </w:rPr>
        <w:t>datës së shlyerjes së shumës së parapagesës</w:t>
      </w:r>
      <w:r w:rsidRPr="000B35B4">
        <w:rPr>
          <w:lang w:val="sq-AL"/>
        </w:rPr>
        <w:t>, interesin e mbledhur të kërkuar për të dhe zhdëmt</w:t>
      </w:r>
      <w:r w:rsidR="00E40659" w:rsidRPr="000B35B4">
        <w:rPr>
          <w:lang w:val="sq-AL"/>
        </w:rPr>
        <w:t>imin e kërkueshëm në pajtim me n</w:t>
      </w:r>
      <w:r w:rsidRPr="000B35B4">
        <w:rPr>
          <w:lang w:val="sq-AL"/>
        </w:rPr>
        <w:t xml:space="preserve">enin 4.02B ose, sipas rastit, që nuk është i kërkueshëm asnjë zhdëmtim. </w:t>
      </w:r>
    </w:p>
    <w:p w:rsidR="00FA02D4" w:rsidRPr="000B35B4" w:rsidRDefault="00FA02D4" w:rsidP="0009249C">
      <w:pPr>
        <w:pStyle w:val="Paragrafi"/>
        <w:rPr>
          <w:lang w:val="sq-AL"/>
        </w:rPr>
      </w:pPr>
      <w:r w:rsidRPr="000B35B4">
        <w:rPr>
          <w:lang w:val="sq-AL"/>
        </w:rPr>
        <w:t xml:space="preserve">Jo më vonë se </w:t>
      </w:r>
      <w:r w:rsidR="001B3AA3" w:rsidRPr="000B35B4">
        <w:rPr>
          <w:lang w:val="sq-AL"/>
        </w:rPr>
        <w:t>afati i pranueshmërisë</w:t>
      </w:r>
      <w:r w:rsidRPr="000B35B4">
        <w:rPr>
          <w:lang w:val="sq-AL"/>
        </w:rPr>
        <w:t xml:space="preserve">, Huamarrësi njofton Bankën që: </w:t>
      </w:r>
    </w:p>
    <w:p w:rsidR="00FA02D4" w:rsidRPr="000B35B4" w:rsidRDefault="00B671EB" w:rsidP="0009249C">
      <w:pPr>
        <w:pStyle w:val="Paragrafi"/>
        <w:rPr>
          <w:lang w:val="sq-AL"/>
        </w:rPr>
      </w:pPr>
      <w:r w:rsidRPr="000B35B4">
        <w:rPr>
          <w:lang w:val="sq-AL"/>
        </w:rPr>
        <w:t xml:space="preserve">i) </w:t>
      </w:r>
      <w:r w:rsidR="00FA02D4" w:rsidRPr="000B35B4">
        <w:rPr>
          <w:lang w:val="sq-AL"/>
        </w:rPr>
        <w:t xml:space="preserve">ai konfirmon </w:t>
      </w:r>
      <w:r w:rsidR="001B3AA3" w:rsidRPr="000B35B4">
        <w:rPr>
          <w:lang w:val="sq-AL"/>
        </w:rPr>
        <w:t xml:space="preserve">njoftimin e parapagesës </w:t>
      </w:r>
      <w:r w:rsidR="00E40659" w:rsidRPr="000B35B4">
        <w:rPr>
          <w:lang w:val="sq-AL"/>
        </w:rPr>
        <w:t>për termat e specifikuar</w:t>
      </w:r>
      <w:r w:rsidR="00FA02D4" w:rsidRPr="000B35B4">
        <w:rPr>
          <w:lang w:val="sq-AL"/>
        </w:rPr>
        <w:t xml:space="preserve"> nga Banka; ose </w:t>
      </w:r>
    </w:p>
    <w:p w:rsidR="00533C89" w:rsidRDefault="00B671EB" w:rsidP="006D3686">
      <w:pPr>
        <w:pStyle w:val="Paragrafi"/>
        <w:rPr>
          <w:lang w:val="sq-AL"/>
        </w:rPr>
      </w:pPr>
      <w:r w:rsidRPr="000B35B4">
        <w:rPr>
          <w:lang w:val="sq-AL"/>
        </w:rPr>
        <w:t xml:space="preserve">ii) </w:t>
      </w:r>
      <w:r w:rsidR="00FA02D4" w:rsidRPr="000B35B4">
        <w:rPr>
          <w:lang w:val="sq-AL"/>
        </w:rPr>
        <w:t xml:space="preserve">që ai tërheq </w:t>
      </w:r>
      <w:r w:rsidR="00E40659" w:rsidRPr="000B35B4">
        <w:rPr>
          <w:lang w:val="sq-AL"/>
        </w:rPr>
        <w:t>njoftimin e parapagesës</w:t>
      </w:r>
      <w:r w:rsidR="00FA02D4" w:rsidRPr="000B35B4">
        <w:rPr>
          <w:lang w:val="sq-AL"/>
        </w:rPr>
        <w:t xml:space="preserve">. </w:t>
      </w:r>
    </w:p>
    <w:p w:rsidR="00FA02D4" w:rsidRPr="000B35B4" w:rsidRDefault="00FA02D4" w:rsidP="0009249C">
      <w:pPr>
        <w:pStyle w:val="Paragrafi"/>
        <w:rPr>
          <w:lang w:val="sq-AL"/>
        </w:rPr>
      </w:pPr>
      <w:r w:rsidRPr="000B35B4">
        <w:rPr>
          <w:lang w:val="sq-AL"/>
        </w:rPr>
        <w:t xml:space="preserve">Nëse Huamarrësi jep konfirmimin sipas (i), ai kryen parapagimin. Nëse Huamarrësi tërheq </w:t>
      </w:r>
      <w:r w:rsidR="00E40659" w:rsidRPr="000B35B4">
        <w:rPr>
          <w:lang w:val="sq-AL"/>
        </w:rPr>
        <w:t xml:space="preserve">njoftimin e parapagesës </w:t>
      </w:r>
      <w:r w:rsidRPr="000B35B4">
        <w:rPr>
          <w:lang w:val="sq-AL"/>
        </w:rPr>
        <w:t xml:space="preserve">ose nuk konfirmon ata në kohën e duhur, ai nuk mund të bëjë parapagimin. Përveç sa më sipër, </w:t>
      </w:r>
      <w:r w:rsidR="00E40659" w:rsidRPr="000B35B4">
        <w:rPr>
          <w:lang w:val="sq-AL"/>
        </w:rPr>
        <w:t xml:space="preserve">njoftimi i parapagimit </w:t>
      </w:r>
      <w:r w:rsidRPr="000B35B4">
        <w:rPr>
          <w:lang w:val="sq-AL"/>
        </w:rPr>
        <w:t xml:space="preserve">është detyrues dhe i parevokueshëm. </w:t>
      </w:r>
    </w:p>
    <w:p w:rsidR="00FA02D4" w:rsidRPr="000B35B4" w:rsidRDefault="00FA02D4" w:rsidP="0009249C">
      <w:pPr>
        <w:pStyle w:val="Paragrafi"/>
        <w:rPr>
          <w:lang w:val="sq-AL"/>
        </w:rPr>
      </w:pPr>
      <w:r w:rsidRPr="000B35B4">
        <w:rPr>
          <w:lang w:val="sq-AL"/>
        </w:rPr>
        <w:t xml:space="preserve">Huamarrësi shoqëron parapagesën me pagesën e interesit të mbledhur dhe zhdëmtimin, sipas rastit, të kërkueshëm për </w:t>
      </w:r>
      <w:r w:rsidR="00E40659" w:rsidRPr="000B35B4">
        <w:rPr>
          <w:lang w:val="sq-AL"/>
        </w:rPr>
        <w:t>shumën e parapagimit</w:t>
      </w:r>
      <w:r w:rsidRPr="000B35B4">
        <w:rPr>
          <w:lang w:val="sq-AL"/>
        </w:rPr>
        <w:t xml:space="preserve">. </w:t>
      </w:r>
    </w:p>
    <w:p w:rsidR="00FA02D4" w:rsidRPr="000B35B4" w:rsidRDefault="006D3686" w:rsidP="0009249C">
      <w:pPr>
        <w:pStyle w:val="Paragrafi"/>
        <w:rPr>
          <w:lang w:val="sq-AL"/>
        </w:rPr>
      </w:pPr>
      <w:bookmarkStart w:id="355" w:name="_Toc48025177"/>
      <w:bookmarkStart w:id="356" w:name="_Toc48380682"/>
      <w:bookmarkStart w:id="357" w:name="_Toc51481132"/>
      <w:bookmarkStart w:id="358" w:name="_Toc51481352"/>
      <w:bookmarkStart w:id="359" w:name="_Toc51647534"/>
      <w:bookmarkStart w:id="360" w:name="_Toc51648396"/>
      <w:bookmarkStart w:id="361" w:name="_Toc51733823"/>
      <w:bookmarkStart w:id="362" w:name="_Toc57456451"/>
      <w:bookmarkStart w:id="363" w:name="_Toc57456613"/>
      <w:bookmarkStart w:id="364" w:name="_Toc57456936"/>
      <w:bookmarkStart w:id="365" w:name="_Ref76965555"/>
      <w:bookmarkStart w:id="366" w:name="_Toc77852600"/>
      <w:bookmarkStart w:id="367" w:name="_Toc78184768"/>
      <w:bookmarkStart w:id="368" w:name="_Toc78185015"/>
      <w:bookmarkStart w:id="369" w:name="_Toc79496175"/>
      <w:bookmarkStart w:id="370" w:name="_Toc85739388"/>
      <w:bookmarkEnd w:id="326"/>
      <w:r>
        <w:rPr>
          <w:lang w:val="sq-AL"/>
        </w:rPr>
        <w:t xml:space="preserve">4.03 </w:t>
      </w:r>
      <w:r w:rsidR="00FA02D4" w:rsidRPr="000B35B4">
        <w:rPr>
          <w:lang w:val="sq-AL"/>
        </w:rPr>
        <w:t xml:space="preserve">Parapagimi i detyruar </w:t>
      </w:r>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rsidR="00FA02D4" w:rsidRPr="000B35B4" w:rsidRDefault="006D3686" w:rsidP="0009249C">
      <w:pPr>
        <w:pStyle w:val="Paragrafi"/>
        <w:rPr>
          <w:lang w:val="sq-AL"/>
        </w:rPr>
      </w:pPr>
      <w:bookmarkStart w:id="371" w:name="_Toc50363054"/>
      <w:bookmarkStart w:id="372" w:name="_Ref76965557"/>
      <w:bookmarkStart w:id="373" w:name="_Toc78184769"/>
      <w:bookmarkStart w:id="374" w:name="_Ref78201365"/>
      <w:bookmarkStart w:id="375" w:name="_Toc85739389"/>
      <w:bookmarkStart w:id="376" w:name="_Ref187569322"/>
      <w:bookmarkStart w:id="377" w:name="_Ref187817922"/>
      <w:bookmarkEnd w:id="318"/>
      <w:r>
        <w:rPr>
          <w:lang w:val="sq-AL"/>
        </w:rPr>
        <w:t xml:space="preserve">4.03A </w:t>
      </w:r>
      <w:r w:rsidR="00FA02D4" w:rsidRPr="000B35B4">
        <w:rPr>
          <w:lang w:val="sq-AL"/>
        </w:rPr>
        <w:t xml:space="preserve">Shkaqet për parapagim </w:t>
      </w:r>
      <w:bookmarkEnd w:id="371"/>
      <w:bookmarkEnd w:id="372"/>
      <w:bookmarkEnd w:id="373"/>
      <w:bookmarkEnd w:id="374"/>
      <w:bookmarkEnd w:id="375"/>
      <w:bookmarkEnd w:id="376"/>
      <w:bookmarkEnd w:id="377"/>
    </w:p>
    <w:p w:rsidR="00FA02D4" w:rsidRPr="000B35B4" w:rsidRDefault="00B671EB" w:rsidP="0009249C">
      <w:pPr>
        <w:pStyle w:val="Paragrafi"/>
        <w:rPr>
          <w:lang w:val="sq-AL"/>
        </w:rPr>
      </w:pPr>
      <w:bookmarkStart w:id="378" w:name="_Toc50363055"/>
      <w:bookmarkStart w:id="379" w:name="_Ref76946354"/>
      <w:bookmarkStart w:id="380" w:name="_Ref76946363"/>
      <w:bookmarkStart w:id="381" w:name="_Toc78184770"/>
      <w:bookmarkStart w:id="382" w:name="_Ref78201550"/>
      <w:bookmarkStart w:id="383" w:name="_Toc85739390"/>
      <w:r w:rsidRPr="000B35B4">
        <w:rPr>
          <w:lang w:val="sq-AL"/>
        </w:rPr>
        <w:t xml:space="preserve">4.03A(1) </w:t>
      </w:r>
      <w:r w:rsidR="00FA02D4" w:rsidRPr="000B35B4">
        <w:rPr>
          <w:lang w:val="sq-AL"/>
        </w:rPr>
        <w:t xml:space="preserve">Ulja e kostos së </w:t>
      </w:r>
      <w:r w:rsidR="001B3AA3" w:rsidRPr="000B35B4">
        <w:rPr>
          <w:lang w:val="sq-AL"/>
        </w:rPr>
        <w:t xml:space="preserve">projektit </w:t>
      </w:r>
      <w:bookmarkEnd w:id="381"/>
      <w:bookmarkEnd w:id="382"/>
      <w:bookmarkEnd w:id="383"/>
    </w:p>
    <w:p w:rsidR="00FA02D4" w:rsidRPr="000B35B4" w:rsidRDefault="00FA02D4" w:rsidP="0009249C">
      <w:pPr>
        <w:pStyle w:val="Paragrafi"/>
        <w:rPr>
          <w:lang w:val="sq-AL"/>
        </w:rPr>
      </w:pPr>
      <w:r w:rsidRPr="000B35B4">
        <w:rPr>
          <w:lang w:val="sq-AL"/>
        </w:rPr>
        <w:t>Nëse kostoja totale e projektit duhet të z</w:t>
      </w:r>
      <w:r w:rsidR="00E40659" w:rsidRPr="000B35B4">
        <w:rPr>
          <w:lang w:val="sq-AL"/>
        </w:rPr>
        <w:t>britet nga shifra e caktuar në p</w:t>
      </w:r>
      <w:r w:rsidRPr="000B35B4">
        <w:rPr>
          <w:lang w:val="sq-AL"/>
        </w:rPr>
        <w:t xml:space="preserve">aragrafin hyrës (2) në një nivel në të cilin shuma e </w:t>
      </w:r>
      <w:r w:rsidR="001B3AA3" w:rsidRPr="000B35B4">
        <w:rPr>
          <w:lang w:val="sq-AL"/>
        </w:rPr>
        <w:t xml:space="preserve">kredisë </w:t>
      </w:r>
      <w:r w:rsidRPr="000B35B4">
        <w:rPr>
          <w:lang w:val="sq-AL"/>
        </w:rPr>
        <w:t xml:space="preserve">kalon 50% (pesëdhjetë për qind) të kësaj kostoje, Banka, në raport me zbritjen, nëpërmjet njoftimit drejtuar Huamarrësit, mund të anulojë menjëherë </w:t>
      </w:r>
      <w:r w:rsidR="001B3AA3" w:rsidRPr="000B35B4">
        <w:rPr>
          <w:lang w:val="sq-AL"/>
        </w:rPr>
        <w:t xml:space="preserve">kredinë </w:t>
      </w:r>
      <w:r w:rsidRPr="000B35B4">
        <w:rPr>
          <w:lang w:val="sq-AL"/>
        </w:rPr>
        <w:t xml:space="preserve">dhe të kërkojë shlyerjen e </w:t>
      </w:r>
      <w:r w:rsidR="001B3AA3" w:rsidRPr="000B35B4">
        <w:rPr>
          <w:lang w:val="sq-AL"/>
        </w:rPr>
        <w:t>huas</w:t>
      </w:r>
      <w:r w:rsidRPr="000B35B4">
        <w:rPr>
          <w:lang w:val="sq-AL"/>
        </w:rPr>
        <w:t xml:space="preserve">. </w:t>
      </w:r>
    </w:p>
    <w:p w:rsidR="00FA02D4" w:rsidRPr="000B35B4" w:rsidRDefault="00B671EB" w:rsidP="0009249C">
      <w:pPr>
        <w:pStyle w:val="Paragrafi"/>
        <w:rPr>
          <w:lang w:val="sq-AL"/>
        </w:rPr>
      </w:pPr>
      <w:bookmarkStart w:id="384" w:name="_Ref78027016"/>
      <w:bookmarkStart w:id="385" w:name="_Toc78184771"/>
      <w:bookmarkStart w:id="386" w:name="_Toc85739391"/>
      <w:r w:rsidRPr="000B35B4">
        <w:rPr>
          <w:lang w:val="sq-AL"/>
        </w:rPr>
        <w:t xml:space="preserve">4.03A(2) </w:t>
      </w:r>
      <w:r w:rsidR="00FA02D4" w:rsidRPr="000B35B4">
        <w:rPr>
          <w:i/>
          <w:lang w:val="sq-AL"/>
        </w:rPr>
        <w:t>Pari passu</w:t>
      </w:r>
      <w:r w:rsidR="00E40659" w:rsidRPr="000B35B4">
        <w:rPr>
          <w:lang w:val="sq-AL"/>
        </w:rPr>
        <w:t xml:space="preserve"> ndaj një huaje tjetër me a</w:t>
      </w:r>
      <w:r w:rsidR="00FA02D4" w:rsidRPr="000B35B4">
        <w:rPr>
          <w:lang w:val="sq-AL"/>
        </w:rPr>
        <w:t xml:space="preserve">fat </w:t>
      </w:r>
      <w:bookmarkEnd w:id="378"/>
      <w:bookmarkEnd w:id="379"/>
      <w:bookmarkEnd w:id="380"/>
      <w:bookmarkEnd w:id="384"/>
      <w:bookmarkEnd w:id="385"/>
      <w:bookmarkEnd w:id="386"/>
    </w:p>
    <w:p w:rsidR="00FA02D4" w:rsidRPr="000B35B4" w:rsidRDefault="00FA02D4" w:rsidP="0009249C">
      <w:pPr>
        <w:pStyle w:val="Paragrafi"/>
        <w:rPr>
          <w:lang w:val="sq-AL"/>
        </w:rPr>
      </w:pPr>
      <w:r w:rsidRPr="000B35B4">
        <w:rPr>
          <w:lang w:val="sq-AL"/>
        </w:rPr>
        <w:t xml:space="preserve">Nëse Huamarrësi parapaguan vullnetarisht një pjesë ose të gjithën e një huaje tjetër që i është dhënë fillimisht atij për një afat më </w:t>
      </w:r>
      <w:r w:rsidR="001B3AA3" w:rsidRPr="000B35B4">
        <w:rPr>
          <w:lang w:val="sq-AL"/>
        </w:rPr>
        <w:t xml:space="preserve">shumë se 3 (tre) vjet (hua </w:t>
      </w:r>
      <w:r w:rsidR="00DF4095" w:rsidRPr="000B35B4">
        <w:rPr>
          <w:lang w:val="sq-AL"/>
        </w:rPr>
        <w:t>me a</w:t>
      </w:r>
      <w:r w:rsidR="001B3AA3" w:rsidRPr="000B35B4">
        <w:rPr>
          <w:lang w:val="sq-AL"/>
        </w:rPr>
        <w:t>fat</w:t>
      </w:r>
      <w:r w:rsidRPr="000B35B4">
        <w:rPr>
          <w:lang w:val="sq-AL"/>
        </w:rPr>
        <w:t xml:space="preserve">) të ndryshme nga shumat e </w:t>
      </w:r>
      <w:r w:rsidR="003435BE" w:rsidRPr="000B35B4">
        <w:rPr>
          <w:lang w:val="sq-AL"/>
        </w:rPr>
        <w:t>huas</w:t>
      </w:r>
      <w:r w:rsidRPr="000B35B4">
        <w:rPr>
          <w:lang w:val="sq-AL"/>
        </w:rPr>
        <w:t xml:space="preserve"> që kanë një afat të paktën të bara</w:t>
      </w:r>
      <w:r w:rsidR="00DF4095" w:rsidRPr="000B35B4">
        <w:rPr>
          <w:lang w:val="sq-AL"/>
        </w:rPr>
        <w:t>bart</w:t>
      </w:r>
      <w:r w:rsidR="003435BE" w:rsidRPr="000B35B4">
        <w:rPr>
          <w:lang w:val="sq-AL"/>
        </w:rPr>
        <w:t>ë me afatin e paskaduar të huas</w:t>
      </w:r>
      <w:r w:rsidR="00DF4095" w:rsidRPr="000B35B4">
        <w:rPr>
          <w:lang w:val="sq-AL"/>
        </w:rPr>
        <w:t xml:space="preserve"> me a</w:t>
      </w:r>
      <w:r w:rsidRPr="000B35B4">
        <w:rPr>
          <w:lang w:val="sq-AL"/>
        </w:rPr>
        <w:t>fat të parapaguar, Banka, nëpërmjet njoftimit drejtua</w:t>
      </w:r>
      <w:r w:rsidR="003435BE" w:rsidRPr="000B35B4">
        <w:rPr>
          <w:lang w:val="sq-AL"/>
        </w:rPr>
        <w:t>r Huamarrësit, mund të anulojë k</w:t>
      </w:r>
      <w:r w:rsidRPr="000B35B4">
        <w:rPr>
          <w:lang w:val="sq-AL"/>
        </w:rPr>
        <w:t>redin</w:t>
      </w:r>
      <w:r w:rsidR="00DF4095" w:rsidRPr="000B35B4">
        <w:rPr>
          <w:lang w:val="sq-AL"/>
        </w:rPr>
        <w:t>ë dhe të kërkojë parapagimin e h</w:t>
      </w:r>
      <w:r w:rsidR="00C634DA" w:rsidRPr="000B35B4">
        <w:rPr>
          <w:lang w:val="sq-AL"/>
        </w:rPr>
        <w:t>uas</w:t>
      </w:r>
      <w:r w:rsidRPr="000B35B4">
        <w:rPr>
          <w:lang w:val="sq-AL"/>
        </w:rPr>
        <w:t xml:space="preserve">, në atë </w:t>
      </w:r>
      <w:r w:rsidR="00DF4095" w:rsidRPr="000B35B4">
        <w:rPr>
          <w:lang w:val="sq-AL"/>
        </w:rPr>
        <w:t>rapo</w:t>
      </w:r>
      <w:r w:rsidR="003435BE" w:rsidRPr="000B35B4">
        <w:rPr>
          <w:lang w:val="sq-AL"/>
        </w:rPr>
        <w:t>rt që shuma e parapaguar e huas</w:t>
      </w:r>
      <w:r w:rsidR="00DF4095" w:rsidRPr="000B35B4">
        <w:rPr>
          <w:lang w:val="sq-AL"/>
        </w:rPr>
        <w:t xml:space="preserve"> me a</w:t>
      </w:r>
      <w:r w:rsidRPr="000B35B4">
        <w:rPr>
          <w:lang w:val="sq-AL"/>
        </w:rPr>
        <w:t>fat ka me shumën e plo</w:t>
      </w:r>
      <w:r w:rsidR="00DF4095" w:rsidRPr="000B35B4">
        <w:rPr>
          <w:lang w:val="sq-AL"/>
        </w:rPr>
        <w:t>të të mbetur të të gjithë huave me a</w:t>
      </w:r>
      <w:r w:rsidRPr="000B35B4">
        <w:rPr>
          <w:lang w:val="sq-AL"/>
        </w:rPr>
        <w:t xml:space="preserve">fat. </w:t>
      </w:r>
    </w:p>
    <w:p w:rsidR="00FA02D4" w:rsidRPr="000B35B4" w:rsidRDefault="00FA02D4" w:rsidP="0009249C">
      <w:pPr>
        <w:pStyle w:val="Paragrafi"/>
        <w:rPr>
          <w:lang w:val="sq-AL"/>
        </w:rPr>
      </w:pPr>
      <w:r w:rsidRPr="000B35B4">
        <w:rPr>
          <w:lang w:val="sq-AL"/>
        </w:rPr>
        <w:t>Banka ia drejton njoftimin e saj Huamarrësit brenda 30 (tridhjetë) ditë</w:t>
      </w:r>
      <w:r w:rsidR="00DF4095" w:rsidRPr="000B35B4">
        <w:rPr>
          <w:lang w:val="sq-AL"/>
        </w:rPr>
        <w:t>ve nga marrja e njoftimit sipas n</w:t>
      </w:r>
      <w:r w:rsidRPr="000B35B4">
        <w:rPr>
          <w:lang w:val="sq-AL"/>
        </w:rPr>
        <w:t xml:space="preserve">enit 8.02. </w:t>
      </w:r>
    </w:p>
    <w:p w:rsidR="00FA02D4" w:rsidRPr="000B35B4" w:rsidRDefault="00DF4095" w:rsidP="0009249C">
      <w:pPr>
        <w:pStyle w:val="Paragrafi"/>
        <w:rPr>
          <w:lang w:val="sq-AL"/>
        </w:rPr>
      </w:pPr>
      <w:r w:rsidRPr="000B35B4">
        <w:rPr>
          <w:lang w:val="sq-AL"/>
        </w:rPr>
        <w:t>Për qëllimet e këtij n</w:t>
      </w:r>
      <w:r w:rsidR="00FA02D4" w:rsidRPr="000B35B4">
        <w:rPr>
          <w:lang w:val="sq-AL"/>
        </w:rPr>
        <w:t xml:space="preserve">eni, “huaja” përfshin çdo hua, detyrim ose formë tjetër të borxhit financiar ose çdo detyrim për pagesën ose shlyerjen e parave. </w:t>
      </w:r>
    </w:p>
    <w:p w:rsidR="00FA02D4" w:rsidRPr="000B35B4" w:rsidRDefault="00FA02D4" w:rsidP="0009249C">
      <w:pPr>
        <w:pStyle w:val="Paragrafi"/>
        <w:rPr>
          <w:lang w:val="sq-AL"/>
        </w:rPr>
      </w:pPr>
      <w:r w:rsidRPr="000B35B4">
        <w:rPr>
          <w:lang w:val="sq-AL"/>
        </w:rPr>
        <w:t>4.03A(3</w:t>
      </w:r>
      <w:r w:rsidR="00B671EB" w:rsidRPr="000B35B4">
        <w:rPr>
          <w:lang w:val="sq-AL"/>
        </w:rPr>
        <w:t xml:space="preserve">) </w:t>
      </w:r>
      <w:r w:rsidR="00DF4095" w:rsidRPr="000B35B4">
        <w:rPr>
          <w:lang w:val="sq-AL"/>
        </w:rPr>
        <w:t>Ndryshimi i l</w:t>
      </w:r>
      <w:r w:rsidRPr="000B35B4">
        <w:rPr>
          <w:lang w:val="sq-AL"/>
        </w:rPr>
        <w:t xml:space="preserve">igjit </w:t>
      </w:r>
    </w:p>
    <w:p w:rsidR="00FA02D4" w:rsidRPr="000B35B4" w:rsidRDefault="00FA02D4" w:rsidP="0009249C">
      <w:pPr>
        <w:pStyle w:val="Paragrafi"/>
        <w:rPr>
          <w:lang w:val="sq-AL"/>
        </w:rPr>
      </w:pPr>
      <w:r w:rsidRPr="000B35B4">
        <w:rPr>
          <w:lang w:val="sq-AL"/>
        </w:rPr>
        <w:t xml:space="preserve">Huamarrësi informon menjëherë Bankën nëse një </w:t>
      </w:r>
      <w:r w:rsidR="00DF4095" w:rsidRPr="000B35B4">
        <w:rPr>
          <w:lang w:val="sq-AL"/>
        </w:rPr>
        <w:t xml:space="preserve">ngjarje për ndryshimin e ligjit </w:t>
      </w:r>
      <w:r w:rsidRPr="000B35B4">
        <w:rPr>
          <w:lang w:val="sq-AL"/>
        </w:rPr>
        <w:t xml:space="preserve">(siç përcaktohet më vonë) ka ndodhur ose mund të ketë ndodhur në lidhje me Huamarrësin ose, nëse Banka ka shkak të arsyeshëm për të besuar që një </w:t>
      </w:r>
      <w:r w:rsidR="00DF4095" w:rsidRPr="000B35B4">
        <w:rPr>
          <w:lang w:val="sq-AL"/>
        </w:rPr>
        <w:t xml:space="preserve">ngjarje e ndryshimit të ligjit </w:t>
      </w:r>
      <w:r w:rsidRPr="000B35B4">
        <w:rPr>
          <w:lang w:val="sq-AL"/>
        </w:rPr>
        <w:t>ka ndodhur ose mund të ndodhë, Banka mund të kërkojë që Huamarrësi të konsultohet me të. Këto konsultime zhvillohen brenda 30 (tridhjetë) ditëve nga data e kërkesës së bankës. Pas kohës më të hershme nga</w:t>
      </w:r>
      <w:r w:rsidR="006D3686">
        <w:rPr>
          <w:lang w:val="sq-AL"/>
        </w:rPr>
        <w:t xml:space="preserve">: </w:t>
      </w:r>
      <w:r w:rsidRPr="000B35B4">
        <w:rPr>
          <w:lang w:val="sq-AL"/>
        </w:rPr>
        <w:t>i) kalimi i 30 (tridhjetë) ditëve nga data e kësaj kërkese për</w:t>
      </w:r>
      <w:r w:rsidR="00DF4095" w:rsidRPr="000B35B4">
        <w:rPr>
          <w:lang w:val="sq-AL"/>
        </w:rPr>
        <w:t xml:space="preserve"> konsultime</w:t>
      </w:r>
      <w:r w:rsidR="006D3686">
        <w:rPr>
          <w:lang w:val="sq-AL"/>
        </w:rPr>
        <w:t xml:space="preserve">; ose </w:t>
      </w:r>
      <w:r w:rsidR="00DF4095" w:rsidRPr="000B35B4">
        <w:rPr>
          <w:lang w:val="sq-AL"/>
        </w:rPr>
        <w:t>ii) ndodhia e ngjarjes së ndryshimit të l</w:t>
      </w:r>
      <w:r w:rsidRPr="000B35B4">
        <w:rPr>
          <w:lang w:val="sq-AL"/>
        </w:rPr>
        <w:t>igjit, Banka, nëpërmjet njoftimi</w:t>
      </w:r>
      <w:r w:rsidR="003435BE" w:rsidRPr="000B35B4">
        <w:rPr>
          <w:lang w:val="sq-AL"/>
        </w:rPr>
        <w:t>t drejtuar Huamarrësit, anulon k</w:t>
      </w:r>
      <w:r w:rsidRPr="000B35B4">
        <w:rPr>
          <w:lang w:val="sq-AL"/>
        </w:rPr>
        <w:t xml:space="preserve">redinë dhe kërkon </w:t>
      </w:r>
      <w:r w:rsidR="003435BE" w:rsidRPr="000B35B4">
        <w:rPr>
          <w:lang w:val="sq-AL"/>
        </w:rPr>
        <w:t>parapagimin e huas</w:t>
      </w:r>
      <w:r w:rsidRPr="000B35B4">
        <w:rPr>
          <w:lang w:val="sq-AL"/>
        </w:rPr>
        <w:t xml:space="preserve">, së bashku me interesin e mbledhur dhe të gjitha shumat e tjera të mbledhura të kërkueshme në datën e përcaktuar nga Banka, ku kjo datë është data që bie jo më pak se 30 (tridhjetë) ditë nga data e kërkesës. </w:t>
      </w:r>
    </w:p>
    <w:p w:rsidR="00FA02D4" w:rsidRPr="000B35B4" w:rsidRDefault="003269D1" w:rsidP="0009249C">
      <w:pPr>
        <w:pStyle w:val="Paragrafi"/>
        <w:rPr>
          <w:lang w:val="sq-AL"/>
        </w:rPr>
      </w:pPr>
      <w:r w:rsidRPr="000B35B4">
        <w:rPr>
          <w:lang w:val="sq-AL"/>
        </w:rPr>
        <w:t>Për qëllimet e këtij n</w:t>
      </w:r>
      <w:r w:rsidR="00FA02D4" w:rsidRPr="000B35B4">
        <w:rPr>
          <w:lang w:val="sq-AL"/>
        </w:rPr>
        <w:t>eni “</w:t>
      </w:r>
      <w:r w:rsidR="003435BE" w:rsidRPr="000B35B4">
        <w:rPr>
          <w:lang w:val="sq-AL"/>
        </w:rPr>
        <w:t>n</w:t>
      </w:r>
      <w:r w:rsidR="00FA02D4" w:rsidRPr="000B35B4">
        <w:rPr>
          <w:lang w:val="sq-AL"/>
        </w:rPr>
        <w:t xml:space="preserve">gjarje e </w:t>
      </w:r>
      <w:r w:rsidRPr="000B35B4">
        <w:rPr>
          <w:lang w:val="sq-AL"/>
        </w:rPr>
        <w:t>ndryshimit të ligjit</w:t>
      </w:r>
      <w:r w:rsidR="00FA02D4" w:rsidRPr="000B35B4">
        <w:rPr>
          <w:lang w:val="sq-AL"/>
        </w:rPr>
        <w:t>” është miratimi, shpallja, nënshkrimi ose ratifikimi i një ndryshimi apo amendimi në ligj, rregull ore rregullore (ose në zbatim të interpretimit zyrtar të ligjit, rregullit apo rregullore</w:t>
      </w:r>
      <w:r w:rsidR="003435BE" w:rsidRPr="000B35B4">
        <w:rPr>
          <w:lang w:val="sq-AL"/>
        </w:rPr>
        <w:t>s) që ndodh pas datës së kësaj k</w:t>
      </w:r>
      <w:r w:rsidR="00FA02D4" w:rsidRPr="000B35B4">
        <w:rPr>
          <w:lang w:val="sq-AL"/>
        </w:rPr>
        <w:t xml:space="preserve">ontrate që sipas mendimit të bankës rezulton ose është e mundur të rezultojë në një </w:t>
      </w:r>
      <w:r w:rsidRPr="000B35B4">
        <w:rPr>
          <w:lang w:val="sq-AL"/>
        </w:rPr>
        <w:t>ndryshim material negativ</w:t>
      </w:r>
      <w:r w:rsidR="00FA02D4" w:rsidRPr="000B35B4">
        <w:rPr>
          <w:lang w:val="sq-AL"/>
        </w:rPr>
        <w:t xml:space="preserve">. </w:t>
      </w:r>
    </w:p>
    <w:p w:rsidR="00FA02D4" w:rsidRPr="000B35B4" w:rsidRDefault="00B671EB" w:rsidP="0009249C">
      <w:pPr>
        <w:pStyle w:val="Paragrafi"/>
        <w:rPr>
          <w:lang w:val="sq-AL"/>
        </w:rPr>
      </w:pPr>
      <w:bookmarkStart w:id="387" w:name="_Toc47269925"/>
      <w:bookmarkStart w:id="388" w:name="_Toc50363060"/>
      <w:bookmarkStart w:id="389" w:name="_Toc78184775"/>
      <w:bookmarkStart w:id="390" w:name="_Ref78201375"/>
      <w:bookmarkStart w:id="391" w:name="_Toc85739395"/>
      <w:bookmarkEnd w:id="387"/>
      <w:r w:rsidRPr="000B35B4">
        <w:rPr>
          <w:lang w:val="sq-AL"/>
        </w:rPr>
        <w:t xml:space="preserve">4.03A(4) </w:t>
      </w:r>
      <w:r w:rsidR="003269D1" w:rsidRPr="000B35B4">
        <w:rPr>
          <w:lang w:val="sq-AL"/>
        </w:rPr>
        <w:t>Shpenzimi k</w:t>
      </w:r>
      <w:r w:rsidR="00FA02D4" w:rsidRPr="000B35B4">
        <w:rPr>
          <w:lang w:val="sq-AL"/>
        </w:rPr>
        <w:t>ua</w:t>
      </w:r>
      <w:r w:rsidR="003435BE" w:rsidRPr="000B35B4">
        <w:rPr>
          <w:lang w:val="sq-AL"/>
        </w:rPr>
        <w:t>lifikues më i vogël se shuma e t</w:t>
      </w:r>
      <w:r w:rsidR="00FA02D4" w:rsidRPr="000B35B4">
        <w:rPr>
          <w:lang w:val="sq-AL"/>
        </w:rPr>
        <w:t xml:space="preserve">ranshit </w:t>
      </w:r>
    </w:p>
    <w:p w:rsidR="00FA02D4" w:rsidRPr="000B35B4" w:rsidRDefault="00FA02D4" w:rsidP="0009249C">
      <w:pPr>
        <w:pStyle w:val="Paragrafi"/>
        <w:rPr>
          <w:lang w:val="sq-AL"/>
        </w:rPr>
      </w:pPr>
      <w:r w:rsidRPr="000B35B4">
        <w:rPr>
          <w:lang w:val="sq-AL"/>
        </w:rPr>
        <w:t xml:space="preserve">Huamarrësi: </w:t>
      </w:r>
    </w:p>
    <w:p w:rsidR="00FA02D4" w:rsidRPr="000B35B4" w:rsidRDefault="00B671EB" w:rsidP="0009249C">
      <w:pPr>
        <w:pStyle w:val="Paragrafi"/>
        <w:rPr>
          <w:lang w:val="sq-AL"/>
        </w:rPr>
      </w:pPr>
      <w:r w:rsidRPr="000B35B4">
        <w:rPr>
          <w:lang w:val="sq-AL"/>
        </w:rPr>
        <w:t xml:space="preserve">a) </w:t>
      </w:r>
      <w:r w:rsidR="00FA02D4" w:rsidRPr="000B35B4">
        <w:rPr>
          <w:lang w:val="sq-AL"/>
        </w:rPr>
        <w:t xml:space="preserve">brenda 120 ditëve pas </w:t>
      </w:r>
      <w:r w:rsidR="001F3340" w:rsidRPr="000B35B4">
        <w:rPr>
          <w:lang w:val="sq-AL"/>
        </w:rPr>
        <w:t>livrimi</w:t>
      </w:r>
      <w:r w:rsidR="003435BE" w:rsidRPr="000B35B4">
        <w:rPr>
          <w:lang w:val="sq-AL"/>
        </w:rPr>
        <w:t>t të një t</w:t>
      </w:r>
      <w:r w:rsidR="00FA02D4" w:rsidRPr="000B35B4">
        <w:rPr>
          <w:lang w:val="sq-AL"/>
        </w:rPr>
        <w:t xml:space="preserve">ranshi, kryen </w:t>
      </w:r>
      <w:r w:rsidR="003269D1" w:rsidRPr="000B35B4">
        <w:rPr>
          <w:lang w:val="sq-AL"/>
        </w:rPr>
        <w:t xml:space="preserve">shpenzimet kualifikuese </w:t>
      </w:r>
      <w:r w:rsidR="00FA02D4" w:rsidRPr="000B35B4">
        <w:rPr>
          <w:lang w:val="sq-AL"/>
        </w:rPr>
        <w:t>në një shumë që është të paktën e barabartë me shumën t</w:t>
      </w:r>
      <w:r w:rsidR="003435BE" w:rsidRPr="000B35B4">
        <w:rPr>
          <w:lang w:val="sq-AL"/>
        </w:rPr>
        <w:t>otale të 80% të shumës së atij t</w:t>
      </w:r>
      <w:r w:rsidR="00FA02D4" w:rsidRPr="000B35B4">
        <w:rPr>
          <w:lang w:val="sq-AL"/>
        </w:rPr>
        <w:t xml:space="preserve">ranshi dhe 100% të shumave të </w:t>
      </w:r>
      <w:r w:rsidR="003435BE" w:rsidRPr="000B35B4">
        <w:rPr>
          <w:lang w:val="sq-AL"/>
        </w:rPr>
        <w:t>t</w:t>
      </w:r>
      <w:r w:rsidR="00FA02D4" w:rsidRPr="000B35B4">
        <w:rPr>
          <w:lang w:val="sq-AL"/>
        </w:rPr>
        <w:t xml:space="preserve">ransheve të </w:t>
      </w:r>
      <w:r w:rsidR="00C634DA" w:rsidRPr="000B35B4">
        <w:rPr>
          <w:lang w:val="sq-AL"/>
        </w:rPr>
        <w:t>li</w:t>
      </w:r>
      <w:r w:rsidR="003269D1" w:rsidRPr="000B35B4">
        <w:rPr>
          <w:lang w:val="sq-AL"/>
        </w:rPr>
        <w:t>vruara para saj, sipas rastit.</w:t>
      </w:r>
      <w:r w:rsidR="00FA02D4" w:rsidRPr="000B35B4">
        <w:rPr>
          <w:lang w:val="sq-AL"/>
        </w:rPr>
        <w:t xml:space="preserve"> </w:t>
      </w:r>
    </w:p>
    <w:p w:rsidR="00FA02D4" w:rsidRDefault="00B671EB" w:rsidP="0009249C">
      <w:pPr>
        <w:pStyle w:val="Paragrafi"/>
        <w:rPr>
          <w:lang w:val="sq-AL"/>
        </w:rPr>
      </w:pPr>
      <w:r w:rsidRPr="000B35B4">
        <w:rPr>
          <w:lang w:val="sq-AL"/>
        </w:rPr>
        <w:t xml:space="preserve">b) </w:t>
      </w:r>
      <w:r w:rsidR="00FA02D4" w:rsidRPr="000B35B4">
        <w:rPr>
          <w:lang w:val="sq-AL"/>
        </w:rPr>
        <w:t xml:space="preserve">brenda 120 ditëve pas </w:t>
      </w:r>
      <w:r w:rsidR="001F3340" w:rsidRPr="000B35B4">
        <w:rPr>
          <w:lang w:val="sq-AL"/>
        </w:rPr>
        <w:t>livrimi</w:t>
      </w:r>
      <w:r w:rsidR="00FA02D4" w:rsidRPr="000B35B4">
        <w:rPr>
          <w:lang w:val="sq-AL"/>
        </w:rPr>
        <w:t xml:space="preserve">t të </w:t>
      </w:r>
      <w:r w:rsidR="003435BE" w:rsidRPr="000B35B4">
        <w:rPr>
          <w:lang w:val="sq-AL"/>
        </w:rPr>
        <w:t xml:space="preserve">transhit </w:t>
      </w:r>
      <w:r w:rsidR="00FA02D4" w:rsidRPr="000B35B4">
        <w:rPr>
          <w:lang w:val="sq-AL"/>
        </w:rPr>
        <w:t xml:space="preserve">të fundit, kryen </w:t>
      </w:r>
      <w:r w:rsidR="003269D1" w:rsidRPr="000B35B4">
        <w:rPr>
          <w:lang w:val="sq-AL"/>
        </w:rPr>
        <w:t xml:space="preserve">shpenzimet kualifikuese </w:t>
      </w:r>
      <w:r w:rsidR="00FA02D4" w:rsidRPr="000B35B4">
        <w:rPr>
          <w:lang w:val="sq-AL"/>
        </w:rPr>
        <w:t xml:space="preserve">në një shumë që është të paktën e barabartë me shumën totale prej 100% të shumës së atij </w:t>
      </w:r>
      <w:r w:rsidR="003435BE" w:rsidRPr="000B35B4">
        <w:rPr>
          <w:lang w:val="sq-AL"/>
        </w:rPr>
        <w:t xml:space="preserve">transhi </w:t>
      </w:r>
      <w:r w:rsidR="00FA02D4" w:rsidRPr="000B35B4">
        <w:rPr>
          <w:lang w:val="sq-AL"/>
        </w:rPr>
        <w:t xml:space="preserve">dhe 100% të shumave të </w:t>
      </w:r>
      <w:r w:rsidR="003435BE" w:rsidRPr="000B35B4">
        <w:rPr>
          <w:lang w:val="sq-AL"/>
        </w:rPr>
        <w:t xml:space="preserve">transheve </w:t>
      </w:r>
      <w:r w:rsidR="00550BEC">
        <w:rPr>
          <w:lang w:val="sq-AL"/>
        </w:rPr>
        <w:t>të li</w:t>
      </w:r>
      <w:r w:rsidR="00FA02D4" w:rsidRPr="000B35B4">
        <w:rPr>
          <w:lang w:val="sq-AL"/>
        </w:rPr>
        <w:t>vruara para saj, sipas rastit;</w:t>
      </w:r>
    </w:p>
    <w:p w:rsidR="00703DE1" w:rsidRPr="000B35B4" w:rsidRDefault="00703DE1" w:rsidP="0009249C">
      <w:pPr>
        <w:pStyle w:val="Paragrafi"/>
        <w:rPr>
          <w:lang w:val="sq-AL"/>
        </w:rPr>
      </w:pPr>
    </w:p>
    <w:p w:rsidR="00FA02D4" w:rsidRDefault="00FA02D4" w:rsidP="006D3686">
      <w:pPr>
        <w:pStyle w:val="Paragrafi"/>
        <w:rPr>
          <w:lang w:val="sq-AL"/>
        </w:rPr>
      </w:pPr>
      <w:r w:rsidRPr="000B35B4">
        <w:rPr>
          <w:lang w:val="sq-AL"/>
        </w:rPr>
        <w:t>Si provë e respektimit të detyrimeve të mësipërme, Huamarrësi paraqet, në një mënyrë të pranueshme për Bankën, dokumentet në gjuhën angleze ose të shoqëruara nga një përkthim në gjuhën angleze.</w:t>
      </w:r>
    </w:p>
    <w:p w:rsidR="00FA02D4" w:rsidRPr="000B35B4" w:rsidRDefault="00FA02D4" w:rsidP="0009249C">
      <w:pPr>
        <w:pStyle w:val="Paragrafi"/>
        <w:rPr>
          <w:lang w:val="sq-AL"/>
        </w:rPr>
      </w:pPr>
      <w:r w:rsidRPr="000B35B4">
        <w:rPr>
          <w:lang w:val="sq-AL"/>
        </w:rPr>
        <w:t xml:space="preserve">Nëse në lidhje me një </w:t>
      </w:r>
      <w:r w:rsidR="003435BE" w:rsidRPr="000B35B4">
        <w:rPr>
          <w:lang w:val="sq-AL"/>
        </w:rPr>
        <w:t xml:space="preserve">transh </w:t>
      </w:r>
      <w:r w:rsidR="00C634DA" w:rsidRPr="000B35B4">
        <w:rPr>
          <w:lang w:val="sq-AL"/>
        </w:rPr>
        <w:t>të li</w:t>
      </w:r>
      <w:r w:rsidRPr="000B35B4">
        <w:rPr>
          <w:lang w:val="sq-AL"/>
        </w:rPr>
        <w:t>vruar, Huamarrësi nuk i paraqet Bankës ndonjë</w:t>
      </w:r>
      <w:r w:rsidR="003269D1" w:rsidRPr="000B35B4">
        <w:rPr>
          <w:lang w:val="sq-AL"/>
        </w:rPr>
        <w:t xml:space="preserve"> dokument të përmendur në këtë n</w:t>
      </w:r>
      <w:r w:rsidRPr="000B35B4">
        <w:rPr>
          <w:lang w:val="sq-AL"/>
        </w:rPr>
        <w:t xml:space="preserve">en 4.03A(4) në datat përkatëse të kërkueshme, Banka mund të kërkojë parapagimin e pjesës së </w:t>
      </w:r>
      <w:r w:rsidR="003435BE" w:rsidRPr="000B35B4">
        <w:rPr>
          <w:lang w:val="sq-AL"/>
        </w:rPr>
        <w:t xml:space="preserve">transhit </w:t>
      </w:r>
      <w:r w:rsidRPr="000B35B4">
        <w:rPr>
          <w:lang w:val="sq-AL"/>
        </w:rPr>
        <w:t xml:space="preserve">që kalon shumat e </w:t>
      </w:r>
      <w:r w:rsidR="003269D1" w:rsidRPr="000B35B4">
        <w:rPr>
          <w:lang w:val="sq-AL"/>
        </w:rPr>
        <w:t xml:space="preserve">shpenzimeve kualifikuese </w:t>
      </w:r>
      <w:r w:rsidRPr="000B35B4">
        <w:rPr>
          <w:lang w:val="sq-AL"/>
        </w:rPr>
        <w:t>që janë shkaktuar ng</w:t>
      </w:r>
      <w:r w:rsidR="003269D1" w:rsidRPr="000B35B4">
        <w:rPr>
          <w:lang w:val="sq-AL"/>
        </w:rPr>
        <w:t>a Huamarrësi në lidhje me të ci</w:t>
      </w:r>
      <w:r w:rsidRPr="000B35B4">
        <w:rPr>
          <w:lang w:val="sq-AL"/>
        </w:rPr>
        <w:t xml:space="preserve">lat Huamarrësi ka paraqitur prova të pranueshme për Bankën. </w:t>
      </w:r>
    </w:p>
    <w:p w:rsidR="00FA02D4" w:rsidRPr="000B35B4" w:rsidRDefault="00FA02D4" w:rsidP="0009249C">
      <w:pPr>
        <w:pStyle w:val="Paragrafi"/>
        <w:rPr>
          <w:lang w:val="sq-AL"/>
        </w:rPr>
      </w:pPr>
      <w:r w:rsidRPr="000B35B4">
        <w:rPr>
          <w:lang w:val="sq-AL"/>
        </w:rPr>
        <w:t>4.03B</w:t>
      </w:r>
      <w:r w:rsidRPr="000B35B4">
        <w:rPr>
          <w:lang w:val="sq-AL"/>
        </w:rPr>
        <w:tab/>
        <w:t xml:space="preserve">Mënyra e parapagimit </w:t>
      </w:r>
      <w:bookmarkEnd w:id="388"/>
      <w:bookmarkEnd w:id="389"/>
      <w:bookmarkEnd w:id="390"/>
      <w:bookmarkEnd w:id="391"/>
    </w:p>
    <w:p w:rsidR="00FA02D4" w:rsidRPr="000B35B4" w:rsidRDefault="00FA02D4" w:rsidP="0009249C">
      <w:pPr>
        <w:pStyle w:val="Paragrafi"/>
        <w:rPr>
          <w:lang w:val="sq-AL"/>
        </w:rPr>
      </w:pPr>
      <w:r w:rsidRPr="000B35B4">
        <w:rPr>
          <w:lang w:val="sq-AL"/>
        </w:rPr>
        <w:t>Çdo shumë e kërkuar nga Banka në pa</w:t>
      </w:r>
      <w:r w:rsidR="003269D1" w:rsidRPr="000B35B4">
        <w:rPr>
          <w:lang w:val="sq-AL"/>
        </w:rPr>
        <w:t>jtim me n</w:t>
      </w:r>
      <w:r w:rsidRPr="000B35B4">
        <w:rPr>
          <w:lang w:val="sq-AL"/>
        </w:rPr>
        <w:t>enin 4.03A, së bashku me një interes ose shuma të tjera të mbledhura dhe të papaguara dhe çdo zhdëm</w:t>
      </w:r>
      <w:r w:rsidR="003269D1" w:rsidRPr="000B35B4">
        <w:rPr>
          <w:lang w:val="sq-AL"/>
        </w:rPr>
        <w:t>tim të kërkueshëm në pajtim me n</w:t>
      </w:r>
      <w:r w:rsidRPr="000B35B4">
        <w:rPr>
          <w:lang w:val="sq-AL"/>
        </w:rPr>
        <w:t>enin 4.03C, paguhet në datën e treguar nga Banka dhe kjo datë bie jo më pak se 30 (tridhjetë) ditë nga data e njoftimit të Bankës së kërk</w:t>
      </w:r>
      <w:r w:rsidR="003269D1" w:rsidRPr="000B35B4">
        <w:rPr>
          <w:lang w:val="sq-AL"/>
        </w:rPr>
        <w:t>esës dhe zbatohet në pajtim me n</w:t>
      </w:r>
      <w:r w:rsidRPr="000B35B4">
        <w:rPr>
          <w:lang w:val="sq-AL"/>
        </w:rPr>
        <w:t xml:space="preserve">enin 10.05. </w:t>
      </w:r>
    </w:p>
    <w:p w:rsidR="00FA02D4" w:rsidRPr="000B35B4" w:rsidRDefault="00FA02D4" w:rsidP="0009249C">
      <w:pPr>
        <w:pStyle w:val="Paragrafi"/>
        <w:rPr>
          <w:lang w:val="sq-AL"/>
        </w:rPr>
      </w:pPr>
      <w:bookmarkStart w:id="392" w:name="_Toc50363061"/>
      <w:bookmarkStart w:id="393" w:name="_Toc78184776"/>
      <w:bookmarkStart w:id="394" w:name="_Ref78198260"/>
      <w:bookmarkStart w:id="395" w:name="_Ref78201273"/>
      <w:bookmarkStart w:id="396" w:name="_Ref78201301"/>
      <w:bookmarkStart w:id="397" w:name="_Ref78276325"/>
      <w:bookmarkStart w:id="398" w:name="_Toc85739396"/>
      <w:r w:rsidRPr="000B35B4">
        <w:rPr>
          <w:lang w:val="sq-AL"/>
        </w:rPr>
        <w:t>4.03C</w:t>
      </w:r>
      <w:r w:rsidRPr="000B35B4">
        <w:rPr>
          <w:lang w:val="sq-AL"/>
        </w:rPr>
        <w:tab/>
        <w:t xml:space="preserve">Zhdëmtimi për parapagim </w:t>
      </w:r>
      <w:bookmarkEnd w:id="392"/>
      <w:bookmarkEnd w:id="393"/>
      <w:bookmarkEnd w:id="394"/>
      <w:bookmarkEnd w:id="395"/>
      <w:bookmarkEnd w:id="396"/>
      <w:bookmarkEnd w:id="397"/>
      <w:bookmarkEnd w:id="398"/>
    </w:p>
    <w:p w:rsidR="00FA02D4" w:rsidRPr="000B35B4" w:rsidRDefault="00FA02D4" w:rsidP="0009249C">
      <w:pPr>
        <w:pStyle w:val="Paragrafi"/>
        <w:rPr>
          <w:lang w:val="sq-AL"/>
        </w:rPr>
      </w:pPr>
      <w:r w:rsidRPr="000B35B4">
        <w:rPr>
          <w:lang w:val="sq-AL"/>
        </w:rPr>
        <w:t xml:space="preserve">Në rastin e një </w:t>
      </w:r>
      <w:r w:rsidR="003269D1" w:rsidRPr="000B35B4">
        <w:rPr>
          <w:lang w:val="sq-AL"/>
        </w:rPr>
        <w:t>ngjarjeje të parapagimit të zhdëmtueshëm</w:t>
      </w:r>
      <w:r w:rsidRPr="000B35B4">
        <w:rPr>
          <w:lang w:val="sq-AL"/>
        </w:rPr>
        <w:t>, zhdëmtimi, sipas ra</w:t>
      </w:r>
      <w:r w:rsidR="003269D1" w:rsidRPr="000B35B4">
        <w:rPr>
          <w:lang w:val="sq-AL"/>
        </w:rPr>
        <w:t xml:space="preserve">stit, përcaktohet në pajtim me nenin 4.02B për një </w:t>
      </w:r>
      <w:r w:rsidR="003435BE" w:rsidRPr="000B35B4">
        <w:rPr>
          <w:lang w:val="sq-AL"/>
        </w:rPr>
        <w:t>transh në normë fikse</w:t>
      </w:r>
      <w:r w:rsidRPr="000B35B4">
        <w:rPr>
          <w:lang w:val="sq-AL"/>
        </w:rPr>
        <w:t xml:space="preserve">. </w:t>
      </w:r>
    </w:p>
    <w:p w:rsidR="00FA02D4" w:rsidRPr="000B35B4" w:rsidRDefault="00FA02D4" w:rsidP="0009249C">
      <w:pPr>
        <w:pStyle w:val="Paragrafi"/>
        <w:rPr>
          <w:lang w:val="sq-AL"/>
        </w:rPr>
      </w:pPr>
      <w:r w:rsidRPr="000B35B4">
        <w:rPr>
          <w:lang w:val="sq-AL"/>
        </w:rPr>
        <w:t xml:space="preserve">Nëse, përveç kësaj, në pajtim me një dispozitë të nenit 4.03A, Huamarrësi parapaguan një </w:t>
      </w:r>
      <w:r w:rsidR="003435BE" w:rsidRPr="000B35B4">
        <w:rPr>
          <w:lang w:val="sq-AL"/>
        </w:rPr>
        <w:t>tra</w:t>
      </w:r>
      <w:r w:rsidRPr="000B35B4">
        <w:rPr>
          <w:lang w:val="sq-AL"/>
        </w:rPr>
        <w:t>nsh n</w:t>
      </w:r>
      <w:r w:rsidR="003269D1" w:rsidRPr="000B35B4">
        <w:rPr>
          <w:lang w:val="sq-AL"/>
        </w:rPr>
        <w:t>ë një datë të ndryshme nga një d</w:t>
      </w:r>
      <w:r w:rsidRPr="000B35B4">
        <w:rPr>
          <w:lang w:val="sq-AL"/>
        </w:rPr>
        <w:t xml:space="preserve">atë përkatëse e pagesës, Huamarrësi zhdëmton bankën në atë shumë që Banka vërteton si të nevojshme për të kompensuar ata për marrjen e fondeve jo në një </w:t>
      </w:r>
      <w:r w:rsidR="003269D1" w:rsidRPr="000B35B4">
        <w:rPr>
          <w:lang w:val="sq-AL"/>
        </w:rPr>
        <w:t>datë përkatëse të pagesës</w:t>
      </w:r>
      <w:r w:rsidRPr="000B35B4">
        <w:rPr>
          <w:lang w:val="sq-AL"/>
        </w:rPr>
        <w:t xml:space="preserve">. </w:t>
      </w:r>
    </w:p>
    <w:p w:rsidR="00FA02D4" w:rsidRPr="000B35B4" w:rsidRDefault="003435BE" w:rsidP="0009249C">
      <w:pPr>
        <w:pStyle w:val="Paragrafi"/>
        <w:rPr>
          <w:lang w:val="sq-AL"/>
        </w:rPr>
      </w:pPr>
      <w:bookmarkStart w:id="399" w:name="_Toc50363062"/>
      <w:bookmarkStart w:id="400" w:name="_Toc77852601"/>
      <w:bookmarkStart w:id="401" w:name="_Toc78184777"/>
      <w:bookmarkStart w:id="402" w:name="_Toc78185016"/>
      <w:bookmarkStart w:id="403" w:name="_Ref78201101"/>
      <w:bookmarkStart w:id="404" w:name="_Toc79496176"/>
      <w:bookmarkStart w:id="405" w:name="_Toc85739397"/>
      <w:r w:rsidRPr="000B35B4">
        <w:rPr>
          <w:lang w:val="sq-AL"/>
        </w:rPr>
        <w:t xml:space="preserve">4.04 </w:t>
      </w:r>
      <w:r w:rsidR="00FA02D4" w:rsidRPr="000B35B4">
        <w:rPr>
          <w:lang w:val="sq-AL"/>
        </w:rPr>
        <w:t xml:space="preserve">Zbatimi i parapagesave të pjesshme </w:t>
      </w:r>
      <w:bookmarkEnd w:id="399"/>
      <w:bookmarkEnd w:id="400"/>
      <w:bookmarkEnd w:id="401"/>
      <w:bookmarkEnd w:id="402"/>
      <w:bookmarkEnd w:id="403"/>
      <w:bookmarkEnd w:id="404"/>
      <w:bookmarkEnd w:id="405"/>
    </w:p>
    <w:p w:rsidR="00FA02D4" w:rsidRPr="000B35B4" w:rsidRDefault="00FA02D4" w:rsidP="0009249C">
      <w:pPr>
        <w:pStyle w:val="Paragrafi"/>
        <w:rPr>
          <w:lang w:val="sq-AL"/>
        </w:rPr>
      </w:pPr>
      <w:r w:rsidRPr="000B35B4">
        <w:rPr>
          <w:lang w:val="sq-AL"/>
        </w:rPr>
        <w:t>Nëse Huamar</w:t>
      </w:r>
      <w:r w:rsidR="003435BE" w:rsidRPr="000B35B4">
        <w:rPr>
          <w:lang w:val="sq-AL"/>
        </w:rPr>
        <w:t>rësi parapaguan pjesërisht një t</w:t>
      </w:r>
      <w:r w:rsidRPr="000B35B4">
        <w:rPr>
          <w:lang w:val="sq-AL"/>
        </w:rPr>
        <w:t xml:space="preserve">ransh, </w:t>
      </w:r>
      <w:r w:rsidR="003269D1" w:rsidRPr="000B35B4">
        <w:rPr>
          <w:lang w:val="sq-AL"/>
        </w:rPr>
        <w:t xml:space="preserve">shuma e parapagimit </w:t>
      </w:r>
      <w:r w:rsidRPr="000B35B4">
        <w:rPr>
          <w:lang w:val="sq-AL"/>
        </w:rPr>
        <w:t xml:space="preserve">zbatohet proporcionalisht për çdo këst të papaguar. </w:t>
      </w:r>
    </w:p>
    <w:p w:rsidR="00FA02D4" w:rsidRPr="000B35B4" w:rsidRDefault="00FA02D4" w:rsidP="0009249C">
      <w:pPr>
        <w:pStyle w:val="Paragrafi"/>
        <w:rPr>
          <w:lang w:val="sq-AL"/>
        </w:rPr>
      </w:pPr>
      <w:r w:rsidRPr="000B35B4">
        <w:rPr>
          <w:lang w:val="sq-AL"/>
        </w:rPr>
        <w:t>Një shumë e parapaguar nuk mund të rimerret h</w:t>
      </w:r>
      <w:r w:rsidR="003269D1" w:rsidRPr="000B35B4">
        <w:rPr>
          <w:lang w:val="sq-AL"/>
        </w:rPr>
        <w:t xml:space="preserve">ua. Ky nen 4 nuk cenon nenin 10. </w:t>
      </w:r>
    </w:p>
    <w:p w:rsidR="00FA02D4" w:rsidRPr="000B35B4" w:rsidRDefault="00FA02D4" w:rsidP="0009249C">
      <w:pPr>
        <w:pStyle w:val="Paragrafi"/>
        <w:rPr>
          <w:lang w:val="sq-AL"/>
        </w:rPr>
      </w:pPr>
      <w:bookmarkStart w:id="406" w:name="_Toc78184780"/>
      <w:bookmarkStart w:id="407" w:name="_Toc78185019"/>
      <w:bookmarkStart w:id="408" w:name="_Toc79496179"/>
      <w:bookmarkStart w:id="409" w:name="_Toc85739399"/>
      <w:bookmarkStart w:id="410" w:name="_Toc179113729"/>
      <w:bookmarkEnd w:id="410"/>
    </w:p>
    <w:p w:rsidR="00B671EB" w:rsidRPr="000B35B4" w:rsidRDefault="00B671EB" w:rsidP="009F3A84">
      <w:pPr>
        <w:pStyle w:val="NeniNr"/>
        <w:rPr>
          <w:lang w:val="sq-AL"/>
        </w:rPr>
      </w:pPr>
      <w:r w:rsidRPr="000B35B4">
        <w:rPr>
          <w:lang w:val="sq-AL"/>
        </w:rPr>
        <w:t>Neni 5</w:t>
      </w:r>
    </w:p>
    <w:p w:rsidR="00FA02D4" w:rsidRPr="000B35B4" w:rsidRDefault="00FA02D4" w:rsidP="009F3A84">
      <w:pPr>
        <w:pStyle w:val="NeniTitull"/>
        <w:rPr>
          <w:lang w:val="sq-AL"/>
        </w:rPr>
      </w:pPr>
      <w:r w:rsidRPr="000B35B4">
        <w:rPr>
          <w:lang w:val="sq-AL"/>
        </w:rPr>
        <w:t xml:space="preserve">Pagesat </w:t>
      </w:r>
      <w:bookmarkEnd w:id="406"/>
      <w:bookmarkEnd w:id="407"/>
      <w:bookmarkEnd w:id="408"/>
      <w:bookmarkEnd w:id="409"/>
    </w:p>
    <w:p w:rsidR="00B671EB" w:rsidRPr="000B35B4" w:rsidRDefault="00B671EB" w:rsidP="0009249C">
      <w:pPr>
        <w:pStyle w:val="Paragrafi"/>
        <w:rPr>
          <w:lang w:val="sq-AL"/>
        </w:rPr>
      </w:pPr>
      <w:bookmarkStart w:id="411" w:name="_Toc48025192"/>
      <w:bookmarkStart w:id="412" w:name="_Toc48380697"/>
      <w:bookmarkStart w:id="413" w:name="_Toc51481147"/>
      <w:bookmarkStart w:id="414" w:name="_Toc51481367"/>
      <w:bookmarkStart w:id="415" w:name="_Toc51647549"/>
      <w:bookmarkStart w:id="416" w:name="_Toc51648411"/>
      <w:bookmarkStart w:id="417" w:name="_Toc51733838"/>
      <w:bookmarkStart w:id="418" w:name="_Toc57456453"/>
      <w:bookmarkStart w:id="419" w:name="_Toc57456615"/>
      <w:bookmarkStart w:id="420" w:name="_Toc57456938"/>
      <w:bookmarkStart w:id="421" w:name="_Toc77852606"/>
      <w:bookmarkStart w:id="422" w:name="_Toc78184783"/>
      <w:bookmarkStart w:id="423" w:name="_Toc78185022"/>
      <w:bookmarkStart w:id="424" w:name="_Toc79496182"/>
      <w:bookmarkStart w:id="425" w:name="_Ref76965229"/>
      <w:bookmarkStart w:id="426" w:name="_Ref76965844"/>
      <w:bookmarkStart w:id="427" w:name="_Toc77852605"/>
      <w:bookmarkStart w:id="428" w:name="_Toc78184782"/>
      <w:bookmarkStart w:id="429" w:name="_Toc78185021"/>
      <w:bookmarkStart w:id="430" w:name="_Toc78187211"/>
      <w:bookmarkStart w:id="431" w:name="_Toc85739401"/>
    </w:p>
    <w:p w:rsidR="00FA02D4" w:rsidRPr="000B35B4" w:rsidRDefault="00B671EB" w:rsidP="0009249C">
      <w:pPr>
        <w:pStyle w:val="Paragrafi"/>
        <w:rPr>
          <w:lang w:val="sq-AL"/>
        </w:rPr>
      </w:pPr>
      <w:r w:rsidRPr="000B35B4">
        <w:rPr>
          <w:lang w:val="sq-AL"/>
        </w:rPr>
        <w:t xml:space="preserve">5.01 </w:t>
      </w:r>
      <w:r w:rsidR="00FA02D4" w:rsidRPr="000B35B4">
        <w:rPr>
          <w:lang w:val="sq-AL"/>
        </w:rPr>
        <w:t xml:space="preserve">Mënyra e llogaritjes së ditëve </w:t>
      </w:r>
      <w:bookmarkEnd w:id="425"/>
      <w:bookmarkEnd w:id="426"/>
      <w:bookmarkEnd w:id="427"/>
      <w:bookmarkEnd w:id="428"/>
      <w:bookmarkEnd w:id="429"/>
      <w:bookmarkEnd w:id="430"/>
      <w:bookmarkEnd w:id="431"/>
    </w:p>
    <w:p w:rsidR="00FA02D4" w:rsidRPr="000B35B4" w:rsidRDefault="00FA02D4" w:rsidP="0009249C">
      <w:pPr>
        <w:pStyle w:val="Paragrafi"/>
        <w:rPr>
          <w:lang w:val="sq-AL"/>
        </w:rPr>
      </w:pPr>
      <w:r w:rsidRPr="000B35B4">
        <w:rPr>
          <w:lang w:val="sq-AL"/>
        </w:rPr>
        <w:t>Çdo shumë e kërkueshme për shkak të interesit, zhdëmtimit ose një tarife n</w:t>
      </w:r>
      <w:r w:rsidR="00C634DA" w:rsidRPr="000B35B4">
        <w:rPr>
          <w:lang w:val="sq-AL"/>
        </w:rPr>
        <w:t>ga Huamarrësi në bazë të kësaj k</w:t>
      </w:r>
      <w:r w:rsidRPr="000B35B4">
        <w:rPr>
          <w:lang w:val="sq-AL"/>
        </w:rPr>
        <w:t xml:space="preserve">ontrate dhe e llogaritur në lidhje me një pjesë të vitit, përcaktohet në përcaktimet e mëposhtme përkatëse: </w:t>
      </w:r>
    </w:p>
    <w:p w:rsidR="00FA02D4" w:rsidRPr="000B35B4" w:rsidRDefault="00B671EB" w:rsidP="0009249C">
      <w:pPr>
        <w:pStyle w:val="Paragrafi"/>
        <w:rPr>
          <w:lang w:val="sq-AL"/>
        </w:rPr>
      </w:pPr>
      <w:bookmarkStart w:id="432" w:name="_Ref78200862"/>
      <w:r w:rsidRPr="000B35B4">
        <w:rPr>
          <w:lang w:val="sq-AL"/>
        </w:rPr>
        <w:t xml:space="preserve">i) </w:t>
      </w:r>
      <w:r w:rsidR="00FA02D4" w:rsidRPr="000B35B4">
        <w:rPr>
          <w:lang w:val="sq-AL"/>
        </w:rPr>
        <w:t xml:space="preserve">Për një </w:t>
      </w:r>
      <w:r w:rsidR="003435BE" w:rsidRPr="000B35B4">
        <w:rPr>
          <w:lang w:val="sq-AL"/>
        </w:rPr>
        <w:t>transh të normës fikse</w:t>
      </w:r>
      <w:r w:rsidR="00FA02D4" w:rsidRPr="000B35B4">
        <w:rPr>
          <w:lang w:val="sq-AL"/>
        </w:rPr>
        <w:t xml:space="preserve">, një vit me 360 (treqind e gjashtëdhjetë) ditë dhe një muaj me 30 (tridhjetë) ditë; dhe </w:t>
      </w:r>
    </w:p>
    <w:p w:rsidR="00FA02D4" w:rsidRPr="000B35B4" w:rsidRDefault="00B671EB" w:rsidP="0009249C">
      <w:pPr>
        <w:pStyle w:val="Paragrafi"/>
        <w:rPr>
          <w:lang w:val="sq-AL"/>
        </w:rPr>
      </w:pPr>
      <w:r w:rsidRPr="000B35B4">
        <w:rPr>
          <w:lang w:val="sq-AL"/>
        </w:rPr>
        <w:t xml:space="preserve">ii) </w:t>
      </w:r>
      <w:r w:rsidR="00FA02D4" w:rsidRPr="000B35B4">
        <w:rPr>
          <w:lang w:val="sq-AL"/>
        </w:rPr>
        <w:t xml:space="preserve">Për një </w:t>
      </w:r>
      <w:r w:rsidR="003435BE" w:rsidRPr="000B35B4">
        <w:rPr>
          <w:lang w:val="sq-AL"/>
        </w:rPr>
        <w:t>transh me normë të ndryshueshme</w:t>
      </w:r>
      <w:r w:rsidR="00FA02D4" w:rsidRPr="000B35B4">
        <w:rPr>
          <w:lang w:val="sq-AL"/>
        </w:rPr>
        <w:t xml:space="preserve">, një vit me 360 (treqind e gjashtëdhjetë) ditë dhe numri i ditëve të kaluara. </w:t>
      </w:r>
    </w:p>
    <w:p w:rsidR="00FA02D4" w:rsidRPr="000B35B4" w:rsidRDefault="00B671EB" w:rsidP="0009249C">
      <w:pPr>
        <w:pStyle w:val="Paragrafi"/>
        <w:rPr>
          <w:lang w:val="sq-AL"/>
        </w:rPr>
      </w:pPr>
      <w:bookmarkStart w:id="433" w:name="_Toc85739402"/>
      <w:bookmarkEnd w:id="432"/>
      <w:r w:rsidRPr="000B35B4">
        <w:rPr>
          <w:lang w:val="sq-AL"/>
        </w:rPr>
        <w:t xml:space="preserve">5.02 </w:t>
      </w:r>
      <w:r w:rsidR="00FA02D4" w:rsidRPr="000B35B4">
        <w:rPr>
          <w:lang w:val="sq-AL"/>
        </w:rPr>
        <w:t xml:space="preserve">Koha dhe vendi i pagesës </w:t>
      </w:r>
      <w:bookmarkEnd w:id="421"/>
      <w:bookmarkEnd w:id="422"/>
      <w:bookmarkEnd w:id="423"/>
      <w:bookmarkEnd w:id="424"/>
      <w:bookmarkEnd w:id="433"/>
    </w:p>
    <w:p w:rsidR="00FA02D4" w:rsidRPr="000B35B4" w:rsidRDefault="00FA02D4" w:rsidP="0009249C">
      <w:pPr>
        <w:pStyle w:val="Paragrafi"/>
        <w:rPr>
          <w:lang w:val="sq-AL"/>
        </w:rPr>
      </w:pPr>
      <w:r w:rsidRPr="000B35B4">
        <w:rPr>
          <w:lang w:val="sq-AL"/>
        </w:rPr>
        <w:t xml:space="preserve">Përveç kur përcaktohet ndryshe, të gjitha shumat e ndryshme nga interesi, zhdëmtimi dhe principali paguhen brenda 7 (shtatë) ditëve nga marrja e Huamarrësit të kërkesës së Bankës. </w:t>
      </w:r>
    </w:p>
    <w:p w:rsidR="00FA02D4" w:rsidRPr="000B35B4" w:rsidRDefault="00FA02D4" w:rsidP="0009249C">
      <w:pPr>
        <w:pStyle w:val="Paragrafi"/>
        <w:rPr>
          <w:lang w:val="sq-AL"/>
        </w:rPr>
      </w:pPr>
      <w:r w:rsidRPr="000B35B4">
        <w:rPr>
          <w:lang w:val="sq-AL"/>
        </w:rPr>
        <w:t>Çdo shumë e pagueshme nga Huamarrësi në bazë të kësaj kontrate derdhet në llogarinë përkatëse të njoftuar nga Banka Huamarrësit. Banka tregon llogarinë jo më pak se 15 (pesëmbëdhjetë) ditë para datës së kërkueshme për pagesën e parë nga Huamarrësi dhe njofton çdo ndryshim të llogarisë jo më pak se 15 (pesëmbëdhjetë) ditë para datës së pagesës së parë për të cilën zbatohet ndryshimi. Kjo periudhë njoftimi nuk zbat</w:t>
      </w:r>
      <w:r w:rsidR="0010589E" w:rsidRPr="000B35B4">
        <w:rPr>
          <w:lang w:val="sq-AL"/>
        </w:rPr>
        <w:t>ohet në rastin e pagesës sipas n</w:t>
      </w:r>
      <w:r w:rsidRPr="000B35B4">
        <w:rPr>
          <w:lang w:val="sq-AL"/>
        </w:rPr>
        <w:t xml:space="preserve">enit 10. </w:t>
      </w:r>
    </w:p>
    <w:p w:rsidR="00FA02D4" w:rsidRPr="000B35B4" w:rsidRDefault="00FA02D4" w:rsidP="0009249C">
      <w:pPr>
        <w:pStyle w:val="Paragrafi"/>
        <w:rPr>
          <w:lang w:val="sq-AL"/>
        </w:rPr>
      </w:pPr>
      <w:r w:rsidRPr="000B35B4">
        <w:rPr>
          <w:lang w:val="sq-AL"/>
        </w:rPr>
        <w:t xml:space="preserve">Një shumë e kërkueshme nga Huamarrësi konsiderohet e paguar kur merret nga Banka. </w:t>
      </w:r>
    </w:p>
    <w:p w:rsidR="00FA02D4" w:rsidRPr="000B35B4" w:rsidRDefault="003435BE" w:rsidP="0009249C">
      <w:pPr>
        <w:pStyle w:val="Paragrafi"/>
        <w:rPr>
          <w:lang w:val="sq-AL"/>
        </w:rPr>
      </w:pPr>
      <w:r w:rsidRPr="000B35B4">
        <w:rPr>
          <w:lang w:val="sq-AL"/>
        </w:rPr>
        <w:t xml:space="preserve">5.03 </w:t>
      </w:r>
      <w:r w:rsidR="00FA02D4" w:rsidRPr="000B35B4">
        <w:rPr>
          <w:lang w:val="sq-AL"/>
        </w:rPr>
        <w:t xml:space="preserve">Kompensimi </w:t>
      </w:r>
    </w:p>
    <w:p w:rsidR="00FA02D4" w:rsidRPr="000B35B4" w:rsidRDefault="00FA02D4" w:rsidP="0009249C">
      <w:pPr>
        <w:pStyle w:val="Paragrafi"/>
        <w:rPr>
          <w:lang w:val="sq-AL"/>
        </w:rPr>
      </w:pPr>
      <w:r w:rsidRPr="000B35B4">
        <w:rPr>
          <w:lang w:val="sq-AL"/>
        </w:rPr>
        <w:t xml:space="preserve">Banka mund të përfitojë kompensimin për çdo detyrim të maturuar të kërkueshëm prej Huamarrësit sipas </w:t>
      </w:r>
      <w:r w:rsidR="003435BE" w:rsidRPr="000B35B4">
        <w:rPr>
          <w:lang w:val="sq-AL"/>
        </w:rPr>
        <w:t xml:space="preserve">kontratës financiare </w:t>
      </w:r>
      <w:r w:rsidRPr="000B35B4">
        <w:rPr>
          <w:lang w:val="sq-AL"/>
        </w:rPr>
        <w:t>(në masën që është në pronësi të Bankës) ndaj çdo detyrimi (qoftë i maturuar apo jo) në pronësi të Bankës ndaj Huamarrësit, pavarësisht vendit të pagesës, degës së regjistrimit apo monedhës së një detyrimi. Nëse detyrimet janë në monedha të ndryshme, Banka mund të konvertojë detyrimin me normën e</w:t>
      </w:r>
      <w:r w:rsidR="0010589E" w:rsidRPr="000B35B4">
        <w:rPr>
          <w:lang w:val="sq-AL"/>
        </w:rPr>
        <w:t xml:space="preserve"> tregut të këmbimit në vazhdën e</w:t>
      </w:r>
      <w:r w:rsidRPr="000B35B4">
        <w:rPr>
          <w:lang w:val="sq-AL"/>
        </w:rPr>
        <w:t xml:space="preserve"> zakonshme të biznesit për qëllimin e kompensim</w:t>
      </w:r>
      <w:r w:rsidR="0010589E" w:rsidRPr="000B35B4">
        <w:rPr>
          <w:lang w:val="sq-AL"/>
        </w:rPr>
        <w:t>it. Nëse një detyrim është i pa</w:t>
      </w:r>
      <w:r w:rsidRPr="000B35B4">
        <w:rPr>
          <w:lang w:val="sq-AL"/>
        </w:rPr>
        <w:t xml:space="preserve">likuiduar ose i pakonstatuar, Banka mund të kompensojë në një shumë që vlerësohet prej saj në mirëbesim sikur është shuma e atij detyrimi. </w:t>
      </w:r>
    </w:p>
    <w:p w:rsidR="00FA02D4" w:rsidRPr="000B35B4" w:rsidRDefault="00FA02D4" w:rsidP="0009249C">
      <w:pPr>
        <w:pStyle w:val="Paragrafi"/>
        <w:rPr>
          <w:lang w:val="sq-AL"/>
        </w:rPr>
      </w:pPr>
      <w:bookmarkStart w:id="434" w:name="_Toc57456458"/>
      <w:bookmarkStart w:id="435" w:name="_Toc57456620"/>
      <w:bookmarkStart w:id="436" w:name="_Toc57456943"/>
      <w:bookmarkStart w:id="437" w:name="_Toc77852607"/>
      <w:bookmarkStart w:id="438" w:name="_Toc77852947"/>
      <w:bookmarkStart w:id="439" w:name="_Toc78184784"/>
      <w:bookmarkStart w:id="440" w:name="_Toc78185023"/>
      <w:bookmarkStart w:id="441" w:name="_Toc79496183"/>
      <w:bookmarkStart w:id="442" w:name="_Toc78184785"/>
      <w:bookmarkStart w:id="443" w:name="_Toc78185024"/>
      <w:bookmarkStart w:id="444" w:name="_Toc79496184"/>
      <w:bookmarkStart w:id="445" w:name="_Toc85739403"/>
      <w:bookmarkStart w:id="446" w:name="_Toc179113730"/>
      <w:bookmarkEnd w:id="411"/>
      <w:bookmarkEnd w:id="412"/>
      <w:bookmarkEnd w:id="413"/>
      <w:bookmarkEnd w:id="414"/>
      <w:bookmarkEnd w:id="415"/>
      <w:bookmarkEnd w:id="416"/>
      <w:bookmarkEnd w:id="417"/>
      <w:bookmarkEnd w:id="418"/>
      <w:bookmarkEnd w:id="419"/>
      <w:bookmarkEnd w:id="420"/>
      <w:bookmarkEnd w:id="437"/>
      <w:bookmarkEnd w:id="438"/>
      <w:bookmarkEnd w:id="439"/>
      <w:bookmarkEnd w:id="440"/>
      <w:bookmarkEnd w:id="441"/>
      <w:bookmarkEnd w:id="446"/>
    </w:p>
    <w:p w:rsidR="00B671EB" w:rsidRPr="000B35B4" w:rsidRDefault="00B671EB" w:rsidP="009F3A84">
      <w:pPr>
        <w:pStyle w:val="NeniNr"/>
        <w:rPr>
          <w:lang w:val="sq-AL"/>
        </w:rPr>
      </w:pPr>
      <w:r w:rsidRPr="000B35B4">
        <w:rPr>
          <w:lang w:val="sq-AL"/>
        </w:rPr>
        <w:t>Neni 6</w:t>
      </w:r>
    </w:p>
    <w:p w:rsidR="00FA02D4" w:rsidRPr="000B35B4" w:rsidRDefault="00FA02D4" w:rsidP="009F3A84">
      <w:pPr>
        <w:pStyle w:val="NeniTitull"/>
        <w:rPr>
          <w:lang w:val="sq-AL"/>
        </w:rPr>
      </w:pPr>
      <w:r w:rsidRPr="000B35B4">
        <w:rPr>
          <w:lang w:val="sq-AL"/>
        </w:rPr>
        <w:t xml:space="preserve">Detyrimet dhe përfaqësimet e Huamarrësit </w:t>
      </w:r>
      <w:bookmarkEnd w:id="434"/>
      <w:bookmarkEnd w:id="435"/>
      <w:bookmarkEnd w:id="436"/>
      <w:bookmarkEnd w:id="442"/>
      <w:bookmarkEnd w:id="443"/>
      <w:bookmarkEnd w:id="444"/>
      <w:bookmarkEnd w:id="445"/>
    </w:p>
    <w:p w:rsidR="00B671EB" w:rsidRPr="000B35B4" w:rsidRDefault="00B671EB" w:rsidP="0009249C">
      <w:pPr>
        <w:pStyle w:val="Paragrafi"/>
        <w:rPr>
          <w:lang w:val="sq-AL"/>
        </w:rPr>
      </w:pPr>
    </w:p>
    <w:p w:rsidR="00FA02D4" w:rsidRPr="000B35B4" w:rsidRDefault="00FA02D4" w:rsidP="0009249C">
      <w:pPr>
        <w:pStyle w:val="Paragrafi"/>
        <w:rPr>
          <w:lang w:val="sq-AL"/>
        </w:rPr>
      </w:pPr>
      <w:r w:rsidRPr="000B35B4">
        <w:rPr>
          <w:lang w:val="sq-AL"/>
        </w:rPr>
        <w:t>Detyrime</w:t>
      </w:r>
      <w:r w:rsidR="0010589E" w:rsidRPr="000B35B4">
        <w:rPr>
          <w:lang w:val="sq-AL"/>
        </w:rPr>
        <w:t>t sipas n</w:t>
      </w:r>
      <w:r w:rsidRPr="000B35B4">
        <w:rPr>
          <w:lang w:val="sq-AL"/>
        </w:rPr>
        <w:t>enit 6 m</w:t>
      </w:r>
      <w:r w:rsidR="00C634DA" w:rsidRPr="000B35B4">
        <w:rPr>
          <w:lang w:val="sq-AL"/>
        </w:rPr>
        <w:t>beten në fuqi nga data e kësaj k</w:t>
      </w:r>
      <w:r w:rsidRPr="000B35B4">
        <w:rPr>
          <w:lang w:val="sq-AL"/>
        </w:rPr>
        <w:t xml:space="preserve">ontrate për sa kohë një shumë është e papaguar në bazë të kësaj </w:t>
      </w:r>
      <w:r w:rsidR="003435BE" w:rsidRPr="000B35B4">
        <w:rPr>
          <w:lang w:val="sq-AL"/>
        </w:rPr>
        <w:t xml:space="preserve">kontrate ose që kredia </w:t>
      </w:r>
      <w:r w:rsidRPr="000B35B4">
        <w:rPr>
          <w:lang w:val="sq-AL"/>
        </w:rPr>
        <w:t xml:space="preserve">është në fuqi. </w:t>
      </w:r>
    </w:p>
    <w:p w:rsidR="00FA02D4" w:rsidRPr="000B35B4" w:rsidRDefault="00B671EB" w:rsidP="0009249C">
      <w:pPr>
        <w:pStyle w:val="Paragrafi"/>
        <w:rPr>
          <w:lang w:val="sq-AL"/>
        </w:rPr>
      </w:pPr>
      <w:bookmarkStart w:id="447" w:name="_Toc48025185"/>
      <w:bookmarkStart w:id="448" w:name="_Toc48380690"/>
      <w:bookmarkStart w:id="449" w:name="_Toc51481140"/>
      <w:bookmarkStart w:id="450" w:name="_Toc51481360"/>
      <w:bookmarkStart w:id="451" w:name="_Toc51647542"/>
      <w:bookmarkStart w:id="452" w:name="_Toc51648404"/>
      <w:bookmarkStart w:id="453" w:name="_Toc51733831"/>
      <w:bookmarkStart w:id="454" w:name="_Toc57456459"/>
      <w:bookmarkStart w:id="455" w:name="_Toc57456621"/>
      <w:bookmarkStart w:id="456" w:name="_Toc57456944"/>
      <w:bookmarkStart w:id="457" w:name="_Toc77852608"/>
      <w:bookmarkStart w:id="458" w:name="_Toc78184786"/>
      <w:bookmarkStart w:id="459" w:name="_Toc78185025"/>
      <w:bookmarkStart w:id="460" w:name="_Toc79496186"/>
      <w:bookmarkStart w:id="461" w:name="_Toc85739405"/>
      <w:r w:rsidRPr="000B35B4">
        <w:rPr>
          <w:lang w:val="sq-AL"/>
        </w:rPr>
        <w:t xml:space="preserve">6.01 </w:t>
      </w:r>
      <w:r w:rsidR="00FA02D4" w:rsidRPr="000B35B4">
        <w:rPr>
          <w:lang w:val="sq-AL"/>
        </w:rPr>
        <w:t xml:space="preserve">Përdorimi i </w:t>
      </w:r>
      <w:r w:rsidR="003435BE" w:rsidRPr="000B35B4">
        <w:rPr>
          <w:lang w:val="sq-AL"/>
        </w:rPr>
        <w:t xml:space="preserve">huas </w:t>
      </w:r>
      <w:r w:rsidR="00FA02D4" w:rsidRPr="000B35B4">
        <w:rPr>
          <w:lang w:val="sq-AL"/>
        </w:rPr>
        <w:t xml:space="preserve">dhe disponibiliteti i fondeve të tjera </w:t>
      </w:r>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p>
    <w:p w:rsidR="00FA02D4" w:rsidRPr="000B35B4" w:rsidRDefault="00FA02D4" w:rsidP="0009249C">
      <w:pPr>
        <w:pStyle w:val="Paragrafi"/>
        <w:rPr>
          <w:lang w:val="sq-AL"/>
        </w:rPr>
      </w:pPr>
      <w:r w:rsidRPr="000B35B4">
        <w:rPr>
          <w:lang w:val="sq-AL"/>
        </w:rPr>
        <w:t xml:space="preserve">Huamarrësi i përdor shumat e </w:t>
      </w:r>
      <w:r w:rsidR="003435BE" w:rsidRPr="000B35B4">
        <w:rPr>
          <w:lang w:val="sq-AL"/>
        </w:rPr>
        <w:t xml:space="preserve">huas </w:t>
      </w:r>
      <w:r w:rsidRPr="000B35B4">
        <w:rPr>
          <w:lang w:val="sq-AL"/>
        </w:rPr>
        <w:t xml:space="preserve">vetëm </w:t>
      </w:r>
      <w:r w:rsidR="0010589E" w:rsidRPr="000B35B4">
        <w:rPr>
          <w:lang w:val="sq-AL"/>
        </w:rPr>
        <w:t>për ekzekutimin e p</w:t>
      </w:r>
      <w:r w:rsidRPr="000B35B4">
        <w:rPr>
          <w:lang w:val="sq-AL"/>
        </w:rPr>
        <w:t xml:space="preserve">rojektit. </w:t>
      </w:r>
    </w:p>
    <w:p w:rsidR="00FA02D4" w:rsidRPr="000B35B4" w:rsidRDefault="00FA02D4" w:rsidP="0009249C">
      <w:pPr>
        <w:pStyle w:val="Paragrafi"/>
        <w:rPr>
          <w:lang w:val="sq-AL"/>
        </w:rPr>
      </w:pPr>
      <w:r w:rsidRPr="000B35B4">
        <w:rPr>
          <w:lang w:val="sq-AL"/>
        </w:rPr>
        <w:t xml:space="preserve">Huamarrësi siguron që ka në dispozicion të gjitha </w:t>
      </w:r>
      <w:r w:rsidR="0010589E" w:rsidRPr="000B35B4">
        <w:rPr>
          <w:lang w:val="sq-AL"/>
        </w:rPr>
        <w:t>fondet e tjera të renditura në paragrafin h</w:t>
      </w:r>
      <w:r w:rsidRPr="000B35B4">
        <w:rPr>
          <w:lang w:val="sq-AL"/>
        </w:rPr>
        <w:t>yrës (2) dhe që këto fonde shpenzohen, në masën që është</w:t>
      </w:r>
      <w:r w:rsidR="0010589E" w:rsidRPr="000B35B4">
        <w:rPr>
          <w:lang w:val="sq-AL"/>
        </w:rPr>
        <w:t xml:space="preserve"> e nevojshme, për financimin e p</w:t>
      </w:r>
      <w:r w:rsidRPr="000B35B4">
        <w:rPr>
          <w:lang w:val="sq-AL"/>
        </w:rPr>
        <w:t xml:space="preserve">rojektit. </w:t>
      </w:r>
    </w:p>
    <w:p w:rsidR="00FA02D4" w:rsidRPr="000B35B4" w:rsidRDefault="00B671EB" w:rsidP="0009249C">
      <w:pPr>
        <w:pStyle w:val="Paragrafi"/>
        <w:rPr>
          <w:lang w:val="sq-AL"/>
        </w:rPr>
      </w:pPr>
      <w:bookmarkStart w:id="462" w:name="a602"/>
      <w:bookmarkStart w:id="463" w:name="_Toc48025186"/>
      <w:bookmarkStart w:id="464" w:name="_Toc48380691"/>
      <w:bookmarkStart w:id="465" w:name="_Toc51481141"/>
      <w:bookmarkStart w:id="466" w:name="_Toc51481361"/>
      <w:bookmarkStart w:id="467" w:name="_Toc51647543"/>
      <w:bookmarkStart w:id="468" w:name="_Toc51648405"/>
      <w:bookmarkStart w:id="469" w:name="_Toc51733832"/>
      <w:bookmarkStart w:id="470" w:name="_Toc57456460"/>
      <w:bookmarkStart w:id="471" w:name="_Toc57456622"/>
      <w:bookmarkStart w:id="472" w:name="_Toc57456945"/>
      <w:bookmarkStart w:id="473" w:name="_Toc77852609"/>
      <w:bookmarkStart w:id="474" w:name="_Toc78184787"/>
      <w:bookmarkStart w:id="475" w:name="_Toc78185026"/>
      <w:bookmarkStart w:id="476" w:name="_Ref79238841"/>
      <w:bookmarkStart w:id="477" w:name="_Ref79238858"/>
      <w:bookmarkStart w:id="478" w:name="_Toc79496187"/>
      <w:bookmarkStart w:id="479" w:name="_Toc85739406"/>
      <w:r w:rsidRPr="000B35B4">
        <w:rPr>
          <w:lang w:val="sq-AL"/>
        </w:rPr>
        <w:t xml:space="preserve">6.02 </w:t>
      </w:r>
      <w:r w:rsidR="0010589E" w:rsidRPr="000B35B4">
        <w:rPr>
          <w:lang w:val="sq-AL"/>
        </w:rPr>
        <w:t>Përfundimi i p</w:t>
      </w:r>
      <w:r w:rsidR="00FA02D4" w:rsidRPr="000B35B4">
        <w:rPr>
          <w:lang w:val="sq-AL"/>
        </w:rPr>
        <w:t xml:space="preserve">rojektit </w:t>
      </w:r>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p>
    <w:p w:rsidR="00FA02D4" w:rsidRPr="000B35B4" w:rsidRDefault="00FA02D4" w:rsidP="0009249C">
      <w:pPr>
        <w:pStyle w:val="Paragrafi"/>
        <w:rPr>
          <w:lang w:val="sq-AL"/>
        </w:rPr>
      </w:pPr>
      <w:r w:rsidRPr="000B35B4">
        <w:rPr>
          <w:lang w:val="sq-AL"/>
        </w:rPr>
        <w:t xml:space="preserve">Huamarrësi merr </w:t>
      </w:r>
      <w:r w:rsidR="0010589E" w:rsidRPr="000B35B4">
        <w:rPr>
          <w:lang w:val="sq-AL"/>
        </w:rPr>
        <w:t>masa që nxitësi të sigurojë që p</w:t>
      </w:r>
      <w:r w:rsidRPr="000B35B4">
        <w:rPr>
          <w:lang w:val="sq-AL"/>
        </w:rPr>
        <w:t>rojekti të k</w:t>
      </w:r>
      <w:r w:rsidR="0010589E" w:rsidRPr="000B35B4">
        <w:rPr>
          <w:lang w:val="sq-AL"/>
        </w:rPr>
        <w:t>ryhet në pajtim me përshkrimin t</w:t>
      </w:r>
      <w:r w:rsidRPr="000B35B4">
        <w:rPr>
          <w:lang w:val="sq-AL"/>
        </w:rPr>
        <w:t>e</w:t>
      </w:r>
      <w:r w:rsidR="0010589E" w:rsidRPr="000B35B4">
        <w:rPr>
          <w:lang w:val="sq-AL"/>
        </w:rPr>
        <w:t>knik që mund të ndryshohet herë</w:t>
      </w:r>
      <w:r w:rsidR="003435BE" w:rsidRPr="000B35B4">
        <w:rPr>
          <w:lang w:val="sq-AL"/>
        </w:rPr>
        <w:t xml:space="preserve"> </w:t>
      </w:r>
      <w:r w:rsidR="0010589E" w:rsidRPr="000B35B4">
        <w:rPr>
          <w:lang w:val="sq-AL"/>
        </w:rPr>
        <w:t>pas</w:t>
      </w:r>
      <w:r w:rsidR="003435BE" w:rsidRPr="000B35B4">
        <w:rPr>
          <w:lang w:val="sq-AL"/>
        </w:rPr>
        <w:t xml:space="preserve"> </w:t>
      </w:r>
      <w:r w:rsidRPr="000B35B4">
        <w:rPr>
          <w:lang w:val="sq-AL"/>
        </w:rPr>
        <w:t xml:space="preserve">here me aprovimin e Bankës, dhe që do të përfundohet në datën e përcaktuar në të. </w:t>
      </w:r>
    </w:p>
    <w:p w:rsidR="00FA02D4" w:rsidRPr="000B35B4" w:rsidRDefault="00FA02D4" w:rsidP="0009249C">
      <w:pPr>
        <w:pStyle w:val="Paragrafi"/>
        <w:rPr>
          <w:lang w:val="sq-AL"/>
        </w:rPr>
      </w:pPr>
      <w:bookmarkStart w:id="480" w:name="a603"/>
      <w:bookmarkStart w:id="481" w:name="_Toc48025187"/>
      <w:bookmarkStart w:id="482" w:name="_Toc48380692"/>
      <w:bookmarkStart w:id="483" w:name="_Toc51481142"/>
      <w:bookmarkStart w:id="484" w:name="_Toc51481362"/>
      <w:bookmarkStart w:id="485" w:name="_Toc51647544"/>
      <w:bookmarkStart w:id="486" w:name="_Toc51648406"/>
      <w:bookmarkStart w:id="487" w:name="_Toc51733833"/>
      <w:bookmarkStart w:id="488" w:name="_Toc57456461"/>
      <w:bookmarkStart w:id="489" w:name="_Toc57456623"/>
      <w:bookmarkStart w:id="490" w:name="_Toc57456946"/>
      <w:bookmarkStart w:id="491" w:name="_Toc77852610"/>
      <w:bookmarkStart w:id="492" w:name="_Toc78184788"/>
      <w:bookmarkStart w:id="493" w:name="_Toc78185027"/>
      <w:bookmarkStart w:id="494" w:name="_Toc79496188"/>
      <w:bookmarkStart w:id="495" w:name="_Toc85739407"/>
      <w:bookmarkEnd w:id="462"/>
      <w:r w:rsidRPr="000B35B4">
        <w:rPr>
          <w:lang w:val="sq-AL"/>
        </w:rPr>
        <w:t>6.03</w:t>
      </w:r>
      <w:r w:rsidR="00B671EB" w:rsidRPr="000B35B4">
        <w:rPr>
          <w:lang w:val="sq-AL"/>
        </w:rPr>
        <w:t xml:space="preserve"> </w:t>
      </w:r>
      <w:r w:rsidR="004546D5" w:rsidRPr="000B35B4">
        <w:rPr>
          <w:lang w:val="sq-AL"/>
        </w:rPr>
        <w:t>Kostoja e shtuar e p</w:t>
      </w:r>
      <w:r w:rsidRPr="000B35B4">
        <w:rPr>
          <w:lang w:val="sq-AL"/>
        </w:rPr>
        <w:t xml:space="preserve">rojektit </w:t>
      </w:r>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p>
    <w:p w:rsidR="00FA02D4" w:rsidRPr="000B35B4" w:rsidRDefault="00FA02D4" w:rsidP="0009249C">
      <w:pPr>
        <w:pStyle w:val="Paragrafi"/>
        <w:rPr>
          <w:lang w:val="sq-AL"/>
        </w:rPr>
      </w:pPr>
      <w:r w:rsidRPr="000B35B4">
        <w:rPr>
          <w:lang w:val="sq-AL"/>
        </w:rPr>
        <w:t>Nëse kostoja t</w:t>
      </w:r>
      <w:r w:rsidR="004546D5" w:rsidRPr="000B35B4">
        <w:rPr>
          <w:lang w:val="sq-AL"/>
        </w:rPr>
        <w:t>otale e p</w:t>
      </w:r>
      <w:r w:rsidRPr="000B35B4">
        <w:rPr>
          <w:lang w:val="sq-AL"/>
        </w:rPr>
        <w:t xml:space="preserve">rojektit e kalon shifrën e vlerësuar të përcaktuar në </w:t>
      </w:r>
      <w:r w:rsidR="004546D5" w:rsidRPr="000B35B4">
        <w:rPr>
          <w:lang w:val="sq-AL"/>
        </w:rPr>
        <w:t xml:space="preserve">paragrafin hyrës </w:t>
      </w:r>
      <w:r w:rsidRPr="000B35B4">
        <w:rPr>
          <w:lang w:val="sq-AL"/>
        </w:rPr>
        <w:t>(2), Huamarrësi merr financim për të mbuluar koston shtesë pa iu drejtuar Ban</w:t>
      </w:r>
      <w:r w:rsidR="004546D5" w:rsidRPr="000B35B4">
        <w:rPr>
          <w:lang w:val="sq-AL"/>
        </w:rPr>
        <w:t>kës, në mënyrë që të mundësojë p</w:t>
      </w:r>
      <w:r w:rsidRPr="000B35B4">
        <w:rPr>
          <w:lang w:val="sq-AL"/>
        </w:rPr>
        <w:t xml:space="preserve">rojektin të përfundohet në pajtim me </w:t>
      </w:r>
      <w:r w:rsidR="004546D5" w:rsidRPr="000B35B4">
        <w:rPr>
          <w:lang w:val="sq-AL"/>
        </w:rPr>
        <w:t>përshkrimin teknik</w:t>
      </w:r>
      <w:r w:rsidRPr="000B35B4">
        <w:rPr>
          <w:lang w:val="sq-AL"/>
        </w:rPr>
        <w:t xml:space="preserve">. Planet e financimit të kostos shtesë i komunikohen Bankës pa vonesë. </w:t>
      </w:r>
    </w:p>
    <w:p w:rsidR="00FA02D4" w:rsidRPr="000B35B4" w:rsidRDefault="00B671EB" w:rsidP="0009249C">
      <w:pPr>
        <w:pStyle w:val="Paragrafi"/>
        <w:rPr>
          <w:lang w:val="sq-AL"/>
        </w:rPr>
      </w:pPr>
      <w:bookmarkStart w:id="496" w:name="a604"/>
      <w:bookmarkStart w:id="497" w:name="_Toc48025188"/>
      <w:bookmarkStart w:id="498" w:name="_Toc48380693"/>
      <w:bookmarkStart w:id="499" w:name="_Toc51481143"/>
      <w:bookmarkStart w:id="500" w:name="_Toc51481363"/>
      <w:bookmarkStart w:id="501" w:name="_Toc51647545"/>
      <w:bookmarkStart w:id="502" w:name="_Toc51648407"/>
      <w:bookmarkStart w:id="503" w:name="_Toc51733834"/>
      <w:bookmarkStart w:id="504" w:name="_Toc57456462"/>
      <w:bookmarkStart w:id="505" w:name="_Toc57456624"/>
      <w:bookmarkStart w:id="506" w:name="_Toc57456947"/>
      <w:bookmarkStart w:id="507" w:name="_Toc77852611"/>
      <w:bookmarkStart w:id="508" w:name="_Toc78184789"/>
      <w:bookmarkStart w:id="509" w:name="_Toc78185028"/>
      <w:bookmarkStart w:id="510" w:name="_Toc79496189"/>
      <w:bookmarkStart w:id="511" w:name="_Toc85739408"/>
      <w:bookmarkEnd w:id="480"/>
      <w:r w:rsidRPr="000B35B4">
        <w:rPr>
          <w:lang w:val="sq-AL"/>
        </w:rPr>
        <w:t xml:space="preserve">6.04 </w:t>
      </w:r>
      <w:r w:rsidR="00FA02D4" w:rsidRPr="000B35B4">
        <w:rPr>
          <w:lang w:val="sq-AL"/>
        </w:rPr>
        <w:t xml:space="preserve">Procedura e prokurimit </w:t>
      </w:r>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p>
    <w:bookmarkEnd w:id="496"/>
    <w:p w:rsidR="00FA02D4" w:rsidRPr="000B35B4" w:rsidRDefault="00FA02D4" w:rsidP="0009249C">
      <w:pPr>
        <w:pStyle w:val="Paragrafi"/>
        <w:rPr>
          <w:lang w:val="sq-AL"/>
        </w:rPr>
      </w:pPr>
      <w:r w:rsidRPr="000B35B4">
        <w:rPr>
          <w:lang w:val="sq-AL"/>
        </w:rPr>
        <w:t xml:space="preserve">Huamarrësi garanton që </w:t>
      </w:r>
      <w:r w:rsidR="004546D5" w:rsidRPr="000B35B4">
        <w:rPr>
          <w:lang w:val="sq-AL"/>
        </w:rPr>
        <w:t xml:space="preserve">zbatuesi </w:t>
      </w:r>
      <w:r w:rsidRPr="000B35B4">
        <w:rPr>
          <w:lang w:val="sq-AL"/>
        </w:rPr>
        <w:t xml:space="preserve">të blejë pajisjet, </w:t>
      </w:r>
      <w:r w:rsidR="00BC2FAE">
        <w:rPr>
          <w:lang w:val="sq-AL"/>
        </w:rPr>
        <w:t xml:space="preserve">të </w:t>
      </w:r>
      <w:r w:rsidRPr="000B35B4">
        <w:rPr>
          <w:lang w:val="sq-AL"/>
        </w:rPr>
        <w:t>sigurojë shër</w:t>
      </w:r>
      <w:r w:rsidR="004546D5" w:rsidRPr="000B35B4">
        <w:rPr>
          <w:lang w:val="sq-AL"/>
        </w:rPr>
        <w:t xml:space="preserve">bimet dhe </w:t>
      </w:r>
      <w:r w:rsidR="00BC2FAE">
        <w:rPr>
          <w:lang w:val="sq-AL"/>
        </w:rPr>
        <w:t xml:space="preserve">të </w:t>
      </w:r>
      <w:r w:rsidR="004546D5" w:rsidRPr="000B35B4">
        <w:rPr>
          <w:lang w:val="sq-AL"/>
        </w:rPr>
        <w:t>autorizojë punët për p</w:t>
      </w:r>
      <w:r w:rsidRPr="000B35B4">
        <w:rPr>
          <w:lang w:val="sq-AL"/>
        </w:rPr>
        <w:t>rojektin në pajtim me planin e prokurimit që duhet të miratohet nga Ban</w:t>
      </w:r>
      <w:r w:rsidR="004546D5" w:rsidRPr="000B35B4">
        <w:rPr>
          <w:lang w:val="sq-AL"/>
        </w:rPr>
        <w:t>ka, që ndryshohet herë</w:t>
      </w:r>
      <w:r w:rsidR="003435BE" w:rsidRPr="000B35B4">
        <w:rPr>
          <w:lang w:val="sq-AL"/>
        </w:rPr>
        <w:t xml:space="preserve"> </w:t>
      </w:r>
      <w:r w:rsidR="004546D5" w:rsidRPr="000B35B4">
        <w:rPr>
          <w:lang w:val="sq-AL"/>
        </w:rPr>
        <w:t>pas</w:t>
      </w:r>
      <w:r w:rsidR="003435BE" w:rsidRPr="000B35B4">
        <w:rPr>
          <w:lang w:val="sq-AL"/>
        </w:rPr>
        <w:t xml:space="preserve"> </w:t>
      </w:r>
      <w:r w:rsidRPr="000B35B4">
        <w:rPr>
          <w:lang w:val="sq-AL"/>
        </w:rPr>
        <w:t>here pas marrëveshjes ndërmjet Bankës dhe</w:t>
      </w:r>
      <w:r w:rsidR="004546D5" w:rsidRPr="000B35B4">
        <w:rPr>
          <w:lang w:val="sq-AL"/>
        </w:rPr>
        <w:t xml:space="preserve"> zbatuesit</w:t>
      </w:r>
      <w:r w:rsidRPr="000B35B4">
        <w:rPr>
          <w:lang w:val="sq-AL"/>
        </w:rPr>
        <w:t xml:space="preserve">, me tender ndërkombëtar të hapur ose procedura të tjera të pranueshme prokurimi që përputhen, sipas bindjes së Bankës, me politikën e saj të përshkruar në </w:t>
      </w:r>
      <w:r w:rsidR="004546D5" w:rsidRPr="000B35B4">
        <w:rPr>
          <w:lang w:val="sq-AL"/>
        </w:rPr>
        <w:t xml:space="preserve">udhëzimin për prokurimin </w:t>
      </w:r>
      <w:r w:rsidRPr="000B35B4">
        <w:rPr>
          <w:lang w:val="sq-AL"/>
        </w:rPr>
        <w:t xml:space="preserve">që është në fuqi në datën e kësaj </w:t>
      </w:r>
      <w:r w:rsidR="003435BE" w:rsidRPr="000B35B4">
        <w:rPr>
          <w:lang w:val="sq-AL"/>
        </w:rPr>
        <w:t>kontrate</w:t>
      </w:r>
      <w:r w:rsidRPr="000B35B4">
        <w:rPr>
          <w:lang w:val="sq-AL"/>
        </w:rPr>
        <w:t xml:space="preserve">. </w:t>
      </w:r>
    </w:p>
    <w:p w:rsidR="00FA02D4" w:rsidRPr="000B35B4" w:rsidRDefault="00B671EB" w:rsidP="0009249C">
      <w:pPr>
        <w:pStyle w:val="Paragrafi"/>
        <w:rPr>
          <w:lang w:val="sq-AL"/>
        </w:rPr>
      </w:pPr>
      <w:bookmarkStart w:id="512" w:name="a605"/>
      <w:bookmarkStart w:id="513" w:name="_Toc48025189"/>
      <w:bookmarkStart w:id="514" w:name="_Toc48380694"/>
      <w:bookmarkStart w:id="515" w:name="_Toc51481144"/>
      <w:bookmarkStart w:id="516" w:name="_Toc51481364"/>
      <w:bookmarkStart w:id="517" w:name="_Toc51647546"/>
      <w:bookmarkStart w:id="518" w:name="_Toc51648408"/>
      <w:bookmarkStart w:id="519" w:name="_Toc51733835"/>
      <w:bookmarkStart w:id="520" w:name="_Toc57456463"/>
      <w:bookmarkStart w:id="521" w:name="_Toc57456625"/>
      <w:bookmarkStart w:id="522" w:name="_Toc57456948"/>
      <w:bookmarkStart w:id="523" w:name="_Toc77852612"/>
      <w:bookmarkStart w:id="524" w:name="_Toc78184790"/>
      <w:bookmarkStart w:id="525" w:name="_Toc78185029"/>
      <w:bookmarkStart w:id="526" w:name="_Ref78198233"/>
      <w:bookmarkStart w:id="527" w:name="_Ref78202056"/>
      <w:bookmarkStart w:id="528" w:name="_Ref78272820"/>
      <w:bookmarkStart w:id="529" w:name="_Ref78275657"/>
      <w:bookmarkStart w:id="530" w:name="_Toc79496190"/>
      <w:bookmarkStart w:id="531" w:name="_Toc85739409"/>
      <w:r w:rsidRPr="000B35B4">
        <w:rPr>
          <w:lang w:val="sq-AL"/>
        </w:rPr>
        <w:t xml:space="preserve">6.05 </w:t>
      </w:r>
      <w:r w:rsidR="004546D5" w:rsidRPr="000B35B4">
        <w:rPr>
          <w:lang w:val="sq-AL"/>
        </w:rPr>
        <w:t>Detyrimet e vazhdueshme të p</w:t>
      </w:r>
      <w:r w:rsidR="00FA02D4" w:rsidRPr="000B35B4">
        <w:rPr>
          <w:lang w:val="sq-AL"/>
        </w:rPr>
        <w:t xml:space="preserve">rojektit </w:t>
      </w:r>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p>
    <w:p w:rsidR="00FA02D4" w:rsidRPr="000B35B4" w:rsidRDefault="00FA02D4" w:rsidP="0009249C">
      <w:pPr>
        <w:pStyle w:val="Paragrafi"/>
        <w:rPr>
          <w:lang w:val="sq-AL"/>
        </w:rPr>
      </w:pPr>
      <w:r w:rsidRPr="000B35B4">
        <w:rPr>
          <w:lang w:val="sq-AL"/>
        </w:rPr>
        <w:t>Huamarrësi merr masa që</w:t>
      </w:r>
      <w:r w:rsidR="004546D5" w:rsidRPr="000B35B4">
        <w:rPr>
          <w:lang w:val="sq-AL"/>
        </w:rPr>
        <w:t xml:space="preserve"> zbatuesi</w:t>
      </w:r>
      <w:r w:rsidRPr="000B35B4">
        <w:rPr>
          <w:lang w:val="sq-AL"/>
        </w:rPr>
        <w:t xml:space="preserve">, Autoriteti Shqiptar i Rrugëve, ose organet e pushtetit lokal, sipas rastit: </w:t>
      </w:r>
    </w:p>
    <w:bookmarkEnd w:id="512"/>
    <w:p w:rsidR="00FA02D4" w:rsidRPr="000B35B4" w:rsidRDefault="00B671EB" w:rsidP="0009249C">
      <w:pPr>
        <w:pStyle w:val="Paragrafi"/>
        <w:rPr>
          <w:lang w:val="sq-AL"/>
        </w:rPr>
      </w:pPr>
      <w:r w:rsidRPr="000B35B4">
        <w:rPr>
          <w:lang w:val="sq-AL"/>
        </w:rPr>
        <w:t xml:space="preserve">i) </w:t>
      </w:r>
      <w:r w:rsidR="00FA02D4" w:rsidRPr="000B35B4">
        <w:rPr>
          <w:lang w:val="sq-AL"/>
        </w:rPr>
        <w:t>Mirëmbajtja: mirëmbajnë, riparojnë, përmirësojnë ose rinovojnë të gj</w:t>
      </w:r>
      <w:r w:rsidR="004546D5" w:rsidRPr="000B35B4">
        <w:rPr>
          <w:lang w:val="sq-AL"/>
        </w:rPr>
        <w:t>ithë pasurinë që është pjesë e p</w:t>
      </w:r>
      <w:r w:rsidR="00FA02D4" w:rsidRPr="000B35B4">
        <w:rPr>
          <w:lang w:val="sq-AL"/>
        </w:rPr>
        <w:t xml:space="preserve">rojektit që kërkohet për ta mbajtur atë në gjendje të mirë pune; </w:t>
      </w:r>
    </w:p>
    <w:p w:rsidR="00FA02D4" w:rsidRPr="000B35B4" w:rsidRDefault="00B671EB" w:rsidP="0009249C">
      <w:pPr>
        <w:pStyle w:val="Paragrafi"/>
        <w:rPr>
          <w:lang w:val="sq-AL"/>
        </w:rPr>
      </w:pPr>
      <w:r w:rsidRPr="000B35B4">
        <w:rPr>
          <w:lang w:val="sq-AL"/>
        </w:rPr>
        <w:t xml:space="preserve">ii) </w:t>
      </w:r>
      <w:r w:rsidR="004546D5" w:rsidRPr="000B35B4">
        <w:rPr>
          <w:lang w:val="sq-AL"/>
        </w:rPr>
        <w:t>Sendet pasurore të p</w:t>
      </w:r>
      <w:r w:rsidR="00FA02D4" w:rsidRPr="000B35B4">
        <w:rPr>
          <w:lang w:val="sq-AL"/>
        </w:rPr>
        <w:t>rojektit: përveç kur Banka jep pëlqimin e saj me shkrim, ruan të drejtën dhe zotërimin e të gjithë ose kryesisht të gjith</w:t>
      </w:r>
      <w:r w:rsidR="00C634DA" w:rsidRPr="000B35B4">
        <w:rPr>
          <w:lang w:val="sq-AL"/>
        </w:rPr>
        <w:t>a</w:t>
      </w:r>
      <w:r w:rsidR="004546D5" w:rsidRPr="000B35B4">
        <w:rPr>
          <w:lang w:val="sq-AL"/>
        </w:rPr>
        <w:t xml:space="preserve"> sendeve pasurore që përbëjnë p</w:t>
      </w:r>
      <w:r w:rsidR="00FA02D4" w:rsidRPr="000B35B4">
        <w:rPr>
          <w:lang w:val="sq-AL"/>
        </w:rPr>
        <w:t>rojektin ose, sipas rastit, zëvendëson dhe rinovon kë</w:t>
      </w:r>
      <w:r w:rsidR="004546D5" w:rsidRPr="000B35B4">
        <w:rPr>
          <w:lang w:val="sq-AL"/>
        </w:rPr>
        <w:t>to sende pasurore dhe mirëmban p</w:t>
      </w:r>
      <w:r w:rsidR="00FA02D4" w:rsidRPr="000B35B4">
        <w:rPr>
          <w:lang w:val="sq-AL"/>
        </w:rPr>
        <w:t>rojektin në operim të vazhdueshëm dhe të qëndrueshëm në pajtim me qëllimin fillestar; me kusht që Banka të mund të mos e japë pëlqimin vetëm nëse veprimi i propozuar do të cenonte interesat e Bankës si Huadhënës p</w:t>
      </w:r>
      <w:r w:rsidR="004546D5" w:rsidRPr="000B35B4">
        <w:rPr>
          <w:lang w:val="sq-AL"/>
        </w:rPr>
        <w:t>ër Huamarrësin ose do ta bënte p</w:t>
      </w:r>
      <w:r w:rsidR="00FA02D4" w:rsidRPr="000B35B4">
        <w:rPr>
          <w:lang w:val="sq-AL"/>
        </w:rPr>
        <w:t>rojektin të papërshtatshëm për financimin nga Banka s</w:t>
      </w:r>
      <w:r w:rsidR="003435BE" w:rsidRPr="000B35B4">
        <w:rPr>
          <w:lang w:val="sq-AL"/>
        </w:rPr>
        <w:t>ipas s</w:t>
      </w:r>
      <w:r w:rsidR="004546D5" w:rsidRPr="000B35B4">
        <w:rPr>
          <w:lang w:val="sq-AL"/>
        </w:rPr>
        <w:t>tatutit të tij ose sipas n</w:t>
      </w:r>
      <w:r w:rsidR="00FA02D4" w:rsidRPr="000B35B4">
        <w:rPr>
          <w:lang w:val="sq-AL"/>
        </w:rPr>
        <w:t>enit 309 të Traktatit</w:t>
      </w:r>
      <w:r w:rsidR="00C634DA" w:rsidRPr="000B35B4">
        <w:rPr>
          <w:lang w:val="sq-AL"/>
        </w:rPr>
        <w:t xml:space="preserve"> mbi Funksionimin e Bashkimit Eu</w:t>
      </w:r>
      <w:r w:rsidR="00FA02D4" w:rsidRPr="000B35B4">
        <w:rPr>
          <w:lang w:val="sq-AL"/>
        </w:rPr>
        <w:t xml:space="preserve">ropian; </w:t>
      </w:r>
    </w:p>
    <w:p w:rsidR="00FA02D4" w:rsidRPr="000B35B4" w:rsidRDefault="00B671EB" w:rsidP="0009249C">
      <w:pPr>
        <w:pStyle w:val="Paragrafi"/>
        <w:rPr>
          <w:lang w:val="sq-AL"/>
        </w:rPr>
      </w:pPr>
      <w:r w:rsidRPr="000B35B4">
        <w:rPr>
          <w:lang w:val="sq-AL"/>
        </w:rPr>
        <w:t xml:space="preserve">iii) </w:t>
      </w:r>
      <w:r w:rsidR="00FA02D4" w:rsidRPr="000B35B4">
        <w:rPr>
          <w:lang w:val="sq-AL"/>
        </w:rPr>
        <w:t>Sigurimi: siguron të gjitha punët d</w:t>
      </w:r>
      <w:r w:rsidR="004546D5" w:rsidRPr="000B35B4">
        <w:rPr>
          <w:lang w:val="sq-AL"/>
        </w:rPr>
        <w:t>he pronat që përbëjnë pjesë të p</w:t>
      </w:r>
      <w:r w:rsidR="00FA02D4" w:rsidRPr="000B35B4">
        <w:rPr>
          <w:lang w:val="sq-AL"/>
        </w:rPr>
        <w:t xml:space="preserve">rojektit dhe nga shoqëri sigurimi të klasës së parë, në pajtim me praktikat më të plota të industrisë përkatëse; </w:t>
      </w:r>
    </w:p>
    <w:p w:rsidR="00FA02D4" w:rsidRPr="000B35B4" w:rsidRDefault="00B671EB" w:rsidP="0009249C">
      <w:pPr>
        <w:pStyle w:val="Paragrafi"/>
        <w:rPr>
          <w:lang w:val="sq-AL"/>
        </w:rPr>
      </w:pPr>
      <w:r w:rsidRPr="000B35B4">
        <w:rPr>
          <w:lang w:val="sq-AL"/>
        </w:rPr>
        <w:t xml:space="preserve">iv) </w:t>
      </w:r>
      <w:r w:rsidR="004546D5" w:rsidRPr="000B35B4">
        <w:rPr>
          <w:lang w:val="sq-AL"/>
        </w:rPr>
        <w:t>Të drejtat dhe l</w:t>
      </w:r>
      <w:r w:rsidR="00FA02D4" w:rsidRPr="000B35B4">
        <w:rPr>
          <w:lang w:val="sq-AL"/>
        </w:rPr>
        <w:t xml:space="preserve">ejet: mban në fuqi të gjitha të drejtat e kalimit dhe përdorimit dhe të gjitha lejet e nevojshme </w:t>
      </w:r>
      <w:r w:rsidR="004546D5" w:rsidRPr="000B35B4">
        <w:rPr>
          <w:lang w:val="sq-AL"/>
        </w:rPr>
        <w:t>për ekzekutimin dhe operimin e p</w:t>
      </w:r>
      <w:r w:rsidR="00FA02D4" w:rsidRPr="000B35B4">
        <w:rPr>
          <w:lang w:val="sq-AL"/>
        </w:rPr>
        <w:t xml:space="preserve">rojektit; dhe </w:t>
      </w:r>
    </w:p>
    <w:p w:rsidR="00FA02D4" w:rsidRPr="000B35B4" w:rsidRDefault="00B671EB" w:rsidP="0009249C">
      <w:pPr>
        <w:pStyle w:val="Paragrafi"/>
        <w:rPr>
          <w:lang w:val="sq-AL"/>
        </w:rPr>
      </w:pPr>
      <w:r w:rsidRPr="000B35B4">
        <w:rPr>
          <w:lang w:val="sq-AL"/>
        </w:rPr>
        <w:t xml:space="preserve">v) </w:t>
      </w:r>
      <w:r w:rsidR="004546D5" w:rsidRPr="000B35B4">
        <w:rPr>
          <w:lang w:val="sq-AL"/>
        </w:rPr>
        <w:t>Mjedisi: zbaton dhe operon p</w:t>
      </w:r>
      <w:r w:rsidR="00FA02D4" w:rsidRPr="000B35B4">
        <w:rPr>
          <w:lang w:val="sq-AL"/>
        </w:rPr>
        <w:t xml:space="preserve">rojektin në pajtim me </w:t>
      </w:r>
      <w:r w:rsidR="003435BE" w:rsidRPr="000B35B4">
        <w:rPr>
          <w:lang w:val="sq-AL"/>
        </w:rPr>
        <w:t xml:space="preserve">ligjin mjedisor </w:t>
      </w:r>
      <w:r w:rsidR="00FA02D4" w:rsidRPr="000B35B4">
        <w:rPr>
          <w:lang w:val="sq-AL"/>
        </w:rPr>
        <w:t xml:space="preserve">dhe siguron: </w:t>
      </w:r>
    </w:p>
    <w:p w:rsidR="00FA02D4" w:rsidRPr="000B35B4" w:rsidRDefault="00B671EB" w:rsidP="0009249C">
      <w:pPr>
        <w:pStyle w:val="Paragrafi"/>
        <w:rPr>
          <w:lang w:val="sq-AL"/>
        </w:rPr>
      </w:pPr>
      <w:bookmarkStart w:id="532" w:name="_Ref77993142"/>
      <w:r w:rsidRPr="000B35B4">
        <w:rPr>
          <w:lang w:val="sq-AL"/>
        </w:rPr>
        <w:t xml:space="preserve">a) </w:t>
      </w:r>
      <w:r w:rsidR="00FA02D4" w:rsidRPr="000B35B4">
        <w:rPr>
          <w:lang w:val="sq-AL"/>
        </w:rPr>
        <w:t xml:space="preserve">marrjen e lejeve mjedisore dhe lejet e planifikimit, si dhe kur është e </w:t>
      </w:r>
      <w:r w:rsidR="004546D5" w:rsidRPr="000B35B4">
        <w:rPr>
          <w:lang w:val="sq-AL"/>
        </w:rPr>
        <w:t>nevojshme për realizimin e p</w:t>
      </w:r>
      <w:r w:rsidR="00FA02D4" w:rsidRPr="000B35B4">
        <w:rPr>
          <w:lang w:val="sq-AL"/>
        </w:rPr>
        <w:t xml:space="preserve">rojektit; </w:t>
      </w:r>
    </w:p>
    <w:p w:rsidR="00FA02D4" w:rsidRDefault="00B671EB" w:rsidP="0009249C">
      <w:pPr>
        <w:pStyle w:val="Paragrafi"/>
        <w:rPr>
          <w:lang w:val="sq-AL"/>
        </w:rPr>
      </w:pPr>
      <w:r w:rsidRPr="000B35B4">
        <w:rPr>
          <w:lang w:val="sq-AL"/>
        </w:rPr>
        <w:t xml:space="preserve">b) </w:t>
      </w:r>
      <w:r w:rsidR="00FA02D4" w:rsidRPr="000B35B4">
        <w:rPr>
          <w:lang w:val="sq-AL"/>
        </w:rPr>
        <w:t xml:space="preserve">respektimin me çdo përshkrim të dhënë dhe kusht që i bashkëngjitet çdo pëlqimi apo miratimi; </w:t>
      </w:r>
    </w:p>
    <w:p w:rsidR="009E4533" w:rsidRPr="000B35B4" w:rsidRDefault="009E4533" w:rsidP="0009249C">
      <w:pPr>
        <w:pStyle w:val="Paragrafi"/>
        <w:rPr>
          <w:lang w:val="sq-AL"/>
        </w:rPr>
      </w:pPr>
    </w:p>
    <w:p w:rsidR="00FA02D4" w:rsidRPr="000B35B4" w:rsidRDefault="00B671EB" w:rsidP="0009249C">
      <w:pPr>
        <w:pStyle w:val="Paragrafi"/>
        <w:rPr>
          <w:lang w:val="sq-AL"/>
        </w:rPr>
      </w:pPr>
      <w:r w:rsidRPr="000B35B4">
        <w:rPr>
          <w:lang w:val="sq-AL"/>
        </w:rPr>
        <w:t xml:space="preserve">c) </w:t>
      </w:r>
      <w:r w:rsidR="00FA02D4" w:rsidRPr="000B35B4">
        <w:rPr>
          <w:lang w:val="sq-AL"/>
        </w:rPr>
        <w:t>respekti</w:t>
      </w:r>
      <w:r w:rsidR="004546D5" w:rsidRPr="000B35B4">
        <w:rPr>
          <w:lang w:val="sq-AL"/>
        </w:rPr>
        <w:t>m në realizimin dhe operimin e p</w:t>
      </w:r>
      <w:r w:rsidR="00FA02D4" w:rsidRPr="000B35B4">
        <w:rPr>
          <w:lang w:val="sq-AL"/>
        </w:rPr>
        <w:t>rojekti</w:t>
      </w:r>
      <w:r w:rsidR="004546D5" w:rsidRPr="000B35B4">
        <w:rPr>
          <w:lang w:val="sq-AL"/>
        </w:rPr>
        <w:t>t</w:t>
      </w:r>
      <w:r w:rsidR="00FA02D4" w:rsidRPr="000B35B4">
        <w:rPr>
          <w:lang w:val="sq-AL"/>
        </w:rPr>
        <w:t>, m</w:t>
      </w:r>
      <w:r w:rsidR="004546D5" w:rsidRPr="000B35B4">
        <w:rPr>
          <w:lang w:val="sq-AL"/>
        </w:rPr>
        <w:t>e legjislacionin mjedisor, herë</w:t>
      </w:r>
      <w:r w:rsidR="00C634DA" w:rsidRPr="000B35B4">
        <w:rPr>
          <w:lang w:val="sq-AL"/>
        </w:rPr>
        <w:t xml:space="preserve"> </w:t>
      </w:r>
      <w:r w:rsidR="004546D5" w:rsidRPr="000B35B4">
        <w:rPr>
          <w:lang w:val="sq-AL"/>
        </w:rPr>
        <w:t>pas</w:t>
      </w:r>
      <w:r w:rsidR="00C634DA" w:rsidRPr="000B35B4">
        <w:rPr>
          <w:lang w:val="sq-AL"/>
        </w:rPr>
        <w:t xml:space="preserve"> </w:t>
      </w:r>
      <w:r w:rsidR="00FA02D4" w:rsidRPr="000B35B4">
        <w:rPr>
          <w:lang w:val="sq-AL"/>
        </w:rPr>
        <w:t xml:space="preserve">here të zbatueshëm; </w:t>
      </w:r>
    </w:p>
    <w:p w:rsidR="00FA02D4" w:rsidRPr="000B35B4" w:rsidRDefault="00FA02D4" w:rsidP="0009249C">
      <w:pPr>
        <w:pStyle w:val="Paragrafi"/>
        <w:rPr>
          <w:lang w:val="sq-AL"/>
        </w:rPr>
      </w:pPr>
      <w:r w:rsidRPr="000B35B4">
        <w:rPr>
          <w:lang w:val="sq-AL"/>
        </w:rPr>
        <w:t>d)</w:t>
      </w:r>
      <w:r w:rsidR="00B671EB" w:rsidRPr="000B35B4">
        <w:rPr>
          <w:lang w:val="sq-AL"/>
        </w:rPr>
        <w:t xml:space="preserve"> </w:t>
      </w:r>
      <w:r w:rsidRPr="000B35B4">
        <w:rPr>
          <w:lang w:val="sq-AL"/>
        </w:rPr>
        <w:t xml:space="preserve">zbatimin e të gjithë komponentëve të projektit në pajtim me rekomandimet e EIA-s dhe lejet përfundimtare nga </w:t>
      </w:r>
      <w:r w:rsidR="004546D5" w:rsidRPr="000B35B4">
        <w:rPr>
          <w:lang w:val="sq-AL"/>
        </w:rPr>
        <w:t>autoritetet përkatëse mjedisore.</w:t>
      </w:r>
      <w:r w:rsidRPr="000B35B4">
        <w:rPr>
          <w:lang w:val="sq-AL"/>
        </w:rPr>
        <w:t xml:space="preserve"> </w:t>
      </w:r>
    </w:p>
    <w:p w:rsidR="00FA02D4" w:rsidRPr="000B35B4" w:rsidRDefault="004546D5" w:rsidP="0009249C">
      <w:pPr>
        <w:pStyle w:val="Paragrafi"/>
        <w:rPr>
          <w:lang w:val="sq-AL"/>
        </w:rPr>
      </w:pPr>
      <w:r w:rsidRPr="000B35B4">
        <w:rPr>
          <w:lang w:val="sq-AL"/>
        </w:rPr>
        <w:t xml:space="preserve">vi) </w:t>
      </w:r>
      <w:r w:rsidR="00FA02D4" w:rsidRPr="000B35B4">
        <w:rPr>
          <w:lang w:val="sq-AL"/>
        </w:rPr>
        <w:t>Ligji</w:t>
      </w:r>
      <w:r w:rsidRPr="000B35B4">
        <w:rPr>
          <w:lang w:val="sq-AL"/>
        </w:rPr>
        <w:t xml:space="preserve"> i BE-së: ekzekuton dhe operon p</w:t>
      </w:r>
      <w:r w:rsidR="00FA02D4" w:rsidRPr="000B35B4">
        <w:rPr>
          <w:lang w:val="sq-AL"/>
        </w:rPr>
        <w:t>rojektin në pajtim me standardet përkatëse të ligjit të BE-së në masën që zbatohet nga ligjet e Republikës së Sh</w:t>
      </w:r>
      <w:r w:rsidR="00151F23" w:rsidRPr="000B35B4">
        <w:rPr>
          <w:lang w:val="sq-AL"/>
        </w:rPr>
        <w:t>qipërisë ose të përcaktuar nga B</w:t>
      </w:r>
      <w:r w:rsidR="003435BE" w:rsidRPr="000B35B4">
        <w:rPr>
          <w:lang w:val="sq-AL"/>
        </w:rPr>
        <w:t>anka para datës së k</w:t>
      </w:r>
      <w:r w:rsidR="00FA02D4" w:rsidRPr="000B35B4">
        <w:rPr>
          <w:lang w:val="sq-AL"/>
        </w:rPr>
        <w:t xml:space="preserve">ontratës. </w:t>
      </w:r>
    </w:p>
    <w:p w:rsidR="00FA02D4" w:rsidRPr="000B35B4" w:rsidRDefault="00B671EB" w:rsidP="0009249C">
      <w:pPr>
        <w:pStyle w:val="Paragrafi"/>
        <w:rPr>
          <w:lang w:val="sq-AL"/>
        </w:rPr>
      </w:pPr>
      <w:bookmarkStart w:id="533" w:name="_Toc79496191"/>
      <w:bookmarkStart w:id="534" w:name="_Toc85739410"/>
      <w:bookmarkEnd w:id="532"/>
      <w:r w:rsidRPr="000B35B4">
        <w:rPr>
          <w:lang w:val="sq-AL"/>
        </w:rPr>
        <w:t xml:space="preserve">6.06 </w:t>
      </w:r>
      <w:r w:rsidR="00FA02D4" w:rsidRPr="000B35B4">
        <w:rPr>
          <w:lang w:val="sq-AL"/>
        </w:rPr>
        <w:t xml:space="preserve">Detyrime të tjera </w:t>
      </w:r>
    </w:p>
    <w:p w:rsidR="00FA02D4" w:rsidRPr="000B35B4" w:rsidRDefault="00FA02D4" w:rsidP="0009249C">
      <w:pPr>
        <w:pStyle w:val="Paragrafi"/>
        <w:rPr>
          <w:lang w:val="sq-AL"/>
        </w:rPr>
      </w:pPr>
      <w:r w:rsidRPr="000B35B4">
        <w:rPr>
          <w:lang w:val="sq-AL"/>
        </w:rPr>
        <w:t xml:space="preserve">Huamarrësi: </w:t>
      </w:r>
    </w:p>
    <w:p w:rsidR="00FA02D4" w:rsidRPr="000B35B4" w:rsidRDefault="00B671EB" w:rsidP="0009249C">
      <w:pPr>
        <w:pStyle w:val="Paragrafi"/>
        <w:rPr>
          <w:lang w:val="sq-AL"/>
        </w:rPr>
      </w:pPr>
      <w:r w:rsidRPr="000B35B4">
        <w:rPr>
          <w:lang w:val="sq-AL"/>
        </w:rPr>
        <w:t xml:space="preserve">a) </w:t>
      </w:r>
      <w:r w:rsidR="00FA02D4" w:rsidRPr="000B35B4">
        <w:rPr>
          <w:lang w:val="sq-AL"/>
        </w:rPr>
        <w:t xml:space="preserve">siguron që </w:t>
      </w:r>
      <w:r w:rsidR="00151F23" w:rsidRPr="000B35B4">
        <w:rPr>
          <w:lang w:val="sq-AL"/>
        </w:rPr>
        <w:t>zbatuesi të ketë kompetencën të zbatojë p</w:t>
      </w:r>
      <w:r w:rsidR="00FA02D4" w:rsidRPr="000B35B4">
        <w:rPr>
          <w:lang w:val="sq-AL"/>
        </w:rPr>
        <w:t>rojektin dhe që gjatë gjit</w:t>
      </w:r>
      <w:r w:rsidR="00151F23" w:rsidRPr="000B35B4">
        <w:rPr>
          <w:lang w:val="sq-AL"/>
        </w:rPr>
        <w:t>hë kohëzgjatjes së zbatimit të p</w:t>
      </w:r>
      <w:r w:rsidR="00FA02D4" w:rsidRPr="000B35B4">
        <w:rPr>
          <w:lang w:val="sq-AL"/>
        </w:rPr>
        <w:t>rojektit të ketë personel të mjaftueshëm dhe burime financiare të mjaftueshme (duke përfshirë asistencë teknike) për të lejuar përmbushjen e detyrave të tij, përgjegjësi</w:t>
      </w:r>
      <w:r w:rsidR="00151F23" w:rsidRPr="000B35B4">
        <w:rPr>
          <w:lang w:val="sq-AL"/>
        </w:rPr>
        <w:t>ve dhe detyrimeve në lidhje me p</w:t>
      </w:r>
      <w:r w:rsidR="00FA02D4" w:rsidRPr="000B35B4">
        <w:rPr>
          <w:lang w:val="sq-AL"/>
        </w:rPr>
        <w:t xml:space="preserve">rojektin në një mënyrë të efektshme; </w:t>
      </w:r>
    </w:p>
    <w:p w:rsidR="00FA02D4" w:rsidRPr="000B35B4" w:rsidRDefault="00B671EB" w:rsidP="0009249C">
      <w:pPr>
        <w:pStyle w:val="Paragrafi"/>
        <w:rPr>
          <w:lang w:val="sq-AL"/>
        </w:rPr>
      </w:pPr>
      <w:r w:rsidRPr="000B35B4">
        <w:rPr>
          <w:lang w:val="sq-AL"/>
        </w:rPr>
        <w:t xml:space="preserve">b) </w:t>
      </w:r>
      <w:r w:rsidR="00FA02D4" w:rsidRPr="000B35B4">
        <w:rPr>
          <w:lang w:val="sq-AL"/>
        </w:rPr>
        <w:t xml:space="preserve">transferon të drejtat për administrimin e rrugëve rajonale nga këshillat rajonalë tek Autoriteti Shqiptar i Rrugëve jo më vonë se data 31 dhjetor 2013. </w:t>
      </w:r>
    </w:p>
    <w:p w:rsidR="00FA02D4" w:rsidRPr="000B35B4" w:rsidRDefault="00FA02D4" w:rsidP="0009249C">
      <w:pPr>
        <w:pStyle w:val="Paragrafi"/>
        <w:rPr>
          <w:lang w:val="sq-AL"/>
        </w:rPr>
      </w:pPr>
      <w:r w:rsidRPr="000B35B4">
        <w:rPr>
          <w:lang w:val="sq-AL"/>
        </w:rPr>
        <w:t>c</w:t>
      </w:r>
      <w:r w:rsidR="00B671EB" w:rsidRPr="000B35B4">
        <w:rPr>
          <w:lang w:val="sq-AL"/>
        </w:rPr>
        <w:t xml:space="preserve">) </w:t>
      </w:r>
      <w:r w:rsidRPr="000B35B4">
        <w:rPr>
          <w:lang w:val="sq-AL"/>
        </w:rPr>
        <w:t xml:space="preserve">bën që </w:t>
      </w:r>
      <w:r w:rsidR="00151F23" w:rsidRPr="000B35B4">
        <w:rPr>
          <w:lang w:val="sq-AL"/>
        </w:rPr>
        <w:t>zbatuesi</w:t>
      </w:r>
      <w:r w:rsidRPr="000B35B4">
        <w:rPr>
          <w:lang w:val="sq-AL"/>
        </w:rPr>
        <w:t xml:space="preserve"> të sigurojë që: </w:t>
      </w:r>
    </w:p>
    <w:p w:rsidR="00FA02D4" w:rsidRPr="000B35B4" w:rsidRDefault="00B671EB" w:rsidP="0009249C">
      <w:pPr>
        <w:pStyle w:val="Paragrafi"/>
        <w:rPr>
          <w:lang w:val="sq-AL"/>
        </w:rPr>
      </w:pPr>
      <w:r w:rsidRPr="000B35B4">
        <w:rPr>
          <w:lang w:val="sq-AL"/>
        </w:rPr>
        <w:t xml:space="preserve">i) </w:t>
      </w:r>
      <w:r w:rsidR="00FA02D4" w:rsidRPr="000B35B4">
        <w:rPr>
          <w:lang w:val="sq-AL"/>
        </w:rPr>
        <w:t xml:space="preserve">të </w:t>
      </w:r>
      <w:r w:rsidR="00151F23" w:rsidRPr="000B35B4">
        <w:rPr>
          <w:lang w:val="sq-AL"/>
        </w:rPr>
        <w:t>gjitha skemat e financuara nga p</w:t>
      </w:r>
      <w:r w:rsidR="00FA02D4" w:rsidRPr="000B35B4">
        <w:rPr>
          <w:lang w:val="sq-AL"/>
        </w:rPr>
        <w:t xml:space="preserve">rojekti të zbatohen në pajtim me </w:t>
      </w:r>
      <w:r w:rsidR="003435BE" w:rsidRPr="000B35B4">
        <w:rPr>
          <w:lang w:val="sq-AL"/>
        </w:rPr>
        <w:t xml:space="preserve">kuadrin e garancive për mjedisin </w:t>
      </w:r>
      <w:r w:rsidR="00FA02D4" w:rsidRPr="000B35B4">
        <w:rPr>
          <w:lang w:val="sq-AL"/>
        </w:rPr>
        <w:t xml:space="preserve">të aprovuar nga Banka Botërore, të datës 10 mars </w:t>
      </w:r>
      <w:r w:rsidR="00151F23" w:rsidRPr="000B35B4">
        <w:rPr>
          <w:lang w:val="sq-AL"/>
        </w:rPr>
        <w:t>2008 që mund të ndryshohet herë</w:t>
      </w:r>
      <w:r w:rsidR="004A0ED3" w:rsidRPr="000B35B4">
        <w:rPr>
          <w:lang w:val="sq-AL"/>
        </w:rPr>
        <w:t xml:space="preserve"> </w:t>
      </w:r>
      <w:r w:rsidR="00151F23" w:rsidRPr="000B35B4">
        <w:rPr>
          <w:lang w:val="sq-AL"/>
        </w:rPr>
        <w:t>pas</w:t>
      </w:r>
      <w:r w:rsidR="004A0ED3" w:rsidRPr="000B35B4">
        <w:rPr>
          <w:lang w:val="sq-AL"/>
        </w:rPr>
        <w:t xml:space="preserve"> </w:t>
      </w:r>
      <w:r w:rsidR="00FA02D4" w:rsidRPr="000B35B4">
        <w:rPr>
          <w:lang w:val="sq-AL"/>
        </w:rPr>
        <w:t xml:space="preserve">here në marrëveshje me Bankën; </w:t>
      </w:r>
    </w:p>
    <w:p w:rsidR="00FA02D4" w:rsidRPr="000B35B4" w:rsidRDefault="00B671EB" w:rsidP="0009249C">
      <w:pPr>
        <w:pStyle w:val="Paragrafi"/>
        <w:rPr>
          <w:lang w:val="sq-AL"/>
        </w:rPr>
      </w:pPr>
      <w:r w:rsidRPr="000B35B4">
        <w:rPr>
          <w:lang w:val="sq-AL"/>
        </w:rPr>
        <w:t xml:space="preserve">ii) </w:t>
      </w:r>
      <w:r w:rsidR="00FA02D4" w:rsidRPr="000B35B4">
        <w:rPr>
          <w:lang w:val="sq-AL"/>
        </w:rPr>
        <w:t xml:space="preserve">të </w:t>
      </w:r>
      <w:r w:rsidR="00151F23" w:rsidRPr="000B35B4">
        <w:rPr>
          <w:lang w:val="sq-AL"/>
        </w:rPr>
        <w:t>gjitha skemat e financuara nga p</w:t>
      </w:r>
      <w:r w:rsidR="00FA02D4" w:rsidRPr="000B35B4">
        <w:rPr>
          <w:lang w:val="sq-AL"/>
        </w:rPr>
        <w:t xml:space="preserve">rojekti të zbatohen në pajtim me </w:t>
      </w:r>
      <w:r w:rsidR="003435BE" w:rsidRPr="000B35B4">
        <w:rPr>
          <w:lang w:val="sq-AL"/>
        </w:rPr>
        <w:t xml:space="preserve">kuadrin e politikës së rivendosjes </w:t>
      </w:r>
      <w:r w:rsidR="00FA02D4" w:rsidRPr="000B35B4">
        <w:rPr>
          <w:lang w:val="sq-AL"/>
        </w:rPr>
        <w:t>të datës 19 mars 2008,</w:t>
      </w:r>
      <w:r w:rsidR="00151F23" w:rsidRPr="000B35B4">
        <w:rPr>
          <w:lang w:val="sq-AL"/>
        </w:rPr>
        <w:t xml:space="preserve"> që mund të ndryshohen herë</w:t>
      </w:r>
      <w:r w:rsidR="004A0ED3" w:rsidRPr="000B35B4">
        <w:rPr>
          <w:lang w:val="sq-AL"/>
        </w:rPr>
        <w:t xml:space="preserve"> </w:t>
      </w:r>
      <w:r w:rsidR="00151F23" w:rsidRPr="000B35B4">
        <w:rPr>
          <w:lang w:val="sq-AL"/>
        </w:rPr>
        <w:t>pas</w:t>
      </w:r>
      <w:r w:rsidR="004A0ED3" w:rsidRPr="000B35B4">
        <w:rPr>
          <w:lang w:val="sq-AL"/>
        </w:rPr>
        <w:t xml:space="preserve"> </w:t>
      </w:r>
      <w:r w:rsidR="00FA02D4" w:rsidRPr="000B35B4">
        <w:rPr>
          <w:lang w:val="sq-AL"/>
        </w:rPr>
        <w:t xml:space="preserve">here në marrëveshje me Bankën; </w:t>
      </w:r>
    </w:p>
    <w:p w:rsidR="00FA02D4" w:rsidRPr="000B35B4" w:rsidRDefault="00FA02D4" w:rsidP="0009249C">
      <w:pPr>
        <w:pStyle w:val="Paragrafi"/>
        <w:rPr>
          <w:lang w:val="sq-AL"/>
        </w:rPr>
      </w:pPr>
      <w:r w:rsidRPr="000B35B4">
        <w:rPr>
          <w:lang w:val="sq-AL"/>
        </w:rPr>
        <w:t>iii)</w:t>
      </w:r>
      <w:r w:rsidR="00B671EB" w:rsidRPr="000B35B4">
        <w:rPr>
          <w:lang w:val="sq-AL"/>
        </w:rPr>
        <w:t xml:space="preserve"> </w:t>
      </w:r>
      <w:r w:rsidRPr="000B35B4">
        <w:rPr>
          <w:lang w:val="sq-AL"/>
        </w:rPr>
        <w:t xml:space="preserve">nëse nevoja për një </w:t>
      </w:r>
      <w:r w:rsidR="00151F23" w:rsidRPr="000B35B4">
        <w:rPr>
          <w:lang w:val="sq-AL"/>
        </w:rPr>
        <w:t xml:space="preserve">plan veprimi rivendosjeje </w:t>
      </w:r>
      <w:r w:rsidRPr="000B35B4">
        <w:rPr>
          <w:lang w:val="sq-AL"/>
        </w:rPr>
        <w:t xml:space="preserve">lind </w:t>
      </w:r>
      <w:r w:rsidR="00151F23" w:rsidRPr="000B35B4">
        <w:rPr>
          <w:lang w:val="sq-AL"/>
        </w:rPr>
        <w:t>për një skemë të financuar nga p</w:t>
      </w:r>
      <w:r w:rsidRPr="000B35B4">
        <w:rPr>
          <w:lang w:val="sq-AL"/>
        </w:rPr>
        <w:t xml:space="preserve">rojekti, ky plan përgatitet në formë dhe përmbajtje të pranueshme për Bankën dhe zbatohet nga autoritetet përkatëse, në pajtim me një grafik që bihet dakord me Bankën; </w:t>
      </w:r>
    </w:p>
    <w:p w:rsidR="00FA02D4" w:rsidRPr="000B35B4" w:rsidRDefault="00FA02D4" w:rsidP="0009249C">
      <w:pPr>
        <w:pStyle w:val="Paragrafi"/>
        <w:rPr>
          <w:lang w:val="sq-AL"/>
        </w:rPr>
      </w:pPr>
      <w:r w:rsidRPr="000B35B4">
        <w:rPr>
          <w:lang w:val="sq-AL"/>
        </w:rPr>
        <w:t>iv)</w:t>
      </w:r>
      <w:r w:rsidR="00B671EB" w:rsidRPr="000B35B4">
        <w:rPr>
          <w:lang w:val="sq-AL"/>
        </w:rPr>
        <w:t xml:space="preserve"> </w:t>
      </w:r>
      <w:r w:rsidRPr="000B35B4">
        <w:rPr>
          <w:lang w:val="sq-AL"/>
        </w:rPr>
        <w:t>p</w:t>
      </w:r>
      <w:r w:rsidR="00151F23" w:rsidRPr="000B35B4">
        <w:rPr>
          <w:lang w:val="sq-AL"/>
        </w:rPr>
        <w:t>ër ato skema të financuara nga p</w:t>
      </w:r>
      <w:r w:rsidRPr="000B35B4">
        <w:rPr>
          <w:lang w:val="sq-AL"/>
        </w:rPr>
        <w:t xml:space="preserve">rojekti që mund të rezultojnë në një ndikim të konsiderueshëm për një zonë apo specie të mbrojtur ndërkombëtarisht, EIA-ja përkatëse do të përgatitet në formë dhe përmbajtje të pranueshme për Bankën; </w:t>
      </w:r>
    </w:p>
    <w:p w:rsidR="00FA02D4" w:rsidRPr="000B35B4" w:rsidRDefault="00B671EB" w:rsidP="0009249C">
      <w:pPr>
        <w:pStyle w:val="Paragrafi"/>
        <w:rPr>
          <w:lang w:val="sq-AL"/>
        </w:rPr>
      </w:pPr>
      <w:r w:rsidRPr="000B35B4">
        <w:rPr>
          <w:lang w:val="sq-AL"/>
        </w:rPr>
        <w:t xml:space="preserve">d) </w:t>
      </w:r>
      <w:r w:rsidR="00FA02D4" w:rsidRPr="000B35B4">
        <w:rPr>
          <w:lang w:val="sq-AL"/>
        </w:rPr>
        <w:t xml:space="preserve">siguron që </w:t>
      </w:r>
      <w:r w:rsidR="00151F23" w:rsidRPr="000B35B4">
        <w:rPr>
          <w:lang w:val="sq-AL"/>
        </w:rPr>
        <w:t>zbatuesi</w:t>
      </w:r>
      <w:r w:rsidR="00FA02D4" w:rsidRPr="000B35B4">
        <w:rPr>
          <w:lang w:val="sq-AL"/>
        </w:rPr>
        <w:t xml:space="preserve">: </w:t>
      </w:r>
    </w:p>
    <w:p w:rsidR="00FA02D4" w:rsidRPr="000B35B4" w:rsidRDefault="00B671EB" w:rsidP="0009249C">
      <w:pPr>
        <w:pStyle w:val="Paragrafi"/>
        <w:rPr>
          <w:lang w:val="sq-AL"/>
        </w:rPr>
      </w:pPr>
      <w:r w:rsidRPr="000B35B4">
        <w:rPr>
          <w:lang w:val="sq-AL"/>
        </w:rPr>
        <w:t xml:space="preserve">i) </w:t>
      </w:r>
      <w:r w:rsidR="00FA02D4" w:rsidRPr="000B35B4">
        <w:rPr>
          <w:lang w:val="sq-AL"/>
        </w:rPr>
        <w:t>para dhënies së kontratës për punët përkat</w:t>
      </w:r>
      <w:r w:rsidR="00151F23" w:rsidRPr="000B35B4">
        <w:rPr>
          <w:lang w:val="sq-AL"/>
        </w:rPr>
        <w:t>ëse të rehabilitimit, lidh një m</w:t>
      </w:r>
      <w:r w:rsidR="00FA02D4" w:rsidRPr="000B35B4">
        <w:rPr>
          <w:lang w:val="sq-AL"/>
        </w:rPr>
        <w:t xml:space="preserve">arrëveshje </w:t>
      </w:r>
      <w:r w:rsidR="00151F23" w:rsidRPr="000B35B4">
        <w:rPr>
          <w:lang w:val="sq-AL"/>
        </w:rPr>
        <w:t xml:space="preserve">mirëmbajtjeje dhe operacionale </w:t>
      </w:r>
      <w:r w:rsidR="00FA02D4" w:rsidRPr="000B35B4">
        <w:rPr>
          <w:lang w:val="sq-AL"/>
        </w:rPr>
        <w:t>me organin përkatës të pushtetit l</w:t>
      </w:r>
      <w:r w:rsidR="00444D5D" w:rsidRPr="000B35B4">
        <w:rPr>
          <w:lang w:val="sq-AL"/>
        </w:rPr>
        <w:t>okal, të pranueshëm në të gjitha</w:t>
      </w:r>
      <w:r w:rsidR="00FA02D4" w:rsidRPr="000B35B4">
        <w:rPr>
          <w:lang w:val="sq-AL"/>
        </w:rPr>
        <w:t xml:space="preserve"> aspektet për Bankën, për të gjitha skemat e rrugëve lokale të financuara në bazë të kësaj; </w:t>
      </w:r>
    </w:p>
    <w:p w:rsidR="00FA02D4" w:rsidRPr="000B35B4" w:rsidRDefault="00B671EB" w:rsidP="0009249C">
      <w:pPr>
        <w:pStyle w:val="Paragrafi"/>
        <w:rPr>
          <w:lang w:val="sq-AL"/>
        </w:rPr>
      </w:pPr>
      <w:r w:rsidRPr="000B35B4">
        <w:rPr>
          <w:lang w:val="sq-AL"/>
        </w:rPr>
        <w:t xml:space="preserve">ii) </w:t>
      </w:r>
      <w:r w:rsidR="00FA02D4" w:rsidRPr="000B35B4">
        <w:rPr>
          <w:lang w:val="sq-AL"/>
        </w:rPr>
        <w:t xml:space="preserve">siguron mirëmbajtjen dhe përditësimin e inventarit të sendeve pasurore dhe sistemin e menaxhimit për të gjitha rrugët komunale; </w:t>
      </w:r>
    </w:p>
    <w:p w:rsidR="00FA02D4" w:rsidRPr="000B35B4" w:rsidRDefault="00FA02D4" w:rsidP="0009249C">
      <w:pPr>
        <w:pStyle w:val="Paragrafi"/>
        <w:rPr>
          <w:lang w:val="sq-AL"/>
        </w:rPr>
      </w:pPr>
      <w:r w:rsidRPr="000B35B4">
        <w:rPr>
          <w:lang w:val="sq-AL"/>
        </w:rPr>
        <w:t>iii)</w:t>
      </w:r>
      <w:r w:rsidR="00B671EB" w:rsidRPr="000B35B4">
        <w:rPr>
          <w:lang w:val="sq-AL"/>
        </w:rPr>
        <w:t xml:space="preserve"> </w:t>
      </w:r>
      <w:r w:rsidRPr="000B35B4">
        <w:rPr>
          <w:lang w:val="sq-AL"/>
        </w:rPr>
        <w:t xml:space="preserve">publikon në faqen e tij të internetit rezultatet e procesit të përzgjedhjes së skemës me të paktën bazë vjetore dhe përparimin fizik dhe financiar të të gjitha skemave të kontraktuara të financuara sipas kësaj me të paktën bazë tremujore; </w:t>
      </w:r>
    </w:p>
    <w:p w:rsidR="00FA02D4" w:rsidRPr="000B35B4" w:rsidRDefault="00FA02D4" w:rsidP="0009249C">
      <w:pPr>
        <w:pStyle w:val="Paragrafi"/>
        <w:rPr>
          <w:lang w:val="sq-AL"/>
        </w:rPr>
      </w:pPr>
      <w:r w:rsidRPr="000B35B4">
        <w:rPr>
          <w:lang w:val="sq-AL"/>
        </w:rPr>
        <w:t>iv)</w:t>
      </w:r>
      <w:r w:rsidR="00B671EB" w:rsidRPr="000B35B4">
        <w:rPr>
          <w:lang w:val="sq-AL"/>
        </w:rPr>
        <w:t xml:space="preserve"> </w:t>
      </w:r>
      <w:r w:rsidRPr="000B35B4">
        <w:rPr>
          <w:lang w:val="sq-AL"/>
        </w:rPr>
        <w:t xml:space="preserve">të paktën çdo dy vjet, publikon në faqen e tij të internetit sistemin e gjendjes së rrjetit për të gjitha rrugët e komunës; </w:t>
      </w:r>
    </w:p>
    <w:p w:rsidR="00FA02D4" w:rsidRPr="000B35B4" w:rsidRDefault="00B671EB" w:rsidP="0009249C">
      <w:pPr>
        <w:pStyle w:val="Paragrafi"/>
        <w:rPr>
          <w:lang w:val="sq-AL"/>
        </w:rPr>
      </w:pPr>
      <w:r w:rsidRPr="000B35B4">
        <w:rPr>
          <w:lang w:val="sq-AL"/>
        </w:rPr>
        <w:t xml:space="preserve">v) </w:t>
      </w:r>
      <w:r w:rsidR="00FA02D4" w:rsidRPr="000B35B4">
        <w:rPr>
          <w:lang w:val="sq-AL"/>
        </w:rPr>
        <w:t xml:space="preserve">lehtëson, në masën e mundur, për organet e pushtetit lokal në ndërmarrjen e mirëmbajtjes së rrugëve komunale të rehabilituara. </w:t>
      </w:r>
      <w:bookmarkEnd w:id="533"/>
      <w:bookmarkEnd w:id="534"/>
    </w:p>
    <w:p w:rsidR="00FA02D4" w:rsidRPr="000B35B4" w:rsidRDefault="00FA02D4" w:rsidP="0009249C">
      <w:pPr>
        <w:pStyle w:val="Paragrafi"/>
        <w:rPr>
          <w:lang w:val="sq-AL"/>
        </w:rPr>
      </w:pPr>
      <w:r w:rsidRPr="000B35B4">
        <w:rPr>
          <w:lang w:val="sq-AL"/>
        </w:rPr>
        <w:t>6.07</w:t>
      </w:r>
      <w:r w:rsidR="00B671EB" w:rsidRPr="000B35B4">
        <w:rPr>
          <w:lang w:val="sq-AL"/>
        </w:rPr>
        <w:t xml:space="preserve"> </w:t>
      </w:r>
      <w:r w:rsidRPr="000B35B4">
        <w:rPr>
          <w:lang w:val="sq-AL"/>
        </w:rPr>
        <w:t xml:space="preserve">Respektimi i ligjeve </w:t>
      </w:r>
    </w:p>
    <w:p w:rsidR="00FA02D4" w:rsidRPr="000B35B4" w:rsidRDefault="00FA02D4" w:rsidP="0009249C">
      <w:pPr>
        <w:pStyle w:val="Paragrafi"/>
        <w:rPr>
          <w:lang w:val="sq-AL"/>
        </w:rPr>
      </w:pPr>
      <w:r w:rsidRPr="000B35B4">
        <w:rPr>
          <w:lang w:val="sq-AL"/>
        </w:rPr>
        <w:t xml:space="preserve">Huamarrësi siguron që </w:t>
      </w:r>
      <w:r w:rsidR="00151F23" w:rsidRPr="000B35B4">
        <w:rPr>
          <w:lang w:val="sq-AL"/>
        </w:rPr>
        <w:t xml:space="preserve">zbatuesi </w:t>
      </w:r>
      <w:r w:rsidRPr="000B35B4">
        <w:rPr>
          <w:lang w:val="sq-AL"/>
        </w:rPr>
        <w:t>të respektojë në të gjitha aspektet ligjet</w:t>
      </w:r>
      <w:r w:rsidR="00321DA0" w:rsidRPr="000B35B4">
        <w:rPr>
          <w:lang w:val="sq-AL"/>
        </w:rPr>
        <w:t>,</w:t>
      </w:r>
      <w:r w:rsidRPr="000B35B4">
        <w:rPr>
          <w:lang w:val="sq-AL"/>
        </w:rPr>
        <w:t xml:space="preserve"> </w:t>
      </w:r>
      <w:r w:rsidR="00956348" w:rsidRPr="000B35B4">
        <w:rPr>
          <w:lang w:val="sq-AL"/>
        </w:rPr>
        <w:t>të cilave u nënshtrohet ai ose p</w:t>
      </w:r>
      <w:r w:rsidRPr="000B35B4">
        <w:rPr>
          <w:lang w:val="sq-AL"/>
        </w:rPr>
        <w:t xml:space="preserve">rojekti. </w:t>
      </w:r>
    </w:p>
    <w:p w:rsidR="00FA02D4" w:rsidRPr="000B35B4" w:rsidRDefault="00151F23" w:rsidP="0009249C">
      <w:pPr>
        <w:pStyle w:val="Paragrafi"/>
        <w:rPr>
          <w:lang w:val="sq-AL"/>
        </w:rPr>
      </w:pPr>
      <w:r w:rsidRPr="000B35B4">
        <w:rPr>
          <w:lang w:val="sq-AL"/>
        </w:rPr>
        <w:t xml:space="preserve">6.08 </w:t>
      </w:r>
      <w:r w:rsidR="00FA02D4" w:rsidRPr="000B35B4">
        <w:rPr>
          <w:lang w:val="sq-AL"/>
        </w:rPr>
        <w:t xml:space="preserve">Përfaqësime dhe </w:t>
      </w:r>
      <w:r w:rsidR="00956348" w:rsidRPr="000B35B4">
        <w:rPr>
          <w:lang w:val="sq-AL"/>
        </w:rPr>
        <w:t xml:space="preserve">garanci të përgjithshme </w:t>
      </w:r>
    </w:p>
    <w:p w:rsidR="00FA02D4" w:rsidRPr="000B35B4" w:rsidRDefault="00FA02D4" w:rsidP="0009249C">
      <w:pPr>
        <w:pStyle w:val="Paragrafi"/>
        <w:rPr>
          <w:lang w:val="sq-AL"/>
        </w:rPr>
      </w:pPr>
      <w:r w:rsidRPr="000B35B4">
        <w:rPr>
          <w:lang w:val="sq-AL"/>
        </w:rPr>
        <w:t xml:space="preserve">Huamarrësi përfaqëson dhe garanton para Bankës që: </w:t>
      </w:r>
    </w:p>
    <w:p w:rsidR="00FA02D4" w:rsidRPr="000B35B4" w:rsidRDefault="00B671EB" w:rsidP="0009249C">
      <w:pPr>
        <w:pStyle w:val="Paragrafi"/>
        <w:rPr>
          <w:lang w:val="sq-AL"/>
        </w:rPr>
      </w:pPr>
      <w:r w:rsidRPr="000B35B4">
        <w:rPr>
          <w:lang w:val="sq-AL"/>
        </w:rPr>
        <w:t xml:space="preserve">i) </w:t>
      </w:r>
      <w:r w:rsidR="00362E97">
        <w:rPr>
          <w:lang w:val="sq-AL"/>
        </w:rPr>
        <w:t>A</w:t>
      </w:r>
      <w:r w:rsidR="00FA02D4" w:rsidRPr="000B35B4">
        <w:rPr>
          <w:lang w:val="sq-AL"/>
        </w:rPr>
        <w:t>i ka kompetencën të nënshkruajë, japë dhe p</w:t>
      </w:r>
      <w:r w:rsidR="00321DA0" w:rsidRPr="000B35B4">
        <w:rPr>
          <w:lang w:val="sq-AL"/>
        </w:rPr>
        <w:t>ërmbushë detyrimet sipas kësaj k</w:t>
      </w:r>
      <w:r w:rsidR="00FA02D4" w:rsidRPr="000B35B4">
        <w:rPr>
          <w:lang w:val="sq-AL"/>
        </w:rPr>
        <w:t xml:space="preserve">ontrate dhe që janë ndërmarrë të gjitha veprimet e nevojshme për të autorizuar nënshkrimin, dhënien dhe përmbushjen e këtyre prej tij; </w:t>
      </w:r>
    </w:p>
    <w:p w:rsidR="00FA02D4" w:rsidRPr="000B35B4" w:rsidRDefault="00B671EB" w:rsidP="0009249C">
      <w:pPr>
        <w:pStyle w:val="Paragrafi"/>
        <w:rPr>
          <w:lang w:val="sq-AL"/>
        </w:rPr>
      </w:pPr>
      <w:r w:rsidRPr="000B35B4">
        <w:rPr>
          <w:lang w:val="sq-AL"/>
        </w:rPr>
        <w:t xml:space="preserve">ii) </w:t>
      </w:r>
      <w:r w:rsidR="00362E97">
        <w:rPr>
          <w:lang w:val="sq-AL"/>
        </w:rPr>
        <w:t>K</w:t>
      </w:r>
      <w:r w:rsidR="00FA02D4" w:rsidRPr="000B35B4">
        <w:rPr>
          <w:lang w:val="sq-AL"/>
        </w:rPr>
        <w:t xml:space="preserve">jo </w:t>
      </w:r>
      <w:r w:rsidR="003435BE" w:rsidRPr="000B35B4">
        <w:rPr>
          <w:lang w:val="sq-AL"/>
        </w:rPr>
        <w:t xml:space="preserve">kontratë </w:t>
      </w:r>
      <w:r w:rsidR="00FA02D4" w:rsidRPr="000B35B4">
        <w:rPr>
          <w:lang w:val="sq-AL"/>
        </w:rPr>
        <w:t xml:space="preserve">përbën detyrimet e tij ligjërisht të vlefshme, detyruese dhe të ekzekutueshme; </w:t>
      </w:r>
    </w:p>
    <w:p w:rsidR="00FA02D4" w:rsidRPr="000B35B4" w:rsidRDefault="00FA02D4" w:rsidP="0009249C">
      <w:pPr>
        <w:pStyle w:val="Paragrafi"/>
        <w:rPr>
          <w:lang w:val="sq-AL"/>
        </w:rPr>
      </w:pPr>
      <w:r w:rsidRPr="000B35B4">
        <w:rPr>
          <w:lang w:val="sq-AL"/>
        </w:rPr>
        <w:t>iii)</w:t>
      </w:r>
      <w:r w:rsidR="00B671EB" w:rsidRPr="000B35B4">
        <w:rPr>
          <w:lang w:val="sq-AL"/>
        </w:rPr>
        <w:t xml:space="preserve"> </w:t>
      </w:r>
      <w:r w:rsidR="00362E97">
        <w:rPr>
          <w:lang w:val="sq-AL"/>
        </w:rPr>
        <w:t>N</w:t>
      </w:r>
      <w:r w:rsidRPr="000B35B4">
        <w:rPr>
          <w:lang w:val="sq-AL"/>
        </w:rPr>
        <w:t xml:space="preserve">ënshkrimi dhe dhënia, si dhe përmbushja e detyrimeve të tij në bazë të dhe në pajtim me dispozitat e kësaj </w:t>
      </w:r>
      <w:r w:rsidR="003435BE" w:rsidRPr="000B35B4">
        <w:rPr>
          <w:lang w:val="sq-AL"/>
        </w:rPr>
        <w:t xml:space="preserve">kontrate </w:t>
      </w:r>
      <w:r w:rsidR="00362E97">
        <w:rPr>
          <w:lang w:val="sq-AL"/>
        </w:rPr>
        <w:t xml:space="preserve">nuk </w:t>
      </w:r>
      <w:r w:rsidRPr="000B35B4">
        <w:rPr>
          <w:lang w:val="sq-AL"/>
        </w:rPr>
        <w:t xml:space="preserve">dhe: </w:t>
      </w:r>
    </w:p>
    <w:p w:rsidR="00FA02D4" w:rsidRPr="000B35B4" w:rsidRDefault="00B671EB" w:rsidP="0009249C">
      <w:pPr>
        <w:pStyle w:val="Paragrafi"/>
        <w:rPr>
          <w:lang w:val="sq-AL"/>
        </w:rPr>
      </w:pPr>
      <w:r w:rsidRPr="000B35B4">
        <w:rPr>
          <w:lang w:val="sq-AL"/>
        </w:rPr>
        <w:t xml:space="preserve">a) </w:t>
      </w:r>
      <w:r w:rsidR="00BC2FAE" w:rsidRPr="000B35B4">
        <w:rPr>
          <w:lang w:val="sq-AL"/>
        </w:rPr>
        <w:t xml:space="preserve">nuk do të </w:t>
      </w:r>
      <w:r w:rsidR="00FA02D4" w:rsidRPr="000B35B4">
        <w:rPr>
          <w:lang w:val="sq-AL"/>
        </w:rPr>
        <w:t xml:space="preserve">bien në kundërshtim apo në konflikt me ndonjë ligj, statut, rregull apo rregullore të zbatuar, apo ndonjë vendim, dekret ose leje që ai i nënshtrohet; </w:t>
      </w:r>
    </w:p>
    <w:p w:rsidR="00FA02D4" w:rsidRPr="000B35B4" w:rsidRDefault="00B671EB" w:rsidP="0009249C">
      <w:pPr>
        <w:pStyle w:val="Paragrafi"/>
        <w:rPr>
          <w:lang w:val="sq-AL"/>
        </w:rPr>
      </w:pPr>
      <w:r w:rsidRPr="000B35B4">
        <w:rPr>
          <w:lang w:val="sq-AL"/>
        </w:rPr>
        <w:t xml:space="preserve">b) </w:t>
      </w:r>
      <w:r w:rsidR="00BC2FAE" w:rsidRPr="000B35B4">
        <w:rPr>
          <w:lang w:val="sq-AL"/>
        </w:rPr>
        <w:t xml:space="preserve">nuk do të </w:t>
      </w:r>
      <w:r w:rsidR="00FA02D4" w:rsidRPr="000B35B4">
        <w:rPr>
          <w:lang w:val="sq-AL"/>
        </w:rPr>
        <w:t xml:space="preserve">bien në kundërshtim apo në konflikt me një marrëveshje ose instrument tjetër që është detyrues për të që mund të pritet në mënyrë të arsyeshme të ketë ndikim negativ në aftësinë e tij për të përmbushur detyrimet në pajtim me këtë </w:t>
      </w:r>
      <w:r w:rsidR="003435BE" w:rsidRPr="000B35B4">
        <w:rPr>
          <w:lang w:val="sq-AL"/>
        </w:rPr>
        <w:t>kontratë</w:t>
      </w:r>
      <w:r w:rsidR="00FA02D4" w:rsidRPr="000B35B4">
        <w:rPr>
          <w:lang w:val="sq-AL"/>
        </w:rPr>
        <w:t xml:space="preserve">; </w:t>
      </w:r>
    </w:p>
    <w:p w:rsidR="00FA02D4" w:rsidRPr="000B35B4" w:rsidRDefault="00B671EB" w:rsidP="0009249C">
      <w:pPr>
        <w:pStyle w:val="Paragrafi"/>
        <w:rPr>
          <w:lang w:val="sq-AL"/>
        </w:rPr>
      </w:pPr>
      <w:r w:rsidRPr="000B35B4">
        <w:rPr>
          <w:lang w:val="sq-AL"/>
        </w:rPr>
        <w:t xml:space="preserve">c) </w:t>
      </w:r>
      <w:r w:rsidR="00362E97" w:rsidRPr="000B35B4">
        <w:rPr>
          <w:lang w:val="sq-AL"/>
        </w:rPr>
        <w:t xml:space="preserve">nuk do të </w:t>
      </w:r>
      <w:r w:rsidR="00FA02D4" w:rsidRPr="000B35B4">
        <w:rPr>
          <w:lang w:val="sq-AL"/>
        </w:rPr>
        <w:t>bien në kundërshtim ose konflikt me ligjet ose rregulloret që janë detyruese për të</w:t>
      </w:r>
      <w:r w:rsidR="00321DA0" w:rsidRPr="000B35B4">
        <w:rPr>
          <w:lang w:val="sq-AL"/>
        </w:rPr>
        <w:t>.</w:t>
      </w:r>
    </w:p>
    <w:p w:rsidR="00FA02D4" w:rsidRPr="000B35B4" w:rsidRDefault="00FA02D4" w:rsidP="0009249C">
      <w:pPr>
        <w:pStyle w:val="Paragrafi"/>
        <w:rPr>
          <w:lang w:val="sq-AL"/>
        </w:rPr>
      </w:pPr>
      <w:r w:rsidRPr="000B35B4">
        <w:rPr>
          <w:lang w:val="sq-AL"/>
        </w:rPr>
        <w:t xml:space="preserve">iv) </w:t>
      </w:r>
      <w:r w:rsidR="00B671EB" w:rsidRPr="000B35B4">
        <w:rPr>
          <w:lang w:val="sq-AL"/>
        </w:rPr>
        <w:t xml:space="preserve"> </w:t>
      </w:r>
      <w:r w:rsidR="00362E97" w:rsidRPr="000B35B4">
        <w:rPr>
          <w:lang w:val="sq-AL"/>
        </w:rPr>
        <w:t>N</w:t>
      </w:r>
      <w:r w:rsidR="003435BE" w:rsidRPr="000B35B4">
        <w:rPr>
          <w:lang w:val="sq-AL"/>
        </w:rPr>
        <w:t xml:space="preserve">uk </w:t>
      </w:r>
      <w:r w:rsidR="007A519A" w:rsidRPr="000B35B4">
        <w:rPr>
          <w:lang w:val="sq-AL"/>
        </w:rPr>
        <w:t>ka pas</w:t>
      </w:r>
      <w:r w:rsidRPr="000B35B4">
        <w:rPr>
          <w:lang w:val="sq-AL"/>
        </w:rPr>
        <w:t xml:space="preserve">ur </w:t>
      </w:r>
      <w:r w:rsidR="003435BE" w:rsidRPr="000B35B4">
        <w:rPr>
          <w:lang w:val="sq-AL"/>
        </w:rPr>
        <w:t>ndryshim material negativ</w:t>
      </w:r>
      <w:r w:rsidRPr="000B35B4">
        <w:rPr>
          <w:lang w:val="sq-AL"/>
        </w:rPr>
        <w:t xml:space="preserve">; </w:t>
      </w:r>
    </w:p>
    <w:p w:rsidR="00FA02D4" w:rsidRPr="000B35B4" w:rsidRDefault="00B671EB" w:rsidP="0009249C">
      <w:pPr>
        <w:pStyle w:val="Paragrafi"/>
        <w:rPr>
          <w:lang w:val="sq-AL"/>
        </w:rPr>
      </w:pPr>
      <w:r w:rsidRPr="000B35B4">
        <w:rPr>
          <w:lang w:val="sq-AL"/>
        </w:rPr>
        <w:t xml:space="preserve">v) </w:t>
      </w:r>
      <w:r w:rsidR="00362E97" w:rsidRPr="000B35B4">
        <w:rPr>
          <w:lang w:val="sq-AL"/>
        </w:rPr>
        <w:t xml:space="preserve">Nuk </w:t>
      </w:r>
      <w:r w:rsidR="00FA02D4" w:rsidRPr="000B35B4">
        <w:rPr>
          <w:lang w:val="sq-AL"/>
        </w:rPr>
        <w:t xml:space="preserve">ka ndodhur asnjë ngjarje ose rrethanë që përbën një ngjarje të qenies </w:t>
      </w:r>
      <w:r w:rsidR="00956348" w:rsidRPr="000B35B4">
        <w:rPr>
          <w:lang w:val="sq-AL"/>
        </w:rPr>
        <w:t>në vonesë në pajtim me n</w:t>
      </w:r>
      <w:r w:rsidR="00FA02D4" w:rsidRPr="000B35B4">
        <w:rPr>
          <w:lang w:val="sq-AL"/>
        </w:rPr>
        <w:t xml:space="preserve">enin 10.01 dhe nuk vazhdon e pakorrigjuar apo pa hequr dorë; </w:t>
      </w:r>
    </w:p>
    <w:p w:rsidR="00FA02D4" w:rsidRPr="000B35B4" w:rsidRDefault="00B671EB" w:rsidP="0009249C">
      <w:pPr>
        <w:pStyle w:val="Paragrafi"/>
        <w:rPr>
          <w:lang w:val="sq-AL"/>
        </w:rPr>
      </w:pPr>
      <w:r w:rsidRPr="000B35B4">
        <w:rPr>
          <w:lang w:val="sq-AL"/>
        </w:rPr>
        <w:t xml:space="preserve">vi) </w:t>
      </w:r>
      <w:r w:rsidR="00FA02D4" w:rsidRPr="000B35B4">
        <w:rPr>
          <w:lang w:val="sq-AL"/>
        </w:rPr>
        <w:t>Nuk ka nisur asnjë gjykim arbitrazhi apo procedim administrativ</w:t>
      </w:r>
      <w:r w:rsidR="007A519A" w:rsidRPr="000B35B4">
        <w:rPr>
          <w:lang w:val="sq-AL"/>
        </w:rPr>
        <w:t>,</w:t>
      </w:r>
      <w:r w:rsidR="00FA02D4" w:rsidRPr="000B35B4">
        <w:rPr>
          <w:lang w:val="sq-AL"/>
        </w:rPr>
        <w:t xml:space="preserve"> apo hetim</w:t>
      </w:r>
      <w:r w:rsidR="007A519A" w:rsidRPr="000B35B4">
        <w:rPr>
          <w:lang w:val="sq-AL"/>
        </w:rPr>
        <w:t>,</w:t>
      </w:r>
      <w:r w:rsidR="00FA02D4" w:rsidRPr="000B35B4">
        <w:rPr>
          <w:lang w:val="sq-AL"/>
        </w:rPr>
        <w:t xml:space="preserve"> apo që sipas informacioneve të tij mund të fillojë para një gjykate, gjykate arbitrazhi apo agjencie që ka rezultuar, apo që nëse vendoset negativisht mund të rezultojë në</w:t>
      </w:r>
      <w:r w:rsidR="007A519A" w:rsidRPr="000B35B4">
        <w:rPr>
          <w:lang w:val="sq-AL"/>
        </w:rPr>
        <w:t xml:space="preserve"> një ndryshim material n</w:t>
      </w:r>
      <w:r w:rsidR="00FA02D4" w:rsidRPr="000B35B4">
        <w:rPr>
          <w:lang w:val="sq-AL"/>
        </w:rPr>
        <w:t xml:space="preserve">egativ, dhe kundër tij apo filialeve të tij nuk ka ndonjë vendim negativ gjykate apo arbitrazhi; </w:t>
      </w:r>
    </w:p>
    <w:p w:rsidR="00FA02D4" w:rsidRPr="000B35B4" w:rsidRDefault="00B671EB" w:rsidP="0009249C">
      <w:pPr>
        <w:pStyle w:val="Paragrafi"/>
        <w:rPr>
          <w:lang w:val="sq-AL"/>
        </w:rPr>
      </w:pPr>
      <w:r w:rsidRPr="000B35B4">
        <w:rPr>
          <w:lang w:val="sq-AL"/>
        </w:rPr>
        <w:t xml:space="preserve">vii) </w:t>
      </w:r>
      <w:r w:rsidR="00362E97" w:rsidRPr="000B35B4">
        <w:rPr>
          <w:lang w:val="sq-AL"/>
        </w:rPr>
        <w:t xml:space="preserve">Ai </w:t>
      </w:r>
      <w:r w:rsidR="00FA02D4" w:rsidRPr="000B35B4">
        <w:rPr>
          <w:lang w:val="sq-AL"/>
        </w:rPr>
        <w:t xml:space="preserve">ka lëshuar ose marrë të gjitha pëlqimet, autorizimet, licencat ose aprovimet e nevojshme të organeve qeveritare ose publike apo </w:t>
      </w:r>
      <w:r w:rsidR="007A519A" w:rsidRPr="000B35B4">
        <w:rPr>
          <w:lang w:val="sq-AL"/>
        </w:rPr>
        <w:t>autoriteteve në lidhje më këtë kontratë dhe p</w:t>
      </w:r>
      <w:r w:rsidR="00FA02D4" w:rsidRPr="000B35B4">
        <w:rPr>
          <w:lang w:val="sq-AL"/>
        </w:rPr>
        <w:t>rojektin dhe të gjitha k</w:t>
      </w:r>
      <w:r w:rsidR="007A519A" w:rsidRPr="000B35B4">
        <w:rPr>
          <w:lang w:val="sq-AL"/>
        </w:rPr>
        <w:t>ëto pëlqime, autorizime, licenca</w:t>
      </w:r>
      <w:r w:rsidR="00FA02D4" w:rsidRPr="000B35B4">
        <w:rPr>
          <w:lang w:val="sq-AL"/>
        </w:rPr>
        <w:t xml:space="preserve"> ose aprovime janë tërësisht në fuqi dhe të pranueshme si provë; </w:t>
      </w:r>
    </w:p>
    <w:p w:rsidR="00FA02D4" w:rsidRPr="000B35B4" w:rsidRDefault="00B671EB" w:rsidP="0009249C">
      <w:pPr>
        <w:pStyle w:val="Paragrafi"/>
        <w:rPr>
          <w:lang w:val="sq-AL"/>
        </w:rPr>
      </w:pPr>
      <w:r w:rsidRPr="000B35B4">
        <w:rPr>
          <w:lang w:val="sq-AL"/>
        </w:rPr>
        <w:t xml:space="preserve">viii) </w:t>
      </w:r>
      <w:r w:rsidR="00362E97" w:rsidRPr="000B35B4">
        <w:rPr>
          <w:lang w:val="sq-AL"/>
        </w:rPr>
        <w:t xml:space="preserve">Është </w:t>
      </w:r>
      <w:r w:rsidR="00FA02D4" w:rsidRPr="000B35B4">
        <w:rPr>
          <w:lang w:val="sq-AL"/>
        </w:rPr>
        <w:t xml:space="preserve">pronari i vetëm ligjor dhe përfitues dhe ka të drejtë të plotë për sendet pasurore në lidhje me projektin në datën e kësaj </w:t>
      </w:r>
      <w:r w:rsidR="003435BE" w:rsidRPr="000B35B4">
        <w:rPr>
          <w:lang w:val="sq-AL"/>
        </w:rPr>
        <w:t>kontrate</w:t>
      </w:r>
      <w:r w:rsidR="00FA02D4" w:rsidRPr="000B35B4">
        <w:rPr>
          <w:lang w:val="sq-AL"/>
        </w:rPr>
        <w:t xml:space="preserve">, nuk ekziston asnjë barrë mbi sendet e tij pasurore; dhe </w:t>
      </w:r>
    </w:p>
    <w:p w:rsidR="00FA02D4" w:rsidRPr="000B35B4" w:rsidRDefault="00B671EB" w:rsidP="0009249C">
      <w:pPr>
        <w:pStyle w:val="Paragrafi"/>
        <w:rPr>
          <w:lang w:val="sq-AL"/>
        </w:rPr>
      </w:pPr>
      <w:r w:rsidRPr="000B35B4">
        <w:rPr>
          <w:lang w:val="sq-AL"/>
        </w:rPr>
        <w:t xml:space="preserve">ix) </w:t>
      </w:r>
      <w:r w:rsidR="00362E97" w:rsidRPr="000B35B4">
        <w:rPr>
          <w:lang w:val="sq-AL"/>
        </w:rPr>
        <w:t xml:space="preserve">Detyrimet </w:t>
      </w:r>
      <w:r w:rsidR="00FA02D4" w:rsidRPr="000B35B4">
        <w:rPr>
          <w:lang w:val="sq-AL"/>
        </w:rPr>
        <w:t xml:space="preserve">e tij për pagesën në bazë të kësaj </w:t>
      </w:r>
      <w:r w:rsidR="003435BE" w:rsidRPr="000B35B4">
        <w:rPr>
          <w:lang w:val="sq-AL"/>
        </w:rPr>
        <w:t xml:space="preserve">kontrate </w:t>
      </w:r>
      <w:r w:rsidR="00FA02D4" w:rsidRPr="000B35B4">
        <w:rPr>
          <w:lang w:val="sq-AL"/>
        </w:rPr>
        <w:t xml:space="preserve">nuk janë më pak se </w:t>
      </w:r>
      <w:r w:rsidR="00FA02D4" w:rsidRPr="000B35B4">
        <w:rPr>
          <w:i/>
          <w:lang w:val="sq-AL"/>
        </w:rPr>
        <w:t>pari passu</w:t>
      </w:r>
      <w:r w:rsidR="00FA02D4" w:rsidRPr="000B35B4">
        <w:rPr>
          <w:lang w:val="sq-AL"/>
        </w:rPr>
        <w:t xml:space="preserve"> në të drejtën e pagesës me të gjitha detyrimet e tjera të tashme dhe të ardhme, të pasiguruara dhe të varura sipas çdo instrumenti borxhi përveç se detyrimet që prefer</w:t>
      </w:r>
      <w:r w:rsidR="00956348" w:rsidRPr="000B35B4">
        <w:rPr>
          <w:lang w:val="sq-AL"/>
        </w:rPr>
        <w:t>ohen në mënyrë të detyrueshme me</w:t>
      </w:r>
      <w:r w:rsidR="00FA02D4" w:rsidRPr="000B35B4">
        <w:rPr>
          <w:lang w:val="sq-AL"/>
        </w:rPr>
        <w:t xml:space="preserve"> ligj ose zbatim të përgjithshëm. </w:t>
      </w:r>
    </w:p>
    <w:p w:rsidR="00FA02D4" w:rsidRPr="000B35B4" w:rsidRDefault="00FA02D4" w:rsidP="0009249C">
      <w:pPr>
        <w:pStyle w:val="Paragrafi"/>
        <w:rPr>
          <w:lang w:val="sq-AL"/>
        </w:rPr>
      </w:pPr>
      <w:r w:rsidRPr="000B35B4">
        <w:rPr>
          <w:lang w:val="sq-AL"/>
        </w:rPr>
        <w:t xml:space="preserve">Përfaqësimet dhe garancitë e përcaktuara më sipër ekzistojnë edhe pas nënshkrimit të kësaj kontrate dhe konsiderohen të përsëriten në çdo datë të </w:t>
      </w:r>
      <w:r w:rsidR="00956348" w:rsidRPr="000B35B4">
        <w:rPr>
          <w:lang w:val="sq-AL"/>
        </w:rPr>
        <w:t xml:space="preserve">planifikuar </w:t>
      </w:r>
      <w:r w:rsidR="001F3340" w:rsidRPr="000B35B4">
        <w:rPr>
          <w:lang w:val="sq-AL"/>
        </w:rPr>
        <w:t>livrimi</w:t>
      </w:r>
      <w:r w:rsidR="00956348" w:rsidRPr="000B35B4">
        <w:rPr>
          <w:lang w:val="sq-AL"/>
        </w:rPr>
        <w:t xml:space="preserve"> dhe çdo datë pagese</w:t>
      </w:r>
      <w:r w:rsidRPr="000B35B4">
        <w:rPr>
          <w:lang w:val="sq-AL"/>
        </w:rPr>
        <w:t xml:space="preserve">. </w:t>
      </w:r>
    </w:p>
    <w:p w:rsidR="00FA02D4" w:rsidRPr="000B35B4" w:rsidRDefault="00FA02D4" w:rsidP="0009249C">
      <w:pPr>
        <w:pStyle w:val="Paragrafi"/>
        <w:rPr>
          <w:lang w:val="sq-AL"/>
        </w:rPr>
      </w:pPr>
      <w:r w:rsidRPr="000B35B4">
        <w:rPr>
          <w:lang w:val="sq-AL"/>
        </w:rPr>
        <w:t>6.09</w:t>
      </w:r>
      <w:r w:rsidR="00B671EB" w:rsidRPr="000B35B4">
        <w:rPr>
          <w:lang w:val="sq-AL"/>
        </w:rPr>
        <w:t xml:space="preserve"> </w:t>
      </w:r>
      <w:r w:rsidR="00956348" w:rsidRPr="000B35B4">
        <w:rPr>
          <w:lang w:val="sq-AL"/>
        </w:rPr>
        <w:t>Detyrimi i i</w:t>
      </w:r>
      <w:r w:rsidRPr="000B35B4">
        <w:rPr>
          <w:lang w:val="sq-AL"/>
        </w:rPr>
        <w:t xml:space="preserve">ntegritetit </w:t>
      </w:r>
    </w:p>
    <w:p w:rsidR="00FA02D4" w:rsidRPr="000B35B4" w:rsidRDefault="00FA02D4" w:rsidP="0009249C">
      <w:pPr>
        <w:pStyle w:val="Paragrafi"/>
        <w:rPr>
          <w:lang w:val="sq-AL"/>
        </w:rPr>
      </w:pPr>
      <w:r w:rsidRPr="000B35B4">
        <w:rPr>
          <w:lang w:val="sq-AL"/>
        </w:rPr>
        <w:t xml:space="preserve">i) Huamarrësi garanton dhe merr përsipër që nuk ka kryer dhe asnjë person sipas njohurive të tij të tashme nuk ka kryer një prej veprimeve të mëposhtme dhe që nuk do të kryejë dhe asnjë person, me pëlqimin dhe dijen paraprake të tij, nuk do të kryejë asnjë veprim të tillë, që janë: </w:t>
      </w:r>
    </w:p>
    <w:p w:rsidR="00FA02D4" w:rsidRPr="000B35B4" w:rsidRDefault="00B671EB" w:rsidP="0009249C">
      <w:pPr>
        <w:pStyle w:val="Paragrafi"/>
        <w:rPr>
          <w:lang w:val="sq-AL"/>
        </w:rPr>
      </w:pPr>
      <w:r w:rsidRPr="000B35B4">
        <w:rPr>
          <w:lang w:val="sq-AL"/>
        </w:rPr>
        <w:t xml:space="preserve">a) </w:t>
      </w:r>
      <w:r w:rsidR="00FA02D4" w:rsidRPr="000B35B4">
        <w:rPr>
          <w:lang w:val="sq-AL"/>
        </w:rPr>
        <w:t>ofrimi, dhënia, marrja ose kërkimi i një avantazhi të parregullt për të ndikuar veprimin e një personi që ka një funksion publik ose post publik apo një drejtor apo të punësuar të një autoriteti publik apo ndërmarrjeje publike</w:t>
      </w:r>
      <w:r w:rsidR="00801B25">
        <w:rPr>
          <w:lang w:val="sq-AL"/>
        </w:rPr>
        <w:t>,</w:t>
      </w:r>
      <w:r w:rsidR="00FA02D4" w:rsidRPr="000B35B4">
        <w:rPr>
          <w:lang w:val="sq-AL"/>
        </w:rPr>
        <w:t xml:space="preserve"> apo një drejtori</w:t>
      </w:r>
      <w:r w:rsidR="00801B25">
        <w:rPr>
          <w:lang w:val="sq-AL"/>
        </w:rPr>
        <w:t>,</w:t>
      </w:r>
      <w:r w:rsidR="00FA02D4" w:rsidRPr="000B35B4">
        <w:rPr>
          <w:lang w:val="sq-AL"/>
        </w:rPr>
        <w:t xml:space="preserve"> apo punonjësi të një organizate publike ndërkombëtare në lidhje me një proces prokurimi ose në nënshkrimin e një ko</w:t>
      </w:r>
      <w:r w:rsidR="00956348" w:rsidRPr="000B35B4">
        <w:rPr>
          <w:lang w:val="sq-AL"/>
        </w:rPr>
        <w:t>ntrate në lidhje me ato elemente</w:t>
      </w:r>
      <w:r w:rsidR="00FA02D4" w:rsidRPr="000B35B4">
        <w:rPr>
          <w:lang w:val="sq-AL"/>
        </w:rPr>
        <w:t xml:space="preserve"> të </w:t>
      </w:r>
      <w:r w:rsidR="00956348" w:rsidRPr="000B35B4">
        <w:rPr>
          <w:lang w:val="sq-AL"/>
        </w:rPr>
        <w:t>projektit të përshkruara në përshkrimin teknik</w:t>
      </w:r>
      <w:r w:rsidR="00FA02D4" w:rsidRPr="000B35B4">
        <w:rPr>
          <w:lang w:val="sq-AL"/>
        </w:rPr>
        <w:t xml:space="preserve">; ose </w:t>
      </w:r>
    </w:p>
    <w:p w:rsidR="00FA02D4" w:rsidRPr="000B35B4" w:rsidRDefault="00B671EB" w:rsidP="0009249C">
      <w:pPr>
        <w:pStyle w:val="Paragrafi"/>
        <w:rPr>
          <w:lang w:val="sq-AL"/>
        </w:rPr>
      </w:pPr>
      <w:r w:rsidRPr="000B35B4">
        <w:rPr>
          <w:lang w:val="sq-AL"/>
        </w:rPr>
        <w:t xml:space="preserve">b) </w:t>
      </w:r>
      <w:r w:rsidR="00FA02D4" w:rsidRPr="000B35B4">
        <w:rPr>
          <w:lang w:val="sq-AL"/>
        </w:rPr>
        <w:t>çdo veprim që ndikon në mënyrë të padrejtë ose synon të ndikojë në mënyrë të padrejtë në procesi</w:t>
      </w:r>
      <w:r w:rsidR="002D6C9B" w:rsidRPr="000B35B4">
        <w:rPr>
          <w:lang w:val="sq-AL"/>
        </w:rPr>
        <w:t>n e prokurimit apo zbatimit të p</w:t>
      </w:r>
      <w:r w:rsidR="00FA02D4" w:rsidRPr="000B35B4">
        <w:rPr>
          <w:lang w:val="sq-AL"/>
        </w:rPr>
        <w:t xml:space="preserve">rojektit në dëm të Huamarrësit, duke përfshirë lidhjen ndërmjet tenderuesve. </w:t>
      </w:r>
    </w:p>
    <w:p w:rsidR="00FA02D4" w:rsidRPr="000B35B4" w:rsidRDefault="006C0952" w:rsidP="0009249C">
      <w:pPr>
        <w:pStyle w:val="Paragrafi"/>
        <w:rPr>
          <w:lang w:val="sq-AL"/>
        </w:rPr>
      </w:pPr>
      <w:r w:rsidRPr="000B35B4">
        <w:rPr>
          <w:lang w:val="sq-AL"/>
        </w:rPr>
        <w:t>Për këtë qëllim, dija e një ministri të Huamarrësit, çdo sekretari s</w:t>
      </w:r>
      <w:r w:rsidR="00FA02D4" w:rsidRPr="000B35B4">
        <w:rPr>
          <w:lang w:val="sq-AL"/>
        </w:rPr>
        <w:t>hteti i Huamarrësit, çdo Zëvendësministri i</w:t>
      </w:r>
      <w:r w:rsidRPr="000B35B4">
        <w:rPr>
          <w:lang w:val="sq-AL"/>
        </w:rPr>
        <w:t xml:space="preserve"> Huamarrësit, dhe këshilltar i m</w:t>
      </w:r>
      <w:r w:rsidR="00FA02D4" w:rsidRPr="000B35B4">
        <w:rPr>
          <w:lang w:val="sq-AL"/>
        </w:rPr>
        <w:t xml:space="preserve">inistrit të Huamarrësit, menaxherit dhe çdo anëtari personelit të </w:t>
      </w:r>
      <w:r w:rsidR="002D6C9B" w:rsidRPr="000B35B4">
        <w:rPr>
          <w:lang w:val="sq-AL"/>
        </w:rPr>
        <w:t xml:space="preserve">zbatuesit </w:t>
      </w:r>
      <w:r w:rsidR="00FA02D4" w:rsidRPr="000B35B4">
        <w:rPr>
          <w:lang w:val="sq-AL"/>
        </w:rPr>
        <w:t xml:space="preserve">do të konsiderohet dijeni e Huamarrësit. Huamarrësi merr masa që </w:t>
      </w:r>
      <w:r w:rsidR="002D6C9B" w:rsidRPr="000B35B4">
        <w:rPr>
          <w:lang w:val="sq-AL"/>
        </w:rPr>
        <w:t xml:space="preserve">zbatuesit </w:t>
      </w:r>
      <w:r w:rsidR="00FA02D4" w:rsidRPr="000B35B4">
        <w:rPr>
          <w:lang w:val="sq-AL"/>
        </w:rPr>
        <w:t xml:space="preserve">të informojë Bankën nëse vjen në dijeni të një fakti apo informacioni që tregon kryerjen e një veprimi të tillë. </w:t>
      </w:r>
    </w:p>
    <w:p w:rsidR="00FA02D4" w:rsidRPr="000B35B4" w:rsidRDefault="002D6C9B" w:rsidP="0009249C">
      <w:pPr>
        <w:pStyle w:val="Paragrafi"/>
        <w:rPr>
          <w:lang w:val="sq-AL"/>
        </w:rPr>
      </w:pPr>
      <w:r w:rsidRPr="000B35B4">
        <w:rPr>
          <w:lang w:val="sq-AL"/>
        </w:rPr>
        <w:t xml:space="preserve">ii) </w:t>
      </w:r>
      <w:r w:rsidR="00FA02D4" w:rsidRPr="000B35B4">
        <w:rPr>
          <w:lang w:val="sq-AL"/>
        </w:rPr>
        <w:t xml:space="preserve">Huamarrësi fillon, ruan dhe respekton procedurat e brendshme dhe kontrollon respektimin e ligjeve të brendshme dhe praktikave më të mira për qëllimet e sigurimit që të mos ketë asnjë transaksion të lidhur nga, ose në përfitim të një individi apo instituti të caktuar në listat e përditësuara të personave të sanksionuar të shpallur nga Këshilli i Sigurimit të Kombeve të Bashkuara dhe komitetet e tij në pajtim me </w:t>
      </w:r>
      <w:r w:rsidR="003435BE" w:rsidRPr="000B35B4">
        <w:rPr>
          <w:lang w:val="sq-AL"/>
        </w:rPr>
        <w:t xml:space="preserve">rezolutat </w:t>
      </w:r>
      <w:r w:rsidR="00FA02D4" w:rsidRPr="000B35B4">
        <w:rPr>
          <w:lang w:val="sq-AL"/>
        </w:rPr>
        <w:t>e Këshillit të Sigurimit 1267 (1999), 1373 (2001) (www</w:t>
      </w:r>
      <w:hyperlink r:id="rId7" w:history="1">
        <w:r w:rsidR="00FA02D4" w:rsidRPr="000B35B4">
          <w:rPr>
            <w:rStyle w:val="Hyperlink"/>
            <w:lang w:val="sq-AL"/>
          </w:rPr>
          <w:t>.un.org/terrorism</w:t>
        </w:r>
      </w:hyperlink>
      <w:r w:rsidR="00FA02D4" w:rsidRPr="000B35B4">
        <w:rPr>
          <w:lang w:val="sq-AL"/>
        </w:rPr>
        <w:t>) dhe/ose nga</w:t>
      </w:r>
      <w:r w:rsidR="006C0952" w:rsidRPr="000B35B4">
        <w:rPr>
          <w:lang w:val="sq-AL"/>
        </w:rPr>
        <w:t xml:space="preserve"> Këshilli i BE-së në pajtim me pozicionet e p</w:t>
      </w:r>
      <w:r w:rsidR="00FA02D4" w:rsidRPr="000B35B4">
        <w:rPr>
          <w:lang w:val="sq-AL"/>
        </w:rPr>
        <w:t xml:space="preserve">ërbashkëta 2001/931/CSFP dhe 2002/402/CSFP dhe rezolutat e tyre përkatëse ose pasuese dhe/ose aktet zbatuese në lidhje me financimin e çështjeve të terrorizmit. </w:t>
      </w:r>
    </w:p>
    <w:p w:rsidR="00B671EB" w:rsidRPr="000B35B4" w:rsidRDefault="00B671EB" w:rsidP="0009249C">
      <w:pPr>
        <w:pStyle w:val="Paragrafi"/>
        <w:rPr>
          <w:lang w:val="sq-AL"/>
        </w:rPr>
      </w:pPr>
      <w:bookmarkStart w:id="535" w:name="a801"/>
      <w:bookmarkStart w:id="536" w:name="a7"/>
      <w:bookmarkStart w:id="537" w:name="_SchedD"/>
      <w:bookmarkStart w:id="538" w:name="_Toc77852617"/>
      <w:bookmarkStart w:id="539" w:name="_Toc77852948"/>
      <w:bookmarkStart w:id="540" w:name="_Toc78184795"/>
      <w:bookmarkStart w:id="541" w:name="_Toc78185034"/>
      <w:bookmarkStart w:id="542" w:name="_Toc79496196"/>
      <w:bookmarkStart w:id="543" w:name="art8"/>
      <w:bookmarkStart w:id="544" w:name="_Toc48025202"/>
      <w:bookmarkStart w:id="545" w:name="_Toc48380707"/>
      <w:bookmarkStart w:id="546" w:name="_Toc51481157"/>
      <w:bookmarkStart w:id="547" w:name="_Toc51481377"/>
      <w:bookmarkStart w:id="548" w:name="_Toc51647559"/>
      <w:bookmarkStart w:id="549" w:name="_Toc51648421"/>
      <w:bookmarkStart w:id="550" w:name="_Toc51733848"/>
      <w:bookmarkStart w:id="551" w:name="_Toc57456472"/>
      <w:bookmarkStart w:id="552" w:name="_Toc57456634"/>
      <w:bookmarkStart w:id="553" w:name="_Toc57456957"/>
      <w:bookmarkStart w:id="554" w:name="_Toc85532122"/>
      <w:bookmarkStart w:id="555" w:name="_Toc85532123"/>
      <w:bookmarkStart w:id="556" w:name="_Toc85862901"/>
      <w:bookmarkStart w:id="557" w:name="_Toc78184796"/>
      <w:bookmarkStart w:id="558" w:name="_Toc78185035"/>
      <w:bookmarkStart w:id="559" w:name="_Toc79496197"/>
      <w:bookmarkStart w:id="560" w:name="_Toc85862902"/>
      <w:bookmarkEnd w:id="537"/>
      <w:bookmarkEnd w:id="538"/>
      <w:bookmarkEnd w:id="539"/>
      <w:bookmarkEnd w:id="540"/>
      <w:bookmarkEnd w:id="541"/>
      <w:bookmarkEnd w:id="542"/>
      <w:bookmarkEnd w:id="554"/>
      <w:bookmarkEnd w:id="555"/>
      <w:bookmarkEnd w:id="556"/>
    </w:p>
    <w:p w:rsidR="00FA02D4" w:rsidRPr="000B35B4" w:rsidRDefault="00B671EB" w:rsidP="009F3A84">
      <w:pPr>
        <w:pStyle w:val="NeniNr"/>
        <w:rPr>
          <w:lang w:val="sq-AL"/>
        </w:rPr>
      </w:pPr>
      <w:r w:rsidRPr="000B35B4">
        <w:rPr>
          <w:lang w:val="sq-AL"/>
        </w:rPr>
        <w:t xml:space="preserve">Neni 7 </w:t>
      </w:r>
    </w:p>
    <w:p w:rsidR="00FA02D4" w:rsidRPr="000B35B4" w:rsidRDefault="00FA02D4" w:rsidP="009F3A84">
      <w:pPr>
        <w:pStyle w:val="NeniTitull"/>
        <w:rPr>
          <w:lang w:val="sq-AL"/>
        </w:rPr>
      </w:pPr>
      <w:r w:rsidRPr="000B35B4">
        <w:rPr>
          <w:lang w:val="sq-AL"/>
        </w:rPr>
        <w:t xml:space="preserve">Garancia </w:t>
      </w:r>
      <w:bookmarkEnd w:id="557"/>
      <w:bookmarkEnd w:id="558"/>
      <w:bookmarkEnd w:id="559"/>
      <w:bookmarkEnd w:id="560"/>
    </w:p>
    <w:p w:rsidR="00B671EB" w:rsidRPr="000B35B4" w:rsidRDefault="00B671EB" w:rsidP="0009249C">
      <w:pPr>
        <w:pStyle w:val="Paragrafi"/>
        <w:rPr>
          <w:lang w:val="sq-AL"/>
        </w:rPr>
      </w:pPr>
    </w:p>
    <w:p w:rsidR="00FA02D4" w:rsidRPr="000B35B4" w:rsidRDefault="002D6C9B" w:rsidP="0009249C">
      <w:pPr>
        <w:pStyle w:val="Paragrafi"/>
        <w:rPr>
          <w:lang w:val="sq-AL"/>
        </w:rPr>
      </w:pPr>
      <w:r w:rsidRPr="000B35B4">
        <w:rPr>
          <w:lang w:val="sq-AL"/>
        </w:rPr>
        <w:t>Detyrimet e parashikuara në n</w:t>
      </w:r>
      <w:r w:rsidR="00FA02D4" w:rsidRPr="000B35B4">
        <w:rPr>
          <w:lang w:val="sq-AL"/>
        </w:rPr>
        <w:t xml:space="preserve">enin 7 mbeten në fuqi nga data e kësaj </w:t>
      </w:r>
      <w:r w:rsidR="003435BE" w:rsidRPr="000B35B4">
        <w:rPr>
          <w:lang w:val="sq-AL"/>
        </w:rPr>
        <w:t>kontrate dhe për aq kohë sa një shumë ka mbetur e pashlyer sipas kësaj kontrate ose kredia ës</w:t>
      </w:r>
      <w:r w:rsidR="00FA02D4" w:rsidRPr="000B35B4">
        <w:rPr>
          <w:lang w:val="sq-AL"/>
        </w:rPr>
        <w:t xml:space="preserve">htë në fuqi. </w:t>
      </w:r>
    </w:p>
    <w:p w:rsidR="00FA02D4" w:rsidRPr="000B35B4" w:rsidRDefault="00BE00E4" w:rsidP="0009249C">
      <w:pPr>
        <w:pStyle w:val="Paragrafi"/>
        <w:rPr>
          <w:lang w:val="sq-AL"/>
        </w:rPr>
      </w:pPr>
      <w:r w:rsidRPr="000B35B4">
        <w:rPr>
          <w:lang w:val="sq-AL"/>
        </w:rPr>
        <w:t xml:space="preserve">7.01 </w:t>
      </w:r>
      <w:r w:rsidR="00FA02D4" w:rsidRPr="000B35B4">
        <w:rPr>
          <w:lang w:val="sq-AL"/>
        </w:rPr>
        <w:t xml:space="preserve">Renditja </w:t>
      </w:r>
      <w:r w:rsidR="003435BE" w:rsidRPr="000B35B4">
        <w:rPr>
          <w:i/>
          <w:lang w:val="sq-AL"/>
        </w:rPr>
        <w:t>p</w:t>
      </w:r>
      <w:r w:rsidR="00FA02D4" w:rsidRPr="000B35B4">
        <w:rPr>
          <w:i/>
          <w:lang w:val="sq-AL"/>
        </w:rPr>
        <w:t>ari passu</w:t>
      </w:r>
      <w:r w:rsidR="00FA02D4" w:rsidRPr="000B35B4">
        <w:rPr>
          <w:lang w:val="sq-AL"/>
        </w:rPr>
        <w:t xml:space="preserve"> </w:t>
      </w:r>
    </w:p>
    <w:p w:rsidR="00FA02D4" w:rsidRPr="000B35B4" w:rsidRDefault="00FA02D4" w:rsidP="0009249C">
      <w:pPr>
        <w:pStyle w:val="Paragrafi"/>
        <w:rPr>
          <w:lang w:val="sq-AL"/>
        </w:rPr>
      </w:pPr>
      <w:r w:rsidRPr="000B35B4">
        <w:rPr>
          <w:lang w:val="sq-AL"/>
        </w:rPr>
        <w:t xml:space="preserve">Huamarrësi siguron që detyrimet e tij të pagesës sipas kësaj </w:t>
      </w:r>
      <w:r w:rsidR="003435BE" w:rsidRPr="000B35B4">
        <w:rPr>
          <w:lang w:val="sq-AL"/>
        </w:rPr>
        <w:t xml:space="preserve">kontrate </w:t>
      </w:r>
      <w:r w:rsidRPr="000B35B4">
        <w:rPr>
          <w:lang w:val="sq-AL"/>
        </w:rPr>
        <w:t xml:space="preserve">renditen dhe do të renditen jo më pak se </w:t>
      </w:r>
      <w:r w:rsidRPr="000B35B4">
        <w:rPr>
          <w:i/>
          <w:lang w:val="sq-AL"/>
        </w:rPr>
        <w:t>pari passu</w:t>
      </w:r>
      <w:r w:rsidRPr="000B35B4">
        <w:rPr>
          <w:lang w:val="sq-AL"/>
        </w:rPr>
        <w:t xml:space="preserve"> në të drejtën e pagesës me të gjitha detyrimet e tjera të tashme dhe të ardhme të pasiguruara në bazë të </w:t>
      </w:r>
      <w:r w:rsidR="003435BE" w:rsidRPr="000B35B4">
        <w:rPr>
          <w:lang w:val="sq-AL"/>
        </w:rPr>
        <w:t xml:space="preserve">instrumenteve të borxhit </w:t>
      </w:r>
      <w:r w:rsidRPr="000B35B4">
        <w:rPr>
          <w:lang w:val="sq-AL"/>
        </w:rPr>
        <w:t xml:space="preserve">të </w:t>
      </w:r>
      <w:r w:rsidR="003435BE" w:rsidRPr="000B35B4">
        <w:rPr>
          <w:lang w:val="sq-AL"/>
        </w:rPr>
        <w:t xml:space="preserve">jashtëm </w:t>
      </w:r>
      <w:r w:rsidRPr="000B35B4">
        <w:rPr>
          <w:lang w:val="sq-AL"/>
        </w:rPr>
        <w:t xml:space="preserve">përveç se për detyrimet që preferohen në mënyrë të detyruar duke u zbatuar për shoqëritë në përgjithësi. </w:t>
      </w:r>
    </w:p>
    <w:p w:rsidR="00FA02D4" w:rsidRPr="000B35B4" w:rsidRDefault="00FA02D4" w:rsidP="0009249C">
      <w:pPr>
        <w:pStyle w:val="Paragrafi"/>
        <w:rPr>
          <w:lang w:val="sq-AL"/>
        </w:rPr>
      </w:pPr>
      <w:r w:rsidRPr="000B35B4">
        <w:rPr>
          <w:lang w:val="sq-AL"/>
        </w:rPr>
        <w:t>Veçanërisht, nëse Bank</w:t>
      </w:r>
      <w:r w:rsidR="00BE00E4" w:rsidRPr="000B35B4">
        <w:rPr>
          <w:lang w:val="sq-AL"/>
        </w:rPr>
        <w:t>a bën një kërkesë në pajtim me n</w:t>
      </w:r>
      <w:r w:rsidRPr="000B35B4">
        <w:rPr>
          <w:lang w:val="sq-AL"/>
        </w:rPr>
        <w:t xml:space="preserve">enin 10.01 ose nëse një ngjarje ose një ngjarje e mundshme e qenies në vonesë në bazë të një </w:t>
      </w:r>
      <w:r w:rsidR="003435BE" w:rsidRPr="000B35B4">
        <w:rPr>
          <w:lang w:val="sq-AL"/>
        </w:rPr>
        <w:t xml:space="preserve">instrumenti të jashtëm borxhi </w:t>
      </w:r>
      <w:r w:rsidRPr="000B35B4">
        <w:rPr>
          <w:lang w:val="sq-AL"/>
        </w:rPr>
        <w:t xml:space="preserve">të pasiguruar dhe të pavarur të Huamarrësit ose të një prej agjencive të tij ose instrumentaliteteve ka ngjarë dhe vazhdon, Huamarrësi nuk bën (autorizon) asnjë pagesë në lidhje me një instrument </w:t>
      </w:r>
      <w:r w:rsidR="003435BE" w:rsidRPr="000B35B4">
        <w:rPr>
          <w:lang w:val="sq-AL"/>
        </w:rPr>
        <w:t xml:space="preserve">borxhi të jashtëm </w:t>
      </w:r>
      <w:r w:rsidRPr="000B35B4">
        <w:rPr>
          <w:lang w:val="sq-AL"/>
        </w:rPr>
        <w:t xml:space="preserve">(qoftë e planifikuar rregullisht apo ndryshe) pa paguar njëkohësisht, ose hequr mënjanë në një llogari të destinuar për pagesën në </w:t>
      </w:r>
      <w:r w:rsidR="00BC4540" w:rsidRPr="000B35B4">
        <w:rPr>
          <w:lang w:val="sq-AL"/>
        </w:rPr>
        <w:t xml:space="preserve">datën pasuese të pagesës </w:t>
      </w:r>
      <w:r w:rsidRPr="000B35B4">
        <w:rPr>
          <w:lang w:val="sq-AL"/>
        </w:rPr>
        <w:t xml:space="preserve">të një shume të barabartë, të njëjtin raport të borxhit të papaguar në bazë të kësaj </w:t>
      </w:r>
      <w:r w:rsidR="003435BE" w:rsidRPr="000B35B4">
        <w:rPr>
          <w:lang w:val="sq-AL"/>
        </w:rPr>
        <w:t>kontrate</w:t>
      </w:r>
      <w:r w:rsidR="00BC4540" w:rsidRPr="000B35B4">
        <w:rPr>
          <w:lang w:val="sq-AL"/>
        </w:rPr>
        <w:t>,</w:t>
      </w:r>
      <w:r w:rsidRPr="000B35B4">
        <w:rPr>
          <w:lang w:val="sq-AL"/>
        </w:rPr>
        <w:t xml:space="preserve"> si dhe raportin e pagesës në bazë të këtij </w:t>
      </w:r>
      <w:r w:rsidR="003435BE" w:rsidRPr="000B35B4">
        <w:rPr>
          <w:lang w:val="sq-AL"/>
        </w:rPr>
        <w:t xml:space="preserve">instrumenti të borxhit të jashtëm </w:t>
      </w:r>
      <w:r w:rsidRPr="000B35B4">
        <w:rPr>
          <w:lang w:val="sq-AL"/>
        </w:rPr>
        <w:t>ndaj borxhit të plotë që ës</w:t>
      </w:r>
      <w:r w:rsidR="006C0952" w:rsidRPr="000B35B4">
        <w:rPr>
          <w:lang w:val="sq-AL"/>
        </w:rPr>
        <w:t>htë i papaguar në bazë të atij i</w:t>
      </w:r>
      <w:r w:rsidRPr="000B35B4">
        <w:rPr>
          <w:lang w:val="sq-AL"/>
        </w:rPr>
        <w:t>nstrumenti. Për</w:t>
      </w:r>
      <w:r w:rsidR="006C0952" w:rsidRPr="000B35B4">
        <w:rPr>
          <w:lang w:val="sq-AL"/>
        </w:rPr>
        <w:t xml:space="preserve"> këtë qëllim, çdo pagesë e një i</w:t>
      </w:r>
      <w:r w:rsidRPr="000B35B4">
        <w:rPr>
          <w:lang w:val="sq-AL"/>
        </w:rPr>
        <w:t xml:space="preserve">nstrumenti </w:t>
      </w:r>
      <w:r w:rsidR="003435BE" w:rsidRPr="000B35B4">
        <w:rPr>
          <w:lang w:val="sq-AL"/>
        </w:rPr>
        <w:t xml:space="preserve">borxhi të jashtëm </w:t>
      </w:r>
      <w:r w:rsidRPr="000B35B4">
        <w:rPr>
          <w:lang w:val="sq-AL"/>
        </w:rPr>
        <w:t xml:space="preserve">që bëhet nga shumat e emetimit të një instrumenti tjetër, tek i cili është abonuar i njëjti person që ka pretendimin sipas Instrumentit të </w:t>
      </w:r>
      <w:r w:rsidR="003435BE" w:rsidRPr="000B35B4">
        <w:rPr>
          <w:lang w:val="sq-AL"/>
        </w:rPr>
        <w:t>borxhit të jashtëm</w:t>
      </w:r>
      <w:r w:rsidRPr="000B35B4">
        <w:rPr>
          <w:lang w:val="sq-AL"/>
        </w:rPr>
        <w:t xml:space="preserve">, nuk merret parasysh. </w:t>
      </w:r>
    </w:p>
    <w:p w:rsidR="00FA02D4" w:rsidRPr="000B35B4" w:rsidRDefault="00FA02D4" w:rsidP="0009249C">
      <w:pPr>
        <w:pStyle w:val="Paragrafi"/>
        <w:rPr>
          <w:lang w:val="sq-AL"/>
        </w:rPr>
      </w:pPr>
      <w:r w:rsidRPr="000B35B4">
        <w:rPr>
          <w:lang w:val="sq-AL"/>
        </w:rPr>
        <w:t xml:space="preserve">Në këtë </w:t>
      </w:r>
      <w:r w:rsidR="003435BE" w:rsidRPr="000B35B4">
        <w:rPr>
          <w:lang w:val="sq-AL"/>
        </w:rPr>
        <w:t>kontratë</w:t>
      </w:r>
      <w:r w:rsidR="006C0952" w:rsidRPr="000B35B4">
        <w:rPr>
          <w:lang w:val="sq-AL"/>
        </w:rPr>
        <w:t>, “i</w:t>
      </w:r>
      <w:r w:rsidRPr="000B35B4">
        <w:rPr>
          <w:lang w:val="sq-AL"/>
        </w:rPr>
        <w:t xml:space="preserve">nstrumenti i </w:t>
      </w:r>
      <w:r w:rsidR="003435BE" w:rsidRPr="000B35B4">
        <w:rPr>
          <w:lang w:val="sq-AL"/>
        </w:rPr>
        <w:t>borxhit të jashtëm</w:t>
      </w:r>
      <w:r w:rsidRPr="000B35B4">
        <w:rPr>
          <w:lang w:val="sq-AL"/>
        </w:rPr>
        <w:t>” do të thotë</w:t>
      </w:r>
      <w:r w:rsidR="003435BE" w:rsidRPr="000B35B4">
        <w:rPr>
          <w:lang w:val="sq-AL"/>
        </w:rPr>
        <w:t>:</w:t>
      </w:r>
      <w:r w:rsidR="00E41DB7">
        <w:rPr>
          <w:lang w:val="sq-AL"/>
        </w:rPr>
        <w:t xml:space="preserve"> </w:t>
      </w:r>
      <w:r w:rsidRPr="000B35B4">
        <w:rPr>
          <w:lang w:val="sq-AL"/>
        </w:rPr>
        <w:t xml:space="preserve">a) një instrument, duke përfshirë një marrje ose pasqyrë llogarie, që provon ose përbën një detyrim për të shlyer një hua, depozitë, parapagim apo shtyrje të ngjashme të kredisë (duke përfshirë pa kufizim çdo shtyrje të kredisë </w:t>
      </w:r>
      <w:r w:rsidR="00BC4540" w:rsidRPr="000B35B4">
        <w:rPr>
          <w:lang w:val="sq-AL"/>
        </w:rPr>
        <w:t>në bazë të një marrëveshjeje rifinancimi dhe ri</w:t>
      </w:r>
      <w:r w:rsidR="003435BE" w:rsidRPr="000B35B4">
        <w:rPr>
          <w:lang w:val="sq-AL"/>
        </w:rPr>
        <w:t>planifikimi);</w:t>
      </w:r>
      <w:r w:rsidR="00E41DB7">
        <w:rPr>
          <w:lang w:val="sq-AL"/>
        </w:rPr>
        <w:t xml:space="preserve"> </w:t>
      </w:r>
      <w:r w:rsidRPr="000B35B4">
        <w:rPr>
          <w:lang w:val="sq-AL"/>
        </w:rPr>
        <w:t>b) një detyrim të provuar nga një obligacion, dëftesë borxhi apo provë e ngjashme me shkrim për qenien në borxh</w:t>
      </w:r>
      <w:r w:rsidR="003435BE" w:rsidRPr="000B35B4">
        <w:rPr>
          <w:lang w:val="sq-AL"/>
        </w:rPr>
        <w:t>;</w:t>
      </w:r>
      <w:r w:rsidR="00E41DB7">
        <w:rPr>
          <w:lang w:val="sq-AL"/>
        </w:rPr>
        <w:t xml:space="preserve"> ose </w:t>
      </w:r>
      <w:r w:rsidRPr="000B35B4">
        <w:rPr>
          <w:lang w:val="sq-AL"/>
        </w:rPr>
        <w:t xml:space="preserve">c) një garanci të një detyrimi që rrjedh nga një </w:t>
      </w:r>
      <w:r w:rsidR="003435BE" w:rsidRPr="000B35B4">
        <w:rPr>
          <w:lang w:val="sq-AL"/>
        </w:rPr>
        <w:t xml:space="preserve">instrument borxhi të jashtëm </w:t>
      </w:r>
      <w:r w:rsidRPr="000B35B4">
        <w:rPr>
          <w:lang w:val="sq-AL"/>
        </w:rPr>
        <w:t xml:space="preserve">ose një tjetër, me kusht që në çdo rast një detyrim i tillë të rregullohet nga një sistem ligjor i ndryshëm nga ligji i Huamarrësit. </w:t>
      </w:r>
    </w:p>
    <w:p w:rsidR="00FA02D4" w:rsidRPr="000B35B4" w:rsidRDefault="00B671EB" w:rsidP="0009249C">
      <w:pPr>
        <w:pStyle w:val="Paragrafi"/>
        <w:rPr>
          <w:lang w:val="sq-AL"/>
        </w:rPr>
      </w:pPr>
      <w:bookmarkStart w:id="561" w:name="_Toc85532126"/>
      <w:bookmarkEnd w:id="561"/>
      <w:r w:rsidRPr="000B35B4">
        <w:rPr>
          <w:lang w:val="sq-AL"/>
        </w:rPr>
        <w:t xml:space="preserve">7.02 </w:t>
      </w:r>
      <w:r w:rsidR="00FA02D4" w:rsidRPr="000B35B4">
        <w:rPr>
          <w:lang w:val="sq-AL"/>
        </w:rPr>
        <w:t xml:space="preserve">Garancia </w:t>
      </w:r>
    </w:p>
    <w:p w:rsidR="00FA02D4" w:rsidRPr="000B35B4" w:rsidRDefault="00FA02D4" w:rsidP="0009249C">
      <w:pPr>
        <w:pStyle w:val="Paragrafi"/>
        <w:rPr>
          <w:lang w:val="sq-AL"/>
        </w:rPr>
      </w:pPr>
      <w:r w:rsidRPr="000B35B4">
        <w:rPr>
          <w:lang w:val="sq-AL"/>
        </w:rPr>
        <w:t xml:space="preserve">Nëse Huamarrësi i jep një pale të tretë një garanci për përmbushjen e një </w:t>
      </w:r>
      <w:r w:rsidR="003435BE" w:rsidRPr="000B35B4">
        <w:rPr>
          <w:lang w:val="sq-AL"/>
        </w:rPr>
        <w:t>instrumenti të jashtëm borxhi</w:t>
      </w:r>
      <w:r w:rsidRPr="000B35B4">
        <w:rPr>
          <w:lang w:val="sq-AL"/>
        </w:rPr>
        <w:t xml:space="preserve"> ose një preferencë apo prioritet në lidhje me këtë, Huamarrësi, nëse i kërkohet nga Banka, i jep Bankës garancinë e barasvlershme për përmbushjen e</w:t>
      </w:r>
      <w:r w:rsidR="003435BE" w:rsidRPr="000B35B4">
        <w:rPr>
          <w:lang w:val="sq-AL"/>
        </w:rPr>
        <w:t xml:space="preserve"> detyrimeve të tij sipas kësaj k</w:t>
      </w:r>
      <w:r w:rsidRPr="000B35B4">
        <w:rPr>
          <w:lang w:val="sq-AL"/>
        </w:rPr>
        <w:t xml:space="preserve">ontrate për t’i dhënë Bankës preferencën ose prioritetin e barasvlershëm. </w:t>
      </w:r>
    </w:p>
    <w:p w:rsidR="00FA02D4" w:rsidRPr="000B35B4" w:rsidRDefault="00E41DB7" w:rsidP="0009249C">
      <w:pPr>
        <w:pStyle w:val="Paragrafi"/>
        <w:rPr>
          <w:lang w:val="sq-AL"/>
        </w:rPr>
      </w:pPr>
      <w:r>
        <w:rPr>
          <w:lang w:val="sq-AL"/>
        </w:rPr>
        <w:t xml:space="preserve">7.03 </w:t>
      </w:r>
      <w:r w:rsidR="00FA02D4" w:rsidRPr="000B35B4">
        <w:rPr>
          <w:lang w:val="sq-AL"/>
        </w:rPr>
        <w:t xml:space="preserve">Klauzolat e përfshirjes </w:t>
      </w:r>
    </w:p>
    <w:p w:rsidR="00FA02D4" w:rsidRPr="000B35B4" w:rsidRDefault="00FA02D4" w:rsidP="0009249C">
      <w:pPr>
        <w:pStyle w:val="Paragrafi"/>
        <w:rPr>
          <w:lang w:val="sq-AL"/>
        </w:rPr>
      </w:pPr>
      <w:r w:rsidRPr="000B35B4">
        <w:rPr>
          <w:lang w:val="sq-AL"/>
        </w:rPr>
        <w:t>Nëse Huamarrësi përfun</w:t>
      </w:r>
      <w:r w:rsidR="00BC4540" w:rsidRPr="000B35B4">
        <w:rPr>
          <w:lang w:val="sq-AL"/>
        </w:rPr>
        <w:t>don me një kreditor tjetër afatgjatë ose afat</w:t>
      </w:r>
      <w:r w:rsidRPr="000B35B4">
        <w:rPr>
          <w:lang w:val="sq-AL"/>
        </w:rPr>
        <w:t>mesëm një marrëveshje financimi që p</w:t>
      </w:r>
      <w:r w:rsidR="003435BE" w:rsidRPr="000B35B4">
        <w:rPr>
          <w:lang w:val="sq-AL"/>
        </w:rPr>
        <w:t>ërfshin një dispozitë mbi mospas</w:t>
      </w:r>
      <w:r w:rsidRPr="000B35B4">
        <w:rPr>
          <w:lang w:val="sq-AL"/>
        </w:rPr>
        <w:t xml:space="preserve">jen e një tatimi apo një detyrim apo dispozitë në lidhje me renditjen </w:t>
      </w:r>
      <w:r w:rsidRPr="000B35B4">
        <w:rPr>
          <w:i/>
          <w:lang w:val="sq-AL"/>
        </w:rPr>
        <w:t>pari passu</w:t>
      </w:r>
      <w:r w:rsidRPr="000B35B4">
        <w:rPr>
          <w:lang w:val="sq-AL"/>
        </w:rPr>
        <w:t xml:space="preserve"> apo qenien e dyfishtë në vonesë, që është më rigoroze se një</w:t>
      </w:r>
      <w:r w:rsidR="006C0952" w:rsidRPr="000B35B4">
        <w:rPr>
          <w:lang w:val="sq-AL"/>
        </w:rPr>
        <w:t xml:space="preserve"> dispozitë ekuivalente e kësaj k</w:t>
      </w:r>
      <w:r w:rsidRPr="000B35B4">
        <w:rPr>
          <w:lang w:val="sq-AL"/>
        </w:rPr>
        <w:t>ontrate, Huamarrësi e informon për këtë Bankën dhe, me kërkesë të Bankës, nënshkruan nj</w:t>
      </w:r>
      <w:r w:rsidR="003435BE" w:rsidRPr="000B35B4">
        <w:rPr>
          <w:lang w:val="sq-AL"/>
        </w:rPr>
        <w:t>ë marrëveshje për të ndryshuar k</w:t>
      </w:r>
      <w:r w:rsidRPr="000B35B4">
        <w:rPr>
          <w:lang w:val="sq-AL"/>
        </w:rPr>
        <w:t xml:space="preserve">ontratën për të parashikuar një dispozitë ekuivalente në favor të Bankës. </w:t>
      </w:r>
    </w:p>
    <w:p w:rsidR="00FA02D4" w:rsidRDefault="00FA02D4" w:rsidP="0009249C">
      <w:pPr>
        <w:pStyle w:val="Paragrafi"/>
        <w:rPr>
          <w:lang w:val="sq-AL"/>
        </w:rPr>
      </w:pPr>
    </w:p>
    <w:p w:rsidR="009E4533" w:rsidRDefault="009E4533" w:rsidP="0009249C">
      <w:pPr>
        <w:pStyle w:val="Paragrafi"/>
        <w:rPr>
          <w:lang w:val="sq-AL"/>
        </w:rPr>
      </w:pPr>
    </w:p>
    <w:p w:rsidR="009E4533" w:rsidRDefault="009E4533" w:rsidP="0009249C">
      <w:pPr>
        <w:pStyle w:val="Paragrafi"/>
        <w:rPr>
          <w:lang w:val="sq-AL"/>
        </w:rPr>
      </w:pPr>
    </w:p>
    <w:p w:rsidR="009E4533" w:rsidRPr="000B35B4" w:rsidRDefault="009E4533" w:rsidP="0009249C">
      <w:pPr>
        <w:pStyle w:val="Paragrafi"/>
        <w:rPr>
          <w:lang w:val="sq-AL"/>
        </w:rPr>
      </w:pPr>
    </w:p>
    <w:p w:rsidR="00FA02D4" w:rsidRPr="000B35B4" w:rsidRDefault="00B671EB" w:rsidP="009F3A84">
      <w:pPr>
        <w:pStyle w:val="NeniNr"/>
        <w:rPr>
          <w:lang w:val="sq-AL"/>
        </w:rPr>
      </w:pPr>
      <w:bookmarkStart w:id="562" w:name="_Toc85739421"/>
      <w:bookmarkStart w:id="563" w:name="_Toc77852622"/>
      <w:bookmarkStart w:id="564" w:name="_Toc77852949"/>
      <w:bookmarkStart w:id="565" w:name="_Toc78184803"/>
      <w:bookmarkStart w:id="566" w:name="_Toc78185040"/>
      <w:bookmarkStart w:id="567" w:name="_Toc79496202"/>
      <w:bookmarkStart w:id="568" w:name="_Toc179113732"/>
      <w:bookmarkEnd w:id="536"/>
      <w:bookmarkEnd w:id="543"/>
      <w:bookmarkEnd w:id="563"/>
      <w:bookmarkEnd w:id="564"/>
      <w:bookmarkEnd w:id="565"/>
      <w:bookmarkEnd w:id="566"/>
      <w:bookmarkEnd w:id="567"/>
      <w:bookmarkEnd w:id="568"/>
      <w:r w:rsidRPr="000B35B4">
        <w:rPr>
          <w:lang w:val="sq-AL"/>
        </w:rPr>
        <w:t xml:space="preserve">Neni 8 </w:t>
      </w:r>
    </w:p>
    <w:p w:rsidR="00FA02D4" w:rsidRPr="000B35B4" w:rsidRDefault="00FA02D4" w:rsidP="009F3A84">
      <w:pPr>
        <w:pStyle w:val="NeniTitull"/>
        <w:rPr>
          <w:lang w:val="sq-AL"/>
        </w:rPr>
      </w:pPr>
      <w:r w:rsidRPr="000B35B4">
        <w:rPr>
          <w:lang w:val="sq-AL"/>
        </w:rPr>
        <w:t xml:space="preserve">Informacioni dhe vizitat </w:t>
      </w:r>
      <w:bookmarkEnd w:id="562"/>
    </w:p>
    <w:p w:rsidR="00B671EB" w:rsidRPr="000B35B4" w:rsidRDefault="00B671EB" w:rsidP="0009249C">
      <w:pPr>
        <w:pStyle w:val="Paragrafi"/>
        <w:rPr>
          <w:lang w:val="sq-AL"/>
        </w:rPr>
      </w:pPr>
      <w:bookmarkStart w:id="569" w:name="_Toc48025203"/>
      <w:bookmarkStart w:id="570" w:name="_Toc48380708"/>
      <w:bookmarkStart w:id="571" w:name="_Toc51481158"/>
      <w:bookmarkStart w:id="572" w:name="_Toc51481378"/>
      <w:bookmarkStart w:id="573" w:name="_Toc51647560"/>
      <w:bookmarkStart w:id="574" w:name="_Toc51648422"/>
      <w:bookmarkStart w:id="575" w:name="_Toc51733849"/>
      <w:bookmarkStart w:id="576" w:name="_Toc57456473"/>
      <w:bookmarkStart w:id="577" w:name="_Toc57456635"/>
      <w:bookmarkStart w:id="578" w:name="_Toc57456958"/>
      <w:bookmarkStart w:id="579" w:name="_Toc77852623"/>
      <w:bookmarkStart w:id="580" w:name="_Ref77855409"/>
      <w:bookmarkStart w:id="581" w:name="_Ref77939657"/>
      <w:bookmarkStart w:id="582" w:name="_Toc78184805"/>
      <w:bookmarkStart w:id="583" w:name="_Toc78185042"/>
      <w:bookmarkStart w:id="584" w:name="_Ref78278873"/>
      <w:bookmarkStart w:id="585" w:name="_Toc79496204"/>
      <w:bookmarkStart w:id="586" w:name="_Toc85739422"/>
      <w:bookmarkEnd w:id="544"/>
      <w:bookmarkEnd w:id="545"/>
      <w:bookmarkEnd w:id="546"/>
      <w:bookmarkEnd w:id="547"/>
      <w:bookmarkEnd w:id="548"/>
      <w:bookmarkEnd w:id="549"/>
      <w:bookmarkEnd w:id="550"/>
      <w:bookmarkEnd w:id="551"/>
      <w:bookmarkEnd w:id="552"/>
      <w:bookmarkEnd w:id="553"/>
    </w:p>
    <w:p w:rsidR="00FA02D4" w:rsidRPr="000B35B4" w:rsidRDefault="00BC4540" w:rsidP="0009249C">
      <w:pPr>
        <w:pStyle w:val="Paragrafi"/>
        <w:numPr>
          <w:ilvl w:val="1"/>
          <w:numId w:val="17"/>
        </w:numPr>
        <w:rPr>
          <w:lang w:val="sq-AL"/>
        </w:rPr>
      </w:pPr>
      <w:r w:rsidRPr="000B35B4">
        <w:rPr>
          <w:lang w:val="sq-AL"/>
        </w:rPr>
        <w:t>Informacioni në lidhje me p</w:t>
      </w:r>
      <w:r w:rsidR="00FA02D4" w:rsidRPr="000B35B4">
        <w:rPr>
          <w:lang w:val="sq-AL"/>
        </w:rPr>
        <w:t xml:space="preserve">rojektin </w:t>
      </w:r>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p>
    <w:p w:rsidR="00B671EB" w:rsidRPr="000B35B4" w:rsidRDefault="00FA02D4" w:rsidP="0009249C">
      <w:pPr>
        <w:pStyle w:val="Paragrafi"/>
        <w:rPr>
          <w:lang w:val="sq-AL"/>
        </w:rPr>
      </w:pPr>
      <w:r w:rsidRPr="000B35B4">
        <w:rPr>
          <w:lang w:val="sq-AL"/>
        </w:rPr>
        <w:t xml:space="preserve">Huamarrësi siguron që </w:t>
      </w:r>
      <w:r w:rsidR="00BC4540" w:rsidRPr="000B35B4">
        <w:rPr>
          <w:lang w:val="sq-AL"/>
        </w:rPr>
        <w:t>zbatuesi</w:t>
      </w:r>
      <w:r w:rsidRPr="000B35B4">
        <w:rPr>
          <w:lang w:val="sq-AL"/>
        </w:rPr>
        <w:t xml:space="preserve">: </w:t>
      </w:r>
      <w:bookmarkStart w:id="587" w:name="_Ref77855412"/>
    </w:p>
    <w:p w:rsidR="00FA02D4" w:rsidRPr="000B35B4" w:rsidRDefault="00B671EB" w:rsidP="0009249C">
      <w:pPr>
        <w:pStyle w:val="Paragrafi"/>
        <w:rPr>
          <w:lang w:val="sq-AL"/>
        </w:rPr>
      </w:pPr>
      <w:r w:rsidRPr="000B35B4">
        <w:rPr>
          <w:lang w:val="sq-AL"/>
        </w:rPr>
        <w:t xml:space="preserve">i) </w:t>
      </w:r>
      <w:r w:rsidR="003435BE" w:rsidRPr="000B35B4">
        <w:rPr>
          <w:lang w:val="sq-AL"/>
        </w:rPr>
        <w:t xml:space="preserve">t’i </w:t>
      </w:r>
      <w:r w:rsidR="00FA02D4" w:rsidRPr="000B35B4">
        <w:rPr>
          <w:lang w:val="sq-AL"/>
        </w:rPr>
        <w:t xml:space="preserve">japë Bankës: </w:t>
      </w:r>
    </w:p>
    <w:p w:rsidR="00533C89" w:rsidRPr="000B35B4" w:rsidRDefault="00B671EB" w:rsidP="0009249C">
      <w:pPr>
        <w:pStyle w:val="Paragrafi"/>
        <w:rPr>
          <w:lang w:val="sq-AL"/>
        </w:rPr>
      </w:pPr>
      <w:r w:rsidRPr="000B35B4">
        <w:rPr>
          <w:lang w:val="sq-AL"/>
        </w:rPr>
        <w:t xml:space="preserve">a) </w:t>
      </w:r>
      <w:r w:rsidR="003435BE" w:rsidRPr="000B35B4">
        <w:rPr>
          <w:lang w:val="sq-AL"/>
        </w:rPr>
        <w:t xml:space="preserve">informacionin </w:t>
      </w:r>
      <w:r w:rsidR="00FA02D4" w:rsidRPr="000B35B4">
        <w:rPr>
          <w:lang w:val="sq-AL"/>
        </w:rPr>
        <w:t>në formë dhe përmbajtje, d</w:t>
      </w:r>
      <w:r w:rsidR="00BC4540" w:rsidRPr="000B35B4">
        <w:rPr>
          <w:lang w:val="sq-AL"/>
        </w:rPr>
        <w:t>he gjithmonë, të përcaktuar në g</w:t>
      </w:r>
      <w:r w:rsidR="00FA02D4" w:rsidRPr="000B35B4">
        <w:rPr>
          <w:lang w:val="sq-AL"/>
        </w:rPr>
        <w:t>rafikun A.2 ose ndryshe të rënë dakord h</w:t>
      </w:r>
      <w:r w:rsidR="003435BE" w:rsidRPr="000B35B4">
        <w:rPr>
          <w:lang w:val="sq-AL"/>
        </w:rPr>
        <w:t>erë pas here nga palët në këtë k</w:t>
      </w:r>
      <w:r w:rsidR="006C0952" w:rsidRPr="000B35B4">
        <w:rPr>
          <w:lang w:val="sq-AL"/>
        </w:rPr>
        <w:t>ontratë;</w:t>
      </w:r>
      <w:r w:rsidR="00FA02D4" w:rsidRPr="000B35B4">
        <w:rPr>
          <w:lang w:val="sq-AL"/>
        </w:rPr>
        <w:t xml:space="preserve"> dhe</w:t>
      </w:r>
    </w:p>
    <w:p w:rsidR="00FA02D4" w:rsidRPr="000B35B4" w:rsidRDefault="00FA02D4" w:rsidP="0009249C">
      <w:pPr>
        <w:pStyle w:val="Paragrafi"/>
        <w:rPr>
          <w:lang w:val="sq-AL"/>
        </w:rPr>
      </w:pPr>
      <w:r w:rsidRPr="000B35B4">
        <w:rPr>
          <w:lang w:val="sq-AL"/>
        </w:rPr>
        <w:t xml:space="preserve"> </w:t>
      </w:r>
      <w:r w:rsidR="00B671EB" w:rsidRPr="000B35B4">
        <w:rPr>
          <w:lang w:val="sq-AL"/>
        </w:rPr>
        <w:t xml:space="preserve">b) </w:t>
      </w:r>
      <w:r w:rsidRPr="000B35B4">
        <w:rPr>
          <w:lang w:val="sq-AL"/>
        </w:rPr>
        <w:t xml:space="preserve">çdo informacion ose dokumente të tjera në lidhje me financimin, prokurimin, zbatimin, operimin </w:t>
      </w:r>
      <w:r w:rsidR="00BC4540" w:rsidRPr="000B35B4">
        <w:rPr>
          <w:lang w:val="sq-AL"/>
        </w:rPr>
        <w:t>dhe ndikimin në mjedis ose për p</w:t>
      </w:r>
      <w:r w:rsidRPr="000B35B4">
        <w:rPr>
          <w:lang w:val="sq-AL"/>
        </w:rPr>
        <w:t xml:space="preserve">rojektin që Banka mund të kërkojë të mënyrë të arsyeshme brenda një kohe të arsyeshme; </w:t>
      </w:r>
    </w:p>
    <w:p w:rsidR="00FA02D4" w:rsidRPr="000B35B4" w:rsidRDefault="00FA02D4" w:rsidP="0009249C">
      <w:pPr>
        <w:pStyle w:val="Paragrafi"/>
        <w:rPr>
          <w:lang w:val="sq-AL"/>
        </w:rPr>
      </w:pPr>
      <w:r w:rsidRPr="000B35B4">
        <w:rPr>
          <w:lang w:val="sq-AL"/>
        </w:rPr>
        <w:t xml:space="preserve">Me kusht gjithmonë që nëse ky informacion ose dokument nuk i jepet Bankës në kohë, dhe Huamarrësi nuk e korrigjon këtë mosveprim brenda një kohe të arsyeshme të caktuar nga Banka me shkrim, Banka mund të korrigjojë mangësinë, në masën që është e mundur, duke angazhuar personelin ose konsulentët e saj ose një palë të tretë, me shpenzimet e Huamarrësit dhe Huamarrësi u jep këtyre personave të gjithë asistencën e nevojshme për këtë qëllim; </w:t>
      </w:r>
    </w:p>
    <w:bookmarkEnd w:id="587"/>
    <w:p w:rsidR="00FA02D4" w:rsidRPr="000B35B4" w:rsidRDefault="00B671EB" w:rsidP="0009249C">
      <w:pPr>
        <w:pStyle w:val="Paragrafi"/>
        <w:rPr>
          <w:lang w:val="sq-AL"/>
        </w:rPr>
      </w:pPr>
      <w:r w:rsidRPr="000B35B4">
        <w:rPr>
          <w:lang w:val="sq-AL"/>
        </w:rPr>
        <w:t xml:space="preserve">ii) </w:t>
      </w:r>
      <w:r w:rsidR="001F3E19" w:rsidRPr="000B35B4">
        <w:rPr>
          <w:lang w:val="sq-AL"/>
        </w:rPr>
        <w:t>t’i</w:t>
      </w:r>
      <w:r w:rsidR="00E41DB7">
        <w:rPr>
          <w:lang w:val="sq-AL"/>
        </w:rPr>
        <w:t xml:space="preserve"> </w:t>
      </w:r>
      <w:r w:rsidR="003435BE" w:rsidRPr="000B35B4">
        <w:rPr>
          <w:lang w:val="sq-AL"/>
        </w:rPr>
        <w:t>p</w:t>
      </w:r>
      <w:r w:rsidR="00FA02D4" w:rsidRPr="000B35B4">
        <w:rPr>
          <w:lang w:val="sq-AL"/>
        </w:rPr>
        <w:t>araqesë për aprovim Bankës pa v</w:t>
      </w:r>
      <w:r w:rsidR="00BC4540" w:rsidRPr="000B35B4">
        <w:rPr>
          <w:lang w:val="sq-AL"/>
        </w:rPr>
        <w:t>onesë çdo ndryshim material në p</w:t>
      </w:r>
      <w:r w:rsidR="00FA02D4" w:rsidRPr="000B35B4">
        <w:rPr>
          <w:lang w:val="sq-AL"/>
        </w:rPr>
        <w:t>rojekt, duke përfshirë, ndër të tjera, në lidhje me çmimin, projektin, planet, orarin ose programin e shpenzime</w:t>
      </w:r>
      <w:r w:rsidR="00BC4540" w:rsidRPr="000B35B4">
        <w:rPr>
          <w:lang w:val="sq-AL"/>
        </w:rPr>
        <w:t>ve apo planin e financimit për p</w:t>
      </w:r>
      <w:r w:rsidR="00FA02D4" w:rsidRPr="000B35B4">
        <w:rPr>
          <w:lang w:val="sq-AL"/>
        </w:rPr>
        <w:t>rojektin, në lidhje me deklarimet e bëra Ba</w:t>
      </w:r>
      <w:r w:rsidR="003435BE" w:rsidRPr="000B35B4">
        <w:rPr>
          <w:lang w:val="sq-AL"/>
        </w:rPr>
        <w:t>nkës para nënshkrimit të kësaj k</w:t>
      </w:r>
      <w:r w:rsidR="00FA02D4" w:rsidRPr="000B35B4">
        <w:rPr>
          <w:lang w:val="sq-AL"/>
        </w:rPr>
        <w:t xml:space="preserve">ontrate; </w:t>
      </w:r>
    </w:p>
    <w:p w:rsidR="00FA02D4" w:rsidRPr="000B35B4" w:rsidRDefault="00B671EB" w:rsidP="0009249C">
      <w:pPr>
        <w:pStyle w:val="Paragrafi"/>
        <w:rPr>
          <w:lang w:val="sq-AL"/>
        </w:rPr>
      </w:pPr>
      <w:r w:rsidRPr="000B35B4">
        <w:rPr>
          <w:lang w:val="sq-AL"/>
        </w:rPr>
        <w:t xml:space="preserve">iii) </w:t>
      </w:r>
      <w:r w:rsidR="00FA02D4" w:rsidRPr="000B35B4">
        <w:rPr>
          <w:lang w:val="sq-AL"/>
        </w:rPr>
        <w:t>(a) mban, në një vendndodhje të vetme, pë</w:t>
      </w:r>
      <w:r w:rsidR="00BC4540" w:rsidRPr="000B35B4">
        <w:rPr>
          <w:lang w:val="sq-AL"/>
        </w:rPr>
        <w:t>r</w:t>
      </w:r>
      <w:r w:rsidR="00AA14C4" w:rsidRPr="000B35B4">
        <w:rPr>
          <w:lang w:val="sq-AL"/>
        </w:rPr>
        <w:t xml:space="preserve"> inspektim gjatë 6 (gjashtë) vjetë</w:t>
      </w:r>
      <w:r w:rsidR="00FA02D4" w:rsidRPr="000B35B4">
        <w:rPr>
          <w:lang w:val="sq-AL"/>
        </w:rPr>
        <w:t>ve nga lidhja e çdo kontrat</w:t>
      </w:r>
      <w:r w:rsidR="003435BE" w:rsidRPr="000B35B4">
        <w:rPr>
          <w:lang w:val="sq-AL"/>
        </w:rPr>
        <w:t>e të financuar me mjetet e huas</w:t>
      </w:r>
      <w:r w:rsidR="00AA14C4" w:rsidRPr="000B35B4">
        <w:rPr>
          <w:lang w:val="sq-AL"/>
        </w:rPr>
        <w:t>, termat e plotë</w:t>
      </w:r>
      <w:r w:rsidR="00FA02D4" w:rsidRPr="000B35B4">
        <w:rPr>
          <w:lang w:val="sq-AL"/>
        </w:rPr>
        <w:t xml:space="preserve"> të </w:t>
      </w:r>
      <w:r w:rsidR="00BC4540" w:rsidRPr="000B35B4">
        <w:rPr>
          <w:lang w:val="sq-AL"/>
        </w:rPr>
        <w:t>vetë kontratës, si dhe të gjitha</w:t>
      </w:r>
      <w:r w:rsidR="00FA02D4" w:rsidRPr="000B35B4">
        <w:rPr>
          <w:lang w:val="sq-AL"/>
        </w:rPr>
        <w:t xml:space="preserve"> dokumentet materiale që i përkasin procesit të prokurimit dhe nënshkrimit të kontratës dhe (b) prokuron që Banka mund të inspektojë dokumente</w:t>
      </w:r>
      <w:r w:rsidR="003435BE" w:rsidRPr="000B35B4">
        <w:rPr>
          <w:lang w:val="sq-AL"/>
        </w:rPr>
        <w:t>t kontraktuale që k</w:t>
      </w:r>
      <w:r w:rsidR="00FA02D4" w:rsidRPr="000B35B4">
        <w:rPr>
          <w:lang w:val="sq-AL"/>
        </w:rPr>
        <w:t xml:space="preserve">ontraktori është i detyruar të respektojë sipas kontratës së furnizimit; </w:t>
      </w:r>
    </w:p>
    <w:p w:rsidR="00FA02D4" w:rsidRPr="000B35B4" w:rsidRDefault="00B671EB" w:rsidP="0009249C">
      <w:pPr>
        <w:pStyle w:val="Paragrafi"/>
        <w:rPr>
          <w:lang w:val="sq-AL"/>
        </w:rPr>
      </w:pPr>
      <w:r w:rsidRPr="000B35B4">
        <w:rPr>
          <w:lang w:val="sq-AL"/>
        </w:rPr>
        <w:t xml:space="preserve">iv) </w:t>
      </w:r>
      <w:r w:rsidR="001F3E19" w:rsidRPr="000B35B4">
        <w:rPr>
          <w:lang w:val="sq-AL"/>
        </w:rPr>
        <w:t>i</w:t>
      </w:r>
      <w:r w:rsidR="00FA02D4" w:rsidRPr="000B35B4">
        <w:rPr>
          <w:lang w:val="sq-AL"/>
        </w:rPr>
        <w:t xml:space="preserve">nformon menjëherë Bankën: </w:t>
      </w:r>
    </w:p>
    <w:p w:rsidR="00FA02D4" w:rsidRPr="000B35B4" w:rsidRDefault="00B671EB" w:rsidP="0009249C">
      <w:pPr>
        <w:pStyle w:val="Paragrafi"/>
        <w:rPr>
          <w:lang w:val="sq-AL"/>
        </w:rPr>
      </w:pPr>
      <w:r w:rsidRPr="000B35B4">
        <w:rPr>
          <w:lang w:val="sq-AL"/>
        </w:rPr>
        <w:t xml:space="preserve">a) </w:t>
      </w:r>
      <w:r w:rsidR="00E41DB7" w:rsidRPr="000B35B4">
        <w:rPr>
          <w:lang w:val="sq-AL"/>
        </w:rPr>
        <w:t xml:space="preserve">për </w:t>
      </w:r>
      <w:r w:rsidR="00FA02D4" w:rsidRPr="000B35B4">
        <w:rPr>
          <w:lang w:val="sq-AL"/>
        </w:rPr>
        <w:t xml:space="preserve">çdo veprim ose protestë të filluar apo kundërshtim të ngritur nga një palë e tretë apo ankesë të mirëfilltë të marrë nga Huamarrësi ose ndonjë gjykim material që ka filluar ose mund të fillojë ndaj tij në lidhje me çështjet mjedisore apo të tjera që ndikojnë mbi </w:t>
      </w:r>
      <w:r w:rsidR="00BC4540" w:rsidRPr="000B35B4">
        <w:rPr>
          <w:lang w:val="sq-AL"/>
        </w:rPr>
        <w:t>p</w:t>
      </w:r>
      <w:r w:rsidR="00FA02D4" w:rsidRPr="000B35B4">
        <w:rPr>
          <w:lang w:val="sq-AL"/>
        </w:rPr>
        <w:t xml:space="preserve">rojektin; dhe </w:t>
      </w:r>
    </w:p>
    <w:p w:rsidR="00FA02D4" w:rsidRPr="000B35B4" w:rsidRDefault="00B671EB" w:rsidP="0009249C">
      <w:pPr>
        <w:pStyle w:val="Paragrafi"/>
        <w:rPr>
          <w:lang w:val="sq-AL"/>
        </w:rPr>
      </w:pPr>
      <w:r w:rsidRPr="000B35B4">
        <w:rPr>
          <w:lang w:val="sq-AL"/>
        </w:rPr>
        <w:t xml:space="preserve">b) </w:t>
      </w:r>
      <w:r w:rsidR="00E41DB7" w:rsidRPr="000B35B4">
        <w:rPr>
          <w:lang w:val="sq-AL"/>
        </w:rPr>
        <w:t xml:space="preserve">për </w:t>
      </w:r>
      <w:r w:rsidR="00FA02D4" w:rsidRPr="000B35B4">
        <w:rPr>
          <w:lang w:val="sq-AL"/>
        </w:rPr>
        <w:t xml:space="preserve">çdo fakt apo ngjarje të njohur nga Huamarrësi, që mund të cenojë në mënyrë thelbësore ose të ndikojë mbi kushtet e nënshkrimit apo </w:t>
      </w:r>
      <w:r w:rsidR="00BC4540" w:rsidRPr="000B35B4">
        <w:rPr>
          <w:lang w:val="sq-AL"/>
        </w:rPr>
        <w:t>operimit të p</w:t>
      </w:r>
      <w:r w:rsidR="00FA02D4" w:rsidRPr="000B35B4">
        <w:rPr>
          <w:lang w:val="sq-AL"/>
        </w:rPr>
        <w:t xml:space="preserve">rojektit; </w:t>
      </w:r>
    </w:p>
    <w:p w:rsidR="00FA02D4" w:rsidRPr="000B35B4" w:rsidRDefault="00B671EB" w:rsidP="0009249C">
      <w:pPr>
        <w:pStyle w:val="Paragrafi"/>
        <w:rPr>
          <w:lang w:val="sq-AL"/>
        </w:rPr>
      </w:pPr>
      <w:r w:rsidRPr="000B35B4">
        <w:rPr>
          <w:lang w:val="sq-AL"/>
        </w:rPr>
        <w:t xml:space="preserve">v) </w:t>
      </w:r>
      <w:r w:rsidR="00FA02D4" w:rsidRPr="000B35B4">
        <w:rPr>
          <w:lang w:val="sq-AL"/>
        </w:rPr>
        <w:t>i jep Ban</w:t>
      </w:r>
      <w:r w:rsidR="00BC4540" w:rsidRPr="000B35B4">
        <w:rPr>
          <w:lang w:val="sq-AL"/>
        </w:rPr>
        <w:t>kës dokumentet e përmendura në n</w:t>
      </w:r>
      <w:r w:rsidR="00FA02D4" w:rsidRPr="000B35B4">
        <w:rPr>
          <w:lang w:val="sq-AL"/>
        </w:rPr>
        <w:t>enin 4.03A(4) në datën e tyre përkatëse në f</w:t>
      </w:r>
      <w:r w:rsidR="00BC4540" w:rsidRPr="000B35B4">
        <w:rPr>
          <w:lang w:val="sq-AL"/>
        </w:rPr>
        <w:t>ormë dhe përmbajtje të pranuesh</w:t>
      </w:r>
      <w:r w:rsidR="00FA02D4" w:rsidRPr="000B35B4">
        <w:rPr>
          <w:lang w:val="sq-AL"/>
        </w:rPr>
        <w:t>m</w:t>
      </w:r>
      <w:r w:rsidR="00BC4540" w:rsidRPr="000B35B4">
        <w:rPr>
          <w:lang w:val="sq-AL"/>
        </w:rPr>
        <w:t>e</w:t>
      </w:r>
      <w:r w:rsidR="00FA02D4" w:rsidRPr="000B35B4">
        <w:rPr>
          <w:lang w:val="sq-AL"/>
        </w:rPr>
        <w:t xml:space="preserve"> për Bankën. </w:t>
      </w:r>
    </w:p>
    <w:p w:rsidR="00FA02D4" w:rsidRPr="000B35B4" w:rsidRDefault="003435BE" w:rsidP="0009249C">
      <w:pPr>
        <w:pStyle w:val="Paragrafi"/>
        <w:rPr>
          <w:lang w:val="sq-AL"/>
        </w:rPr>
      </w:pPr>
      <w:bookmarkStart w:id="588" w:name="a802"/>
      <w:bookmarkStart w:id="589" w:name="_Toc48025204"/>
      <w:bookmarkStart w:id="590" w:name="_Toc48380709"/>
      <w:bookmarkStart w:id="591" w:name="_Toc51481159"/>
      <w:bookmarkStart w:id="592" w:name="_Toc51481379"/>
      <w:bookmarkStart w:id="593" w:name="_Toc51647561"/>
      <w:bookmarkStart w:id="594" w:name="_Toc51648423"/>
      <w:bookmarkStart w:id="595" w:name="_Toc51733850"/>
      <w:bookmarkStart w:id="596" w:name="_Toc57456474"/>
      <w:bookmarkStart w:id="597" w:name="_Toc57456636"/>
      <w:bookmarkStart w:id="598" w:name="_Toc57456959"/>
      <w:bookmarkStart w:id="599" w:name="_Toc77852624"/>
      <w:bookmarkStart w:id="600" w:name="_Toc78184806"/>
      <w:bookmarkStart w:id="601" w:name="_Toc78185043"/>
      <w:bookmarkStart w:id="602" w:name="_Ref78201214"/>
      <w:bookmarkStart w:id="603" w:name="_Toc79496205"/>
      <w:bookmarkStart w:id="604" w:name="_Toc85739423"/>
      <w:bookmarkStart w:id="605" w:name="_Ref187570081"/>
      <w:bookmarkEnd w:id="535"/>
      <w:r w:rsidRPr="000B35B4">
        <w:rPr>
          <w:lang w:val="sq-AL"/>
        </w:rPr>
        <w:t xml:space="preserve">8.02 </w:t>
      </w:r>
      <w:r w:rsidR="00FA02D4" w:rsidRPr="000B35B4">
        <w:rPr>
          <w:lang w:val="sq-AL"/>
        </w:rPr>
        <w:t xml:space="preserve">Informacioni në lidhje me Huamarrësin </w:t>
      </w:r>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p>
    <w:p w:rsidR="00FA02D4" w:rsidRPr="000B35B4" w:rsidRDefault="00FA02D4" w:rsidP="0009249C">
      <w:pPr>
        <w:pStyle w:val="Paragrafi"/>
        <w:rPr>
          <w:lang w:val="sq-AL"/>
        </w:rPr>
      </w:pPr>
      <w:r w:rsidRPr="000B35B4">
        <w:rPr>
          <w:lang w:val="sq-AL"/>
        </w:rPr>
        <w:t xml:space="preserve">Huamarrësi: </w:t>
      </w:r>
    </w:p>
    <w:p w:rsidR="00FA02D4" w:rsidRPr="000B35B4" w:rsidRDefault="00FA02D4" w:rsidP="0009249C">
      <w:pPr>
        <w:pStyle w:val="Paragrafi"/>
        <w:rPr>
          <w:lang w:val="sq-AL"/>
        </w:rPr>
      </w:pPr>
      <w:bookmarkStart w:id="606" w:name="_Ref79315599"/>
      <w:r w:rsidRPr="000B35B4">
        <w:rPr>
          <w:lang w:val="sq-AL"/>
        </w:rPr>
        <w:t>(i)</w:t>
      </w:r>
      <w:r w:rsidR="00B671EB" w:rsidRPr="000B35B4">
        <w:rPr>
          <w:lang w:val="sq-AL"/>
        </w:rPr>
        <w:t xml:space="preserve"> </w:t>
      </w:r>
      <w:r w:rsidRPr="000B35B4">
        <w:rPr>
          <w:lang w:val="sq-AL"/>
        </w:rPr>
        <w:t xml:space="preserve">informon Bankën menjëherë: </w:t>
      </w:r>
    </w:p>
    <w:p w:rsidR="00FA02D4" w:rsidRPr="000B35B4" w:rsidRDefault="00B671EB" w:rsidP="0009249C">
      <w:pPr>
        <w:pStyle w:val="Paragrafi"/>
        <w:rPr>
          <w:lang w:val="sq-AL"/>
        </w:rPr>
      </w:pPr>
      <w:r w:rsidRPr="000B35B4">
        <w:rPr>
          <w:lang w:val="sq-AL"/>
        </w:rPr>
        <w:t xml:space="preserve">a) </w:t>
      </w:r>
      <w:r w:rsidR="00E41DB7" w:rsidRPr="000B35B4">
        <w:rPr>
          <w:lang w:val="sq-AL"/>
        </w:rPr>
        <w:t xml:space="preserve">për </w:t>
      </w:r>
      <w:r w:rsidR="00FA02D4" w:rsidRPr="000B35B4">
        <w:rPr>
          <w:lang w:val="sq-AL"/>
        </w:rPr>
        <w:t xml:space="preserve">çdo fakt që detyron atë të parapaguajë një borxh financiar ose një financim të BE-së; </w:t>
      </w:r>
    </w:p>
    <w:p w:rsidR="00FA02D4" w:rsidRPr="000B35B4" w:rsidRDefault="00B671EB" w:rsidP="0009249C">
      <w:pPr>
        <w:pStyle w:val="Paragrafi"/>
        <w:rPr>
          <w:lang w:val="sq-AL"/>
        </w:rPr>
      </w:pPr>
      <w:r w:rsidRPr="000B35B4">
        <w:rPr>
          <w:lang w:val="sq-AL"/>
        </w:rPr>
        <w:t xml:space="preserve">b) </w:t>
      </w:r>
      <w:r w:rsidR="00E41DB7" w:rsidRPr="000B35B4">
        <w:rPr>
          <w:lang w:val="sq-AL"/>
        </w:rPr>
        <w:t xml:space="preserve">për </w:t>
      </w:r>
      <w:r w:rsidR="00FA02D4" w:rsidRPr="000B35B4">
        <w:rPr>
          <w:lang w:val="sq-AL"/>
        </w:rPr>
        <w:t>çdo ngjarje ose vendim që përbën ose mund të rezultoj</w:t>
      </w:r>
      <w:r w:rsidR="00BC4540" w:rsidRPr="000B35B4">
        <w:rPr>
          <w:lang w:val="sq-AL"/>
        </w:rPr>
        <w:t>ë në ngjarje të përshkruara në n</w:t>
      </w:r>
      <w:r w:rsidR="00FA02D4" w:rsidRPr="000B35B4">
        <w:rPr>
          <w:lang w:val="sq-AL"/>
        </w:rPr>
        <w:t xml:space="preserve">enin 4.03; </w:t>
      </w:r>
    </w:p>
    <w:p w:rsidR="00FA02D4" w:rsidRPr="000B35B4" w:rsidRDefault="00B671EB" w:rsidP="0009249C">
      <w:pPr>
        <w:pStyle w:val="Paragrafi"/>
        <w:rPr>
          <w:lang w:val="sq-AL"/>
        </w:rPr>
      </w:pPr>
      <w:r w:rsidRPr="000B35B4">
        <w:rPr>
          <w:lang w:val="sq-AL"/>
        </w:rPr>
        <w:t xml:space="preserve">c) </w:t>
      </w:r>
      <w:r w:rsidR="00E41DB7" w:rsidRPr="000B35B4">
        <w:rPr>
          <w:lang w:val="sq-AL"/>
        </w:rPr>
        <w:t xml:space="preserve">për </w:t>
      </w:r>
      <w:r w:rsidR="00FA02D4" w:rsidRPr="000B35B4">
        <w:rPr>
          <w:lang w:val="sq-AL"/>
        </w:rPr>
        <w:t>çdo synim nga ana e tij për të dhënë ndonjë garanci për ndonjë prej sendeve pasurore në favor të një pale të tretë ose për të hyrë në një marrëve</w:t>
      </w:r>
      <w:r w:rsidR="00BC4540" w:rsidRPr="000B35B4">
        <w:rPr>
          <w:lang w:val="sq-AL"/>
        </w:rPr>
        <w:t>shje të tipit të përshkruar në n</w:t>
      </w:r>
      <w:r w:rsidR="00FA02D4" w:rsidRPr="000B35B4">
        <w:rPr>
          <w:lang w:val="sq-AL"/>
        </w:rPr>
        <w:t xml:space="preserve">enin 7; </w:t>
      </w:r>
    </w:p>
    <w:p w:rsidR="00FA02D4" w:rsidRPr="000B35B4" w:rsidRDefault="00B671EB" w:rsidP="0009249C">
      <w:pPr>
        <w:pStyle w:val="Paragrafi"/>
        <w:rPr>
          <w:lang w:val="sq-AL"/>
        </w:rPr>
      </w:pPr>
      <w:r w:rsidRPr="000B35B4">
        <w:rPr>
          <w:lang w:val="sq-AL"/>
        </w:rPr>
        <w:t xml:space="preserve">d) </w:t>
      </w:r>
      <w:r w:rsidR="00E41DB7" w:rsidRPr="000B35B4">
        <w:rPr>
          <w:lang w:val="sq-AL"/>
        </w:rPr>
        <w:t xml:space="preserve">për </w:t>
      </w:r>
      <w:r w:rsidR="00FA02D4" w:rsidRPr="000B35B4">
        <w:rPr>
          <w:lang w:val="sq-AL"/>
        </w:rPr>
        <w:t>çdo synim nga ana e tij për të hequr dorë nga pronës</w:t>
      </w:r>
      <w:r w:rsidR="00BC4540" w:rsidRPr="000B35B4">
        <w:rPr>
          <w:lang w:val="sq-AL"/>
        </w:rPr>
        <w:t>ia e një përbërësi material të p</w:t>
      </w:r>
      <w:r w:rsidR="00FA02D4" w:rsidRPr="000B35B4">
        <w:rPr>
          <w:lang w:val="sq-AL"/>
        </w:rPr>
        <w:t xml:space="preserve">rojektit; </w:t>
      </w:r>
    </w:p>
    <w:p w:rsidR="00FA02D4" w:rsidRPr="000B35B4" w:rsidRDefault="00B671EB" w:rsidP="0009249C">
      <w:pPr>
        <w:pStyle w:val="Paragrafi"/>
        <w:rPr>
          <w:lang w:val="sq-AL"/>
        </w:rPr>
      </w:pPr>
      <w:r w:rsidRPr="000B35B4">
        <w:rPr>
          <w:lang w:val="sq-AL"/>
        </w:rPr>
        <w:t xml:space="preserve">e) </w:t>
      </w:r>
      <w:r w:rsidR="00E41DB7" w:rsidRPr="000B35B4">
        <w:rPr>
          <w:lang w:val="sq-AL"/>
        </w:rPr>
        <w:t xml:space="preserve">për </w:t>
      </w:r>
      <w:r w:rsidR="00FA02D4" w:rsidRPr="000B35B4">
        <w:rPr>
          <w:lang w:val="sq-AL"/>
        </w:rPr>
        <w:t>një fakt ose ngjarje që është e arsyeshme dhe e mundshme për të penguar një përmbushje thelbësore të një detyr</w:t>
      </w:r>
      <w:r w:rsidR="003435BE" w:rsidRPr="000B35B4">
        <w:rPr>
          <w:lang w:val="sq-AL"/>
        </w:rPr>
        <w:t>imi të Huamarrësit sipas kësaj k</w:t>
      </w:r>
      <w:r w:rsidR="00FA02D4" w:rsidRPr="000B35B4">
        <w:rPr>
          <w:lang w:val="sq-AL"/>
        </w:rPr>
        <w:t xml:space="preserve">ontrate; </w:t>
      </w:r>
    </w:p>
    <w:p w:rsidR="00FA02D4" w:rsidRPr="000B35B4" w:rsidRDefault="00B671EB" w:rsidP="0009249C">
      <w:pPr>
        <w:pStyle w:val="Paragrafi"/>
        <w:rPr>
          <w:lang w:val="sq-AL"/>
        </w:rPr>
      </w:pPr>
      <w:r w:rsidRPr="000B35B4">
        <w:rPr>
          <w:lang w:val="sq-AL"/>
        </w:rPr>
        <w:t xml:space="preserve">f) </w:t>
      </w:r>
      <w:r w:rsidR="00E41DB7" w:rsidRPr="000B35B4">
        <w:rPr>
          <w:lang w:val="sq-AL"/>
        </w:rPr>
        <w:t xml:space="preserve">për </w:t>
      </w:r>
      <w:r w:rsidR="00BC4540" w:rsidRPr="000B35B4">
        <w:rPr>
          <w:lang w:val="sq-AL"/>
        </w:rPr>
        <w:t>një ngjarje të renditur në n</w:t>
      </w:r>
      <w:r w:rsidR="00FA02D4" w:rsidRPr="000B35B4">
        <w:rPr>
          <w:lang w:val="sq-AL"/>
        </w:rPr>
        <w:t xml:space="preserve">enin 10.01 që ka ndodhur ose mund të ndodhë apo pritet të ndodhë; ose </w:t>
      </w:r>
    </w:p>
    <w:p w:rsidR="00FA02D4" w:rsidRPr="000B35B4" w:rsidRDefault="00E41DB7" w:rsidP="0009249C">
      <w:pPr>
        <w:pStyle w:val="Paragrafi"/>
        <w:rPr>
          <w:lang w:val="sq-AL"/>
        </w:rPr>
      </w:pPr>
      <w:r>
        <w:rPr>
          <w:lang w:val="sq-AL"/>
        </w:rPr>
        <w:t xml:space="preserve">g) </w:t>
      </w:r>
      <w:r w:rsidRPr="000B35B4">
        <w:rPr>
          <w:lang w:val="sq-AL"/>
        </w:rPr>
        <w:t xml:space="preserve">për </w:t>
      </w:r>
      <w:r w:rsidR="00FA02D4" w:rsidRPr="000B35B4">
        <w:rPr>
          <w:lang w:val="sq-AL"/>
        </w:rPr>
        <w:t xml:space="preserve">një gjykim, arbitrazh ose procedim administrativ apo hetim që është faktik, i mundshëm apo që ka filluar dhe që nëse vendoset negativisht rezulton në një </w:t>
      </w:r>
      <w:r w:rsidR="003435BE" w:rsidRPr="000B35B4">
        <w:rPr>
          <w:lang w:val="sq-AL"/>
        </w:rPr>
        <w:t>ndryshim material negativ</w:t>
      </w:r>
      <w:r w:rsidR="00FA02D4" w:rsidRPr="000B35B4">
        <w:rPr>
          <w:lang w:val="sq-AL"/>
        </w:rPr>
        <w:t xml:space="preserve">. </w:t>
      </w:r>
    </w:p>
    <w:p w:rsidR="00FA02D4" w:rsidRPr="000B35B4" w:rsidRDefault="00B671EB" w:rsidP="0009249C">
      <w:pPr>
        <w:pStyle w:val="Paragrafi"/>
        <w:rPr>
          <w:lang w:val="sq-AL"/>
        </w:rPr>
      </w:pPr>
      <w:bookmarkStart w:id="607" w:name="a803"/>
      <w:bookmarkStart w:id="608" w:name="_Toc48025205"/>
      <w:bookmarkStart w:id="609" w:name="_Toc48380710"/>
      <w:bookmarkStart w:id="610" w:name="_Toc51481160"/>
      <w:bookmarkStart w:id="611" w:name="_Toc51481380"/>
      <w:bookmarkStart w:id="612" w:name="_Toc51647562"/>
      <w:bookmarkStart w:id="613" w:name="_Toc51648424"/>
      <w:bookmarkStart w:id="614" w:name="_Toc51733851"/>
      <w:bookmarkStart w:id="615" w:name="_Toc57456475"/>
      <w:bookmarkStart w:id="616" w:name="_Toc57456637"/>
      <w:bookmarkStart w:id="617" w:name="_Toc57456960"/>
      <w:bookmarkStart w:id="618" w:name="_Toc77852625"/>
      <w:bookmarkStart w:id="619" w:name="_Toc78184807"/>
      <w:bookmarkStart w:id="620" w:name="_Toc78185044"/>
      <w:bookmarkStart w:id="621" w:name="_Toc79496206"/>
      <w:bookmarkStart w:id="622" w:name="_Toc85739424"/>
      <w:bookmarkEnd w:id="588"/>
      <w:bookmarkEnd w:id="606"/>
      <w:r w:rsidRPr="000B35B4">
        <w:rPr>
          <w:lang w:val="sq-AL"/>
        </w:rPr>
        <w:t xml:space="preserve">8.03 </w:t>
      </w:r>
      <w:r w:rsidR="00FA02D4" w:rsidRPr="000B35B4">
        <w:rPr>
          <w:lang w:val="sq-AL"/>
        </w:rPr>
        <w:t xml:space="preserve">Vizitat nga Banka </w:t>
      </w:r>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p>
    <w:p w:rsidR="00FA02D4" w:rsidRDefault="00FA02D4" w:rsidP="0009249C">
      <w:pPr>
        <w:pStyle w:val="Paragrafi"/>
        <w:rPr>
          <w:lang w:val="sq-AL"/>
        </w:rPr>
      </w:pPr>
      <w:r w:rsidRPr="000B35B4">
        <w:rPr>
          <w:lang w:val="sq-AL"/>
        </w:rPr>
        <w:t>Huamarrësi u lejon personave të caktuar nga Banka, si dhe personave të caktuar nga institucionet ose o</w:t>
      </w:r>
      <w:r w:rsidR="003435BE" w:rsidRPr="000B35B4">
        <w:rPr>
          <w:lang w:val="sq-AL"/>
        </w:rPr>
        <w:t>rganet e tjera të Komunitetit Eu</w:t>
      </w:r>
      <w:r w:rsidRPr="000B35B4">
        <w:rPr>
          <w:lang w:val="sq-AL"/>
        </w:rPr>
        <w:t>ropian, nëse kjo kërkohet nga dispozitat detyruese</w:t>
      </w:r>
      <w:r w:rsidR="003435BE" w:rsidRPr="000B35B4">
        <w:rPr>
          <w:lang w:val="sq-AL"/>
        </w:rPr>
        <w:t xml:space="preserve"> të së drejtës së Komunitetit Eu</w:t>
      </w:r>
      <w:r w:rsidRPr="000B35B4">
        <w:rPr>
          <w:lang w:val="sq-AL"/>
        </w:rPr>
        <w:t>ropian, të vizitojnë vendet, in</w:t>
      </w:r>
      <w:r w:rsidR="00BC4540" w:rsidRPr="000B35B4">
        <w:rPr>
          <w:lang w:val="sq-AL"/>
        </w:rPr>
        <w:t>stalimet dhe punët që përbëjnë p</w:t>
      </w:r>
      <w:r w:rsidRPr="000B35B4">
        <w:rPr>
          <w:lang w:val="sq-AL"/>
        </w:rPr>
        <w:t xml:space="preserve">rojektin dhe të kryejnë ato kontrolle që ata duan dhe u japin apo sigurojnë që ata të marrin të gjithë asistencën e nevojshme për këtë qëllim. </w:t>
      </w:r>
    </w:p>
    <w:p w:rsidR="00FA02D4" w:rsidRPr="000B35B4" w:rsidRDefault="00FA02D4" w:rsidP="0009249C">
      <w:pPr>
        <w:pStyle w:val="Paragrafi"/>
        <w:rPr>
          <w:lang w:val="sq-AL"/>
        </w:rPr>
      </w:pPr>
      <w:r w:rsidRPr="000B35B4">
        <w:rPr>
          <w:lang w:val="sq-AL"/>
        </w:rPr>
        <w:t>Huamarrësi pranon që Banka mund të jetë e detyruar të deklarojë këtë informacio</w:t>
      </w:r>
      <w:r w:rsidR="00BC4540" w:rsidRPr="000B35B4">
        <w:rPr>
          <w:lang w:val="sq-AL"/>
        </w:rPr>
        <w:t>n në lidhje me Huamarrësin dhe p</w:t>
      </w:r>
      <w:r w:rsidRPr="000B35B4">
        <w:rPr>
          <w:lang w:val="sq-AL"/>
        </w:rPr>
        <w:t xml:space="preserve">rojektin çdo institucioni apo organi kompetent të Bashkimit </w:t>
      </w:r>
      <w:r w:rsidR="001F3E19" w:rsidRPr="000B35B4">
        <w:rPr>
          <w:lang w:val="sq-AL"/>
        </w:rPr>
        <w:t>Eu</w:t>
      </w:r>
      <w:r w:rsidRPr="000B35B4">
        <w:rPr>
          <w:lang w:val="sq-AL"/>
        </w:rPr>
        <w:t>ropian, në pajtim me dispozitat detyruese</w:t>
      </w:r>
      <w:r w:rsidR="003435BE" w:rsidRPr="000B35B4">
        <w:rPr>
          <w:lang w:val="sq-AL"/>
        </w:rPr>
        <w:t xml:space="preserve"> të së drejtës së Komunitetit Eu</w:t>
      </w:r>
      <w:r w:rsidRPr="000B35B4">
        <w:rPr>
          <w:lang w:val="sq-AL"/>
        </w:rPr>
        <w:t xml:space="preserve">ropian. </w:t>
      </w:r>
    </w:p>
    <w:p w:rsidR="00FA02D4" w:rsidRPr="000B35B4" w:rsidRDefault="00FA02D4" w:rsidP="0009249C">
      <w:pPr>
        <w:pStyle w:val="Paragrafi"/>
        <w:rPr>
          <w:lang w:val="sq-AL"/>
        </w:rPr>
      </w:pPr>
      <w:r w:rsidRPr="000B35B4">
        <w:rPr>
          <w:lang w:val="sq-AL"/>
        </w:rPr>
        <w:t xml:space="preserve">Një rishikim i prioriteteve në terren të depozitimeve do të kryhet nga Banka me bazë vjetore. </w:t>
      </w:r>
    </w:p>
    <w:bookmarkEnd w:id="607"/>
    <w:p w:rsidR="00FA02D4" w:rsidRPr="000B35B4" w:rsidRDefault="00B671EB" w:rsidP="0009249C">
      <w:pPr>
        <w:pStyle w:val="Paragrafi"/>
        <w:rPr>
          <w:lang w:val="sq-AL"/>
        </w:rPr>
      </w:pPr>
      <w:r w:rsidRPr="000B35B4">
        <w:rPr>
          <w:lang w:val="sq-AL"/>
        </w:rPr>
        <w:t xml:space="preserve">8.04  </w:t>
      </w:r>
      <w:r w:rsidR="00BC4540" w:rsidRPr="000B35B4">
        <w:rPr>
          <w:lang w:val="sq-AL"/>
        </w:rPr>
        <w:t>Hetimet dhe i</w:t>
      </w:r>
      <w:r w:rsidR="00FA02D4" w:rsidRPr="000B35B4">
        <w:rPr>
          <w:lang w:val="sq-AL"/>
        </w:rPr>
        <w:t xml:space="preserve">nformacioni </w:t>
      </w:r>
    </w:p>
    <w:p w:rsidR="00FA02D4" w:rsidRPr="000B35B4" w:rsidRDefault="00FA02D4" w:rsidP="0009249C">
      <w:pPr>
        <w:pStyle w:val="Paragrafi"/>
        <w:rPr>
          <w:lang w:val="sq-AL"/>
        </w:rPr>
      </w:pPr>
      <w:r w:rsidRPr="000B35B4">
        <w:rPr>
          <w:lang w:val="sq-AL"/>
        </w:rPr>
        <w:t xml:space="preserve">Huamarrësi merr përsipër: </w:t>
      </w:r>
    </w:p>
    <w:p w:rsidR="00FA02D4" w:rsidRPr="000B35B4" w:rsidRDefault="00C93264" w:rsidP="0009249C">
      <w:pPr>
        <w:pStyle w:val="Paragrafi"/>
        <w:rPr>
          <w:lang w:val="sq-AL"/>
        </w:rPr>
      </w:pPr>
      <w:r w:rsidRPr="000B35B4">
        <w:rPr>
          <w:lang w:val="sq-AL"/>
        </w:rPr>
        <w:t xml:space="preserve">i) </w:t>
      </w:r>
      <w:r w:rsidR="003435BE" w:rsidRPr="000B35B4">
        <w:rPr>
          <w:lang w:val="sq-AL"/>
        </w:rPr>
        <w:t xml:space="preserve">të </w:t>
      </w:r>
      <w:r w:rsidR="00FA02D4" w:rsidRPr="000B35B4">
        <w:rPr>
          <w:lang w:val="sq-AL"/>
        </w:rPr>
        <w:t>ndërmarrë çdo veprim që Banka e kërkon në mënyrë të arsyeshme për të hetuar dhe/ose ndërprerë çdo veprim që konsiderohet ose dyshohet të j</w:t>
      </w:r>
      <w:r w:rsidR="00BC4540" w:rsidRPr="000B35B4">
        <w:rPr>
          <w:lang w:val="sq-AL"/>
        </w:rPr>
        <w:t>etë i natyrës së përshkruar në n</w:t>
      </w:r>
      <w:r w:rsidR="00FA02D4" w:rsidRPr="000B35B4">
        <w:rPr>
          <w:lang w:val="sq-AL"/>
        </w:rPr>
        <w:t xml:space="preserve">enin 6.09; </w:t>
      </w:r>
    </w:p>
    <w:p w:rsidR="00FA02D4" w:rsidRPr="000B35B4" w:rsidRDefault="00C93264" w:rsidP="0009249C">
      <w:pPr>
        <w:pStyle w:val="Paragrafi"/>
        <w:rPr>
          <w:lang w:val="sq-AL"/>
        </w:rPr>
      </w:pPr>
      <w:r w:rsidRPr="000B35B4">
        <w:rPr>
          <w:lang w:val="sq-AL"/>
        </w:rPr>
        <w:t xml:space="preserve">ii) </w:t>
      </w:r>
      <w:r w:rsidR="003435BE" w:rsidRPr="000B35B4">
        <w:rPr>
          <w:lang w:val="sq-AL"/>
        </w:rPr>
        <w:t xml:space="preserve">të </w:t>
      </w:r>
      <w:r w:rsidR="00FA02D4" w:rsidRPr="000B35B4">
        <w:rPr>
          <w:lang w:val="sq-AL"/>
        </w:rPr>
        <w:t xml:space="preserve">informojë Bankën për masat e marra për të kërkuar zhdëmtime nga personat përgjegjës për çdo humbje që rrjedh nga një veprim i tillë; dhe </w:t>
      </w:r>
    </w:p>
    <w:p w:rsidR="00FA02D4" w:rsidRPr="000B35B4" w:rsidRDefault="00C93264" w:rsidP="0009249C">
      <w:pPr>
        <w:pStyle w:val="Paragrafi"/>
        <w:rPr>
          <w:lang w:val="sq-AL"/>
        </w:rPr>
      </w:pPr>
      <w:r w:rsidRPr="000B35B4">
        <w:rPr>
          <w:lang w:val="sq-AL"/>
        </w:rPr>
        <w:t xml:space="preserve">iii) </w:t>
      </w:r>
      <w:r w:rsidR="003435BE" w:rsidRPr="000B35B4">
        <w:rPr>
          <w:lang w:val="sq-AL"/>
        </w:rPr>
        <w:t xml:space="preserve">të </w:t>
      </w:r>
      <w:r w:rsidR="00FA02D4" w:rsidRPr="000B35B4">
        <w:rPr>
          <w:lang w:val="sq-AL"/>
        </w:rPr>
        <w:t xml:space="preserve">lehtësojë çdo hetim që Banka mund të bëjë në lidhje me një veprim të tillë. </w:t>
      </w:r>
    </w:p>
    <w:p w:rsidR="00C93264" w:rsidRPr="000B35B4" w:rsidRDefault="00C93264" w:rsidP="0009249C">
      <w:pPr>
        <w:pStyle w:val="Paragrafi"/>
        <w:rPr>
          <w:lang w:val="sq-AL"/>
        </w:rPr>
      </w:pPr>
      <w:bookmarkStart w:id="623" w:name="a901"/>
      <w:bookmarkStart w:id="624" w:name="_Toc48025206"/>
      <w:bookmarkStart w:id="625" w:name="_Toc48380711"/>
      <w:bookmarkStart w:id="626" w:name="_Toc51481161"/>
      <w:bookmarkStart w:id="627" w:name="_Toc51481381"/>
      <w:bookmarkStart w:id="628" w:name="_Toc51647563"/>
      <w:bookmarkStart w:id="629" w:name="_Toc51648425"/>
      <w:bookmarkStart w:id="630" w:name="_Toc51733852"/>
      <w:bookmarkStart w:id="631" w:name="_Toc57456476"/>
      <w:bookmarkStart w:id="632" w:name="_Toc57456638"/>
      <w:bookmarkStart w:id="633" w:name="_Toc57456961"/>
      <w:bookmarkStart w:id="634" w:name="_Toc77852626"/>
      <w:bookmarkStart w:id="635" w:name="_Toc77852950"/>
      <w:bookmarkStart w:id="636" w:name="_Toc78184808"/>
      <w:bookmarkStart w:id="637" w:name="_Toc78185045"/>
      <w:bookmarkStart w:id="638" w:name="_Toc79496207"/>
      <w:bookmarkStart w:id="639" w:name="_Toc78184809"/>
      <w:bookmarkStart w:id="640" w:name="_Toc78185046"/>
      <w:bookmarkStart w:id="641" w:name="_Toc79496208"/>
      <w:bookmarkStart w:id="642" w:name="_Toc85739425"/>
      <w:bookmarkStart w:id="643" w:name="_Toc179113733"/>
      <w:bookmarkEnd w:id="634"/>
      <w:bookmarkEnd w:id="635"/>
      <w:bookmarkEnd w:id="636"/>
      <w:bookmarkEnd w:id="637"/>
      <w:bookmarkEnd w:id="638"/>
      <w:bookmarkEnd w:id="643"/>
    </w:p>
    <w:p w:rsidR="00FA02D4" w:rsidRPr="000B35B4" w:rsidRDefault="00C93264" w:rsidP="009F3A84">
      <w:pPr>
        <w:pStyle w:val="NeniNr"/>
        <w:rPr>
          <w:lang w:val="sq-AL"/>
        </w:rPr>
      </w:pPr>
      <w:r w:rsidRPr="000B35B4">
        <w:rPr>
          <w:lang w:val="sq-AL"/>
        </w:rPr>
        <w:t>Neni 9</w:t>
      </w:r>
    </w:p>
    <w:p w:rsidR="00FA02D4" w:rsidRPr="000B35B4" w:rsidRDefault="00FA02D4" w:rsidP="009F3A84">
      <w:pPr>
        <w:pStyle w:val="NeniTitull"/>
        <w:rPr>
          <w:lang w:val="sq-AL"/>
        </w:rPr>
      </w:pPr>
      <w:r w:rsidRPr="000B35B4">
        <w:rPr>
          <w:lang w:val="sq-AL"/>
        </w:rPr>
        <w:t xml:space="preserve">Detyrimet dhe shpenzimet </w:t>
      </w:r>
      <w:bookmarkEnd w:id="624"/>
      <w:bookmarkEnd w:id="625"/>
      <w:bookmarkEnd w:id="626"/>
      <w:bookmarkEnd w:id="627"/>
      <w:bookmarkEnd w:id="628"/>
      <w:bookmarkEnd w:id="629"/>
      <w:bookmarkEnd w:id="630"/>
      <w:bookmarkEnd w:id="631"/>
      <w:bookmarkEnd w:id="632"/>
      <w:bookmarkEnd w:id="633"/>
      <w:bookmarkEnd w:id="639"/>
      <w:bookmarkEnd w:id="640"/>
      <w:bookmarkEnd w:id="641"/>
      <w:bookmarkEnd w:id="642"/>
    </w:p>
    <w:p w:rsidR="00C93264" w:rsidRPr="000B35B4" w:rsidRDefault="00C93264" w:rsidP="0009249C">
      <w:pPr>
        <w:pStyle w:val="Paragrafi"/>
        <w:rPr>
          <w:lang w:val="sq-AL"/>
        </w:rPr>
      </w:pPr>
      <w:bookmarkStart w:id="644" w:name="_Toc48025207"/>
      <w:bookmarkStart w:id="645" w:name="_Toc48380712"/>
      <w:bookmarkStart w:id="646" w:name="_Toc51481162"/>
      <w:bookmarkStart w:id="647" w:name="_Toc51481382"/>
      <w:bookmarkStart w:id="648" w:name="_Toc51647564"/>
      <w:bookmarkStart w:id="649" w:name="_Toc51648426"/>
      <w:bookmarkStart w:id="650" w:name="_Toc51733853"/>
      <w:bookmarkStart w:id="651" w:name="_Toc57456477"/>
      <w:bookmarkStart w:id="652" w:name="_Toc57456639"/>
      <w:bookmarkStart w:id="653" w:name="_Toc57456962"/>
      <w:bookmarkStart w:id="654" w:name="_Toc77852627"/>
      <w:bookmarkStart w:id="655" w:name="_Toc78184810"/>
      <w:bookmarkStart w:id="656" w:name="_Toc78185047"/>
      <w:bookmarkStart w:id="657" w:name="_Toc79496209"/>
      <w:bookmarkStart w:id="658" w:name="_Toc85739426"/>
    </w:p>
    <w:p w:rsidR="00FA02D4" w:rsidRPr="000B35B4" w:rsidRDefault="00C93264" w:rsidP="0009249C">
      <w:pPr>
        <w:pStyle w:val="Paragrafi"/>
        <w:rPr>
          <w:lang w:val="sq-AL"/>
        </w:rPr>
      </w:pPr>
      <w:r w:rsidRPr="000B35B4">
        <w:rPr>
          <w:lang w:val="sq-AL"/>
        </w:rPr>
        <w:t xml:space="preserve">9.01  </w:t>
      </w:r>
      <w:r w:rsidR="00FA02D4" w:rsidRPr="000B35B4">
        <w:rPr>
          <w:lang w:val="sq-AL"/>
        </w:rPr>
        <w:t xml:space="preserve">Tatimet, detyrimet dhe tarifat </w:t>
      </w:r>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p>
    <w:p w:rsidR="00FA02D4" w:rsidRPr="000B35B4" w:rsidRDefault="00FA02D4" w:rsidP="0009249C">
      <w:pPr>
        <w:pStyle w:val="Paragrafi"/>
        <w:rPr>
          <w:lang w:val="sq-AL"/>
        </w:rPr>
      </w:pPr>
      <w:r w:rsidRPr="000B35B4">
        <w:rPr>
          <w:lang w:val="sq-AL"/>
        </w:rPr>
        <w:t>Huamarrësi paguan të gjitha taksat, detyrimet</w:t>
      </w:r>
      <w:r w:rsidR="00BC4540" w:rsidRPr="000B35B4">
        <w:rPr>
          <w:lang w:val="sq-AL"/>
        </w:rPr>
        <w:t>,</w:t>
      </w:r>
      <w:r w:rsidRPr="000B35B4">
        <w:rPr>
          <w:lang w:val="sq-AL"/>
        </w:rPr>
        <w:t xml:space="preserve"> tarifat dhe pagesat e tjera të çdo natyre, duke përfshirë tarifën e pullës dhe tarifat e regjistrimit që rrjedhin nga </w:t>
      </w:r>
      <w:r w:rsidR="00C86440" w:rsidRPr="000B35B4">
        <w:rPr>
          <w:lang w:val="sq-AL"/>
        </w:rPr>
        <w:t>nënshkrimi ose zbatimi i kësaj k</w:t>
      </w:r>
      <w:r w:rsidRPr="000B35B4">
        <w:rPr>
          <w:lang w:val="sq-AL"/>
        </w:rPr>
        <w:t>ontrate ose çdo dokumenti përkatës në krijimin, perfeksionimin, regjistrimin ose ekz</w:t>
      </w:r>
      <w:r w:rsidR="003435BE" w:rsidRPr="000B35B4">
        <w:rPr>
          <w:lang w:val="sq-AL"/>
        </w:rPr>
        <w:t>ekutimin e një garancie të huas</w:t>
      </w:r>
      <w:r w:rsidRPr="000B35B4">
        <w:rPr>
          <w:lang w:val="sq-AL"/>
        </w:rPr>
        <w:t xml:space="preserve"> në masën e zbatueshme. </w:t>
      </w:r>
    </w:p>
    <w:p w:rsidR="00FA02D4" w:rsidRPr="000B35B4" w:rsidRDefault="00FA02D4" w:rsidP="0009249C">
      <w:pPr>
        <w:pStyle w:val="Paragrafi"/>
        <w:rPr>
          <w:lang w:val="sq-AL"/>
        </w:rPr>
      </w:pPr>
      <w:r w:rsidRPr="000B35B4">
        <w:rPr>
          <w:lang w:val="sq-AL"/>
        </w:rPr>
        <w:t>Huamarrësi paguan të gjithë principalin, interesin, zhdëmtimin dhe shumat e t</w:t>
      </w:r>
      <w:r w:rsidR="003435BE" w:rsidRPr="000B35B4">
        <w:rPr>
          <w:lang w:val="sq-AL"/>
        </w:rPr>
        <w:t>jera të kërkueshme sipas kësaj k</w:t>
      </w:r>
      <w:r w:rsidRPr="000B35B4">
        <w:rPr>
          <w:lang w:val="sq-AL"/>
        </w:rPr>
        <w:t xml:space="preserve">ontrate bruto pa zbritje të ndonjë detyrimi kombëtar apo lokal; me kusht që, nëse Huamarrësi është i detyruar të bëjë këto zbritje, ai do të përshtatë pagesën për Bankën në mënyrë që bas zbritjes, shuma neto e marrë nga Banka të jetë e barabartë me shumën e kërkueshme. </w:t>
      </w:r>
    </w:p>
    <w:p w:rsidR="00FA02D4" w:rsidRPr="000B35B4" w:rsidRDefault="00C93264" w:rsidP="0009249C">
      <w:pPr>
        <w:pStyle w:val="Paragrafi"/>
        <w:rPr>
          <w:lang w:val="sq-AL"/>
        </w:rPr>
      </w:pPr>
      <w:bookmarkStart w:id="659" w:name="a902"/>
      <w:bookmarkStart w:id="660" w:name="_Toc48025208"/>
      <w:bookmarkStart w:id="661" w:name="_Toc48380713"/>
      <w:bookmarkStart w:id="662" w:name="_Toc51481163"/>
      <w:bookmarkStart w:id="663" w:name="_Toc51481383"/>
      <w:bookmarkStart w:id="664" w:name="_Toc51647565"/>
      <w:bookmarkStart w:id="665" w:name="_Toc51648427"/>
      <w:bookmarkStart w:id="666" w:name="_Toc51733854"/>
      <w:bookmarkStart w:id="667" w:name="_Toc57456478"/>
      <w:bookmarkStart w:id="668" w:name="_Toc57456640"/>
      <w:bookmarkStart w:id="669" w:name="_Toc57456963"/>
      <w:bookmarkStart w:id="670" w:name="_Toc77852628"/>
      <w:bookmarkStart w:id="671" w:name="_Toc78184811"/>
      <w:bookmarkStart w:id="672" w:name="_Toc78185048"/>
      <w:bookmarkStart w:id="673" w:name="_Ref78200616"/>
      <w:bookmarkStart w:id="674" w:name="_Toc79496210"/>
      <w:bookmarkStart w:id="675" w:name="_Toc85739427"/>
      <w:bookmarkEnd w:id="623"/>
      <w:r w:rsidRPr="000B35B4">
        <w:rPr>
          <w:lang w:val="sq-AL"/>
        </w:rPr>
        <w:t xml:space="preserve">9.02  </w:t>
      </w:r>
      <w:r w:rsidR="00FA02D4" w:rsidRPr="000B35B4">
        <w:rPr>
          <w:lang w:val="sq-AL"/>
        </w:rPr>
        <w:t xml:space="preserve">Detyrime të tjera </w:t>
      </w:r>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p>
    <w:bookmarkEnd w:id="659"/>
    <w:p w:rsidR="00FA02D4" w:rsidRPr="000B35B4" w:rsidRDefault="00FA02D4" w:rsidP="0009249C">
      <w:pPr>
        <w:pStyle w:val="Paragrafi"/>
        <w:rPr>
          <w:lang w:val="sq-AL"/>
        </w:rPr>
      </w:pPr>
      <w:r w:rsidRPr="000B35B4">
        <w:rPr>
          <w:lang w:val="sq-AL"/>
        </w:rPr>
        <w:t>Huamarrësi mbulon të gjitha detyrimet dhe shpenzimet, duke përfshirë detyrimet profesionale, bankare ose të këmbimit që shkaktohen në lidhje me përgatitjen, nënshkrimin,</w:t>
      </w:r>
      <w:r w:rsidR="003435BE" w:rsidRPr="000B35B4">
        <w:rPr>
          <w:lang w:val="sq-AL"/>
        </w:rPr>
        <w:t xml:space="preserve"> zbatimin dhe prishjen e kësaj k</w:t>
      </w:r>
      <w:r w:rsidRPr="000B35B4">
        <w:rPr>
          <w:lang w:val="sq-AL"/>
        </w:rPr>
        <w:t>ontrat</w:t>
      </w:r>
      <w:r w:rsidR="00BC4540" w:rsidRPr="000B35B4">
        <w:rPr>
          <w:lang w:val="sq-AL"/>
        </w:rPr>
        <w:t>e ose të çdo dokumenti përkatës</w:t>
      </w:r>
      <w:r w:rsidR="003435BE" w:rsidRPr="000B35B4">
        <w:rPr>
          <w:lang w:val="sq-AL"/>
        </w:rPr>
        <w:t>,</w:t>
      </w:r>
      <w:r w:rsidRPr="000B35B4">
        <w:rPr>
          <w:lang w:val="sq-AL"/>
        </w:rPr>
        <w:t xml:space="preserve"> çdo ndryshimi, zbatimi apo heqje dorë në lid</w:t>
      </w:r>
      <w:r w:rsidR="003435BE" w:rsidRPr="000B35B4">
        <w:rPr>
          <w:lang w:val="sq-AL"/>
        </w:rPr>
        <w:t>hje me këtë k</w:t>
      </w:r>
      <w:r w:rsidRPr="000B35B4">
        <w:rPr>
          <w:lang w:val="sq-AL"/>
        </w:rPr>
        <w:t>ontratë apo dokument përkatës, dhe në ndryshimin, krijimin, menaxhimin dh</w:t>
      </w:r>
      <w:r w:rsidR="003435BE" w:rsidRPr="000B35B4">
        <w:rPr>
          <w:lang w:val="sq-AL"/>
        </w:rPr>
        <w:t>e realizimin e çdo garancie të huas</w:t>
      </w:r>
      <w:r w:rsidRPr="000B35B4">
        <w:rPr>
          <w:lang w:val="sq-AL"/>
        </w:rPr>
        <w:t xml:space="preserve">, si dhe </w:t>
      </w:r>
      <w:r w:rsidR="00BC4540" w:rsidRPr="000B35B4">
        <w:rPr>
          <w:lang w:val="sq-AL"/>
        </w:rPr>
        <w:t>të shpenzimeve të Bankës sipas n</w:t>
      </w:r>
      <w:r w:rsidRPr="000B35B4">
        <w:rPr>
          <w:lang w:val="sq-AL"/>
        </w:rPr>
        <w:t xml:space="preserve">enit 8.04. </w:t>
      </w:r>
    </w:p>
    <w:p w:rsidR="00FA02D4" w:rsidRPr="000B35B4" w:rsidRDefault="00FA02D4" w:rsidP="0009249C">
      <w:pPr>
        <w:pStyle w:val="Paragrafi"/>
        <w:rPr>
          <w:lang w:val="sq-AL"/>
        </w:rPr>
      </w:pPr>
      <w:r w:rsidRPr="000B35B4">
        <w:rPr>
          <w:lang w:val="sq-AL"/>
        </w:rPr>
        <w:t xml:space="preserve">Banka jep mbështetjen dokumentare për çdo detyrim apo shpenzim të tillë 14 (katërmbëdhjetë) ditë para se kërkesa për pagesë të bëhet e kërkueshme. </w:t>
      </w:r>
    </w:p>
    <w:p w:rsidR="00FA02D4" w:rsidRPr="000B35B4" w:rsidRDefault="00FA02D4" w:rsidP="0009249C">
      <w:pPr>
        <w:pStyle w:val="Paragrafi"/>
        <w:rPr>
          <w:lang w:val="sq-AL"/>
        </w:rPr>
      </w:pPr>
    </w:p>
    <w:p w:rsidR="00FA02D4" w:rsidRPr="000B35B4" w:rsidRDefault="00C93264" w:rsidP="009F3A84">
      <w:pPr>
        <w:pStyle w:val="NeniNr"/>
        <w:rPr>
          <w:lang w:val="sq-AL"/>
        </w:rPr>
      </w:pPr>
      <w:bookmarkStart w:id="676" w:name="_Toc48025045"/>
      <w:bookmarkStart w:id="677" w:name="_Toc48025209"/>
      <w:bookmarkStart w:id="678" w:name="_Toc48380714"/>
      <w:bookmarkStart w:id="679" w:name="_Toc51481164"/>
      <w:bookmarkStart w:id="680" w:name="_Toc51481384"/>
      <w:bookmarkStart w:id="681" w:name="_Toc51647566"/>
      <w:bookmarkStart w:id="682" w:name="_Toc51648428"/>
      <w:bookmarkStart w:id="683" w:name="_Toc51733855"/>
      <w:bookmarkStart w:id="684" w:name="_Toc57456479"/>
      <w:bookmarkStart w:id="685" w:name="_Toc57456641"/>
      <w:bookmarkStart w:id="686" w:name="_Toc57456964"/>
      <w:bookmarkStart w:id="687" w:name="_ARTICLE_10_Prepayment"/>
      <w:bookmarkStart w:id="688" w:name="_Toc77852629"/>
      <w:bookmarkStart w:id="689" w:name="_Toc77852951"/>
      <w:bookmarkStart w:id="690" w:name="_Toc78184812"/>
      <w:bookmarkStart w:id="691" w:name="_Toc78185049"/>
      <w:bookmarkStart w:id="692" w:name="_Toc79496211"/>
      <w:bookmarkStart w:id="693" w:name="_Toc78184813"/>
      <w:bookmarkStart w:id="694" w:name="_Toc78185050"/>
      <w:bookmarkStart w:id="695" w:name="_Ref78278636"/>
      <w:bookmarkStart w:id="696" w:name="_Toc79496212"/>
      <w:bookmarkStart w:id="697" w:name="_Toc85739428"/>
      <w:bookmarkStart w:id="698" w:name="_Toc179113734"/>
      <w:bookmarkEnd w:id="687"/>
      <w:bookmarkEnd w:id="688"/>
      <w:bookmarkEnd w:id="689"/>
      <w:bookmarkEnd w:id="690"/>
      <w:bookmarkEnd w:id="691"/>
      <w:bookmarkEnd w:id="692"/>
      <w:bookmarkEnd w:id="698"/>
      <w:r w:rsidRPr="000B35B4">
        <w:rPr>
          <w:lang w:val="sq-AL"/>
        </w:rPr>
        <w:t xml:space="preserve">Neni 10 </w:t>
      </w:r>
    </w:p>
    <w:p w:rsidR="00FA02D4" w:rsidRPr="000B35B4" w:rsidRDefault="00FA02D4" w:rsidP="009F3A84">
      <w:pPr>
        <w:pStyle w:val="NeniTitull"/>
        <w:rPr>
          <w:lang w:val="sq-AL"/>
        </w:rPr>
      </w:pPr>
      <w:r w:rsidRPr="000B35B4">
        <w:rPr>
          <w:lang w:val="sq-AL"/>
        </w:rPr>
        <w:t xml:space="preserve">Ngjarjet e qenies në vonesë </w:t>
      </w:r>
      <w:bookmarkEnd w:id="676"/>
      <w:bookmarkEnd w:id="677"/>
      <w:bookmarkEnd w:id="678"/>
      <w:bookmarkEnd w:id="679"/>
      <w:bookmarkEnd w:id="680"/>
      <w:bookmarkEnd w:id="681"/>
      <w:bookmarkEnd w:id="682"/>
      <w:bookmarkEnd w:id="683"/>
      <w:bookmarkEnd w:id="684"/>
      <w:bookmarkEnd w:id="685"/>
      <w:bookmarkEnd w:id="686"/>
      <w:bookmarkEnd w:id="693"/>
      <w:bookmarkEnd w:id="694"/>
      <w:bookmarkEnd w:id="695"/>
      <w:bookmarkEnd w:id="696"/>
      <w:bookmarkEnd w:id="697"/>
    </w:p>
    <w:p w:rsidR="00C93264" w:rsidRPr="000B35B4" w:rsidRDefault="00C93264" w:rsidP="0009249C">
      <w:pPr>
        <w:pStyle w:val="Paragrafi"/>
        <w:rPr>
          <w:lang w:val="sq-AL"/>
        </w:rPr>
      </w:pPr>
      <w:bookmarkStart w:id="699" w:name="_Toc48025046"/>
      <w:bookmarkStart w:id="700" w:name="_Toc48025210"/>
      <w:bookmarkStart w:id="701" w:name="_Toc48380715"/>
      <w:bookmarkStart w:id="702" w:name="_Toc51481165"/>
      <w:bookmarkStart w:id="703" w:name="_Toc51481385"/>
      <w:bookmarkStart w:id="704" w:name="_Toc51647567"/>
      <w:bookmarkStart w:id="705" w:name="_Toc51648429"/>
      <w:bookmarkStart w:id="706" w:name="_Toc51733856"/>
      <w:bookmarkStart w:id="707" w:name="_Toc57456480"/>
      <w:bookmarkStart w:id="708" w:name="_Toc57456642"/>
      <w:bookmarkStart w:id="709" w:name="_Toc57456965"/>
      <w:bookmarkStart w:id="710" w:name="_Ref76964692"/>
      <w:bookmarkStart w:id="711" w:name="_Ref76964711"/>
      <w:bookmarkStart w:id="712" w:name="_Toc77852630"/>
      <w:bookmarkStart w:id="713" w:name="_Toc78184814"/>
      <w:bookmarkStart w:id="714" w:name="_Toc78185051"/>
      <w:bookmarkStart w:id="715" w:name="_Ref78202088"/>
      <w:bookmarkStart w:id="716" w:name="_Ref78202208"/>
      <w:bookmarkStart w:id="717" w:name="_Toc79496213"/>
      <w:bookmarkStart w:id="718" w:name="_Toc85739429"/>
    </w:p>
    <w:p w:rsidR="00FA02D4" w:rsidRPr="000B35B4" w:rsidRDefault="00E41DB7" w:rsidP="0009249C">
      <w:pPr>
        <w:pStyle w:val="Paragrafi"/>
        <w:rPr>
          <w:lang w:val="sq-AL"/>
        </w:rPr>
      </w:pPr>
      <w:r>
        <w:rPr>
          <w:lang w:val="sq-AL"/>
        </w:rPr>
        <w:t xml:space="preserve">10.01 </w:t>
      </w:r>
      <w:r w:rsidR="00FA02D4" w:rsidRPr="000B35B4">
        <w:rPr>
          <w:lang w:val="sq-AL"/>
        </w:rPr>
        <w:t xml:space="preserve">E drejta për të kërkuar shlyerjen </w:t>
      </w:r>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p>
    <w:p w:rsidR="00FA02D4" w:rsidRPr="000B35B4" w:rsidRDefault="00FA02D4" w:rsidP="0009249C">
      <w:pPr>
        <w:pStyle w:val="Paragrafi"/>
        <w:rPr>
          <w:lang w:val="sq-AL"/>
        </w:rPr>
      </w:pPr>
      <w:r w:rsidRPr="000B35B4">
        <w:rPr>
          <w:lang w:val="sq-AL"/>
        </w:rPr>
        <w:t>Huamarrësi shl</w:t>
      </w:r>
      <w:r w:rsidR="00C86440" w:rsidRPr="000B35B4">
        <w:rPr>
          <w:lang w:val="sq-AL"/>
        </w:rPr>
        <w:t>yen të gjithë ose një pjesë të huas</w:t>
      </w:r>
      <w:r w:rsidRPr="000B35B4">
        <w:rPr>
          <w:lang w:val="sq-AL"/>
        </w:rPr>
        <w:t xml:space="preserve"> menjëherë, së bashku me interesin e mbledhur dhe shumat e tjera të kërkueshme, me kërkesën me shkrim të bërë nga Banka, në pajtim me dispozitat e mëposhtme. </w:t>
      </w:r>
    </w:p>
    <w:p w:rsidR="00FA02D4" w:rsidRPr="000B35B4" w:rsidRDefault="00FA02D4" w:rsidP="0009249C">
      <w:pPr>
        <w:pStyle w:val="Paragrafi"/>
        <w:rPr>
          <w:lang w:val="sq-AL"/>
        </w:rPr>
      </w:pPr>
      <w:bookmarkStart w:id="719" w:name="_Toc78184815"/>
      <w:bookmarkStart w:id="720" w:name="_Ref78199404"/>
      <w:bookmarkStart w:id="721" w:name="_Ref78201918"/>
      <w:bookmarkStart w:id="722" w:name="_Ref78278775"/>
      <w:bookmarkStart w:id="723" w:name="_Toc85739430"/>
      <w:r w:rsidRPr="000B35B4">
        <w:rPr>
          <w:lang w:val="sq-AL"/>
        </w:rPr>
        <w:t>10.01A</w:t>
      </w:r>
      <w:r w:rsidR="00C93264" w:rsidRPr="000B35B4">
        <w:rPr>
          <w:lang w:val="sq-AL"/>
        </w:rPr>
        <w:t xml:space="preserve">  </w:t>
      </w:r>
      <w:r w:rsidRPr="000B35B4">
        <w:rPr>
          <w:lang w:val="sq-AL"/>
        </w:rPr>
        <w:t xml:space="preserve">Kërkesa e menjëhershme </w:t>
      </w:r>
      <w:bookmarkEnd w:id="719"/>
      <w:bookmarkEnd w:id="720"/>
      <w:bookmarkEnd w:id="721"/>
      <w:bookmarkEnd w:id="722"/>
      <w:bookmarkEnd w:id="723"/>
    </w:p>
    <w:p w:rsidR="00FA02D4" w:rsidRDefault="00FA02D4" w:rsidP="0009249C">
      <w:pPr>
        <w:pStyle w:val="Paragrafi"/>
        <w:rPr>
          <w:lang w:val="sq-AL"/>
        </w:rPr>
      </w:pPr>
      <w:r w:rsidRPr="000B35B4">
        <w:rPr>
          <w:lang w:val="sq-AL"/>
        </w:rPr>
        <w:t xml:space="preserve">Banka mund ta bëjë ketë kërkesë menjëherë: </w:t>
      </w:r>
    </w:p>
    <w:p w:rsidR="00756857" w:rsidRPr="000B35B4" w:rsidRDefault="00756857" w:rsidP="0009249C">
      <w:pPr>
        <w:pStyle w:val="Paragrafi"/>
        <w:rPr>
          <w:lang w:val="sq-AL"/>
        </w:rPr>
      </w:pPr>
    </w:p>
    <w:p w:rsidR="00FA02D4" w:rsidRPr="000B35B4" w:rsidRDefault="00C93264" w:rsidP="0009249C">
      <w:pPr>
        <w:pStyle w:val="Paragrafi"/>
        <w:rPr>
          <w:lang w:val="sq-AL"/>
        </w:rPr>
      </w:pPr>
      <w:bookmarkStart w:id="724" w:name="_Ref75258205"/>
      <w:r w:rsidRPr="000B35B4">
        <w:rPr>
          <w:lang w:val="sq-AL"/>
        </w:rPr>
        <w:t xml:space="preserve">i) </w:t>
      </w:r>
      <w:r w:rsidR="00FA02D4" w:rsidRPr="000B35B4">
        <w:rPr>
          <w:lang w:val="sq-AL"/>
        </w:rPr>
        <w:t>Nëse Huamarrësi nuk paguan në d</w:t>
      </w:r>
      <w:r w:rsidR="003435BE" w:rsidRPr="000B35B4">
        <w:rPr>
          <w:lang w:val="sq-AL"/>
        </w:rPr>
        <w:t>atën e kërkueshme një pjesë të huas</w:t>
      </w:r>
      <w:r w:rsidR="00FA02D4" w:rsidRPr="000B35B4">
        <w:rPr>
          <w:lang w:val="sq-AL"/>
        </w:rPr>
        <w:t>, të paguajë interesin e saj ose të bëjë një pagesë tjetër për ban</w:t>
      </w:r>
      <w:r w:rsidR="003435BE" w:rsidRPr="000B35B4">
        <w:rPr>
          <w:lang w:val="sq-AL"/>
        </w:rPr>
        <w:t>kën sipas parashikimit në këtë k</w:t>
      </w:r>
      <w:r w:rsidR="00FA02D4" w:rsidRPr="000B35B4">
        <w:rPr>
          <w:lang w:val="sq-AL"/>
        </w:rPr>
        <w:t xml:space="preserve">ontratë; </w:t>
      </w:r>
    </w:p>
    <w:p w:rsidR="00FA02D4" w:rsidRPr="000B35B4" w:rsidRDefault="00C93264" w:rsidP="0009249C">
      <w:pPr>
        <w:pStyle w:val="Paragrafi"/>
        <w:rPr>
          <w:lang w:val="sq-AL"/>
        </w:rPr>
      </w:pPr>
      <w:r w:rsidRPr="000B35B4">
        <w:rPr>
          <w:lang w:val="sq-AL"/>
        </w:rPr>
        <w:t xml:space="preserve">ii) </w:t>
      </w:r>
      <w:r w:rsidR="00FA02D4" w:rsidRPr="000B35B4">
        <w:rPr>
          <w:lang w:val="sq-AL"/>
        </w:rPr>
        <w:t>Nëse një informacion apo dokument i dhënë Bankës nga ose në emër të Huamarrësit ose një përfaqësim apo deklarim i bërë ose konsiderohet të jetë bërë ng</w:t>
      </w:r>
      <w:r w:rsidR="003435BE" w:rsidRPr="000B35B4">
        <w:rPr>
          <w:lang w:val="sq-AL"/>
        </w:rPr>
        <w:t>a Huamarrësi në lidhje me negocimin e kësaj kontrate apo në këtë k</w:t>
      </w:r>
      <w:r w:rsidR="00FA02D4" w:rsidRPr="000B35B4">
        <w:rPr>
          <w:lang w:val="sq-AL"/>
        </w:rPr>
        <w:t xml:space="preserve">ontratë është apo duket se është e pasaktë ose e gabuar në një aspekt material; </w:t>
      </w:r>
    </w:p>
    <w:p w:rsidR="00FA02D4" w:rsidRPr="000B35B4" w:rsidRDefault="00C93264" w:rsidP="0009249C">
      <w:pPr>
        <w:pStyle w:val="Paragrafi"/>
        <w:rPr>
          <w:lang w:val="sq-AL"/>
        </w:rPr>
      </w:pPr>
      <w:r w:rsidRPr="000B35B4">
        <w:rPr>
          <w:lang w:val="sq-AL"/>
        </w:rPr>
        <w:t xml:space="preserve">iii) </w:t>
      </w:r>
      <w:r w:rsidR="00FA02D4" w:rsidRPr="000B35B4">
        <w:rPr>
          <w:lang w:val="sq-AL"/>
        </w:rPr>
        <w:t>Nëse, pas një qenieje në vonesë në lidhje me to, Huamarrësit i kërkohet ose është në gj</w:t>
      </w:r>
      <w:r w:rsidR="00BC4540" w:rsidRPr="000B35B4">
        <w:rPr>
          <w:lang w:val="sq-AL"/>
        </w:rPr>
        <w:t>endjen që mund t’i kërkohet ose</w:t>
      </w:r>
      <w:r w:rsidR="00FA02D4" w:rsidRPr="000B35B4">
        <w:rPr>
          <w:lang w:val="sq-AL"/>
        </w:rPr>
        <w:t xml:space="preserve"> pas skadimit të një periudhe kontraktuale të zbatueshme pa pagesa, i kërkohet ose është në gjendjen që t’i kërkohet të parapaguajë, shlyejë, mbyllë apo përfundojë para maturimit një hua tjetër ose detyrim që rrjedh nga një veprim financiar ose detyrim për një hua tjetër apo detyrim që rrjedh nga një veprim financiar që anulohet ose pezullohet; </w:t>
      </w:r>
    </w:p>
    <w:p w:rsidR="00FA02D4" w:rsidRPr="000B35B4" w:rsidRDefault="00C93264" w:rsidP="0009249C">
      <w:pPr>
        <w:pStyle w:val="Paragrafi"/>
        <w:rPr>
          <w:lang w:val="sq-AL"/>
        </w:rPr>
      </w:pPr>
      <w:r w:rsidRPr="000B35B4">
        <w:rPr>
          <w:lang w:val="sq-AL"/>
        </w:rPr>
        <w:t xml:space="preserve">iv) </w:t>
      </w:r>
      <w:r w:rsidR="00FA02D4" w:rsidRPr="000B35B4">
        <w:rPr>
          <w:lang w:val="sq-AL"/>
        </w:rPr>
        <w:t xml:space="preserve">Nëse Huamarrësi nuk është në gjendje të paguajë borxhet që bëhen të kërkueshme </w:t>
      </w:r>
      <w:r w:rsidR="003435BE" w:rsidRPr="000B35B4">
        <w:rPr>
          <w:lang w:val="sq-AL"/>
        </w:rPr>
        <w:t>ose pezullon borxhet e tij, ose</w:t>
      </w:r>
      <w:r w:rsidR="00FA02D4" w:rsidRPr="000B35B4">
        <w:rPr>
          <w:lang w:val="sq-AL"/>
        </w:rPr>
        <w:t xml:space="preserve"> pa njoftuar paraprakisht me shkrim Bankën, kërkon të bëjë një marrëveshje me kreditorët e tij; </w:t>
      </w:r>
    </w:p>
    <w:p w:rsidR="00FA02D4" w:rsidRPr="000B35B4" w:rsidRDefault="00C93264" w:rsidP="0009249C">
      <w:pPr>
        <w:pStyle w:val="Paragrafi"/>
        <w:rPr>
          <w:lang w:val="sq-AL"/>
        </w:rPr>
      </w:pPr>
      <w:r w:rsidRPr="000B35B4">
        <w:rPr>
          <w:lang w:val="sq-AL"/>
        </w:rPr>
        <w:t xml:space="preserve">v) </w:t>
      </w:r>
      <w:r w:rsidR="00FA02D4" w:rsidRPr="000B35B4">
        <w:rPr>
          <w:lang w:val="sq-AL"/>
        </w:rPr>
        <w:t xml:space="preserve">Nëse Huamarrësi është në vonesë në lidhje me përmbushjen e një detyrimi në lidhje me një hua ose instrument tjetër financiar të dhënë nga Banka ose të mbajtur nga Banka; </w:t>
      </w:r>
    </w:p>
    <w:p w:rsidR="00FA02D4" w:rsidRPr="000B35B4" w:rsidRDefault="00C93264" w:rsidP="0009249C">
      <w:pPr>
        <w:pStyle w:val="Paragrafi"/>
        <w:rPr>
          <w:lang w:val="sq-AL"/>
        </w:rPr>
      </w:pPr>
      <w:r w:rsidRPr="000B35B4">
        <w:rPr>
          <w:lang w:val="sq-AL"/>
        </w:rPr>
        <w:t xml:space="preserve">vi) </w:t>
      </w:r>
      <w:r w:rsidR="00FA02D4" w:rsidRPr="000B35B4">
        <w:rPr>
          <w:lang w:val="sq-AL"/>
        </w:rPr>
        <w:t>Nëse Huamarrësi është në vonesë në lidhje me përmbushjen e një detyrimi mbi një financim tjetër të dhënë nga Banka nga buri</w:t>
      </w:r>
      <w:r w:rsidR="003435BE" w:rsidRPr="000B35B4">
        <w:rPr>
          <w:lang w:val="sq-AL"/>
        </w:rPr>
        <w:t>met e Bankës ose të Bashkimit Eu</w:t>
      </w:r>
      <w:r w:rsidR="00FA02D4" w:rsidRPr="000B35B4">
        <w:rPr>
          <w:lang w:val="sq-AL"/>
        </w:rPr>
        <w:t xml:space="preserve">ropian; </w:t>
      </w:r>
    </w:p>
    <w:p w:rsidR="00FA02D4" w:rsidRPr="000B35B4" w:rsidRDefault="00C93264" w:rsidP="0009249C">
      <w:pPr>
        <w:pStyle w:val="Paragrafi"/>
        <w:rPr>
          <w:lang w:val="sq-AL"/>
        </w:rPr>
      </w:pPr>
      <w:r w:rsidRPr="000B35B4">
        <w:rPr>
          <w:lang w:val="sq-AL"/>
        </w:rPr>
        <w:t xml:space="preserve">vii) </w:t>
      </w:r>
      <w:r w:rsidR="00FA02D4" w:rsidRPr="000B35B4">
        <w:rPr>
          <w:lang w:val="sq-AL"/>
        </w:rPr>
        <w:t xml:space="preserve">Nëse, pas qenies në vonesë të Huamarrësit në përmbushjen e një detyrimi në lidhje me një hua të përmendur në </w:t>
      </w:r>
      <w:r w:rsidR="00BC4540" w:rsidRPr="000B35B4">
        <w:rPr>
          <w:lang w:val="sq-AL"/>
        </w:rPr>
        <w:t xml:space="preserve">paragrafin hyrës </w:t>
      </w:r>
      <w:r w:rsidR="00FA02D4" w:rsidRPr="000B35B4">
        <w:rPr>
          <w:lang w:val="sq-AL"/>
        </w:rPr>
        <w:t xml:space="preserve">(2) ose një </w:t>
      </w:r>
      <w:r w:rsidR="00021A4C" w:rsidRPr="000B35B4">
        <w:rPr>
          <w:lang w:val="sq-AL"/>
        </w:rPr>
        <w:t>grandi</w:t>
      </w:r>
      <w:r w:rsidR="00C86440" w:rsidRPr="000B35B4">
        <w:rPr>
          <w:lang w:val="sq-AL"/>
        </w:rPr>
        <w:t xml:space="preserve"> të dhënë atij nga Bashkimi Eu</w:t>
      </w:r>
      <w:r w:rsidR="00FA02D4" w:rsidRPr="000B35B4">
        <w:rPr>
          <w:lang w:val="sq-AL"/>
        </w:rPr>
        <w:t>ropian, e drejta e Huamar</w:t>
      </w:r>
      <w:r w:rsidR="003435BE" w:rsidRPr="000B35B4">
        <w:rPr>
          <w:lang w:val="sq-AL"/>
        </w:rPr>
        <w:t>rësit për të tërhequr shumat e huas</w:t>
      </w:r>
      <w:r w:rsidR="00FA02D4" w:rsidRPr="000B35B4">
        <w:rPr>
          <w:lang w:val="sq-AL"/>
        </w:rPr>
        <w:t xml:space="preserve"> ose të një </w:t>
      </w:r>
      <w:r w:rsidR="00021A4C" w:rsidRPr="000B35B4">
        <w:rPr>
          <w:lang w:val="sq-AL"/>
        </w:rPr>
        <w:t>grandi</w:t>
      </w:r>
      <w:r w:rsidR="00FA02D4" w:rsidRPr="000B35B4">
        <w:rPr>
          <w:lang w:val="sq-AL"/>
        </w:rPr>
        <w:t xml:space="preserve"> do të jetë anuluar ose pushuar plotësisht ose pjesërisht, ose nëse ajo hua apo </w:t>
      </w:r>
      <w:r w:rsidR="00021A4C" w:rsidRPr="000B35B4">
        <w:rPr>
          <w:lang w:val="sq-AL"/>
        </w:rPr>
        <w:t>grand</w:t>
      </w:r>
      <w:r w:rsidR="00FA02D4" w:rsidRPr="000B35B4">
        <w:rPr>
          <w:lang w:val="sq-AL"/>
        </w:rPr>
        <w:t xml:space="preserve"> është bërë i shlyeshëm në pajtim me termat e tij; </w:t>
      </w:r>
    </w:p>
    <w:p w:rsidR="00FA02D4" w:rsidRPr="000B35B4" w:rsidRDefault="00C93264" w:rsidP="0009249C">
      <w:pPr>
        <w:pStyle w:val="Paragrafi"/>
        <w:rPr>
          <w:lang w:val="sq-AL"/>
        </w:rPr>
      </w:pPr>
      <w:r w:rsidRPr="000B35B4">
        <w:rPr>
          <w:lang w:val="sq-AL"/>
        </w:rPr>
        <w:t xml:space="preserve">viii) </w:t>
      </w:r>
      <w:r w:rsidR="00FA02D4" w:rsidRPr="000B35B4">
        <w:rPr>
          <w:lang w:val="sq-AL"/>
        </w:rPr>
        <w:t xml:space="preserve">Nëse ndodh një </w:t>
      </w:r>
      <w:r w:rsidR="003435BE" w:rsidRPr="000B35B4">
        <w:rPr>
          <w:lang w:val="sq-AL"/>
        </w:rPr>
        <w:t>ndryshim material negativ</w:t>
      </w:r>
      <w:r w:rsidR="00FA02D4" w:rsidRPr="000B35B4">
        <w:rPr>
          <w:lang w:val="sq-AL"/>
        </w:rPr>
        <w:t xml:space="preserve">; ose </w:t>
      </w:r>
    </w:p>
    <w:p w:rsidR="00FA02D4" w:rsidRPr="000B35B4" w:rsidRDefault="00C93264" w:rsidP="0009249C">
      <w:pPr>
        <w:pStyle w:val="Paragrafi"/>
        <w:rPr>
          <w:lang w:val="sq-AL"/>
        </w:rPr>
      </w:pPr>
      <w:r w:rsidRPr="000B35B4">
        <w:rPr>
          <w:lang w:val="sq-AL"/>
        </w:rPr>
        <w:t xml:space="preserve">ix) </w:t>
      </w:r>
      <w:r w:rsidR="00FA02D4" w:rsidRPr="000B35B4">
        <w:rPr>
          <w:lang w:val="sq-AL"/>
        </w:rPr>
        <w:t xml:space="preserve">Nëse është ose bëhet e paligjshme për Huamarrësin të përmbushë ndonjë nga detyrimet e tij në bazë të kësaj </w:t>
      </w:r>
      <w:r w:rsidR="003435BE" w:rsidRPr="000B35B4">
        <w:rPr>
          <w:lang w:val="sq-AL"/>
        </w:rPr>
        <w:t xml:space="preserve">kontrate ose kjo kontratë </w:t>
      </w:r>
      <w:r w:rsidR="00FA02D4" w:rsidRPr="000B35B4">
        <w:rPr>
          <w:lang w:val="sq-AL"/>
        </w:rPr>
        <w:t xml:space="preserve">nuk është në fuqi në pajtim me kushtet e saj ose konsiderohet nga Huamarrësi të mos jetë në fuqi në pajtim me termat e saj. </w:t>
      </w:r>
    </w:p>
    <w:p w:rsidR="00FA02D4" w:rsidRPr="000B35B4" w:rsidRDefault="00FA02D4" w:rsidP="0009249C">
      <w:pPr>
        <w:pStyle w:val="Paragrafi"/>
        <w:rPr>
          <w:lang w:val="sq-AL"/>
        </w:rPr>
      </w:pPr>
      <w:bookmarkStart w:id="725" w:name="_Toc78184816"/>
      <w:bookmarkStart w:id="726" w:name="_Toc85739431"/>
      <w:bookmarkEnd w:id="724"/>
      <w:r w:rsidRPr="000B35B4">
        <w:rPr>
          <w:lang w:val="sq-AL"/>
        </w:rPr>
        <w:t>10.01B</w:t>
      </w:r>
      <w:r w:rsidRPr="000B35B4">
        <w:rPr>
          <w:lang w:val="sq-AL"/>
        </w:rPr>
        <w:tab/>
        <w:t xml:space="preserve">Kërkesa pas njoftimit për korrigjim </w:t>
      </w:r>
      <w:bookmarkEnd w:id="725"/>
      <w:bookmarkEnd w:id="726"/>
    </w:p>
    <w:p w:rsidR="00FA02D4" w:rsidRPr="000B35B4" w:rsidRDefault="00FA02D4" w:rsidP="0009249C">
      <w:pPr>
        <w:pStyle w:val="Paragrafi"/>
        <w:rPr>
          <w:lang w:val="sq-AL"/>
        </w:rPr>
      </w:pPr>
      <w:r w:rsidRPr="000B35B4">
        <w:rPr>
          <w:lang w:val="sq-AL"/>
        </w:rPr>
        <w:t xml:space="preserve">Banka mund të kërkojë gjithashtu: </w:t>
      </w:r>
    </w:p>
    <w:p w:rsidR="00FA02D4" w:rsidRPr="000B35B4" w:rsidRDefault="00C93264" w:rsidP="0009249C">
      <w:pPr>
        <w:pStyle w:val="Paragrafi"/>
        <w:rPr>
          <w:lang w:val="sq-AL"/>
        </w:rPr>
      </w:pPr>
      <w:bookmarkStart w:id="727" w:name="_Ref75258168"/>
      <w:r w:rsidRPr="000B35B4">
        <w:rPr>
          <w:lang w:val="sq-AL"/>
        </w:rPr>
        <w:t xml:space="preserve">i) </w:t>
      </w:r>
      <w:r w:rsidR="00FA02D4" w:rsidRPr="000B35B4">
        <w:rPr>
          <w:lang w:val="sq-AL"/>
        </w:rPr>
        <w:t>Nëse Huamarrësi nuk përmbush plot</w:t>
      </w:r>
      <w:r w:rsidR="003435BE" w:rsidRPr="000B35B4">
        <w:rPr>
          <w:lang w:val="sq-AL"/>
        </w:rPr>
        <w:t>ësisht një detyrim sipas kësaj k</w:t>
      </w:r>
      <w:r w:rsidR="00FA02D4" w:rsidRPr="000B35B4">
        <w:rPr>
          <w:lang w:val="sq-AL"/>
        </w:rPr>
        <w:t>ontrate që nuk është një detyrim i përmend</w:t>
      </w:r>
      <w:r w:rsidR="00BC4540" w:rsidRPr="000B35B4">
        <w:rPr>
          <w:lang w:val="sq-AL"/>
        </w:rPr>
        <w:t>ur në n</w:t>
      </w:r>
      <w:r w:rsidR="00FA02D4" w:rsidRPr="000B35B4">
        <w:rPr>
          <w:lang w:val="sq-AL"/>
        </w:rPr>
        <w:t xml:space="preserve">enin 10.01A; ose </w:t>
      </w:r>
    </w:p>
    <w:p w:rsidR="00FA02D4" w:rsidRPr="000B35B4" w:rsidRDefault="00C93264" w:rsidP="0009249C">
      <w:pPr>
        <w:pStyle w:val="Paragrafi"/>
        <w:rPr>
          <w:lang w:val="sq-AL"/>
        </w:rPr>
      </w:pPr>
      <w:r w:rsidRPr="000B35B4">
        <w:rPr>
          <w:lang w:val="sq-AL"/>
        </w:rPr>
        <w:t xml:space="preserve">ii) </w:t>
      </w:r>
      <w:r w:rsidR="00BC4540" w:rsidRPr="000B35B4">
        <w:rPr>
          <w:lang w:val="sq-AL"/>
        </w:rPr>
        <w:t>Nëse një fakt i përmendur në p</w:t>
      </w:r>
      <w:r w:rsidR="00FA02D4" w:rsidRPr="000B35B4">
        <w:rPr>
          <w:lang w:val="sq-AL"/>
        </w:rPr>
        <w:t>aragrafët hyrës ndryshon materialisht dhe nuk rivendoset materialisht dhe nëse ndryshimi ose cenon interesat e Bankës si huadhënës për Huamarrësin, ose ndikon në mënyrë negative në zbatimin ose op</w:t>
      </w:r>
      <w:r w:rsidR="00BC4540" w:rsidRPr="000B35B4">
        <w:rPr>
          <w:lang w:val="sq-AL"/>
        </w:rPr>
        <w:t>erimin e p</w:t>
      </w:r>
      <w:r w:rsidR="003435BE" w:rsidRPr="000B35B4">
        <w:rPr>
          <w:lang w:val="sq-AL"/>
        </w:rPr>
        <w:t>rojektit.</w:t>
      </w:r>
      <w:r w:rsidR="00FA02D4" w:rsidRPr="000B35B4">
        <w:rPr>
          <w:lang w:val="sq-AL"/>
        </w:rPr>
        <w:t xml:space="preserve"> </w:t>
      </w:r>
    </w:p>
    <w:bookmarkEnd w:id="727"/>
    <w:p w:rsidR="00FA02D4" w:rsidRPr="000B35B4" w:rsidRDefault="00FA02D4" w:rsidP="0009249C">
      <w:pPr>
        <w:pStyle w:val="Paragrafi"/>
        <w:rPr>
          <w:lang w:val="sq-AL"/>
        </w:rPr>
      </w:pPr>
      <w:r w:rsidRPr="000B35B4">
        <w:rPr>
          <w:lang w:val="sq-AL"/>
        </w:rPr>
        <w:t>Përveç kur mosrespektimi ose rrethanat që shkaktojnë këtë mosrespektim mund të korrigjohen dhe</w:t>
      </w:r>
      <w:r w:rsidR="00BC4540" w:rsidRPr="000B35B4">
        <w:rPr>
          <w:lang w:val="sq-AL"/>
        </w:rPr>
        <w:t xml:space="preserve"> korrigjohen brenda një periudhe</w:t>
      </w:r>
      <w:r w:rsidRPr="000B35B4">
        <w:rPr>
          <w:lang w:val="sq-AL"/>
        </w:rPr>
        <w:t xml:space="preserve"> të arsyeshme kohe të përcaktuar në njoftimin e dhënë nga Banka Huamarrësit. </w:t>
      </w:r>
    </w:p>
    <w:p w:rsidR="00FA02D4" w:rsidRPr="000B35B4" w:rsidRDefault="00FA02D4" w:rsidP="0009249C">
      <w:pPr>
        <w:pStyle w:val="Paragrafi"/>
        <w:rPr>
          <w:lang w:val="sq-AL"/>
        </w:rPr>
      </w:pPr>
      <w:bookmarkStart w:id="728" w:name="a1002"/>
      <w:bookmarkStart w:id="729" w:name="_Toc48025047"/>
      <w:bookmarkStart w:id="730" w:name="_Toc48025211"/>
      <w:bookmarkStart w:id="731" w:name="_Toc48380716"/>
      <w:bookmarkStart w:id="732" w:name="_Toc51481166"/>
      <w:bookmarkStart w:id="733" w:name="_Toc51481386"/>
      <w:bookmarkStart w:id="734" w:name="_Toc51647568"/>
      <w:bookmarkStart w:id="735" w:name="_Toc51648430"/>
      <w:bookmarkStart w:id="736" w:name="_Toc51733857"/>
      <w:bookmarkStart w:id="737" w:name="_Toc57456481"/>
      <w:bookmarkStart w:id="738" w:name="_Toc57456643"/>
      <w:bookmarkStart w:id="739" w:name="_Toc57456966"/>
      <w:bookmarkStart w:id="740" w:name="_Toc77852631"/>
      <w:bookmarkStart w:id="741" w:name="_Toc78184817"/>
      <w:bookmarkStart w:id="742" w:name="_Toc78185052"/>
      <w:bookmarkStart w:id="743" w:name="_Toc79496214"/>
      <w:bookmarkStart w:id="744" w:name="_Toc85739432"/>
      <w:r w:rsidRPr="000B35B4">
        <w:rPr>
          <w:lang w:val="sq-AL"/>
        </w:rPr>
        <w:t xml:space="preserve">10.02 </w:t>
      </w:r>
      <w:r w:rsidRPr="000B35B4">
        <w:rPr>
          <w:lang w:val="sq-AL"/>
        </w:rPr>
        <w:tab/>
        <w:t xml:space="preserve">Të drejta të tjera ligjore </w:t>
      </w:r>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p>
    <w:p w:rsidR="00FA02D4" w:rsidRPr="000B35B4" w:rsidRDefault="00FA02D4" w:rsidP="0009249C">
      <w:pPr>
        <w:pStyle w:val="Paragrafi"/>
        <w:rPr>
          <w:lang w:val="sq-AL"/>
        </w:rPr>
      </w:pPr>
      <w:r w:rsidRPr="000B35B4">
        <w:rPr>
          <w:lang w:val="sq-AL"/>
        </w:rPr>
        <w:t>Neni 10.01 nuk kufizon asnjë të drejtë tjetër të Bankës sipas lig</w:t>
      </w:r>
      <w:r w:rsidR="003435BE" w:rsidRPr="000B35B4">
        <w:rPr>
          <w:lang w:val="sq-AL"/>
        </w:rPr>
        <w:t>jit për të kërkuar shlyerjen e huas</w:t>
      </w:r>
      <w:r w:rsidRPr="000B35B4">
        <w:rPr>
          <w:lang w:val="sq-AL"/>
        </w:rPr>
        <w:t xml:space="preserve">. </w:t>
      </w:r>
    </w:p>
    <w:p w:rsidR="00FA02D4" w:rsidRPr="000B35B4" w:rsidRDefault="00FA02D4" w:rsidP="0009249C">
      <w:pPr>
        <w:pStyle w:val="Paragrafi"/>
        <w:rPr>
          <w:lang w:val="sq-AL"/>
        </w:rPr>
      </w:pPr>
      <w:bookmarkStart w:id="745" w:name="a1003"/>
      <w:bookmarkStart w:id="746" w:name="_Toc48025048"/>
      <w:bookmarkStart w:id="747" w:name="_Toc48025212"/>
      <w:bookmarkStart w:id="748" w:name="_Toc48380717"/>
      <w:bookmarkStart w:id="749" w:name="_Toc51481167"/>
      <w:bookmarkStart w:id="750" w:name="_Toc51481387"/>
      <w:bookmarkStart w:id="751" w:name="_Toc51647569"/>
      <w:bookmarkStart w:id="752" w:name="_Toc51648431"/>
      <w:bookmarkStart w:id="753" w:name="_Toc51733858"/>
      <w:bookmarkStart w:id="754" w:name="_Toc57456482"/>
      <w:bookmarkStart w:id="755" w:name="_Toc57456644"/>
      <w:bookmarkStart w:id="756" w:name="_Toc57456967"/>
      <w:bookmarkStart w:id="757" w:name="_Ref77591513"/>
      <w:bookmarkStart w:id="758" w:name="_Toc77852632"/>
      <w:bookmarkStart w:id="759" w:name="_Ref77941837"/>
      <w:bookmarkStart w:id="760" w:name="_Toc78184818"/>
      <w:bookmarkStart w:id="761" w:name="_Toc78185053"/>
      <w:bookmarkStart w:id="762" w:name="_Ref78202117"/>
      <w:bookmarkStart w:id="763" w:name="_Toc79496215"/>
      <w:bookmarkStart w:id="764" w:name="_Toc85739433"/>
      <w:bookmarkEnd w:id="728"/>
      <w:r w:rsidRPr="000B35B4">
        <w:rPr>
          <w:lang w:val="sq-AL"/>
        </w:rPr>
        <w:t xml:space="preserve">10.03 </w:t>
      </w:r>
      <w:r w:rsidRPr="000B35B4">
        <w:rPr>
          <w:lang w:val="sq-AL"/>
        </w:rPr>
        <w:tab/>
        <w:t xml:space="preserve">Zhdëmtimi </w:t>
      </w:r>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p>
    <w:p w:rsidR="00FA02D4" w:rsidRPr="000B35B4" w:rsidRDefault="00FA02D4" w:rsidP="0009249C">
      <w:pPr>
        <w:pStyle w:val="Paragrafi"/>
        <w:rPr>
          <w:lang w:val="sq-AL"/>
        </w:rPr>
      </w:pPr>
      <w:bookmarkStart w:id="765" w:name="_Toc48025049"/>
      <w:bookmarkStart w:id="766" w:name="_Toc48025213"/>
      <w:bookmarkStart w:id="767" w:name="_Toc48380718"/>
      <w:bookmarkStart w:id="768" w:name="_Toc51481168"/>
      <w:bookmarkStart w:id="769" w:name="_Toc51481388"/>
      <w:bookmarkStart w:id="770" w:name="_Toc78184819"/>
      <w:bookmarkStart w:id="771" w:name="_Ref78200533"/>
      <w:bookmarkStart w:id="772" w:name="_Toc85739434"/>
      <w:bookmarkEnd w:id="745"/>
      <w:r w:rsidRPr="000B35B4">
        <w:rPr>
          <w:lang w:val="sq-AL"/>
        </w:rPr>
        <w:t>10.03A</w:t>
      </w:r>
      <w:r w:rsidRPr="000B35B4">
        <w:rPr>
          <w:lang w:val="sq-AL"/>
        </w:rPr>
        <w:tab/>
        <w:t xml:space="preserve">Transhet me </w:t>
      </w:r>
      <w:r w:rsidR="003435BE" w:rsidRPr="000B35B4">
        <w:rPr>
          <w:lang w:val="sq-AL"/>
        </w:rPr>
        <w:t xml:space="preserve">normë fikse </w:t>
      </w:r>
      <w:bookmarkEnd w:id="765"/>
      <w:bookmarkEnd w:id="766"/>
      <w:bookmarkEnd w:id="767"/>
      <w:bookmarkEnd w:id="768"/>
      <w:bookmarkEnd w:id="769"/>
      <w:bookmarkEnd w:id="770"/>
      <w:bookmarkEnd w:id="771"/>
      <w:bookmarkEnd w:id="772"/>
    </w:p>
    <w:p w:rsidR="00FA02D4" w:rsidRPr="000B35B4" w:rsidRDefault="00BC4540" w:rsidP="0009249C">
      <w:pPr>
        <w:pStyle w:val="Paragrafi"/>
        <w:rPr>
          <w:lang w:val="sq-AL"/>
        </w:rPr>
      </w:pPr>
      <w:r w:rsidRPr="000B35B4">
        <w:rPr>
          <w:lang w:val="sq-AL"/>
        </w:rPr>
        <w:t>Në rastin e një kërkese sipas n</w:t>
      </w:r>
      <w:r w:rsidR="00FA02D4" w:rsidRPr="000B35B4">
        <w:rPr>
          <w:lang w:val="sq-AL"/>
        </w:rPr>
        <w:t xml:space="preserve">enit 10.01 në lidhje me </w:t>
      </w:r>
      <w:r w:rsidR="003435BE" w:rsidRPr="000B35B4">
        <w:rPr>
          <w:lang w:val="sq-AL"/>
        </w:rPr>
        <w:t>transhin e normës fikse</w:t>
      </w:r>
      <w:r w:rsidR="00FA02D4" w:rsidRPr="000B35B4">
        <w:rPr>
          <w:lang w:val="sq-AL"/>
        </w:rPr>
        <w:t>, Huamarrësi i paguan Bankës shumën e kërkuar së bashku me sh</w:t>
      </w:r>
      <w:r w:rsidRPr="000B35B4">
        <w:rPr>
          <w:lang w:val="sq-AL"/>
        </w:rPr>
        <w:t>umën e llogaritur në pajtim me n</w:t>
      </w:r>
      <w:r w:rsidR="00FA02D4" w:rsidRPr="000B35B4">
        <w:rPr>
          <w:lang w:val="sq-AL"/>
        </w:rPr>
        <w:t xml:space="preserve">enin 4.02B për çdo shumë që është bërë e kërkueshme dhe e pagueshme. Kjo shumë mblidhet nga data e kërkueshme për pagesë të përcaktuar në njoftimin e Bankës për kërkesën dhe llogaritet mbi bazën që parapagimi realizohet në datën e përcaktuar në këtë mënyrë. </w:t>
      </w:r>
    </w:p>
    <w:p w:rsidR="00FA02D4" w:rsidRPr="000B35B4" w:rsidRDefault="003435BE" w:rsidP="0009249C">
      <w:pPr>
        <w:pStyle w:val="Paragrafi"/>
        <w:rPr>
          <w:lang w:val="sq-AL"/>
        </w:rPr>
      </w:pPr>
      <w:bookmarkStart w:id="773" w:name="_Toc85739435"/>
      <w:bookmarkEnd w:id="773"/>
      <w:r w:rsidRPr="000B35B4">
        <w:rPr>
          <w:lang w:val="sq-AL"/>
        </w:rPr>
        <w:t>10.03B</w:t>
      </w:r>
      <w:r w:rsidRPr="000B35B4">
        <w:rPr>
          <w:lang w:val="sq-AL"/>
        </w:rPr>
        <w:tab/>
        <w:t>Transhet me n</w:t>
      </w:r>
      <w:r w:rsidR="00FA02D4" w:rsidRPr="000B35B4">
        <w:rPr>
          <w:lang w:val="sq-AL"/>
        </w:rPr>
        <w:t xml:space="preserve">ormë </w:t>
      </w:r>
      <w:r w:rsidR="00BC4540" w:rsidRPr="000B35B4">
        <w:rPr>
          <w:lang w:val="sq-AL"/>
        </w:rPr>
        <w:t>t</w:t>
      </w:r>
      <w:r w:rsidR="00276B92" w:rsidRPr="000B35B4">
        <w:rPr>
          <w:lang w:val="sq-AL"/>
        </w:rPr>
        <w:t>ë</w:t>
      </w:r>
      <w:r w:rsidR="00BC4540" w:rsidRPr="000B35B4">
        <w:rPr>
          <w:lang w:val="sq-AL"/>
        </w:rPr>
        <w:t xml:space="preserve"> ndryshueshme</w:t>
      </w:r>
    </w:p>
    <w:p w:rsidR="00FA02D4" w:rsidRPr="000B35B4" w:rsidRDefault="00BC4540" w:rsidP="0009249C">
      <w:pPr>
        <w:pStyle w:val="Paragrafi"/>
        <w:rPr>
          <w:lang w:val="sq-AL"/>
        </w:rPr>
      </w:pPr>
      <w:r w:rsidRPr="000B35B4">
        <w:rPr>
          <w:lang w:val="sq-AL"/>
        </w:rPr>
        <w:t>Në rastin e një kërkese sipas n</w:t>
      </w:r>
      <w:r w:rsidR="00FA02D4" w:rsidRPr="000B35B4">
        <w:rPr>
          <w:lang w:val="sq-AL"/>
        </w:rPr>
        <w:t>enit</w:t>
      </w:r>
      <w:r w:rsidR="00C86440" w:rsidRPr="000B35B4">
        <w:rPr>
          <w:lang w:val="sq-AL"/>
        </w:rPr>
        <w:t xml:space="preserve"> 10.01 në lidhje me t</w:t>
      </w:r>
      <w:r w:rsidR="003435BE" w:rsidRPr="000B35B4">
        <w:rPr>
          <w:lang w:val="sq-AL"/>
        </w:rPr>
        <w:t>ranshin e n</w:t>
      </w:r>
      <w:r w:rsidR="00FA02D4" w:rsidRPr="000B35B4">
        <w:rPr>
          <w:lang w:val="sq-AL"/>
        </w:rPr>
        <w:t>ormës</w:t>
      </w:r>
      <w:r w:rsidR="003435BE" w:rsidRPr="000B35B4">
        <w:rPr>
          <w:lang w:val="sq-AL"/>
        </w:rPr>
        <w:t xml:space="preserve"> </w:t>
      </w:r>
      <w:r w:rsidRPr="000B35B4">
        <w:rPr>
          <w:lang w:val="sq-AL"/>
        </w:rPr>
        <w:t>s</w:t>
      </w:r>
      <w:r w:rsidR="00276B92" w:rsidRPr="000B35B4">
        <w:rPr>
          <w:lang w:val="sq-AL"/>
        </w:rPr>
        <w:t>ë</w:t>
      </w:r>
      <w:r w:rsidR="003435BE" w:rsidRPr="000B35B4">
        <w:rPr>
          <w:lang w:val="sq-AL"/>
        </w:rPr>
        <w:t xml:space="preserve"> n</w:t>
      </w:r>
      <w:r w:rsidRPr="000B35B4">
        <w:rPr>
          <w:lang w:val="sq-AL"/>
        </w:rPr>
        <w:t>dryshueshme</w:t>
      </w:r>
      <w:r w:rsidR="00FA02D4" w:rsidRPr="000B35B4">
        <w:rPr>
          <w:lang w:val="sq-AL"/>
        </w:rPr>
        <w:t>, Huamarrësi i paguan Bankës shumën e kërkuar së bashku me shumën e barabartë me vlerën e tashme të 0.15% (pesëmbëdhjetë pikë bazë) në vit të llogaritur dhe që mblidhet në shumën e kërkueshme që parapa</w:t>
      </w:r>
      <w:r w:rsidRPr="000B35B4">
        <w:rPr>
          <w:lang w:val="sq-AL"/>
        </w:rPr>
        <w:t>guhet në të njëjtën mënyrë si ç</w:t>
      </w:r>
      <w:r w:rsidR="00FA02D4" w:rsidRPr="000B35B4">
        <w:rPr>
          <w:lang w:val="sq-AL"/>
        </w:rPr>
        <w:t>do të llogaritej interesi dhe do</w:t>
      </w:r>
      <w:r w:rsidRPr="000B35B4">
        <w:rPr>
          <w:lang w:val="sq-AL"/>
        </w:rPr>
        <w:t xml:space="preserve"> t</w:t>
      </w:r>
      <w:r w:rsidR="00276B92" w:rsidRPr="000B35B4">
        <w:rPr>
          <w:lang w:val="sq-AL"/>
        </w:rPr>
        <w:t>ë</w:t>
      </w:r>
      <w:r w:rsidR="00FA02D4" w:rsidRPr="000B35B4">
        <w:rPr>
          <w:lang w:val="sq-AL"/>
        </w:rPr>
        <w:t xml:space="preserve"> ishte mbledhur, nëse shuma do të kishte mbetur e pashlyer sipas grafik</w:t>
      </w:r>
      <w:r w:rsidR="003435BE" w:rsidRPr="000B35B4">
        <w:rPr>
          <w:lang w:val="sq-AL"/>
        </w:rPr>
        <w:t>ut fillestar të amortizimit të t</w:t>
      </w:r>
      <w:r w:rsidR="00FA02D4" w:rsidRPr="000B35B4">
        <w:rPr>
          <w:lang w:val="sq-AL"/>
        </w:rPr>
        <w:t xml:space="preserve">ranshit, deri në </w:t>
      </w:r>
      <w:r w:rsidRPr="000B35B4">
        <w:rPr>
          <w:lang w:val="sq-AL"/>
        </w:rPr>
        <w:t>datën e maturimit</w:t>
      </w:r>
      <w:r w:rsidR="00FA02D4" w:rsidRPr="000B35B4">
        <w:rPr>
          <w:lang w:val="sq-AL"/>
        </w:rPr>
        <w:t xml:space="preserve">. </w:t>
      </w:r>
    </w:p>
    <w:p w:rsidR="00FA02D4" w:rsidRDefault="00BC4540" w:rsidP="0009249C">
      <w:pPr>
        <w:pStyle w:val="Paragrafi"/>
        <w:rPr>
          <w:lang w:val="sq-AL"/>
        </w:rPr>
      </w:pPr>
      <w:r w:rsidRPr="000B35B4">
        <w:rPr>
          <w:lang w:val="sq-AL"/>
        </w:rPr>
        <w:t>Vlera llogaritet me nj</w:t>
      </w:r>
      <w:r w:rsidR="00276B92" w:rsidRPr="000B35B4">
        <w:rPr>
          <w:lang w:val="sq-AL"/>
        </w:rPr>
        <w:t>ë</w:t>
      </w:r>
      <w:r w:rsidR="00FA02D4" w:rsidRPr="000B35B4">
        <w:rPr>
          <w:lang w:val="sq-AL"/>
        </w:rPr>
        <w:t xml:space="preserve"> normë skontoje të barabartë me </w:t>
      </w:r>
      <w:r w:rsidR="003435BE" w:rsidRPr="000B35B4">
        <w:rPr>
          <w:lang w:val="sq-AL"/>
        </w:rPr>
        <w:t xml:space="preserve">normën e rivendosjes </w:t>
      </w:r>
      <w:r w:rsidRPr="000B35B4">
        <w:rPr>
          <w:lang w:val="sq-AL"/>
        </w:rPr>
        <w:t>që aplikohet për çdo d</w:t>
      </w:r>
      <w:r w:rsidR="003435BE" w:rsidRPr="000B35B4">
        <w:rPr>
          <w:lang w:val="sq-AL"/>
        </w:rPr>
        <w:t>atë përkatëse të p</w:t>
      </w:r>
      <w:r w:rsidR="00FA02D4" w:rsidRPr="000B35B4">
        <w:rPr>
          <w:lang w:val="sq-AL"/>
        </w:rPr>
        <w:t xml:space="preserve">agesës. </w:t>
      </w:r>
    </w:p>
    <w:p w:rsidR="00FA02D4" w:rsidRPr="000B35B4" w:rsidRDefault="00C93264" w:rsidP="0009249C">
      <w:pPr>
        <w:pStyle w:val="Paragrafi"/>
        <w:rPr>
          <w:lang w:val="sq-AL"/>
        </w:rPr>
      </w:pPr>
      <w:bookmarkStart w:id="774" w:name="_Toc50363097"/>
      <w:bookmarkStart w:id="775" w:name="_Toc78184821"/>
      <w:bookmarkStart w:id="776" w:name="_Toc85739436"/>
      <w:r w:rsidRPr="000B35B4">
        <w:rPr>
          <w:lang w:val="sq-AL"/>
        </w:rPr>
        <w:t xml:space="preserve">10.03C  </w:t>
      </w:r>
      <w:r w:rsidR="00FA02D4" w:rsidRPr="000B35B4">
        <w:rPr>
          <w:lang w:val="sq-AL"/>
        </w:rPr>
        <w:t xml:space="preserve">Të përgjithshme </w:t>
      </w:r>
      <w:bookmarkEnd w:id="774"/>
      <w:bookmarkEnd w:id="775"/>
      <w:bookmarkEnd w:id="776"/>
    </w:p>
    <w:p w:rsidR="00FA02D4" w:rsidRPr="000B35B4" w:rsidRDefault="00FA02D4" w:rsidP="0009249C">
      <w:pPr>
        <w:pStyle w:val="Paragrafi"/>
        <w:rPr>
          <w:lang w:val="sq-AL"/>
        </w:rPr>
      </w:pPr>
      <w:r w:rsidRPr="000B35B4">
        <w:rPr>
          <w:lang w:val="sq-AL"/>
        </w:rPr>
        <w:t>Shumat e kërkueshme ng</w:t>
      </w:r>
      <w:r w:rsidR="00BC4540" w:rsidRPr="000B35B4">
        <w:rPr>
          <w:lang w:val="sq-AL"/>
        </w:rPr>
        <w:t>a Huamarrësi në pajtim me këtë n</w:t>
      </w:r>
      <w:r w:rsidRPr="000B35B4">
        <w:rPr>
          <w:lang w:val="sq-AL"/>
        </w:rPr>
        <w:t xml:space="preserve">en 10.03 paguhen në datën e parapagesës të përcaktuar në kërkesën e Bankës. </w:t>
      </w:r>
    </w:p>
    <w:p w:rsidR="00FA02D4" w:rsidRPr="000B35B4" w:rsidRDefault="00FA02D4" w:rsidP="0009249C">
      <w:pPr>
        <w:pStyle w:val="Paragrafi"/>
        <w:rPr>
          <w:lang w:val="sq-AL"/>
        </w:rPr>
      </w:pPr>
      <w:bookmarkStart w:id="777" w:name="a1004"/>
      <w:bookmarkStart w:id="778" w:name="_Toc48025051"/>
      <w:bookmarkStart w:id="779" w:name="_Toc48025215"/>
      <w:bookmarkStart w:id="780" w:name="_Toc48380720"/>
      <w:bookmarkStart w:id="781" w:name="_Toc51481170"/>
      <w:bookmarkStart w:id="782" w:name="_Toc51481390"/>
      <w:bookmarkStart w:id="783" w:name="_Toc51647570"/>
      <w:bookmarkStart w:id="784" w:name="_Toc51648432"/>
      <w:bookmarkStart w:id="785" w:name="_Toc51733859"/>
      <w:bookmarkStart w:id="786" w:name="_Toc57456483"/>
      <w:bookmarkStart w:id="787" w:name="_Toc57456645"/>
      <w:bookmarkStart w:id="788" w:name="_Toc57456968"/>
      <w:bookmarkStart w:id="789" w:name="_Toc77852633"/>
      <w:bookmarkStart w:id="790" w:name="_Toc78184822"/>
      <w:bookmarkStart w:id="791" w:name="_Toc78185054"/>
      <w:bookmarkStart w:id="792" w:name="_Toc79496216"/>
      <w:bookmarkStart w:id="793" w:name="_Toc85739437"/>
      <w:r w:rsidRPr="000B35B4">
        <w:rPr>
          <w:lang w:val="sq-AL"/>
        </w:rPr>
        <w:t xml:space="preserve">10.04 </w:t>
      </w:r>
      <w:r w:rsidRPr="000B35B4">
        <w:rPr>
          <w:lang w:val="sq-AL"/>
        </w:rPr>
        <w:tab/>
        <w:t xml:space="preserve">Mosheqja dorë </w:t>
      </w:r>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p>
    <w:p w:rsidR="00FA02D4" w:rsidRPr="000B35B4" w:rsidRDefault="00FA02D4" w:rsidP="0009249C">
      <w:pPr>
        <w:pStyle w:val="Paragrafi"/>
        <w:rPr>
          <w:lang w:val="sq-AL"/>
        </w:rPr>
      </w:pPr>
      <w:r w:rsidRPr="000B35B4">
        <w:rPr>
          <w:lang w:val="sq-AL"/>
        </w:rPr>
        <w:t xml:space="preserve">Asnjë moskryerje, vonesë, ushtrim i vetëm apo i pjesshëm nga Banka në ushtrimin e të drejtave </w:t>
      </w:r>
      <w:r w:rsidR="003435BE" w:rsidRPr="000B35B4">
        <w:rPr>
          <w:lang w:val="sq-AL"/>
        </w:rPr>
        <w:t>ose mjeteve të saj sipas kësaj k</w:t>
      </w:r>
      <w:r w:rsidRPr="000B35B4">
        <w:rPr>
          <w:lang w:val="sq-AL"/>
        </w:rPr>
        <w:t>ontrate nuk interpretohet si heqje dorë nga kjo e drejtë apo mjet. Të drejtat dhe</w:t>
      </w:r>
      <w:r w:rsidR="00C86440" w:rsidRPr="000B35B4">
        <w:rPr>
          <w:lang w:val="sq-AL"/>
        </w:rPr>
        <w:t xml:space="preserve"> mjetet e parashikuara në këtë k</w:t>
      </w:r>
      <w:r w:rsidRPr="000B35B4">
        <w:rPr>
          <w:lang w:val="sq-AL"/>
        </w:rPr>
        <w:t xml:space="preserve">ontratë janë kumulative dhe nuk janë përjashtuese për asnjë të drejtë apo mjet të parashikuar me ligj. </w:t>
      </w:r>
    </w:p>
    <w:p w:rsidR="00FA02D4" w:rsidRPr="000B35B4" w:rsidRDefault="00FA02D4" w:rsidP="0009249C">
      <w:pPr>
        <w:pStyle w:val="Paragrafi"/>
        <w:rPr>
          <w:lang w:val="sq-AL"/>
        </w:rPr>
      </w:pPr>
      <w:bookmarkStart w:id="794" w:name="a1005"/>
      <w:bookmarkStart w:id="795" w:name="_Toc48025052"/>
      <w:bookmarkStart w:id="796" w:name="_Toc48025216"/>
      <w:bookmarkStart w:id="797" w:name="_Toc48380721"/>
      <w:bookmarkStart w:id="798" w:name="_Toc51481171"/>
      <w:bookmarkStart w:id="799" w:name="_Toc51481391"/>
      <w:bookmarkStart w:id="800" w:name="_Toc51647571"/>
      <w:bookmarkStart w:id="801" w:name="_Toc51648433"/>
      <w:bookmarkStart w:id="802" w:name="_Toc51733860"/>
      <w:bookmarkStart w:id="803" w:name="_Toc57456484"/>
      <w:bookmarkStart w:id="804" w:name="_Toc57456646"/>
      <w:bookmarkStart w:id="805" w:name="_Toc57456969"/>
      <w:bookmarkStart w:id="806" w:name="_Toc77852634"/>
      <w:bookmarkStart w:id="807" w:name="_Toc78184823"/>
      <w:bookmarkStart w:id="808" w:name="_Toc78185055"/>
      <w:bookmarkStart w:id="809" w:name="_Toc79496217"/>
      <w:bookmarkStart w:id="810" w:name="_Toc85739438"/>
      <w:bookmarkEnd w:id="777"/>
      <w:r w:rsidRPr="000B35B4">
        <w:rPr>
          <w:lang w:val="sq-AL"/>
        </w:rPr>
        <w:t xml:space="preserve">10.05 </w:t>
      </w:r>
      <w:r w:rsidRPr="000B35B4">
        <w:rPr>
          <w:lang w:val="sq-AL"/>
        </w:rPr>
        <w:tab/>
        <w:t xml:space="preserve">Zbatimi i shumave të marra </w:t>
      </w:r>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p>
    <w:p w:rsidR="00FA02D4" w:rsidRPr="000B35B4" w:rsidRDefault="00FA02D4" w:rsidP="0009249C">
      <w:pPr>
        <w:pStyle w:val="Paragrafi"/>
        <w:rPr>
          <w:lang w:val="sq-AL"/>
        </w:rPr>
      </w:pPr>
      <w:r w:rsidRPr="000B35B4">
        <w:rPr>
          <w:lang w:val="sq-AL"/>
        </w:rPr>
        <w:t>Shumat e marr</w:t>
      </w:r>
      <w:r w:rsidR="00BC4540" w:rsidRPr="000B35B4">
        <w:rPr>
          <w:lang w:val="sq-AL"/>
        </w:rPr>
        <w:t>a nga Banka pas kërkesës sipas n</w:t>
      </w:r>
      <w:r w:rsidRPr="000B35B4">
        <w:rPr>
          <w:lang w:val="sq-AL"/>
        </w:rPr>
        <w:t>enit 10.01 zbatohen së pari në pagesën e shpenzimeve, interesit dhe zhdëmtimeve dhe së dyti në uljen e kësteve të pashlyera në rend të zhdrejtë të maturimit. Banka mund të ap</w:t>
      </w:r>
      <w:r w:rsidR="00C86440" w:rsidRPr="000B35B4">
        <w:rPr>
          <w:lang w:val="sq-AL"/>
        </w:rPr>
        <w:t>likojë shumat e marra ndërmjet t</w:t>
      </w:r>
      <w:r w:rsidRPr="000B35B4">
        <w:rPr>
          <w:lang w:val="sq-AL"/>
        </w:rPr>
        <w:t xml:space="preserve">ransheve sipas çmimit të saj. </w:t>
      </w:r>
    </w:p>
    <w:p w:rsidR="00FA02D4" w:rsidRPr="00756857" w:rsidRDefault="00FA02D4" w:rsidP="0009249C">
      <w:pPr>
        <w:pStyle w:val="Paragrafi"/>
        <w:rPr>
          <w:sz w:val="16"/>
          <w:lang w:val="sq-AL"/>
        </w:rPr>
      </w:pPr>
    </w:p>
    <w:p w:rsidR="00FA02D4" w:rsidRPr="000B35B4" w:rsidRDefault="00C93264" w:rsidP="009F3A84">
      <w:pPr>
        <w:pStyle w:val="NeniNr"/>
        <w:rPr>
          <w:lang w:val="sq-AL"/>
        </w:rPr>
      </w:pPr>
      <w:bookmarkStart w:id="811" w:name="a1101"/>
      <w:bookmarkStart w:id="812" w:name="_Toc48025217"/>
      <w:bookmarkStart w:id="813" w:name="_Toc48380722"/>
      <w:bookmarkStart w:id="814" w:name="_Toc51481172"/>
      <w:bookmarkStart w:id="815" w:name="_Toc51481392"/>
      <w:bookmarkStart w:id="816" w:name="_Toc51647572"/>
      <w:bookmarkStart w:id="817" w:name="_Toc51648434"/>
      <w:bookmarkStart w:id="818" w:name="_Toc51733861"/>
      <w:bookmarkStart w:id="819" w:name="_Toc57456485"/>
      <w:bookmarkStart w:id="820" w:name="_Toc57456647"/>
      <w:bookmarkStart w:id="821" w:name="_Toc57456970"/>
      <w:bookmarkStart w:id="822" w:name="_Toc77852635"/>
      <w:bookmarkStart w:id="823" w:name="_Toc77852952"/>
      <w:bookmarkStart w:id="824" w:name="_Toc78184824"/>
      <w:bookmarkStart w:id="825" w:name="_Toc78185056"/>
      <w:bookmarkStart w:id="826" w:name="_Toc79496218"/>
      <w:bookmarkStart w:id="827" w:name="_Toc78184825"/>
      <w:bookmarkStart w:id="828" w:name="_Toc78185057"/>
      <w:bookmarkStart w:id="829" w:name="_Toc79496219"/>
      <w:bookmarkStart w:id="830" w:name="_Toc85739439"/>
      <w:bookmarkStart w:id="831" w:name="_Toc179113735"/>
      <w:bookmarkEnd w:id="794"/>
      <w:bookmarkEnd w:id="822"/>
      <w:bookmarkEnd w:id="823"/>
      <w:bookmarkEnd w:id="824"/>
      <w:bookmarkEnd w:id="825"/>
      <w:bookmarkEnd w:id="826"/>
      <w:bookmarkEnd w:id="831"/>
      <w:r w:rsidRPr="000B35B4">
        <w:rPr>
          <w:lang w:val="sq-AL"/>
        </w:rPr>
        <w:t xml:space="preserve">Neni 11 </w:t>
      </w:r>
    </w:p>
    <w:p w:rsidR="00FA02D4" w:rsidRPr="000B35B4" w:rsidRDefault="00FA02D4" w:rsidP="009F3A84">
      <w:pPr>
        <w:pStyle w:val="NeniTitull"/>
        <w:rPr>
          <w:lang w:val="sq-AL"/>
        </w:rPr>
      </w:pPr>
      <w:r w:rsidRPr="000B35B4">
        <w:rPr>
          <w:lang w:val="sq-AL"/>
        </w:rPr>
        <w:t xml:space="preserve">Ligji dhe juridiksioni </w:t>
      </w:r>
      <w:bookmarkEnd w:id="812"/>
      <w:bookmarkEnd w:id="813"/>
      <w:bookmarkEnd w:id="814"/>
      <w:bookmarkEnd w:id="815"/>
      <w:bookmarkEnd w:id="816"/>
      <w:bookmarkEnd w:id="817"/>
      <w:bookmarkEnd w:id="818"/>
      <w:bookmarkEnd w:id="819"/>
      <w:bookmarkEnd w:id="820"/>
      <w:bookmarkEnd w:id="821"/>
      <w:bookmarkEnd w:id="827"/>
      <w:bookmarkEnd w:id="828"/>
      <w:bookmarkEnd w:id="829"/>
      <w:bookmarkEnd w:id="830"/>
    </w:p>
    <w:p w:rsidR="00C93264" w:rsidRPr="00756857" w:rsidRDefault="00C93264" w:rsidP="0009249C">
      <w:pPr>
        <w:pStyle w:val="Paragrafi"/>
        <w:rPr>
          <w:sz w:val="12"/>
          <w:lang w:val="sq-AL"/>
        </w:rPr>
      </w:pPr>
      <w:bookmarkStart w:id="832" w:name="_Toc48025218"/>
      <w:bookmarkStart w:id="833" w:name="_Toc48380723"/>
      <w:bookmarkStart w:id="834" w:name="_Toc51481173"/>
      <w:bookmarkStart w:id="835" w:name="_Toc51481393"/>
      <w:bookmarkStart w:id="836" w:name="_Toc57456486"/>
      <w:bookmarkStart w:id="837" w:name="_Toc57456648"/>
      <w:bookmarkStart w:id="838" w:name="_Toc57456971"/>
      <w:bookmarkStart w:id="839" w:name="_Toc77852636"/>
      <w:bookmarkStart w:id="840" w:name="_Toc78184826"/>
      <w:bookmarkStart w:id="841" w:name="_Toc78185058"/>
      <w:bookmarkStart w:id="842" w:name="_Toc79496220"/>
      <w:bookmarkStart w:id="843" w:name="_Toc85739440"/>
    </w:p>
    <w:p w:rsidR="00FA02D4" w:rsidRPr="000B35B4" w:rsidRDefault="00021A4C" w:rsidP="0009249C">
      <w:pPr>
        <w:pStyle w:val="Paragrafi"/>
        <w:rPr>
          <w:lang w:val="sq-AL"/>
        </w:rPr>
      </w:pPr>
      <w:r>
        <w:rPr>
          <w:lang w:val="sq-AL"/>
        </w:rPr>
        <w:t xml:space="preserve">11.01 </w:t>
      </w:r>
      <w:r w:rsidR="00FA02D4" w:rsidRPr="000B35B4">
        <w:rPr>
          <w:lang w:val="sq-AL"/>
        </w:rPr>
        <w:t xml:space="preserve">Ligji i zbatueshëm </w:t>
      </w:r>
      <w:bookmarkEnd w:id="836"/>
      <w:bookmarkEnd w:id="837"/>
      <w:bookmarkEnd w:id="838"/>
      <w:bookmarkEnd w:id="839"/>
      <w:bookmarkEnd w:id="840"/>
      <w:bookmarkEnd w:id="841"/>
      <w:bookmarkEnd w:id="842"/>
      <w:bookmarkEnd w:id="843"/>
    </w:p>
    <w:p w:rsidR="00FA02D4" w:rsidRPr="000B35B4" w:rsidRDefault="003435BE" w:rsidP="0009249C">
      <w:pPr>
        <w:pStyle w:val="Paragrafi"/>
        <w:rPr>
          <w:lang w:val="sq-AL"/>
        </w:rPr>
      </w:pPr>
      <w:r w:rsidRPr="000B35B4">
        <w:rPr>
          <w:lang w:val="sq-AL"/>
        </w:rPr>
        <w:t>Kjo k</w:t>
      </w:r>
      <w:r w:rsidR="00FA02D4" w:rsidRPr="000B35B4">
        <w:rPr>
          <w:lang w:val="sq-AL"/>
        </w:rPr>
        <w:t xml:space="preserve">ontratë rregullohet nga ligjet e Dukatit të Madh të Luksemburgut. </w:t>
      </w:r>
    </w:p>
    <w:p w:rsidR="00FA02D4" w:rsidRPr="000B35B4" w:rsidRDefault="00021A4C" w:rsidP="0009249C">
      <w:pPr>
        <w:pStyle w:val="Paragrafi"/>
        <w:rPr>
          <w:lang w:val="sq-AL"/>
        </w:rPr>
      </w:pPr>
      <w:bookmarkStart w:id="844" w:name="a1102"/>
      <w:bookmarkStart w:id="845" w:name="_Toc48025219"/>
      <w:bookmarkStart w:id="846" w:name="_Toc48380724"/>
      <w:bookmarkStart w:id="847" w:name="_Toc51481174"/>
      <w:bookmarkStart w:id="848" w:name="_Toc51481394"/>
      <w:bookmarkStart w:id="849" w:name="_Toc51647574"/>
      <w:bookmarkStart w:id="850" w:name="_Toc51648436"/>
      <w:bookmarkStart w:id="851" w:name="_Toc51733863"/>
      <w:bookmarkStart w:id="852" w:name="_Toc57456487"/>
      <w:bookmarkStart w:id="853" w:name="_Toc57456649"/>
      <w:bookmarkStart w:id="854" w:name="_Toc57456972"/>
      <w:bookmarkStart w:id="855" w:name="_Toc77852637"/>
      <w:bookmarkStart w:id="856" w:name="_Toc78184827"/>
      <w:bookmarkStart w:id="857" w:name="_Toc78185059"/>
      <w:bookmarkStart w:id="858" w:name="_Toc79496221"/>
      <w:bookmarkStart w:id="859" w:name="_Toc85739441"/>
      <w:bookmarkEnd w:id="811"/>
      <w:bookmarkEnd w:id="832"/>
      <w:bookmarkEnd w:id="833"/>
      <w:bookmarkEnd w:id="834"/>
      <w:bookmarkEnd w:id="835"/>
      <w:r>
        <w:rPr>
          <w:lang w:val="sq-AL"/>
        </w:rPr>
        <w:t xml:space="preserve">11.02 </w:t>
      </w:r>
      <w:r w:rsidR="00FA02D4" w:rsidRPr="000B35B4">
        <w:rPr>
          <w:lang w:val="sq-AL"/>
        </w:rPr>
        <w:t xml:space="preserve">Juridiksioni </w:t>
      </w:r>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p>
    <w:p w:rsidR="00FA02D4" w:rsidRPr="000B35B4" w:rsidRDefault="00FA02D4" w:rsidP="0009249C">
      <w:pPr>
        <w:pStyle w:val="Paragrafi"/>
        <w:rPr>
          <w:lang w:val="sq-AL"/>
        </w:rPr>
      </w:pPr>
      <w:r w:rsidRPr="000B35B4">
        <w:rPr>
          <w:lang w:val="sq-AL"/>
        </w:rPr>
        <w:t xml:space="preserve">Palët i nënshtrohen juridiksionit të </w:t>
      </w:r>
      <w:r w:rsidR="00BC4540" w:rsidRPr="000B35B4">
        <w:rPr>
          <w:lang w:val="sq-AL"/>
        </w:rPr>
        <w:t xml:space="preserve">Gjykatës </w:t>
      </w:r>
      <w:r w:rsidRPr="000B35B4">
        <w:rPr>
          <w:lang w:val="sq-AL"/>
        </w:rPr>
        <w:t>së Drejtësisë të Komuniteteve</w:t>
      </w:r>
      <w:r w:rsidR="003435BE" w:rsidRPr="000B35B4">
        <w:rPr>
          <w:lang w:val="sq-AL"/>
        </w:rPr>
        <w:t xml:space="preserve"> Eu</w:t>
      </w:r>
      <w:r w:rsidRPr="000B35B4">
        <w:rPr>
          <w:lang w:val="sq-AL"/>
        </w:rPr>
        <w:t xml:space="preserve">ropiane. </w:t>
      </w:r>
    </w:p>
    <w:p w:rsidR="00FA02D4" w:rsidRPr="000B35B4" w:rsidRDefault="003435BE" w:rsidP="0009249C">
      <w:pPr>
        <w:pStyle w:val="Paragrafi"/>
        <w:rPr>
          <w:lang w:val="sq-AL"/>
        </w:rPr>
      </w:pPr>
      <w:r w:rsidRPr="000B35B4">
        <w:rPr>
          <w:lang w:val="sq-AL"/>
        </w:rPr>
        <w:t>Palët në këtë k</w:t>
      </w:r>
      <w:r w:rsidR="00FA02D4" w:rsidRPr="000B35B4">
        <w:rPr>
          <w:lang w:val="sq-AL"/>
        </w:rPr>
        <w:t>ontratë heqin dorë nga çdo imunitet ose e drejtë për të kundërshtuar juridiksionin e këtyre gjykatave. Një vendim i gjyka</w:t>
      </w:r>
      <w:r w:rsidR="00BC4540" w:rsidRPr="000B35B4">
        <w:rPr>
          <w:lang w:val="sq-AL"/>
        </w:rPr>
        <w:t>tave i dhënë në pajtim me këtë n</w:t>
      </w:r>
      <w:r w:rsidR="00FA02D4" w:rsidRPr="000B35B4">
        <w:rPr>
          <w:lang w:val="sq-AL"/>
        </w:rPr>
        <w:t xml:space="preserve">en është përfundimtar dhe detyrues për çdo palë dhe pa kufizim apo rezervë. </w:t>
      </w:r>
    </w:p>
    <w:p w:rsidR="00FA02D4" w:rsidRPr="000B35B4" w:rsidRDefault="00021A4C" w:rsidP="0009249C">
      <w:pPr>
        <w:pStyle w:val="Paragrafi"/>
        <w:rPr>
          <w:lang w:val="sq-AL"/>
        </w:rPr>
      </w:pPr>
      <w:bookmarkStart w:id="860" w:name="a1103"/>
      <w:bookmarkStart w:id="861" w:name="_Toc48025220"/>
      <w:bookmarkStart w:id="862" w:name="_Toc48380725"/>
      <w:bookmarkStart w:id="863" w:name="_Toc51481175"/>
      <w:bookmarkStart w:id="864" w:name="_Toc51481395"/>
      <w:bookmarkStart w:id="865" w:name="_Toc51647575"/>
      <w:bookmarkStart w:id="866" w:name="_Toc51648437"/>
      <w:bookmarkStart w:id="867" w:name="_Toc51733864"/>
      <w:bookmarkStart w:id="868" w:name="_Toc57456488"/>
      <w:bookmarkStart w:id="869" w:name="_Toc57456650"/>
      <w:bookmarkStart w:id="870" w:name="_Toc57456973"/>
      <w:bookmarkStart w:id="871" w:name="_Toc77852638"/>
      <w:bookmarkStart w:id="872" w:name="_Toc78184828"/>
      <w:bookmarkStart w:id="873" w:name="_Toc78185060"/>
      <w:bookmarkStart w:id="874" w:name="_Toc79496222"/>
      <w:bookmarkStart w:id="875" w:name="_Toc85739442"/>
      <w:bookmarkEnd w:id="844"/>
      <w:r>
        <w:rPr>
          <w:lang w:val="sq-AL"/>
        </w:rPr>
        <w:t xml:space="preserve">11.03 </w:t>
      </w:r>
      <w:r w:rsidR="00FA02D4" w:rsidRPr="000B35B4">
        <w:rPr>
          <w:lang w:val="sq-AL"/>
        </w:rPr>
        <w:t xml:space="preserve">Provat për shumat e kërkueshme </w:t>
      </w:r>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p>
    <w:p w:rsidR="00FA02D4" w:rsidRPr="000B35B4" w:rsidRDefault="003435BE" w:rsidP="0009249C">
      <w:pPr>
        <w:pStyle w:val="Paragrafi"/>
        <w:rPr>
          <w:lang w:val="sq-AL"/>
        </w:rPr>
      </w:pPr>
      <w:r w:rsidRPr="000B35B4">
        <w:rPr>
          <w:lang w:val="sq-AL"/>
        </w:rPr>
        <w:t>Në çdo padi që rrjedh nga kjo k</w:t>
      </w:r>
      <w:r w:rsidR="00FA02D4" w:rsidRPr="000B35B4">
        <w:rPr>
          <w:lang w:val="sq-AL"/>
        </w:rPr>
        <w:t>ontratë, certifikata e Bankës në lidhje me shumat apo normat e kë</w:t>
      </w:r>
      <w:r w:rsidRPr="000B35B4">
        <w:rPr>
          <w:lang w:val="sq-AL"/>
        </w:rPr>
        <w:t>rkueshme nga Banka sipas kësaj k</w:t>
      </w:r>
      <w:r w:rsidR="00FA02D4" w:rsidRPr="000B35B4">
        <w:rPr>
          <w:lang w:val="sq-AL"/>
        </w:rPr>
        <w:t xml:space="preserve">ontrate, në mungesë të gabimit të dukshëm, janë prova  </w:t>
      </w:r>
      <w:r w:rsidR="00FA02D4" w:rsidRPr="000B35B4">
        <w:rPr>
          <w:i/>
          <w:lang w:val="sq-AL"/>
        </w:rPr>
        <w:t>prima facie</w:t>
      </w:r>
      <w:r w:rsidR="00FA02D4" w:rsidRPr="000B35B4">
        <w:rPr>
          <w:lang w:val="sq-AL"/>
        </w:rPr>
        <w:t xml:space="preserve"> të kësaj shume apo norme. </w:t>
      </w:r>
    </w:p>
    <w:p w:rsidR="00FA02D4" w:rsidRPr="00756857" w:rsidRDefault="00FA02D4" w:rsidP="0009249C">
      <w:pPr>
        <w:pStyle w:val="Paragrafi"/>
        <w:rPr>
          <w:sz w:val="10"/>
          <w:lang w:val="sq-AL"/>
        </w:rPr>
      </w:pPr>
    </w:p>
    <w:p w:rsidR="00FA02D4" w:rsidRPr="000B35B4" w:rsidRDefault="00CB4422" w:rsidP="009F3A84">
      <w:pPr>
        <w:pStyle w:val="NeniNr"/>
        <w:rPr>
          <w:lang w:val="sq-AL"/>
        </w:rPr>
      </w:pPr>
      <w:bookmarkStart w:id="876" w:name="a1201"/>
      <w:bookmarkStart w:id="877" w:name="_Toc48025221"/>
      <w:bookmarkStart w:id="878" w:name="_Toc48380726"/>
      <w:bookmarkStart w:id="879" w:name="_Toc51481176"/>
      <w:bookmarkStart w:id="880" w:name="_Toc51481396"/>
      <w:bookmarkStart w:id="881" w:name="_Toc51647576"/>
      <w:bookmarkStart w:id="882" w:name="_Toc51648438"/>
      <w:bookmarkStart w:id="883" w:name="_Toc51733865"/>
      <w:bookmarkStart w:id="884" w:name="_Toc57456489"/>
      <w:bookmarkStart w:id="885" w:name="_Toc57456651"/>
      <w:bookmarkStart w:id="886" w:name="_Toc57456974"/>
      <w:bookmarkStart w:id="887" w:name="_Toc77852639"/>
      <w:bookmarkStart w:id="888" w:name="_Toc77852953"/>
      <w:bookmarkStart w:id="889" w:name="_Toc78184829"/>
      <w:bookmarkStart w:id="890" w:name="_Toc78185061"/>
      <w:bookmarkStart w:id="891" w:name="_Toc79496223"/>
      <w:bookmarkStart w:id="892" w:name="_Toc78184830"/>
      <w:bookmarkStart w:id="893" w:name="_Toc78185062"/>
      <w:bookmarkStart w:id="894" w:name="_Toc79496224"/>
      <w:bookmarkStart w:id="895" w:name="_Toc85739443"/>
      <w:bookmarkStart w:id="896" w:name="_Toc179113736"/>
      <w:bookmarkEnd w:id="860"/>
      <w:bookmarkEnd w:id="887"/>
      <w:bookmarkEnd w:id="888"/>
      <w:bookmarkEnd w:id="889"/>
      <w:bookmarkEnd w:id="890"/>
      <w:bookmarkEnd w:id="891"/>
      <w:bookmarkEnd w:id="896"/>
      <w:r w:rsidRPr="000B35B4">
        <w:rPr>
          <w:lang w:val="sq-AL"/>
        </w:rPr>
        <w:t xml:space="preserve">Neni 12 </w:t>
      </w:r>
    </w:p>
    <w:p w:rsidR="00FA02D4" w:rsidRPr="000B35B4" w:rsidRDefault="00FA02D4" w:rsidP="009F3A84">
      <w:pPr>
        <w:pStyle w:val="NeniTitull"/>
        <w:rPr>
          <w:lang w:val="sq-AL"/>
        </w:rPr>
      </w:pPr>
      <w:r w:rsidRPr="000B35B4">
        <w:rPr>
          <w:lang w:val="sq-AL"/>
        </w:rPr>
        <w:t xml:space="preserve">Dispozita të fundit </w:t>
      </w:r>
      <w:bookmarkEnd w:id="877"/>
      <w:bookmarkEnd w:id="878"/>
      <w:bookmarkEnd w:id="879"/>
      <w:bookmarkEnd w:id="880"/>
      <w:bookmarkEnd w:id="881"/>
      <w:bookmarkEnd w:id="882"/>
      <w:bookmarkEnd w:id="883"/>
      <w:bookmarkEnd w:id="884"/>
      <w:bookmarkEnd w:id="885"/>
      <w:bookmarkEnd w:id="886"/>
      <w:bookmarkEnd w:id="892"/>
      <w:bookmarkEnd w:id="893"/>
      <w:bookmarkEnd w:id="894"/>
      <w:bookmarkEnd w:id="895"/>
    </w:p>
    <w:p w:rsidR="00CB4422" w:rsidRPr="000B35B4" w:rsidRDefault="00CB4422" w:rsidP="0009249C">
      <w:pPr>
        <w:pStyle w:val="Paragrafi"/>
        <w:rPr>
          <w:sz w:val="16"/>
          <w:lang w:val="sq-AL"/>
        </w:rPr>
      </w:pPr>
      <w:bookmarkStart w:id="897" w:name="_Toc48025222"/>
      <w:bookmarkStart w:id="898" w:name="_Toc48380727"/>
      <w:bookmarkStart w:id="899" w:name="_Toc51481177"/>
      <w:bookmarkStart w:id="900" w:name="_Toc51481397"/>
      <w:bookmarkStart w:id="901" w:name="_Toc51647577"/>
      <w:bookmarkStart w:id="902" w:name="_Toc51648439"/>
      <w:bookmarkStart w:id="903" w:name="_Toc51657545"/>
      <w:bookmarkStart w:id="904" w:name="_Toc51733866"/>
      <w:bookmarkStart w:id="905" w:name="_Toc57456491"/>
      <w:bookmarkStart w:id="906" w:name="_Toc57456653"/>
      <w:bookmarkStart w:id="907" w:name="_Toc57456976"/>
      <w:bookmarkStart w:id="908" w:name="_Toc77852640"/>
      <w:bookmarkStart w:id="909" w:name="_Toc78184831"/>
      <w:bookmarkStart w:id="910" w:name="_Toc78185063"/>
      <w:bookmarkStart w:id="911" w:name="_Toc79496225"/>
      <w:bookmarkStart w:id="912" w:name="_Toc85739444"/>
    </w:p>
    <w:p w:rsidR="00FA02D4" w:rsidRPr="000B35B4" w:rsidRDefault="00BC4540" w:rsidP="0009249C">
      <w:pPr>
        <w:pStyle w:val="Paragrafi"/>
        <w:rPr>
          <w:lang w:val="sq-AL"/>
        </w:rPr>
      </w:pPr>
      <w:r w:rsidRPr="000B35B4">
        <w:rPr>
          <w:lang w:val="sq-AL"/>
        </w:rPr>
        <w:t>12.01</w:t>
      </w:r>
      <w:r w:rsidR="00021A4C">
        <w:rPr>
          <w:lang w:val="sq-AL"/>
        </w:rPr>
        <w:t xml:space="preserve"> </w:t>
      </w:r>
      <w:r w:rsidRPr="000B35B4">
        <w:rPr>
          <w:lang w:val="sq-AL"/>
        </w:rPr>
        <w:t xml:space="preserve">Njoftimet për </w:t>
      </w:r>
      <w:r w:rsidR="003435BE" w:rsidRPr="000B35B4">
        <w:rPr>
          <w:lang w:val="sq-AL"/>
        </w:rPr>
        <w:t>p</w:t>
      </w:r>
      <w:r w:rsidR="00FA02D4" w:rsidRPr="000B35B4">
        <w:rPr>
          <w:lang w:val="sq-AL"/>
        </w:rPr>
        <w:t>alë</w:t>
      </w:r>
      <w:r w:rsidRPr="000B35B4">
        <w:rPr>
          <w:lang w:val="sq-AL"/>
        </w:rPr>
        <w:t>t</w:t>
      </w:r>
      <w:r w:rsidR="00FA02D4" w:rsidRPr="000B35B4">
        <w:rPr>
          <w:lang w:val="sq-AL"/>
        </w:rPr>
        <w:t xml:space="preserve"> </w:t>
      </w:r>
      <w:bookmarkEnd w:id="903"/>
      <w:bookmarkEnd w:id="904"/>
      <w:bookmarkEnd w:id="905"/>
      <w:bookmarkEnd w:id="906"/>
      <w:bookmarkEnd w:id="907"/>
      <w:bookmarkEnd w:id="908"/>
      <w:bookmarkEnd w:id="909"/>
      <w:bookmarkEnd w:id="910"/>
      <w:bookmarkEnd w:id="911"/>
      <w:bookmarkEnd w:id="912"/>
    </w:p>
    <w:p w:rsidR="00FA02D4" w:rsidRPr="000B35B4" w:rsidRDefault="00FA02D4" w:rsidP="0009249C">
      <w:pPr>
        <w:pStyle w:val="Paragrafi"/>
        <w:rPr>
          <w:lang w:val="sq-AL"/>
        </w:rPr>
      </w:pPr>
      <w:r w:rsidRPr="000B35B4">
        <w:rPr>
          <w:lang w:val="sq-AL"/>
        </w:rPr>
        <w:t>Njoftimet dhe komunikime</w:t>
      </w:r>
      <w:r w:rsidR="003435BE" w:rsidRPr="000B35B4">
        <w:rPr>
          <w:lang w:val="sq-AL"/>
        </w:rPr>
        <w:t>t e tjera të dhëna sipas kësaj k</w:t>
      </w:r>
      <w:r w:rsidRPr="000B35B4">
        <w:rPr>
          <w:lang w:val="sq-AL"/>
        </w:rPr>
        <w:t>ontrate</w:t>
      </w:r>
      <w:r w:rsidR="00C86440" w:rsidRPr="000B35B4">
        <w:rPr>
          <w:lang w:val="sq-AL"/>
        </w:rPr>
        <w:t xml:space="preserve"> drejtuar palës tjetër në këtë k</w:t>
      </w:r>
      <w:r w:rsidRPr="000B35B4">
        <w:rPr>
          <w:lang w:val="sq-AL"/>
        </w:rPr>
        <w:t xml:space="preserve">ontratë bëhen në adresën ose numrin e faksit të përcaktuar më poshtë ose në një adresë tjetër ose numër faksi që një palë ka njoftuar më parë tjetrën me shkrim: </w:t>
      </w:r>
    </w:p>
    <w:p w:rsidR="00CB4422" w:rsidRPr="00756857" w:rsidRDefault="00CB4422" w:rsidP="0009249C">
      <w:pPr>
        <w:pStyle w:val="Paragrafi"/>
        <w:rPr>
          <w:sz w:val="14"/>
          <w:lang w:val="sq-AL"/>
        </w:rPr>
      </w:pPr>
    </w:p>
    <w:tbl>
      <w:tblPr>
        <w:tblW w:w="8216" w:type="dxa"/>
        <w:tblInd w:w="959" w:type="dxa"/>
        <w:tblLayout w:type="fixed"/>
        <w:tblLook w:val="0000" w:firstRow="0" w:lastRow="0" w:firstColumn="0" w:lastColumn="0" w:noHBand="0" w:noVBand="0"/>
      </w:tblPr>
      <w:tblGrid>
        <w:gridCol w:w="3685"/>
        <w:gridCol w:w="4531"/>
      </w:tblGrid>
      <w:tr w:rsidR="00FA02D4" w:rsidRPr="00756857">
        <w:tblPrEx>
          <w:tblCellMar>
            <w:top w:w="0" w:type="dxa"/>
            <w:bottom w:w="0" w:type="dxa"/>
          </w:tblCellMar>
        </w:tblPrEx>
        <w:tc>
          <w:tcPr>
            <w:tcW w:w="3685" w:type="dxa"/>
          </w:tcPr>
          <w:bookmarkEnd w:id="897"/>
          <w:bookmarkEnd w:id="898"/>
          <w:bookmarkEnd w:id="899"/>
          <w:bookmarkEnd w:id="900"/>
          <w:bookmarkEnd w:id="901"/>
          <w:bookmarkEnd w:id="902"/>
          <w:p w:rsidR="00FA02D4" w:rsidRPr="00756857" w:rsidRDefault="00FA02D4" w:rsidP="0009249C">
            <w:pPr>
              <w:pStyle w:val="Paragrafi"/>
              <w:ind w:firstLine="0"/>
              <w:rPr>
                <w:sz w:val="21"/>
                <w:szCs w:val="21"/>
                <w:lang w:val="sq-AL"/>
              </w:rPr>
            </w:pPr>
            <w:r w:rsidRPr="00756857">
              <w:rPr>
                <w:sz w:val="21"/>
                <w:szCs w:val="21"/>
                <w:lang w:val="sq-AL"/>
              </w:rPr>
              <w:t xml:space="preserve">Për Bankën </w:t>
            </w:r>
          </w:p>
        </w:tc>
        <w:tc>
          <w:tcPr>
            <w:tcW w:w="4531" w:type="dxa"/>
          </w:tcPr>
          <w:p w:rsidR="00FA02D4" w:rsidRPr="00756857" w:rsidRDefault="00FA02D4" w:rsidP="0009249C">
            <w:pPr>
              <w:pStyle w:val="Paragrafi"/>
              <w:ind w:firstLine="0"/>
              <w:rPr>
                <w:sz w:val="21"/>
                <w:szCs w:val="21"/>
                <w:lang w:val="sq-AL"/>
              </w:rPr>
            </w:pPr>
            <w:r w:rsidRPr="00756857">
              <w:rPr>
                <w:sz w:val="21"/>
                <w:szCs w:val="21"/>
                <w:lang w:val="sq-AL"/>
              </w:rPr>
              <w:t>100 boulevard Konrad Adenauer</w:t>
            </w:r>
          </w:p>
          <w:p w:rsidR="00FA02D4" w:rsidRPr="00756857" w:rsidRDefault="00FA02D4" w:rsidP="0009249C">
            <w:pPr>
              <w:pStyle w:val="Paragrafi"/>
              <w:ind w:firstLine="0"/>
              <w:rPr>
                <w:sz w:val="21"/>
                <w:szCs w:val="21"/>
                <w:lang w:val="sq-AL"/>
              </w:rPr>
            </w:pPr>
            <w:r w:rsidRPr="00756857">
              <w:rPr>
                <w:sz w:val="21"/>
                <w:szCs w:val="21"/>
                <w:lang w:val="sq-AL"/>
              </w:rPr>
              <w:t>L-2950 Luxembourg</w:t>
            </w:r>
          </w:p>
          <w:p w:rsidR="00FA02D4" w:rsidRPr="00756857" w:rsidRDefault="00FA02D4" w:rsidP="0009249C">
            <w:pPr>
              <w:pStyle w:val="Paragrafi"/>
              <w:ind w:firstLine="0"/>
              <w:rPr>
                <w:sz w:val="21"/>
                <w:szCs w:val="21"/>
                <w:lang w:val="sq-AL"/>
              </w:rPr>
            </w:pPr>
            <w:r w:rsidRPr="00756857">
              <w:rPr>
                <w:sz w:val="21"/>
                <w:szCs w:val="21"/>
                <w:lang w:val="sq-AL"/>
              </w:rPr>
              <w:t>Nr</w:t>
            </w:r>
            <w:r w:rsidR="00BC4540" w:rsidRPr="00756857">
              <w:rPr>
                <w:sz w:val="21"/>
                <w:szCs w:val="21"/>
                <w:lang w:val="sq-AL"/>
              </w:rPr>
              <w:t>.</w:t>
            </w:r>
            <w:r w:rsidRPr="00756857">
              <w:rPr>
                <w:sz w:val="21"/>
                <w:szCs w:val="21"/>
                <w:lang w:val="sq-AL"/>
              </w:rPr>
              <w:t xml:space="preserve"> faksi: +352 4379 6 7487 </w:t>
            </w:r>
          </w:p>
        </w:tc>
      </w:tr>
      <w:tr w:rsidR="00FA02D4" w:rsidRPr="00756857">
        <w:tblPrEx>
          <w:tblCellMar>
            <w:top w:w="0" w:type="dxa"/>
            <w:bottom w:w="0" w:type="dxa"/>
          </w:tblCellMar>
        </w:tblPrEx>
        <w:tc>
          <w:tcPr>
            <w:tcW w:w="3685" w:type="dxa"/>
          </w:tcPr>
          <w:p w:rsidR="00FA02D4" w:rsidRPr="00756857" w:rsidRDefault="00FA02D4" w:rsidP="0009249C">
            <w:pPr>
              <w:pStyle w:val="Paragrafi"/>
              <w:ind w:firstLine="0"/>
              <w:rPr>
                <w:sz w:val="21"/>
                <w:szCs w:val="21"/>
                <w:lang w:val="sq-AL"/>
              </w:rPr>
            </w:pPr>
            <w:r w:rsidRPr="00756857">
              <w:rPr>
                <w:sz w:val="21"/>
                <w:szCs w:val="21"/>
                <w:lang w:val="sq-AL"/>
              </w:rPr>
              <w:t xml:space="preserve">Për Huamarrësin </w:t>
            </w:r>
          </w:p>
        </w:tc>
        <w:tc>
          <w:tcPr>
            <w:tcW w:w="4531" w:type="dxa"/>
          </w:tcPr>
          <w:p w:rsidR="00FA02D4" w:rsidRPr="00756857" w:rsidRDefault="00FA02D4" w:rsidP="0009249C">
            <w:pPr>
              <w:pStyle w:val="Paragrafi"/>
              <w:ind w:firstLine="0"/>
              <w:rPr>
                <w:sz w:val="21"/>
                <w:szCs w:val="21"/>
                <w:lang w:val="sq-AL"/>
              </w:rPr>
            </w:pPr>
            <w:r w:rsidRPr="00756857">
              <w:rPr>
                <w:sz w:val="21"/>
                <w:szCs w:val="21"/>
                <w:lang w:val="sq-AL"/>
              </w:rPr>
              <w:t>Ministri i Financave</w:t>
            </w:r>
          </w:p>
          <w:p w:rsidR="00FA02D4" w:rsidRPr="00756857" w:rsidRDefault="0009249C" w:rsidP="0009249C">
            <w:pPr>
              <w:pStyle w:val="Paragrafi"/>
              <w:ind w:firstLine="0"/>
              <w:rPr>
                <w:sz w:val="21"/>
                <w:szCs w:val="21"/>
                <w:lang w:val="sq-AL"/>
              </w:rPr>
            </w:pPr>
            <w:r w:rsidRPr="00756857">
              <w:rPr>
                <w:sz w:val="21"/>
                <w:szCs w:val="21"/>
                <w:lang w:val="sq-AL"/>
              </w:rPr>
              <w:t>Bulevardi “Dëshmorë</w:t>
            </w:r>
            <w:r w:rsidR="00FA02D4" w:rsidRPr="00756857">
              <w:rPr>
                <w:sz w:val="21"/>
                <w:szCs w:val="21"/>
                <w:lang w:val="sq-AL"/>
              </w:rPr>
              <w:t>t e Kombit”</w:t>
            </w:r>
            <w:r w:rsidR="00021A4C" w:rsidRPr="00756857">
              <w:rPr>
                <w:sz w:val="21"/>
                <w:szCs w:val="21"/>
                <w:lang w:val="sq-AL"/>
              </w:rPr>
              <w:t>,</w:t>
            </w:r>
            <w:r w:rsidR="00FA02D4" w:rsidRPr="00756857">
              <w:rPr>
                <w:sz w:val="21"/>
                <w:szCs w:val="21"/>
                <w:lang w:val="sq-AL"/>
              </w:rPr>
              <w:t xml:space="preserve"> </w:t>
            </w:r>
            <w:r w:rsidR="00021A4C" w:rsidRPr="00756857">
              <w:rPr>
                <w:sz w:val="21"/>
                <w:szCs w:val="21"/>
                <w:lang w:val="sq-AL"/>
              </w:rPr>
              <w:t>Nr.</w:t>
            </w:r>
            <w:r w:rsidR="00FA02D4" w:rsidRPr="00756857">
              <w:rPr>
                <w:sz w:val="21"/>
                <w:szCs w:val="21"/>
                <w:lang w:val="sq-AL"/>
              </w:rPr>
              <w:t>1</w:t>
            </w:r>
          </w:p>
          <w:p w:rsidR="00FA02D4" w:rsidRPr="00756857" w:rsidRDefault="00FA02D4" w:rsidP="0009249C">
            <w:pPr>
              <w:pStyle w:val="Paragrafi"/>
              <w:ind w:firstLine="0"/>
              <w:rPr>
                <w:sz w:val="21"/>
                <w:szCs w:val="21"/>
                <w:lang w:val="sq-AL"/>
              </w:rPr>
            </w:pPr>
            <w:r w:rsidRPr="00756857">
              <w:rPr>
                <w:sz w:val="21"/>
                <w:szCs w:val="21"/>
                <w:lang w:val="sq-AL"/>
              </w:rPr>
              <w:t>Tirana, Albania</w:t>
            </w:r>
          </w:p>
          <w:p w:rsidR="00FA02D4" w:rsidRPr="00756857" w:rsidRDefault="00FA02D4" w:rsidP="0009249C">
            <w:pPr>
              <w:pStyle w:val="Paragrafi"/>
              <w:ind w:firstLine="0"/>
              <w:rPr>
                <w:sz w:val="21"/>
                <w:szCs w:val="21"/>
                <w:lang w:val="sq-AL"/>
              </w:rPr>
            </w:pPr>
            <w:r w:rsidRPr="00756857">
              <w:rPr>
                <w:sz w:val="21"/>
                <w:szCs w:val="21"/>
                <w:lang w:val="sq-AL"/>
              </w:rPr>
              <w:t>Numër faksi: &lt;/&gt;</w:t>
            </w:r>
          </w:p>
        </w:tc>
      </w:tr>
      <w:tr w:rsidR="00FA02D4" w:rsidRPr="00756857">
        <w:tblPrEx>
          <w:tblCellMar>
            <w:top w:w="0" w:type="dxa"/>
            <w:bottom w:w="0" w:type="dxa"/>
          </w:tblCellMar>
        </w:tblPrEx>
        <w:tc>
          <w:tcPr>
            <w:tcW w:w="3685" w:type="dxa"/>
          </w:tcPr>
          <w:p w:rsidR="00FA02D4" w:rsidRPr="00756857" w:rsidRDefault="00FA02D4" w:rsidP="00C86440">
            <w:pPr>
              <w:pStyle w:val="Paragrafi"/>
              <w:ind w:firstLine="0"/>
              <w:rPr>
                <w:sz w:val="21"/>
                <w:szCs w:val="21"/>
                <w:lang w:val="sq-AL"/>
              </w:rPr>
            </w:pPr>
            <w:r w:rsidRPr="00756857">
              <w:rPr>
                <w:sz w:val="21"/>
                <w:szCs w:val="21"/>
                <w:lang w:val="sq-AL"/>
              </w:rPr>
              <w:t>Cc</w:t>
            </w:r>
            <w:r w:rsidR="003554F3">
              <w:rPr>
                <w:sz w:val="21"/>
                <w:szCs w:val="21"/>
                <w:lang w:val="sq-AL"/>
              </w:rPr>
              <w:t xml:space="preserve"> </w:t>
            </w:r>
            <w:r w:rsidR="00C86440" w:rsidRPr="00756857">
              <w:rPr>
                <w:sz w:val="21"/>
                <w:szCs w:val="21"/>
                <w:lang w:val="sq-AL"/>
              </w:rPr>
              <w:t>Z</w:t>
            </w:r>
            <w:r w:rsidR="00BC4540" w:rsidRPr="00756857">
              <w:rPr>
                <w:sz w:val="21"/>
                <w:szCs w:val="21"/>
                <w:lang w:val="sq-AL"/>
              </w:rPr>
              <w:t xml:space="preserve">batuesi </w:t>
            </w:r>
          </w:p>
        </w:tc>
        <w:tc>
          <w:tcPr>
            <w:tcW w:w="4531" w:type="dxa"/>
          </w:tcPr>
          <w:p w:rsidR="00FA02D4" w:rsidRPr="00756857" w:rsidRDefault="008D63B3" w:rsidP="0009249C">
            <w:pPr>
              <w:pStyle w:val="Paragrafi"/>
              <w:ind w:firstLine="0"/>
              <w:rPr>
                <w:sz w:val="21"/>
                <w:szCs w:val="21"/>
                <w:lang w:val="sq-AL"/>
              </w:rPr>
            </w:pPr>
            <w:r w:rsidRPr="00756857">
              <w:rPr>
                <w:sz w:val="21"/>
                <w:szCs w:val="21"/>
                <w:lang w:val="sq-AL"/>
              </w:rPr>
              <w:t>Rr. “Sami Frashë</w:t>
            </w:r>
            <w:r w:rsidR="00FA02D4" w:rsidRPr="00756857">
              <w:rPr>
                <w:sz w:val="21"/>
                <w:szCs w:val="21"/>
                <w:lang w:val="sq-AL"/>
              </w:rPr>
              <w:t>ri”</w:t>
            </w:r>
            <w:r w:rsidR="00021A4C" w:rsidRPr="00756857">
              <w:rPr>
                <w:sz w:val="21"/>
                <w:szCs w:val="21"/>
                <w:lang w:val="sq-AL"/>
              </w:rPr>
              <w:t>, Nr.</w:t>
            </w:r>
            <w:r w:rsidR="00FA02D4" w:rsidRPr="00756857">
              <w:rPr>
                <w:sz w:val="21"/>
                <w:szCs w:val="21"/>
                <w:lang w:val="sq-AL"/>
              </w:rPr>
              <w:t>10</w:t>
            </w:r>
          </w:p>
          <w:p w:rsidR="00FA02D4" w:rsidRPr="00756857" w:rsidRDefault="00FA02D4" w:rsidP="0009249C">
            <w:pPr>
              <w:pStyle w:val="Paragrafi"/>
              <w:ind w:firstLine="0"/>
              <w:rPr>
                <w:sz w:val="21"/>
                <w:szCs w:val="21"/>
                <w:lang w:val="sq-AL"/>
              </w:rPr>
            </w:pPr>
            <w:r w:rsidRPr="00756857">
              <w:rPr>
                <w:sz w:val="21"/>
                <w:szCs w:val="21"/>
                <w:lang w:val="sq-AL"/>
              </w:rPr>
              <w:t>Tirana, Albania</w:t>
            </w:r>
          </w:p>
          <w:p w:rsidR="00FA02D4" w:rsidRPr="00756857" w:rsidRDefault="00FA02D4" w:rsidP="0009249C">
            <w:pPr>
              <w:pStyle w:val="Paragrafi"/>
              <w:ind w:firstLine="0"/>
              <w:rPr>
                <w:sz w:val="21"/>
                <w:szCs w:val="21"/>
                <w:lang w:val="sq-AL"/>
              </w:rPr>
            </w:pPr>
            <w:r w:rsidRPr="00756857">
              <w:rPr>
                <w:sz w:val="21"/>
                <w:szCs w:val="21"/>
                <w:lang w:val="sq-AL"/>
              </w:rPr>
              <w:t>Numër faksi:  00355 4 234 885</w:t>
            </w:r>
          </w:p>
        </w:tc>
      </w:tr>
    </w:tbl>
    <w:p w:rsidR="00FA02D4" w:rsidRPr="000B35B4" w:rsidRDefault="00FA02D4" w:rsidP="0009249C">
      <w:pPr>
        <w:pStyle w:val="Paragrafi"/>
        <w:rPr>
          <w:lang w:val="sq-AL"/>
        </w:rPr>
      </w:pPr>
      <w:bookmarkStart w:id="913" w:name="a1202"/>
      <w:bookmarkStart w:id="914" w:name="_Toc48025223"/>
      <w:bookmarkStart w:id="915" w:name="_Toc48380728"/>
      <w:bookmarkStart w:id="916" w:name="_Toc51481178"/>
      <w:bookmarkStart w:id="917" w:name="_Toc51481398"/>
      <w:bookmarkStart w:id="918" w:name="_Toc51647578"/>
      <w:bookmarkStart w:id="919" w:name="_Toc51648440"/>
      <w:bookmarkStart w:id="920" w:name="_Toc51733867"/>
      <w:bookmarkStart w:id="921" w:name="_Toc57456492"/>
      <w:bookmarkStart w:id="922" w:name="_Toc57456654"/>
      <w:bookmarkStart w:id="923" w:name="_Toc57456977"/>
      <w:bookmarkStart w:id="924" w:name="_Toc77852641"/>
      <w:bookmarkStart w:id="925" w:name="_Toc78184832"/>
      <w:bookmarkStart w:id="926" w:name="_Toc78185064"/>
      <w:bookmarkStart w:id="927" w:name="_Toc79496226"/>
      <w:bookmarkStart w:id="928" w:name="_Toc85739445"/>
      <w:bookmarkEnd w:id="876"/>
      <w:r w:rsidRPr="000B35B4">
        <w:rPr>
          <w:lang w:val="sq-AL"/>
        </w:rPr>
        <w:t>Përveç kur Huamarrësi specifikon ndryshe me shkrim Bankën, Ministri i Financave është përgjegjës për kont</w:t>
      </w:r>
      <w:r w:rsidR="00BC4540" w:rsidRPr="000B35B4">
        <w:rPr>
          <w:lang w:val="sq-AL"/>
        </w:rPr>
        <w:t>aktet me Bankën për qëllimet e n</w:t>
      </w:r>
      <w:r w:rsidRPr="000B35B4">
        <w:rPr>
          <w:lang w:val="sq-AL"/>
        </w:rPr>
        <w:t xml:space="preserve">enit 6.09. </w:t>
      </w:r>
    </w:p>
    <w:p w:rsidR="00FA02D4" w:rsidRPr="000B35B4" w:rsidRDefault="00FA02D4" w:rsidP="0009249C">
      <w:pPr>
        <w:pStyle w:val="Paragrafi"/>
        <w:rPr>
          <w:lang w:val="sq-AL"/>
        </w:rPr>
      </w:pPr>
      <w:r w:rsidRPr="000B35B4">
        <w:rPr>
          <w:lang w:val="sq-AL"/>
        </w:rPr>
        <w:t xml:space="preserve">12.02 </w:t>
      </w:r>
      <w:r w:rsidRPr="000B35B4">
        <w:rPr>
          <w:lang w:val="sq-AL"/>
        </w:rPr>
        <w:tab/>
        <w:t xml:space="preserve">Forma e njoftimit </w:t>
      </w:r>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p>
    <w:p w:rsidR="00FA02D4" w:rsidRPr="000B35B4" w:rsidRDefault="00FA02D4" w:rsidP="0009249C">
      <w:pPr>
        <w:pStyle w:val="Paragrafi"/>
        <w:rPr>
          <w:lang w:val="sq-AL"/>
        </w:rPr>
      </w:pPr>
      <w:r w:rsidRPr="000B35B4">
        <w:rPr>
          <w:lang w:val="sq-AL"/>
        </w:rPr>
        <w:t xml:space="preserve">Çdo njoftim ose komunikim </w:t>
      </w:r>
      <w:r w:rsidR="000722C0" w:rsidRPr="000B35B4">
        <w:rPr>
          <w:lang w:val="sq-AL"/>
        </w:rPr>
        <w:t>tjetër i bërë në bazë të kësaj k</w:t>
      </w:r>
      <w:r w:rsidRPr="000B35B4">
        <w:rPr>
          <w:lang w:val="sq-AL"/>
        </w:rPr>
        <w:t xml:space="preserve">ontrate duhet të jetë me shkrim. </w:t>
      </w:r>
    </w:p>
    <w:p w:rsidR="00FA02D4" w:rsidRPr="000B35B4" w:rsidRDefault="00FA02D4" w:rsidP="0009249C">
      <w:pPr>
        <w:pStyle w:val="Paragrafi"/>
        <w:rPr>
          <w:lang w:val="sq-AL"/>
        </w:rPr>
      </w:pPr>
      <w:r w:rsidRPr="000B35B4">
        <w:rPr>
          <w:lang w:val="sq-AL"/>
        </w:rPr>
        <w:t>Njoftimet ose komunikimet e tjera, për të cilat cakt</w:t>
      </w:r>
      <w:r w:rsidR="009A3369" w:rsidRPr="000B35B4">
        <w:rPr>
          <w:lang w:val="sq-AL"/>
        </w:rPr>
        <w:t>ohen periudha të prera në këtë k</w:t>
      </w:r>
      <w:r w:rsidRPr="000B35B4">
        <w:rPr>
          <w:lang w:val="sq-AL"/>
        </w:rPr>
        <w:t xml:space="preserve">ontratë ose që periudhat fikse janë detyruese për marrësin, mund të bëhen dorazi, me letër rekomande ose faks. Data e dorëzimit, regjistrimit ose, sipas rastit, data e caktuar në marrjen e transmetimit është përfundimtare për përcaktimin e një afati. </w:t>
      </w:r>
    </w:p>
    <w:p w:rsidR="00FA02D4" w:rsidRPr="000B35B4" w:rsidRDefault="00FA02D4" w:rsidP="0009249C">
      <w:pPr>
        <w:pStyle w:val="Paragrafi"/>
        <w:rPr>
          <w:lang w:val="sq-AL"/>
        </w:rPr>
      </w:pPr>
      <w:r w:rsidRPr="000B35B4">
        <w:rPr>
          <w:lang w:val="sq-AL"/>
        </w:rPr>
        <w:t>Njoftimet dhe komunikimet e tjera mund të dorëzohen dorazi, me le</w:t>
      </w:r>
      <w:r w:rsidR="00BC4540" w:rsidRPr="000B35B4">
        <w:rPr>
          <w:lang w:val="sq-AL"/>
        </w:rPr>
        <w:t>tër rekomande ose faks</w:t>
      </w:r>
      <w:r w:rsidR="000722C0" w:rsidRPr="000B35B4">
        <w:rPr>
          <w:lang w:val="sq-AL"/>
        </w:rPr>
        <w:t>,</w:t>
      </w:r>
      <w:r w:rsidR="00BC4540" w:rsidRPr="000B35B4">
        <w:rPr>
          <w:lang w:val="sq-AL"/>
        </w:rPr>
        <w:t xml:space="preserve"> ose</w:t>
      </w:r>
      <w:r w:rsidRPr="000B35B4">
        <w:rPr>
          <w:lang w:val="sq-AL"/>
        </w:rPr>
        <w:t xml:space="preserve"> në masën që është rënë dakord nga palët me marrëveshje me shkrim, e-mail ose komunikim tjetër elektronik. </w:t>
      </w:r>
    </w:p>
    <w:p w:rsidR="00FA02D4" w:rsidRPr="000B35B4" w:rsidRDefault="00FA02D4" w:rsidP="0009249C">
      <w:pPr>
        <w:pStyle w:val="Paragrafi"/>
        <w:rPr>
          <w:lang w:val="sq-AL"/>
        </w:rPr>
      </w:pPr>
      <w:r w:rsidRPr="000B35B4">
        <w:rPr>
          <w:lang w:val="sq-AL"/>
        </w:rPr>
        <w:t xml:space="preserve">Pa cenuar vlefshmërinë e një njoftimi të dhënë me faks sipas paragrafëve të mësipërm, një kopje e çdo njoftimi të dhënë me faks i dërgohet gjithashtu me letër palës tjetër jo më vonë se në </w:t>
      </w:r>
      <w:r w:rsidR="00BC4540" w:rsidRPr="000B35B4">
        <w:rPr>
          <w:lang w:val="sq-AL"/>
        </w:rPr>
        <w:t>ditën pasuese të punës</w:t>
      </w:r>
      <w:r w:rsidRPr="000B35B4">
        <w:rPr>
          <w:lang w:val="sq-AL"/>
        </w:rPr>
        <w:t xml:space="preserve">. </w:t>
      </w:r>
    </w:p>
    <w:p w:rsidR="00FA02D4" w:rsidRPr="000B35B4" w:rsidRDefault="00FA02D4" w:rsidP="0009249C">
      <w:pPr>
        <w:pStyle w:val="Paragrafi"/>
        <w:rPr>
          <w:lang w:val="sq-AL"/>
        </w:rPr>
      </w:pPr>
      <w:r w:rsidRPr="000B35B4">
        <w:rPr>
          <w:lang w:val="sq-AL"/>
        </w:rPr>
        <w:t>Njoftimet e bëra nga Huamarrësi në pa</w:t>
      </w:r>
      <w:r w:rsidR="000722C0" w:rsidRPr="000B35B4">
        <w:rPr>
          <w:lang w:val="sq-AL"/>
        </w:rPr>
        <w:t>jtim me një dispozitë të kësaj k</w:t>
      </w:r>
      <w:r w:rsidRPr="000B35B4">
        <w:rPr>
          <w:lang w:val="sq-AL"/>
        </w:rPr>
        <w:t xml:space="preserve">ontrate, nëse kërkohet nga Banka, i dorëzohet bankës së bashku me provat e pranueshme të autoritetit të personit ose personave të autorizuar për të nënshkruar këtë njoftim në emër të Huamarrësit dhe ekzemplarët e </w:t>
      </w:r>
      <w:r w:rsidR="00A12910" w:rsidRPr="000B35B4">
        <w:rPr>
          <w:lang w:val="sq-AL"/>
        </w:rPr>
        <w:t>v</w:t>
      </w:r>
      <w:r w:rsidR="00276B92" w:rsidRPr="000B35B4">
        <w:rPr>
          <w:lang w:val="sq-AL"/>
        </w:rPr>
        <w:t>ë</w:t>
      </w:r>
      <w:r w:rsidR="00A12910" w:rsidRPr="000B35B4">
        <w:rPr>
          <w:lang w:val="sq-AL"/>
        </w:rPr>
        <w:t xml:space="preserve">rtetuar </w:t>
      </w:r>
      <w:r w:rsidRPr="000B35B4">
        <w:rPr>
          <w:lang w:val="sq-AL"/>
        </w:rPr>
        <w:t xml:space="preserve">të firmave të këtij ose këtyre personave. </w:t>
      </w:r>
    </w:p>
    <w:p w:rsidR="00FA02D4" w:rsidRPr="000B35B4" w:rsidRDefault="00021A4C" w:rsidP="0009249C">
      <w:pPr>
        <w:pStyle w:val="Paragrafi"/>
        <w:rPr>
          <w:lang w:val="sq-AL"/>
        </w:rPr>
      </w:pPr>
      <w:bookmarkStart w:id="929" w:name="a1203"/>
      <w:bookmarkStart w:id="930" w:name="_Toc48025224"/>
      <w:bookmarkStart w:id="931" w:name="_Toc48380729"/>
      <w:bookmarkStart w:id="932" w:name="_Toc51481179"/>
      <w:bookmarkStart w:id="933" w:name="_Toc51481399"/>
      <w:bookmarkStart w:id="934" w:name="_Toc51647579"/>
      <w:bookmarkStart w:id="935" w:name="_Toc51648441"/>
      <w:bookmarkStart w:id="936" w:name="_Toc51733868"/>
      <w:bookmarkStart w:id="937" w:name="_Toc57456493"/>
      <w:bookmarkStart w:id="938" w:name="_Toc57456655"/>
      <w:bookmarkStart w:id="939" w:name="_Toc57456978"/>
      <w:bookmarkStart w:id="940" w:name="_Toc77852642"/>
      <w:bookmarkStart w:id="941" w:name="_Toc78184833"/>
      <w:bookmarkStart w:id="942" w:name="_Toc78185065"/>
      <w:bookmarkStart w:id="943" w:name="_Toc79496227"/>
      <w:bookmarkStart w:id="944" w:name="_Toc85739446"/>
      <w:bookmarkEnd w:id="913"/>
      <w:r>
        <w:rPr>
          <w:lang w:val="sq-AL"/>
        </w:rPr>
        <w:t xml:space="preserve">12.03 </w:t>
      </w:r>
      <w:r w:rsidR="00FA02D4" w:rsidRPr="000B35B4">
        <w:rPr>
          <w:lang w:val="sq-AL"/>
        </w:rPr>
        <w:t xml:space="preserve">Ndryshimet e palëve </w:t>
      </w:r>
    </w:p>
    <w:p w:rsidR="00FA02D4" w:rsidRPr="000B35B4" w:rsidRDefault="00FA02D4" w:rsidP="0009249C">
      <w:pPr>
        <w:pStyle w:val="Paragrafi"/>
        <w:rPr>
          <w:lang w:val="sq-AL"/>
        </w:rPr>
      </w:pPr>
      <w:r w:rsidRPr="000B35B4">
        <w:rPr>
          <w:lang w:val="sq-AL"/>
        </w:rPr>
        <w:t>Huamarrësi nuk mund të cedojë apo transferojë të dre</w:t>
      </w:r>
      <w:r w:rsidR="000722C0" w:rsidRPr="000B35B4">
        <w:rPr>
          <w:lang w:val="sq-AL"/>
        </w:rPr>
        <w:t>jtat dhe detyrimet sipas kësaj k</w:t>
      </w:r>
      <w:r w:rsidRPr="000B35B4">
        <w:rPr>
          <w:lang w:val="sq-AL"/>
        </w:rPr>
        <w:t xml:space="preserve">ontrate pa pëlqimin paraprak me shkrim të Bankës. </w:t>
      </w:r>
    </w:p>
    <w:p w:rsidR="00FA02D4" w:rsidRPr="000B35B4" w:rsidRDefault="00FA02D4" w:rsidP="0009249C">
      <w:pPr>
        <w:pStyle w:val="Paragrafi"/>
        <w:rPr>
          <w:lang w:val="sq-AL"/>
        </w:rPr>
      </w:pPr>
      <w:r w:rsidRPr="000B35B4">
        <w:rPr>
          <w:lang w:val="sq-AL"/>
        </w:rPr>
        <w:t>Banka mund të cedojë të gjitha ose një pjesë të të drejtave dhe përfitimeve ose transfero</w:t>
      </w:r>
      <w:r w:rsidR="00A12910" w:rsidRPr="000B35B4">
        <w:rPr>
          <w:lang w:val="sq-AL"/>
        </w:rPr>
        <w:t>jë (nëpërmjet rinovimit ose nën</w:t>
      </w:r>
      <w:r w:rsidR="00021A4C">
        <w:rPr>
          <w:lang w:val="sq-AL"/>
        </w:rPr>
        <w:t xml:space="preserve"> </w:t>
      </w:r>
      <w:r w:rsidRPr="000B35B4">
        <w:rPr>
          <w:lang w:val="sq-AL"/>
        </w:rPr>
        <w:t>pjesëmarrje apo ndryshe) të gjitha ose një pjesë të të drejtave, përfitim</w:t>
      </w:r>
      <w:r w:rsidR="000722C0" w:rsidRPr="000B35B4">
        <w:rPr>
          <w:lang w:val="sq-AL"/>
        </w:rPr>
        <w:t>eve dhe detyrimeve sipas kësaj k</w:t>
      </w:r>
      <w:r w:rsidRPr="000B35B4">
        <w:rPr>
          <w:lang w:val="sq-AL"/>
        </w:rPr>
        <w:t xml:space="preserve">ontrate. </w:t>
      </w:r>
    </w:p>
    <w:p w:rsidR="00FA02D4" w:rsidRPr="000B35B4" w:rsidRDefault="00021A4C" w:rsidP="0009249C">
      <w:pPr>
        <w:pStyle w:val="Paragrafi"/>
        <w:rPr>
          <w:lang w:val="sq-AL"/>
        </w:rPr>
      </w:pPr>
      <w:r>
        <w:rPr>
          <w:lang w:val="sq-AL"/>
        </w:rPr>
        <w:t xml:space="preserve">12.04 </w:t>
      </w:r>
      <w:r w:rsidR="00FA02D4" w:rsidRPr="000B35B4">
        <w:rPr>
          <w:lang w:val="sq-AL"/>
        </w:rPr>
        <w:t xml:space="preserve">Paragrafët hyrës, </w:t>
      </w:r>
      <w:r w:rsidR="00A12910" w:rsidRPr="000B35B4">
        <w:rPr>
          <w:lang w:val="sq-AL"/>
        </w:rPr>
        <w:t xml:space="preserve">grafikët dhe anekset </w:t>
      </w:r>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p>
    <w:p w:rsidR="00FA02D4" w:rsidRPr="000B35B4" w:rsidRDefault="00FA02D4" w:rsidP="0009249C">
      <w:pPr>
        <w:pStyle w:val="Paragrafi"/>
        <w:rPr>
          <w:lang w:val="sq-AL"/>
        </w:rPr>
      </w:pPr>
      <w:r w:rsidRPr="000B35B4">
        <w:rPr>
          <w:lang w:val="sq-AL"/>
        </w:rPr>
        <w:t xml:space="preserve">Komentet </w:t>
      </w:r>
      <w:r w:rsidR="00A12910" w:rsidRPr="000B35B4">
        <w:rPr>
          <w:lang w:val="sq-AL"/>
        </w:rPr>
        <w:t xml:space="preserve">hyrëse </w:t>
      </w:r>
      <w:r w:rsidRPr="000B35B4">
        <w:rPr>
          <w:lang w:val="sq-AL"/>
        </w:rPr>
        <w:t xml:space="preserve">dhe </w:t>
      </w:r>
      <w:r w:rsidR="00A12910" w:rsidRPr="000B35B4">
        <w:rPr>
          <w:lang w:val="sq-AL"/>
        </w:rPr>
        <w:t xml:space="preserve">grafikët dhe anekset e mëposhtëm </w:t>
      </w:r>
      <w:r w:rsidR="000722C0" w:rsidRPr="000B35B4">
        <w:rPr>
          <w:lang w:val="sq-AL"/>
        </w:rPr>
        <w:t>përbëjnë pjesë të kësaj k</w:t>
      </w:r>
      <w:r w:rsidRPr="000B35B4">
        <w:rPr>
          <w:lang w:val="sq-AL"/>
        </w:rPr>
        <w:t xml:space="preserve">ontrate: </w:t>
      </w:r>
    </w:p>
    <w:p w:rsidR="006768D4" w:rsidRPr="000B35B4" w:rsidRDefault="006768D4" w:rsidP="0009249C">
      <w:pPr>
        <w:pStyle w:val="Paragrafi"/>
        <w:rPr>
          <w:lang w:val="sq-AL"/>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1"/>
        <w:gridCol w:w="5530"/>
      </w:tblGrid>
      <w:tr w:rsidR="00FA02D4" w:rsidRPr="000B35B4">
        <w:tblPrEx>
          <w:tblCellMar>
            <w:top w:w="0" w:type="dxa"/>
            <w:bottom w:w="0" w:type="dxa"/>
          </w:tblCellMar>
        </w:tblPrEx>
        <w:tc>
          <w:tcPr>
            <w:tcW w:w="1841" w:type="dxa"/>
          </w:tcPr>
          <w:p w:rsidR="00FA02D4" w:rsidRPr="000B35B4" w:rsidRDefault="00FA02D4" w:rsidP="0009249C">
            <w:pPr>
              <w:pStyle w:val="Paragrafi"/>
              <w:ind w:firstLine="0"/>
              <w:rPr>
                <w:lang w:val="sq-AL"/>
              </w:rPr>
            </w:pPr>
            <w:r w:rsidRPr="000B35B4">
              <w:rPr>
                <w:lang w:val="sq-AL"/>
              </w:rPr>
              <w:t>Grafiku A</w:t>
            </w:r>
          </w:p>
        </w:tc>
        <w:tc>
          <w:tcPr>
            <w:tcW w:w="5530" w:type="dxa"/>
          </w:tcPr>
          <w:p w:rsidR="00FA02D4" w:rsidRPr="000B35B4" w:rsidRDefault="00FA02D4" w:rsidP="0009249C">
            <w:pPr>
              <w:pStyle w:val="Paragrafi"/>
              <w:ind w:firstLine="0"/>
              <w:rPr>
                <w:lang w:val="sq-AL"/>
              </w:rPr>
            </w:pPr>
            <w:r w:rsidRPr="000B35B4">
              <w:rPr>
                <w:lang w:val="sq-AL"/>
              </w:rPr>
              <w:t xml:space="preserve">Përshkrimi </w:t>
            </w:r>
            <w:r w:rsidR="000722C0" w:rsidRPr="000B35B4">
              <w:rPr>
                <w:lang w:val="sq-AL"/>
              </w:rPr>
              <w:t xml:space="preserve">teknik dhe raportimi </w:t>
            </w:r>
          </w:p>
        </w:tc>
      </w:tr>
      <w:tr w:rsidR="00FA02D4" w:rsidRPr="000B35B4">
        <w:tblPrEx>
          <w:tblCellMar>
            <w:top w:w="0" w:type="dxa"/>
            <w:bottom w:w="0" w:type="dxa"/>
          </w:tblCellMar>
        </w:tblPrEx>
        <w:tc>
          <w:tcPr>
            <w:tcW w:w="1841" w:type="dxa"/>
          </w:tcPr>
          <w:p w:rsidR="00FA02D4" w:rsidRPr="000B35B4" w:rsidRDefault="00FA02D4" w:rsidP="0009249C">
            <w:pPr>
              <w:pStyle w:val="Paragrafi"/>
              <w:ind w:firstLine="0"/>
              <w:rPr>
                <w:lang w:val="sq-AL"/>
              </w:rPr>
            </w:pPr>
            <w:r w:rsidRPr="000B35B4">
              <w:rPr>
                <w:lang w:val="sq-AL"/>
              </w:rPr>
              <w:t>Grafiku B</w:t>
            </w:r>
          </w:p>
        </w:tc>
        <w:tc>
          <w:tcPr>
            <w:tcW w:w="5530" w:type="dxa"/>
          </w:tcPr>
          <w:p w:rsidR="00FA02D4" w:rsidRPr="000B35B4" w:rsidRDefault="00FA02D4" w:rsidP="0009249C">
            <w:pPr>
              <w:pStyle w:val="Paragrafi"/>
              <w:ind w:firstLine="0"/>
              <w:rPr>
                <w:lang w:val="sq-AL"/>
              </w:rPr>
            </w:pPr>
            <w:r w:rsidRPr="000B35B4">
              <w:rPr>
                <w:lang w:val="sq-AL"/>
              </w:rPr>
              <w:t xml:space="preserve">Përkufizimi i EURIBOR-it </w:t>
            </w:r>
          </w:p>
        </w:tc>
      </w:tr>
      <w:tr w:rsidR="00FA02D4" w:rsidRPr="000B35B4">
        <w:tblPrEx>
          <w:tblCellMar>
            <w:top w:w="0" w:type="dxa"/>
            <w:bottom w:w="0" w:type="dxa"/>
          </w:tblCellMar>
        </w:tblPrEx>
        <w:tc>
          <w:tcPr>
            <w:tcW w:w="1841" w:type="dxa"/>
          </w:tcPr>
          <w:p w:rsidR="00FA02D4" w:rsidRPr="000B35B4" w:rsidRDefault="00FA02D4" w:rsidP="0009249C">
            <w:pPr>
              <w:pStyle w:val="Paragrafi"/>
              <w:ind w:firstLine="0"/>
              <w:rPr>
                <w:lang w:val="sq-AL"/>
              </w:rPr>
            </w:pPr>
            <w:r w:rsidRPr="000B35B4">
              <w:rPr>
                <w:lang w:val="sq-AL"/>
              </w:rPr>
              <w:t>Grafiku C</w:t>
            </w:r>
          </w:p>
        </w:tc>
        <w:tc>
          <w:tcPr>
            <w:tcW w:w="5530" w:type="dxa"/>
          </w:tcPr>
          <w:p w:rsidR="00FA02D4" w:rsidRPr="000B35B4" w:rsidRDefault="000722C0" w:rsidP="0009249C">
            <w:pPr>
              <w:pStyle w:val="Paragrafi"/>
              <w:ind w:firstLine="0"/>
              <w:rPr>
                <w:lang w:val="sq-AL"/>
              </w:rPr>
            </w:pPr>
            <w:r w:rsidRPr="000B35B4">
              <w:rPr>
                <w:lang w:val="sq-AL"/>
              </w:rPr>
              <w:t xml:space="preserve">C.1 </w:t>
            </w:r>
            <w:r w:rsidR="00FA02D4" w:rsidRPr="000B35B4">
              <w:rPr>
                <w:lang w:val="sq-AL"/>
              </w:rPr>
              <w:t xml:space="preserve">Formulari i </w:t>
            </w:r>
            <w:r w:rsidRPr="000B35B4">
              <w:rPr>
                <w:lang w:val="sq-AL"/>
              </w:rPr>
              <w:t>kërkesës së livri</w:t>
            </w:r>
            <w:r w:rsidR="001F3340" w:rsidRPr="000B35B4">
              <w:rPr>
                <w:lang w:val="sq-AL"/>
              </w:rPr>
              <w:t>mi</w:t>
            </w:r>
            <w:r w:rsidR="00FA02D4" w:rsidRPr="000B35B4">
              <w:rPr>
                <w:lang w:val="sq-AL"/>
              </w:rPr>
              <w:t xml:space="preserve">t </w:t>
            </w:r>
            <w:r w:rsidR="006768D4" w:rsidRPr="000B35B4">
              <w:rPr>
                <w:lang w:val="sq-AL"/>
              </w:rPr>
              <w:t>(</w:t>
            </w:r>
            <w:r w:rsidR="00FA02D4" w:rsidRPr="000B35B4">
              <w:rPr>
                <w:lang w:val="sq-AL"/>
              </w:rPr>
              <w:t>1.02B)</w:t>
            </w:r>
            <w:r w:rsidR="00FA02D4" w:rsidRPr="000B35B4">
              <w:rPr>
                <w:lang w:val="sq-AL"/>
              </w:rPr>
              <w:br/>
              <w:t xml:space="preserve">C.2 </w:t>
            </w:r>
            <w:r w:rsidR="00FA02D4" w:rsidRPr="000B35B4">
              <w:rPr>
                <w:lang w:val="sq-AL"/>
              </w:rPr>
              <w:t xml:space="preserve">Formulari </w:t>
            </w:r>
            <w:r w:rsidR="00D607F9" w:rsidRPr="000B35B4">
              <w:rPr>
                <w:lang w:val="sq-AL"/>
              </w:rPr>
              <w:t xml:space="preserve">i </w:t>
            </w:r>
            <w:r w:rsidRPr="000B35B4">
              <w:rPr>
                <w:lang w:val="sq-AL"/>
              </w:rPr>
              <w:t xml:space="preserve">certifikatës </w:t>
            </w:r>
            <w:r w:rsidR="00D607F9" w:rsidRPr="000B35B4">
              <w:rPr>
                <w:lang w:val="sq-AL"/>
              </w:rPr>
              <w:t>nga Huamarrësi (n</w:t>
            </w:r>
            <w:r w:rsidR="00FA02D4" w:rsidRPr="000B35B4">
              <w:rPr>
                <w:lang w:val="sq-AL"/>
              </w:rPr>
              <w:t>eni 1.04C)</w:t>
            </w:r>
          </w:p>
        </w:tc>
      </w:tr>
    </w:tbl>
    <w:p w:rsidR="00FA02D4" w:rsidRPr="000B35B4" w:rsidRDefault="00FA02D4" w:rsidP="0009249C">
      <w:pPr>
        <w:pStyle w:val="Paragrafi"/>
        <w:rPr>
          <w:lang w:val="sq-AL"/>
        </w:rPr>
      </w:pPr>
    </w:p>
    <w:p w:rsidR="00FA02D4" w:rsidRPr="000B35B4" w:rsidRDefault="00021A4C" w:rsidP="0009249C">
      <w:pPr>
        <w:pStyle w:val="Paragrafi"/>
        <w:rPr>
          <w:lang w:val="sq-AL"/>
        </w:rPr>
      </w:pPr>
      <w:r>
        <w:rPr>
          <w:lang w:val="sq-AL"/>
        </w:rPr>
        <w:t xml:space="preserve">Aneksi I: </w:t>
      </w:r>
      <w:r w:rsidR="00FA02D4" w:rsidRPr="000B35B4">
        <w:rPr>
          <w:lang w:val="sq-AL"/>
        </w:rPr>
        <w:t xml:space="preserve">Kompetencat për nënshkrim të Huamarrësit </w:t>
      </w:r>
    </w:p>
    <w:p w:rsidR="00FA02D4" w:rsidRPr="000B35B4" w:rsidRDefault="00FA02D4" w:rsidP="0009249C">
      <w:pPr>
        <w:pStyle w:val="Paragrafi"/>
        <w:rPr>
          <w:lang w:val="sq-AL"/>
        </w:rPr>
      </w:pPr>
    </w:p>
    <w:p w:rsidR="00FA02D4" w:rsidRPr="000B35B4" w:rsidRDefault="00FA02D4" w:rsidP="0009249C">
      <w:pPr>
        <w:pStyle w:val="Paragrafi"/>
        <w:rPr>
          <w:lang w:val="sq-AL"/>
        </w:rPr>
      </w:pPr>
      <w:r w:rsidRPr="000B35B4">
        <w:rPr>
          <w:lang w:val="sq-AL"/>
        </w:rPr>
        <w:t>Në dëshmi të kësaj, palët kanë</w:t>
      </w:r>
      <w:r w:rsidR="000722C0" w:rsidRPr="000B35B4">
        <w:rPr>
          <w:lang w:val="sq-AL"/>
        </w:rPr>
        <w:t xml:space="preserve"> realizuar nënshkrimin e kësaj k</w:t>
      </w:r>
      <w:r w:rsidRPr="000B35B4">
        <w:rPr>
          <w:lang w:val="sq-AL"/>
        </w:rPr>
        <w:t>ontrate në 4 kopje origjinale në gjuhën angleze dhe për rrjedhojë kanë realizuar --</w:t>
      </w:r>
      <w:r w:rsidR="000722C0" w:rsidRPr="000B35B4">
        <w:rPr>
          <w:lang w:val="sq-AL"/>
        </w:rPr>
        <w:t>------------ çdo faqe të kësaj k</w:t>
      </w:r>
      <w:r w:rsidRPr="000B35B4">
        <w:rPr>
          <w:lang w:val="sq-AL"/>
        </w:rPr>
        <w:t xml:space="preserve">ontrate në emër të tyre. </w:t>
      </w:r>
    </w:p>
    <w:p w:rsidR="00FA02D4" w:rsidRPr="000B35B4" w:rsidRDefault="00FA02D4" w:rsidP="0009249C">
      <w:pPr>
        <w:pStyle w:val="Paragrafi"/>
        <w:rPr>
          <w:lang w:val="sq-AL"/>
        </w:rPr>
      </w:pPr>
    </w:p>
    <w:p w:rsidR="00FA02D4" w:rsidRPr="000B35B4" w:rsidRDefault="002A54A6" w:rsidP="0009249C">
      <w:pPr>
        <w:pStyle w:val="Paragrafi"/>
        <w:rPr>
          <w:lang w:val="sq-AL"/>
        </w:rPr>
      </w:pPr>
      <w:r w:rsidRPr="000B35B4">
        <w:rPr>
          <w:lang w:val="sq-AL"/>
        </w:rPr>
        <w:t>Në__</w:t>
      </w:r>
      <w:r w:rsidR="00FA02D4" w:rsidRPr="000B35B4">
        <w:rPr>
          <w:lang w:val="sq-AL"/>
        </w:rPr>
        <w:t>, më</w:t>
      </w:r>
      <w:r w:rsidRPr="000B35B4">
        <w:rPr>
          <w:lang w:val="sq-AL"/>
        </w:rPr>
        <w:t xml:space="preserve">__  </w:t>
      </w:r>
      <w:r w:rsidR="00FA02D4" w:rsidRPr="000B35B4">
        <w:rPr>
          <w:lang w:val="sq-AL"/>
        </w:rPr>
        <w:t>2010</w:t>
      </w:r>
    </w:p>
    <w:p w:rsidR="001A411C" w:rsidRPr="000B35B4" w:rsidRDefault="001A411C" w:rsidP="0009249C">
      <w:pPr>
        <w:pStyle w:val="Paragrafi"/>
        <w:rPr>
          <w:lang w:val="sq-AL"/>
        </w:rPr>
      </w:pPr>
    </w:p>
    <w:tbl>
      <w:tblPr>
        <w:tblW w:w="0" w:type="auto"/>
        <w:tblInd w:w="900" w:type="dxa"/>
        <w:tblLayout w:type="fixed"/>
        <w:tblCellMar>
          <w:left w:w="0" w:type="dxa"/>
          <w:right w:w="0" w:type="dxa"/>
        </w:tblCellMar>
        <w:tblLook w:val="0000" w:firstRow="0" w:lastRow="0" w:firstColumn="0" w:lastColumn="0" w:noHBand="0" w:noVBand="0"/>
      </w:tblPr>
      <w:tblGrid>
        <w:gridCol w:w="3200"/>
        <w:gridCol w:w="3150"/>
      </w:tblGrid>
      <w:tr w:rsidR="00FA02D4" w:rsidRPr="000B35B4">
        <w:tblPrEx>
          <w:tblCellMar>
            <w:top w:w="0" w:type="dxa"/>
            <w:left w:w="0" w:type="dxa"/>
            <w:bottom w:w="0" w:type="dxa"/>
            <w:right w:w="0" w:type="dxa"/>
          </w:tblCellMar>
        </w:tblPrEx>
        <w:trPr>
          <w:cantSplit/>
        </w:trPr>
        <w:tc>
          <w:tcPr>
            <w:tcW w:w="3200" w:type="dxa"/>
          </w:tcPr>
          <w:p w:rsidR="00FA02D4" w:rsidRPr="000B35B4" w:rsidRDefault="00FA02D4" w:rsidP="0009249C">
            <w:pPr>
              <w:pStyle w:val="Paragrafi"/>
              <w:ind w:firstLine="0"/>
              <w:rPr>
                <w:lang w:val="sq-AL"/>
              </w:rPr>
            </w:pPr>
            <w:bookmarkStart w:id="945" w:name="_Ref76949832"/>
            <w:bookmarkEnd w:id="929"/>
            <w:r w:rsidRPr="000B35B4">
              <w:rPr>
                <w:lang w:val="sq-AL"/>
              </w:rPr>
              <w:t>Nënshkruar për dhe në emër të</w:t>
            </w:r>
          </w:p>
          <w:p w:rsidR="00FA02D4" w:rsidRPr="000B35B4" w:rsidRDefault="00FA02D4" w:rsidP="0009249C">
            <w:pPr>
              <w:pStyle w:val="Paragrafi"/>
              <w:ind w:firstLine="0"/>
              <w:rPr>
                <w:lang w:val="sq-AL"/>
              </w:rPr>
            </w:pPr>
            <w:r w:rsidRPr="000B35B4">
              <w:rPr>
                <w:lang w:val="sq-AL"/>
              </w:rPr>
              <w:t>REPUBLIKËS SË SHQIPËRISË</w:t>
            </w:r>
          </w:p>
          <w:p w:rsidR="00FA02D4" w:rsidRPr="000B35B4" w:rsidRDefault="00FA02D4" w:rsidP="0009249C">
            <w:pPr>
              <w:pStyle w:val="Paragrafi"/>
              <w:ind w:firstLine="0"/>
              <w:rPr>
                <w:lang w:val="sq-AL"/>
              </w:rPr>
            </w:pPr>
          </w:p>
        </w:tc>
        <w:tc>
          <w:tcPr>
            <w:tcW w:w="3150" w:type="dxa"/>
          </w:tcPr>
          <w:p w:rsidR="00FA02D4" w:rsidRPr="000B35B4" w:rsidRDefault="00FA02D4" w:rsidP="0009249C">
            <w:pPr>
              <w:pStyle w:val="Paragrafi"/>
              <w:ind w:firstLine="0"/>
              <w:rPr>
                <w:lang w:val="sq-AL"/>
              </w:rPr>
            </w:pPr>
            <w:r w:rsidRPr="000B35B4">
              <w:rPr>
                <w:lang w:val="sq-AL"/>
              </w:rPr>
              <w:t>Nënshkr</w:t>
            </w:r>
            <w:r w:rsidR="009A3369" w:rsidRPr="000B35B4">
              <w:rPr>
                <w:lang w:val="sq-AL"/>
              </w:rPr>
              <w:t>uar për dhe në emër të</w:t>
            </w:r>
            <w:r w:rsidR="009A3369" w:rsidRPr="000B35B4">
              <w:rPr>
                <w:lang w:val="sq-AL"/>
              </w:rPr>
              <w:br/>
              <w:t xml:space="preserve">BANKËS </w:t>
            </w:r>
            <w:r w:rsidR="00021A4C" w:rsidRPr="000B35B4">
              <w:rPr>
                <w:lang w:val="sq-AL"/>
              </w:rPr>
              <w:t>EUROPIANE</w:t>
            </w:r>
            <w:r w:rsidRPr="000B35B4">
              <w:rPr>
                <w:lang w:val="sq-AL"/>
              </w:rPr>
              <w:t xml:space="preserve"> TË INVESTIMEVE </w:t>
            </w:r>
            <w:r w:rsidRPr="000B35B4">
              <w:rPr>
                <w:lang w:val="sq-AL"/>
              </w:rPr>
              <w:br/>
            </w:r>
          </w:p>
        </w:tc>
      </w:tr>
      <w:tr w:rsidR="00FA02D4" w:rsidRPr="000B35B4">
        <w:tblPrEx>
          <w:tblCellMar>
            <w:top w:w="0" w:type="dxa"/>
            <w:left w:w="0" w:type="dxa"/>
            <w:bottom w:w="0" w:type="dxa"/>
            <w:right w:w="0" w:type="dxa"/>
          </w:tblCellMar>
        </w:tblPrEx>
        <w:trPr>
          <w:cantSplit/>
        </w:trPr>
        <w:tc>
          <w:tcPr>
            <w:tcW w:w="3200" w:type="dxa"/>
          </w:tcPr>
          <w:p w:rsidR="00FA02D4" w:rsidRPr="000B35B4" w:rsidRDefault="00FA02D4" w:rsidP="0009249C">
            <w:pPr>
              <w:pStyle w:val="Paragrafi"/>
              <w:rPr>
                <w:lang w:val="sq-AL"/>
              </w:rPr>
            </w:pPr>
            <w:r w:rsidRPr="000B35B4">
              <w:rPr>
                <w:lang w:val="sq-AL"/>
              </w:rPr>
              <w:t>&lt;/&gt;</w:t>
            </w:r>
          </w:p>
          <w:p w:rsidR="00FA02D4" w:rsidRPr="000B35B4" w:rsidRDefault="00FA02D4" w:rsidP="0009249C">
            <w:pPr>
              <w:pStyle w:val="Paragrafi"/>
              <w:rPr>
                <w:lang w:val="sq-AL"/>
              </w:rPr>
            </w:pPr>
          </w:p>
          <w:p w:rsidR="00FA02D4" w:rsidRPr="000B35B4" w:rsidRDefault="00FA02D4" w:rsidP="0009249C">
            <w:pPr>
              <w:pStyle w:val="Paragrafi"/>
              <w:rPr>
                <w:lang w:val="sq-AL"/>
              </w:rPr>
            </w:pPr>
            <w:r w:rsidRPr="000B35B4">
              <w:rPr>
                <w:lang w:val="sq-AL"/>
              </w:rPr>
              <w:t xml:space="preserve"> &lt;/&gt; </w:t>
            </w:r>
          </w:p>
        </w:tc>
        <w:tc>
          <w:tcPr>
            <w:tcW w:w="3150" w:type="dxa"/>
          </w:tcPr>
          <w:p w:rsidR="00FA02D4" w:rsidRPr="000B35B4" w:rsidRDefault="00FA02D4" w:rsidP="0009249C">
            <w:pPr>
              <w:pStyle w:val="Paragrafi"/>
              <w:rPr>
                <w:lang w:val="sq-AL"/>
              </w:rPr>
            </w:pPr>
            <w:r w:rsidRPr="000B35B4">
              <w:rPr>
                <w:lang w:val="sq-AL"/>
              </w:rPr>
              <w:t>&lt;/&gt;                   &lt;/&gt;</w:t>
            </w:r>
          </w:p>
          <w:p w:rsidR="00FA02D4" w:rsidRPr="000B35B4" w:rsidRDefault="00FA02D4" w:rsidP="0009249C">
            <w:pPr>
              <w:pStyle w:val="Paragrafi"/>
              <w:rPr>
                <w:lang w:val="sq-AL"/>
              </w:rPr>
            </w:pPr>
          </w:p>
          <w:p w:rsidR="00FA02D4" w:rsidRPr="000B35B4" w:rsidRDefault="00230705" w:rsidP="0009249C">
            <w:pPr>
              <w:pStyle w:val="Paragrafi"/>
              <w:rPr>
                <w:lang w:val="sq-AL"/>
              </w:rPr>
            </w:pPr>
            <w:r w:rsidRPr="000B35B4">
              <w:rPr>
                <w:lang w:val="sq-AL"/>
              </w:rPr>
              <w:t xml:space="preserve">&lt;/&gt;                   </w:t>
            </w:r>
            <w:r w:rsidR="00FA02D4" w:rsidRPr="000B35B4">
              <w:rPr>
                <w:lang w:val="sq-AL"/>
              </w:rPr>
              <w:t xml:space="preserve">&lt;/&gt; </w:t>
            </w:r>
          </w:p>
        </w:tc>
      </w:tr>
    </w:tbl>
    <w:p w:rsidR="00D607F9" w:rsidRPr="000B35B4" w:rsidRDefault="00D607F9" w:rsidP="0009249C">
      <w:pPr>
        <w:pStyle w:val="TitulliTitull"/>
        <w:keepNext w:val="0"/>
        <w:jc w:val="both"/>
        <w:rPr>
          <w:lang w:val="sq-AL"/>
        </w:rPr>
      </w:pPr>
    </w:p>
    <w:p w:rsidR="00D607F9" w:rsidRPr="000B35B4" w:rsidRDefault="00D607F9" w:rsidP="009A3369">
      <w:pPr>
        <w:pStyle w:val="TitulliTitull"/>
        <w:rPr>
          <w:lang w:val="sq-AL"/>
        </w:rPr>
      </w:pPr>
      <w:r w:rsidRPr="000B35B4">
        <w:rPr>
          <w:lang w:val="sq-AL"/>
        </w:rPr>
        <w:t>Grafiku A</w:t>
      </w:r>
      <w:bookmarkStart w:id="946" w:name="_Ref76949834"/>
      <w:bookmarkStart w:id="947" w:name="_Toc48025227"/>
      <w:bookmarkStart w:id="948" w:name="_Toc48380732"/>
      <w:bookmarkStart w:id="949" w:name="_Toc51481182"/>
      <w:bookmarkStart w:id="950" w:name="_Toc51481402"/>
      <w:bookmarkStart w:id="951" w:name="_Toc51647582"/>
      <w:bookmarkStart w:id="952" w:name="_Toc51648444"/>
      <w:bookmarkStart w:id="953" w:name="_Toc51733871"/>
      <w:bookmarkStart w:id="954" w:name="_Toc57456496"/>
      <w:bookmarkStart w:id="955" w:name="_Toc57456658"/>
      <w:bookmarkStart w:id="956" w:name="_Toc57456981"/>
      <w:bookmarkStart w:id="957" w:name="_Toc230574070"/>
      <w:bookmarkEnd w:id="945"/>
    </w:p>
    <w:p w:rsidR="00D607F9" w:rsidRPr="000B35B4" w:rsidRDefault="00230705" w:rsidP="009A3369">
      <w:pPr>
        <w:pStyle w:val="TitulliTitull"/>
        <w:rPr>
          <w:lang w:val="sq-AL"/>
        </w:rPr>
      </w:pPr>
      <w:r w:rsidRPr="000B35B4">
        <w:rPr>
          <w:lang w:val="sq-AL"/>
        </w:rPr>
        <w:t xml:space="preserve">A.1. </w:t>
      </w:r>
      <w:r w:rsidR="00FA02D4" w:rsidRPr="000B35B4">
        <w:rPr>
          <w:lang w:val="sq-AL"/>
        </w:rPr>
        <w:t xml:space="preserve">PËRSHKRIMI TEKNIK </w:t>
      </w:r>
      <w:bookmarkEnd w:id="957"/>
    </w:p>
    <w:p w:rsidR="00D607F9" w:rsidRPr="000B35B4" w:rsidRDefault="00D607F9" w:rsidP="0009249C">
      <w:pPr>
        <w:pStyle w:val="TitulliTitull"/>
        <w:jc w:val="both"/>
        <w:rPr>
          <w:lang w:val="sq-AL"/>
        </w:rPr>
      </w:pPr>
    </w:p>
    <w:p w:rsidR="00FA02D4" w:rsidRPr="000B35B4" w:rsidRDefault="00FA02D4" w:rsidP="0009249C">
      <w:pPr>
        <w:pStyle w:val="Paragrafi"/>
        <w:rPr>
          <w:lang w:val="sq-AL"/>
        </w:rPr>
      </w:pPr>
      <w:r w:rsidRPr="000B35B4">
        <w:rPr>
          <w:lang w:val="sq-AL"/>
        </w:rPr>
        <w:t>Ky projekt do të mbulojë afërsisht 500 km rrugë sekondare dhe lokale.</w:t>
      </w:r>
      <w:r w:rsidR="00D607F9" w:rsidRPr="000B35B4">
        <w:rPr>
          <w:lang w:val="sq-AL"/>
        </w:rPr>
        <w:t xml:space="preserve"> Ka tre komponentë kryesorë në p</w:t>
      </w:r>
      <w:r w:rsidRPr="000B35B4">
        <w:rPr>
          <w:lang w:val="sq-AL"/>
        </w:rPr>
        <w:t xml:space="preserve">rojekt: </w:t>
      </w:r>
    </w:p>
    <w:p w:rsidR="00FA02D4" w:rsidRPr="000B35B4" w:rsidRDefault="00D607F9" w:rsidP="0009249C">
      <w:pPr>
        <w:pStyle w:val="Paragrafi"/>
        <w:rPr>
          <w:lang w:val="sq-AL"/>
        </w:rPr>
      </w:pPr>
      <w:r w:rsidRPr="000B35B4">
        <w:rPr>
          <w:lang w:val="sq-AL"/>
        </w:rPr>
        <w:t xml:space="preserve">- </w:t>
      </w:r>
      <w:r w:rsidR="00FA02D4" w:rsidRPr="000B35B4">
        <w:rPr>
          <w:lang w:val="sq-AL"/>
        </w:rPr>
        <w:t>Punët në lidhje me përmirësimin e seksioneve prioritare të rrjetit rrugor sekondar (rajonal). Për shkak të gjendjes së dobët të rrjetit, ndërhyrjet sipas këtij komponenti pritet të jenë rehabilitimi ose rindërtimi (duke përfshirë strukturën e urave). Propozimi provizor është që rrugët dytësore (rajonale) të rindërtoheshin me një karrexhatë me dy korsi të shtru</w:t>
      </w:r>
      <w:r w:rsidRPr="000B35B4">
        <w:rPr>
          <w:lang w:val="sq-AL"/>
        </w:rPr>
        <w:t>ar me gjerësi 6.0 deri 7.5 m me</w:t>
      </w:r>
      <w:r w:rsidR="009A3369" w:rsidRPr="000B35B4">
        <w:rPr>
          <w:lang w:val="sq-AL"/>
        </w:rPr>
        <w:t>,</w:t>
      </w:r>
      <w:r w:rsidR="00FA02D4" w:rsidRPr="000B35B4">
        <w:rPr>
          <w:lang w:val="sq-AL"/>
        </w:rPr>
        <w:t xml:space="preserve"> përkatësisht, trotuar</w:t>
      </w:r>
      <w:r w:rsidR="009A3369" w:rsidRPr="000B35B4">
        <w:rPr>
          <w:lang w:val="sq-AL"/>
        </w:rPr>
        <w:t>e</w:t>
      </w:r>
      <w:r w:rsidR="00FA02D4" w:rsidRPr="000B35B4">
        <w:rPr>
          <w:lang w:val="sq-AL"/>
        </w:rPr>
        <w:t xml:space="preserve"> të shtruar</w:t>
      </w:r>
      <w:r w:rsidR="009A3369" w:rsidRPr="000B35B4">
        <w:rPr>
          <w:lang w:val="sq-AL"/>
        </w:rPr>
        <w:t>a</w:t>
      </w:r>
      <w:r w:rsidR="00FA02D4" w:rsidRPr="000B35B4">
        <w:rPr>
          <w:lang w:val="sq-AL"/>
        </w:rPr>
        <w:t xml:space="preserve"> nga të dy</w:t>
      </w:r>
      <w:r w:rsidRPr="000B35B4">
        <w:rPr>
          <w:lang w:val="sq-AL"/>
        </w:rPr>
        <w:t>ja</w:t>
      </w:r>
      <w:r w:rsidR="00FA02D4" w:rsidRPr="000B35B4">
        <w:rPr>
          <w:lang w:val="sq-AL"/>
        </w:rPr>
        <w:t xml:space="preserve"> anët ndërmjet 1.25 dhe 1.5 m (trotuaret, nëse mund të bëhet lirisht, mund të ulen në 0.5 m nëse e drejta ekzistuese e kalimit pengon gjerësinë e trotuarit). Rrugët do të përfshijnë anë prej 0.5 m në të dy</w:t>
      </w:r>
      <w:r w:rsidRPr="000B35B4">
        <w:rPr>
          <w:lang w:val="sq-AL"/>
        </w:rPr>
        <w:t>ja</w:t>
      </w:r>
      <w:r w:rsidR="00FA02D4" w:rsidRPr="000B35B4">
        <w:rPr>
          <w:lang w:val="sq-AL"/>
        </w:rPr>
        <w:t xml:space="preserve"> anët e strukturës së asfaltit. Në zonat urbane, trotuaret e shtruar</w:t>
      </w:r>
      <w:r w:rsidR="009A3369" w:rsidRPr="000B35B4">
        <w:rPr>
          <w:lang w:val="sq-AL"/>
        </w:rPr>
        <w:t>a</w:t>
      </w:r>
      <w:r w:rsidR="00FA02D4" w:rsidRPr="000B35B4">
        <w:rPr>
          <w:lang w:val="sq-AL"/>
        </w:rPr>
        <w:t xml:space="preserve"> (min 1.0 m) do të zëv</w:t>
      </w:r>
      <w:r w:rsidR="0023024D" w:rsidRPr="000B35B4">
        <w:rPr>
          <w:lang w:val="sq-AL"/>
        </w:rPr>
        <w:t>endësoheshin me trotuaret e para</w:t>
      </w:r>
      <w:r w:rsidR="00FA02D4" w:rsidRPr="000B35B4">
        <w:rPr>
          <w:lang w:val="sq-AL"/>
        </w:rPr>
        <w:t xml:space="preserve"> nëse nuk mund të bëhen të dy. Nëse është e nevojshme, do të përfshihet edhe infrastruktura e sigurisë së rrugës. </w:t>
      </w:r>
    </w:p>
    <w:p w:rsidR="00FA02D4" w:rsidRPr="000B35B4" w:rsidRDefault="00D607F9" w:rsidP="0009249C">
      <w:pPr>
        <w:pStyle w:val="Paragrafi"/>
        <w:rPr>
          <w:lang w:val="sq-AL"/>
        </w:rPr>
      </w:pPr>
      <w:r w:rsidRPr="000B35B4">
        <w:rPr>
          <w:lang w:val="sq-AL"/>
        </w:rPr>
        <w:t xml:space="preserve">- </w:t>
      </w:r>
      <w:r w:rsidR="00FA02D4" w:rsidRPr="000B35B4">
        <w:rPr>
          <w:lang w:val="sq-AL"/>
        </w:rPr>
        <w:t>Punët në lidhje me përmirësimin e seksioneve prioritare të rrjetit të rrugëve lokale (komunale). Rrugët (duke përfshirë strukturat e urave) do të rindërtoheshin me një karrexhatë m</w:t>
      </w:r>
      <w:r w:rsidRPr="000B35B4">
        <w:rPr>
          <w:lang w:val="sq-AL"/>
        </w:rPr>
        <w:t>e një korsi prej 3.5m dhe 1.0</w:t>
      </w:r>
      <w:r w:rsidR="00FA02D4" w:rsidRPr="000B35B4">
        <w:rPr>
          <w:lang w:val="sq-AL"/>
        </w:rPr>
        <w:t xml:space="preserve">m trotuar të shtruar në secilën </w:t>
      </w:r>
      <w:r w:rsidRPr="000B35B4">
        <w:rPr>
          <w:lang w:val="sq-AL"/>
        </w:rPr>
        <w:t>anë për rrugët e tipit L1, 3.25</w:t>
      </w:r>
      <w:r w:rsidR="00FA02D4" w:rsidRPr="000B35B4">
        <w:rPr>
          <w:lang w:val="sq-AL"/>
        </w:rPr>
        <w:t>m dhe 1.0m trotuare të shtruar</w:t>
      </w:r>
      <w:r w:rsidR="009A3369" w:rsidRPr="000B35B4">
        <w:rPr>
          <w:lang w:val="sq-AL"/>
        </w:rPr>
        <w:t>a</w:t>
      </w:r>
      <w:r w:rsidR="00FA02D4" w:rsidRPr="000B35B4">
        <w:rPr>
          <w:lang w:val="sq-AL"/>
        </w:rPr>
        <w:t xml:space="preserve"> në secilën anë për rrug</w:t>
      </w:r>
      <w:r w:rsidRPr="000B35B4">
        <w:rPr>
          <w:lang w:val="sq-AL"/>
        </w:rPr>
        <w:t>ët e tipit L2 dhe 3.0m dhe 0.5</w:t>
      </w:r>
      <w:r w:rsidR="00FA02D4" w:rsidRPr="000B35B4">
        <w:rPr>
          <w:lang w:val="sq-AL"/>
        </w:rPr>
        <w:t>m trotuare të shtruar</w:t>
      </w:r>
      <w:r w:rsidR="009A3369" w:rsidRPr="000B35B4">
        <w:rPr>
          <w:lang w:val="sq-AL"/>
        </w:rPr>
        <w:t>a</w:t>
      </w:r>
      <w:r w:rsidR="00FA02D4" w:rsidRPr="000B35B4">
        <w:rPr>
          <w:lang w:val="sq-AL"/>
        </w:rPr>
        <w:t xml:space="preserve"> për secilën anë për rrugët e tipit L3. Rrugët do të p</w:t>
      </w:r>
      <w:r w:rsidRPr="000B35B4">
        <w:rPr>
          <w:lang w:val="sq-AL"/>
        </w:rPr>
        <w:t>ërfshijnë më tej pjesë prej 0.5</w:t>
      </w:r>
      <w:r w:rsidR="00FA02D4" w:rsidRPr="000B35B4">
        <w:rPr>
          <w:lang w:val="sq-AL"/>
        </w:rPr>
        <w:t>m në secilën anë të strukturës së asfaltit. Në zonat urban</w:t>
      </w:r>
      <w:r w:rsidRPr="000B35B4">
        <w:rPr>
          <w:lang w:val="sq-AL"/>
        </w:rPr>
        <w:t>e, trotuaret e shtruar</w:t>
      </w:r>
      <w:r w:rsidR="0023024D" w:rsidRPr="000B35B4">
        <w:rPr>
          <w:lang w:val="sq-AL"/>
        </w:rPr>
        <w:t>a</w:t>
      </w:r>
      <w:r w:rsidRPr="000B35B4">
        <w:rPr>
          <w:lang w:val="sq-AL"/>
        </w:rPr>
        <w:t xml:space="preserve"> (min 1.0</w:t>
      </w:r>
      <w:r w:rsidR="00FA02D4" w:rsidRPr="000B35B4">
        <w:rPr>
          <w:lang w:val="sq-AL"/>
        </w:rPr>
        <w:t>m) do të zëv</w:t>
      </w:r>
      <w:r w:rsidR="0023024D" w:rsidRPr="000B35B4">
        <w:rPr>
          <w:lang w:val="sq-AL"/>
        </w:rPr>
        <w:t>endësoheshin me trotuaret e para</w:t>
      </w:r>
      <w:r w:rsidR="00FA02D4" w:rsidRPr="000B35B4">
        <w:rPr>
          <w:lang w:val="sq-AL"/>
        </w:rPr>
        <w:t xml:space="preserve"> nëse nuk mund të bëhen të dy. Nëse është e nevojshme, do të përfshihet edhe </w:t>
      </w:r>
      <w:r w:rsidRPr="000B35B4">
        <w:rPr>
          <w:lang w:val="sq-AL"/>
        </w:rPr>
        <w:t>i</w:t>
      </w:r>
      <w:r w:rsidR="00FA02D4" w:rsidRPr="000B35B4">
        <w:rPr>
          <w:lang w:val="sq-AL"/>
        </w:rPr>
        <w:t xml:space="preserve">nfrastruktura e sigurisë së rrugës. </w:t>
      </w:r>
    </w:p>
    <w:p w:rsidR="00FA02D4" w:rsidRPr="000B35B4" w:rsidRDefault="00FA02D4" w:rsidP="0009249C">
      <w:pPr>
        <w:pStyle w:val="Paragrafi"/>
        <w:rPr>
          <w:lang w:val="sq-AL"/>
        </w:rPr>
      </w:pPr>
      <w:r w:rsidRPr="000B35B4">
        <w:rPr>
          <w:lang w:val="sq-AL"/>
        </w:rPr>
        <w:t xml:space="preserve">Zbatimi </w:t>
      </w:r>
      <w:r w:rsidR="00DE6D46">
        <w:rPr>
          <w:lang w:val="sq-AL"/>
        </w:rPr>
        <w:t xml:space="preserve"> </w:t>
      </w:r>
      <w:r w:rsidRPr="000B35B4">
        <w:rPr>
          <w:lang w:val="sq-AL"/>
        </w:rPr>
        <w:t xml:space="preserve">dhe </w:t>
      </w:r>
      <w:r w:rsidR="00DE6D46">
        <w:rPr>
          <w:lang w:val="sq-AL"/>
        </w:rPr>
        <w:t xml:space="preserve"> </w:t>
      </w:r>
      <w:r w:rsidR="0023024D" w:rsidRPr="000B35B4">
        <w:rPr>
          <w:lang w:val="sq-AL"/>
        </w:rPr>
        <w:t xml:space="preserve">komponenti i </w:t>
      </w:r>
      <w:r w:rsidR="00DE6D46">
        <w:rPr>
          <w:lang w:val="sq-AL"/>
        </w:rPr>
        <w:t xml:space="preserve"> </w:t>
      </w:r>
      <w:r w:rsidR="0023024D" w:rsidRPr="000B35B4">
        <w:rPr>
          <w:lang w:val="sq-AL"/>
        </w:rPr>
        <w:t xml:space="preserve">mbështetjes </w:t>
      </w:r>
      <w:r w:rsidR="00DE6D46">
        <w:rPr>
          <w:lang w:val="sq-AL"/>
        </w:rPr>
        <w:t xml:space="preserve"> </w:t>
      </w:r>
      <w:r w:rsidR="0023024D" w:rsidRPr="000B35B4">
        <w:rPr>
          <w:lang w:val="sq-AL"/>
        </w:rPr>
        <w:t xml:space="preserve">institucionale </w:t>
      </w:r>
      <w:r w:rsidR="00DE6D46">
        <w:rPr>
          <w:lang w:val="sq-AL"/>
        </w:rPr>
        <w:t xml:space="preserve"> </w:t>
      </w:r>
      <w:r w:rsidRPr="000B35B4">
        <w:rPr>
          <w:lang w:val="sq-AL"/>
        </w:rPr>
        <w:t xml:space="preserve">do </w:t>
      </w:r>
      <w:r w:rsidR="00DE6D46">
        <w:rPr>
          <w:lang w:val="sq-AL"/>
        </w:rPr>
        <w:t xml:space="preserve"> </w:t>
      </w:r>
      <w:r w:rsidRPr="000B35B4">
        <w:rPr>
          <w:lang w:val="sq-AL"/>
        </w:rPr>
        <w:t xml:space="preserve">të </w:t>
      </w:r>
      <w:r w:rsidR="00DE6D46">
        <w:rPr>
          <w:lang w:val="sq-AL"/>
        </w:rPr>
        <w:t xml:space="preserve"> </w:t>
      </w:r>
      <w:r w:rsidRPr="000B35B4">
        <w:rPr>
          <w:lang w:val="sq-AL"/>
        </w:rPr>
        <w:t xml:space="preserve">financojë </w:t>
      </w:r>
      <w:r w:rsidR="00DE6D46">
        <w:rPr>
          <w:lang w:val="sq-AL"/>
        </w:rPr>
        <w:t xml:space="preserve"> </w:t>
      </w:r>
      <w:r w:rsidRPr="000B35B4">
        <w:rPr>
          <w:lang w:val="sq-AL"/>
        </w:rPr>
        <w:t xml:space="preserve">deri </w:t>
      </w:r>
      <w:r w:rsidR="00DE6D46">
        <w:rPr>
          <w:lang w:val="sq-AL"/>
        </w:rPr>
        <w:t xml:space="preserve">  </w:t>
      </w:r>
      <w:r w:rsidRPr="000B35B4">
        <w:rPr>
          <w:lang w:val="sq-AL"/>
        </w:rPr>
        <w:t xml:space="preserve">në </w:t>
      </w:r>
      <w:r w:rsidR="00DE6D46">
        <w:rPr>
          <w:lang w:val="sq-AL"/>
        </w:rPr>
        <w:t xml:space="preserve"> </w:t>
      </w:r>
      <w:r w:rsidRPr="000B35B4">
        <w:rPr>
          <w:lang w:val="sq-AL"/>
        </w:rPr>
        <w:t xml:space="preserve">shumën 2 000 000 </w:t>
      </w:r>
      <w:r w:rsidR="00D607F9" w:rsidRPr="000B35B4">
        <w:rPr>
          <w:lang w:val="sq-AL"/>
        </w:rPr>
        <w:t xml:space="preserve">euro </w:t>
      </w:r>
      <w:r w:rsidRPr="000B35B4">
        <w:rPr>
          <w:lang w:val="sq-AL"/>
        </w:rPr>
        <w:t>(dy milion</w:t>
      </w:r>
      <w:r w:rsidR="00276B92" w:rsidRPr="000B35B4">
        <w:rPr>
          <w:lang w:val="sq-AL"/>
        </w:rPr>
        <w:t>ë</w:t>
      </w:r>
      <w:r w:rsidRPr="000B35B4">
        <w:rPr>
          <w:lang w:val="sq-AL"/>
        </w:rPr>
        <w:t xml:space="preserve"> </w:t>
      </w:r>
      <w:r w:rsidR="00D607F9" w:rsidRPr="000B35B4">
        <w:rPr>
          <w:lang w:val="sq-AL"/>
        </w:rPr>
        <w:t>euro</w:t>
      </w:r>
      <w:r w:rsidRPr="000B35B4">
        <w:rPr>
          <w:lang w:val="sq-AL"/>
        </w:rPr>
        <w:t>) dhënien e mbështetjes teknike për të</w:t>
      </w:r>
      <w:r w:rsidR="0023024D" w:rsidRPr="000B35B4">
        <w:rPr>
          <w:lang w:val="sq-AL"/>
        </w:rPr>
        <w:t xml:space="preserve"> asistuar ADF-në në zbatimin e p</w:t>
      </w:r>
      <w:r w:rsidRPr="000B35B4">
        <w:rPr>
          <w:lang w:val="sq-AL"/>
        </w:rPr>
        <w:t xml:space="preserve">rojektit, mbështetjen institucionale (si menaxhimi i aseteve, çështja e sigurisë së rrugëve), përpilimi i kërkesave të projektit të detajuar për komponentët e rrugës sipas projektit dhe mbikëqyrjes së rrugëve. </w:t>
      </w:r>
    </w:p>
    <w:p w:rsidR="00FA02D4" w:rsidRPr="000B35B4" w:rsidRDefault="00FA02D4" w:rsidP="0009249C">
      <w:pPr>
        <w:pStyle w:val="Paragrafi"/>
        <w:rPr>
          <w:lang w:val="sq-AL"/>
        </w:rPr>
      </w:pPr>
      <w:r w:rsidRPr="000B35B4">
        <w:rPr>
          <w:lang w:val="sq-AL"/>
        </w:rPr>
        <w:t>Projektet e rrugëve do të kryhen në pajtim me udhëzimet për projektet ndërkombëtare si praktika më të mira, që janë në pajtim me projektin e fundit të Manualit Shqiptar për Projektin e Rrugëve (ARDM), që tashmë është në fazat e fundit të përgatitj</w:t>
      </w:r>
      <w:r w:rsidR="0023024D" w:rsidRPr="000B35B4">
        <w:rPr>
          <w:lang w:val="sq-AL"/>
        </w:rPr>
        <w:t>es me mbështetjen e Bashkimit Eu</w:t>
      </w:r>
      <w:r w:rsidRPr="000B35B4">
        <w:rPr>
          <w:lang w:val="sq-AL"/>
        </w:rPr>
        <w:t>ropian. K</w:t>
      </w:r>
      <w:r w:rsidR="00D607F9" w:rsidRPr="000B35B4">
        <w:rPr>
          <w:lang w:val="sq-AL"/>
        </w:rPr>
        <w:t>onfirmimi i standardeve të ndër</w:t>
      </w:r>
      <w:r w:rsidRPr="000B35B4">
        <w:rPr>
          <w:lang w:val="sq-AL"/>
        </w:rPr>
        <w:t>seksioneve të rrugëve duhet të përfshihen si pjesë e punës së përgjithshme për</w:t>
      </w:r>
      <w:r w:rsidR="00D607F9" w:rsidRPr="000B35B4">
        <w:rPr>
          <w:lang w:val="sq-AL"/>
        </w:rPr>
        <w:t xml:space="preserve"> projektimin e rrugëve në këtë p</w:t>
      </w:r>
      <w:r w:rsidRPr="000B35B4">
        <w:rPr>
          <w:lang w:val="sq-AL"/>
        </w:rPr>
        <w:t xml:space="preserve">rojekt. </w:t>
      </w:r>
    </w:p>
    <w:p w:rsidR="00FA02D4" w:rsidRPr="000B35B4" w:rsidRDefault="00FA02D4" w:rsidP="0009249C">
      <w:pPr>
        <w:pStyle w:val="Paragrafi"/>
        <w:rPr>
          <w:lang w:val="sq-AL"/>
        </w:rPr>
      </w:pPr>
      <w:r w:rsidRPr="000B35B4">
        <w:rPr>
          <w:lang w:val="sq-AL"/>
        </w:rPr>
        <w:t>Punët do të përbëhen normalisht nga rindërtimi i trotuareve (duke përfshirë nënshtresën nëse është e nevojshme), sigurimi ose rehabilitimi i kullimeve, sinjalistika rrugore, masat e sigurisë së rrugëve, muret mbrojtës</w:t>
      </w:r>
      <w:r w:rsidR="00D607F9" w:rsidRPr="000B35B4">
        <w:rPr>
          <w:lang w:val="sq-AL"/>
        </w:rPr>
        <w:t>e</w:t>
      </w:r>
      <w:r w:rsidRPr="000B35B4">
        <w:rPr>
          <w:lang w:val="sq-AL"/>
        </w:rPr>
        <w:t xml:space="preserve"> dhe rehabilitimi ose rindërtimi i urave. </w:t>
      </w:r>
    </w:p>
    <w:p w:rsidR="00FA02D4" w:rsidRPr="000B35B4" w:rsidRDefault="00FA02D4" w:rsidP="0009249C">
      <w:pPr>
        <w:pStyle w:val="Paragrafi"/>
        <w:rPr>
          <w:lang w:val="sq-AL"/>
        </w:rPr>
      </w:pPr>
      <w:r w:rsidRPr="000B35B4">
        <w:rPr>
          <w:lang w:val="sq-AL"/>
        </w:rPr>
        <w:t>Identifikimi dhe procesi i zgjedhjes për seksionet e rrugëve që duhet të përfshihen në projektet bazohen</w:t>
      </w:r>
      <w:r w:rsidR="00D607F9" w:rsidRPr="000B35B4">
        <w:rPr>
          <w:lang w:val="sq-AL"/>
        </w:rPr>
        <w:t xml:space="preserve"> në analizën dhe prioritetet e multik</w:t>
      </w:r>
      <w:r w:rsidRPr="000B35B4">
        <w:rPr>
          <w:lang w:val="sq-AL"/>
        </w:rPr>
        <w:t xml:space="preserve">ritereve. </w:t>
      </w:r>
    </w:p>
    <w:p w:rsidR="00FA02D4" w:rsidRPr="000B35B4" w:rsidRDefault="00FA02D4" w:rsidP="0009249C">
      <w:pPr>
        <w:pStyle w:val="Paragrafi"/>
        <w:rPr>
          <w:lang w:val="sq-AL"/>
        </w:rPr>
      </w:pPr>
      <w:r w:rsidRPr="000B35B4">
        <w:rPr>
          <w:lang w:val="sq-AL"/>
        </w:rPr>
        <w:t>Lista e projekteve</w:t>
      </w:r>
      <w:r w:rsidR="00D607F9" w:rsidRPr="000B35B4">
        <w:rPr>
          <w:lang w:val="sq-AL"/>
        </w:rPr>
        <w:t xml:space="preserve"> që duhet të financohet nga ky p</w:t>
      </w:r>
      <w:r w:rsidRPr="000B35B4">
        <w:rPr>
          <w:lang w:val="sq-AL"/>
        </w:rPr>
        <w:t xml:space="preserve">rojekt do t’i nënshtrohet pëlqimit të Bankës para </w:t>
      </w:r>
      <w:r w:rsidR="001F3340" w:rsidRPr="000B35B4">
        <w:rPr>
          <w:lang w:val="sq-AL"/>
        </w:rPr>
        <w:t>livrimi</w:t>
      </w:r>
      <w:r w:rsidRPr="000B35B4">
        <w:rPr>
          <w:lang w:val="sq-AL"/>
        </w:rPr>
        <w:t xml:space="preserve">t. </w:t>
      </w:r>
    </w:p>
    <w:p w:rsidR="00FA02D4" w:rsidRPr="000B35B4" w:rsidRDefault="00FA02D4" w:rsidP="0009249C">
      <w:pPr>
        <w:pStyle w:val="Paragrafi"/>
        <w:rPr>
          <w:lang w:val="sq-AL"/>
        </w:rPr>
      </w:pPr>
      <w:r w:rsidRPr="000B35B4">
        <w:rPr>
          <w:lang w:val="sq-AL"/>
        </w:rPr>
        <w:t xml:space="preserve">Kalendari </w:t>
      </w:r>
    </w:p>
    <w:p w:rsidR="00FA02D4" w:rsidRDefault="00FA02D4" w:rsidP="0009249C">
      <w:pPr>
        <w:pStyle w:val="Paragrafi"/>
        <w:rPr>
          <w:lang w:val="sq-AL"/>
        </w:rPr>
      </w:pPr>
      <w:r w:rsidRPr="000B35B4">
        <w:rPr>
          <w:lang w:val="sq-AL"/>
        </w:rPr>
        <w:t xml:space="preserve">Projekti pritet të fillojë në tremujorin e dytë të vitit 2010 me një përfundim të pritshëm të ndërtimit në vitin 2015. </w:t>
      </w:r>
    </w:p>
    <w:p w:rsidR="00AD78B7" w:rsidRDefault="00AD78B7" w:rsidP="0009249C">
      <w:pPr>
        <w:pStyle w:val="Paragrafi"/>
        <w:rPr>
          <w:lang w:val="sq-AL"/>
        </w:rPr>
      </w:pPr>
    </w:p>
    <w:p w:rsidR="00AD78B7" w:rsidRDefault="00AD78B7" w:rsidP="0009249C">
      <w:pPr>
        <w:pStyle w:val="Paragrafi"/>
        <w:rPr>
          <w:lang w:val="sq-AL"/>
        </w:rPr>
      </w:pPr>
    </w:p>
    <w:p w:rsidR="00AD78B7" w:rsidRDefault="00AD78B7" w:rsidP="0009249C">
      <w:pPr>
        <w:pStyle w:val="Paragrafi"/>
        <w:rPr>
          <w:lang w:val="sq-AL"/>
        </w:rPr>
      </w:pPr>
    </w:p>
    <w:p w:rsidR="00AD78B7" w:rsidRDefault="00AD78B7" w:rsidP="0009249C">
      <w:pPr>
        <w:pStyle w:val="Paragrafi"/>
        <w:rPr>
          <w:lang w:val="sq-AL"/>
        </w:rPr>
      </w:pPr>
    </w:p>
    <w:p w:rsidR="00AD78B7" w:rsidRDefault="00AD78B7" w:rsidP="0009249C">
      <w:pPr>
        <w:pStyle w:val="Paragrafi"/>
        <w:rPr>
          <w:lang w:val="sq-AL"/>
        </w:rPr>
      </w:pPr>
    </w:p>
    <w:p w:rsidR="00AD78B7" w:rsidRPr="000B35B4" w:rsidRDefault="00AD78B7" w:rsidP="0009249C">
      <w:pPr>
        <w:pStyle w:val="Paragrafi"/>
        <w:rPr>
          <w:lang w:val="sq-AL"/>
        </w:rPr>
      </w:pPr>
    </w:p>
    <w:p w:rsidR="00FA02D4" w:rsidRPr="000B35B4" w:rsidRDefault="00230705" w:rsidP="003554F3">
      <w:pPr>
        <w:pStyle w:val="TitulliTitull"/>
        <w:ind w:left="720"/>
        <w:jc w:val="both"/>
        <w:outlineLvl w:val="9"/>
        <w:rPr>
          <w:lang w:val="sq-AL"/>
        </w:rPr>
      </w:pPr>
      <w:bookmarkStart w:id="958" w:name="_Toc243294926"/>
      <w:r w:rsidRPr="000B35B4">
        <w:rPr>
          <w:lang w:val="sq-AL"/>
        </w:rPr>
        <w:t xml:space="preserve">A.2 </w:t>
      </w:r>
      <w:r w:rsidR="00FA02D4" w:rsidRPr="000B35B4">
        <w:rPr>
          <w:lang w:val="sq-AL"/>
        </w:rPr>
        <w:t>INFORMACION MBI PROJEKTIN QË I DËRGOHET BANKË</w:t>
      </w:r>
      <w:r w:rsidRPr="000B35B4">
        <w:rPr>
          <w:lang w:val="sq-AL"/>
        </w:rPr>
        <w:t xml:space="preserve">S DHE </w:t>
      </w:r>
      <w:r w:rsidR="00FA02D4" w:rsidRPr="000B35B4">
        <w:rPr>
          <w:lang w:val="sq-AL"/>
        </w:rPr>
        <w:t>MË</w:t>
      </w:r>
      <w:r w:rsidRPr="000B35B4">
        <w:rPr>
          <w:lang w:val="sq-AL"/>
        </w:rPr>
        <w:t xml:space="preserve">NYRA </w:t>
      </w:r>
      <w:bookmarkEnd w:id="958"/>
      <w:r w:rsidRPr="000B35B4">
        <w:rPr>
          <w:lang w:val="sq-AL"/>
        </w:rPr>
        <w:t xml:space="preserve">E </w:t>
      </w:r>
      <w:r w:rsidR="003554F3">
        <w:rPr>
          <w:lang w:val="sq-AL"/>
        </w:rPr>
        <w:t xml:space="preserve"> </w:t>
      </w:r>
      <w:r w:rsidRPr="000B35B4">
        <w:rPr>
          <w:lang w:val="sq-AL"/>
        </w:rPr>
        <w:t xml:space="preserve">TRANSMETIMIT </w:t>
      </w:r>
    </w:p>
    <w:p w:rsidR="00230705" w:rsidRPr="000B35B4" w:rsidRDefault="00230705" w:rsidP="0009249C">
      <w:pPr>
        <w:pStyle w:val="TitulliTitull"/>
        <w:jc w:val="both"/>
        <w:rPr>
          <w:lang w:val="sq-AL"/>
        </w:rPr>
      </w:pPr>
    </w:p>
    <w:p w:rsidR="00FA02D4" w:rsidRPr="000B35B4" w:rsidRDefault="00FA02D4" w:rsidP="0009249C">
      <w:pPr>
        <w:pStyle w:val="Paragrafi"/>
        <w:numPr>
          <w:ilvl w:val="0"/>
          <w:numId w:val="18"/>
        </w:numPr>
        <w:rPr>
          <w:lang w:val="sq-AL"/>
        </w:rPr>
      </w:pPr>
      <w:r w:rsidRPr="000B35B4">
        <w:rPr>
          <w:lang w:val="sq-AL"/>
        </w:rPr>
        <w:t>Dërgimi i informacionit: Destinacioni dhe personi përgjegjës</w:t>
      </w:r>
    </w:p>
    <w:p w:rsidR="00FA02D4" w:rsidRPr="000B35B4" w:rsidRDefault="00FA02D4" w:rsidP="0009249C">
      <w:pPr>
        <w:pStyle w:val="Paragrafi"/>
        <w:rPr>
          <w:lang w:val="sq-AL"/>
        </w:rPr>
      </w:pPr>
      <w:r w:rsidRPr="000B35B4">
        <w:rPr>
          <w:lang w:val="sq-AL"/>
        </w:rPr>
        <w:t xml:space="preserve">Informacioni i mëposhtëm i është dërguar Bankës në përgjegjësi të: </w:t>
      </w:r>
    </w:p>
    <w:p w:rsidR="00FA02D4" w:rsidRPr="000B35B4" w:rsidRDefault="00FA02D4" w:rsidP="0009249C">
      <w:pPr>
        <w:pStyle w:val="Paragrafi"/>
        <w:rPr>
          <w:lang w:val="sq-AL"/>
        </w:rPr>
      </w:pPr>
    </w:p>
    <w:tbl>
      <w:tblPr>
        <w:tblW w:w="893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5811"/>
      </w:tblGrid>
      <w:tr w:rsidR="00FA02D4" w:rsidRPr="000B35B4">
        <w:tblPrEx>
          <w:tblCellMar>
            <w:top w:w="0" w:type="dxa"/>
            <w:bottom w:w="0" w:type="dxa"/>
          </w:tblCellMar>
        </w:tblPrEx>
        <w:trPr>
          <w:cantSplit/>
        </w:trPr>
        <w:tc>
          <w:tcPr>
            <w:tcW w:w="3119" w:type="dxa"/>
          </w:tcPr>
          <w:p w:rsidR="00FA02D4" w:rsidRPr="000B35B4" w:rsidRDefault="00FA02D4" w:rsidP="0094000E">
            <w:pPr>
              <w:pStyle w:val="Paragrafi"/>
              <w:ind w:firstLine="0"/>
              <w:jc w:val="center"/>
              <w:rPr>
                <w:b/>
                <w:lang w:val="sq-AL"/>
              </w:rPr>
            </w:pPr>
            <w:r w:rsidRPr="000B35B4">
              <w:rPr>
                <w:b/>
                <w:lang w:val="sq-AL"/>
              </w:rPr>
              <w:t>Shoqëria/</w:t>
            </w:r>
            <w:r w:rsidR="00BA396F" w:rsidRPr="000B35B4">
              <w:rPr>
                <w:b/>
                <w:lang w:val="sq-AL"/>
              </w:rPr>
              <w:t>zbatuesi</w:t>
            </w:r>
          </w:p>
        </w:tc>
        <w:tc>
          <w:tcPr>
            <w:tcW w:w="5811" w:type="dxa"/>
          </w:tcPr>
          <w:p w:rsidR="00FA02D4" w:rsidRPr="000B35B4" w:rsidRDefault="00FA02D4" w:rsidP="0094000E">
            <w:pPr>
              <w:pStyle w:val="Paragrafi"/>
              <w:ind w:firstLine="0"/>
              <w:jc w:val="center"/>
              <w:rPr>
                <w:b/>
                <w:lang w:val="sq-AL"/>
              </w:rPr>
            </w:pPr>
            <w:r w:rsidRPr="000B35B4">
              <w:rPr>
                <w:b/>
                <w:lang w:val="sq-AL"/>
              </w:rPr>
              <w:t>Fondi Shqiptar i Zhvillimit</w:t>
            </w:r>
          </w:p>
        </w:tc>
      </w:tr>
      <w:tr w:rsidR="00FA02D4" w:rsidRPr="000B35B4">
        <w:tblPrEx>
          <w:tblCellMar>
            <w:top w:w="0" w:type="dxa"/>
            <w:bottom w:w="0" w:type="dxa"/>
          </w:tblCellMar>
        </w:tblPrEx>
        <w:trPr>
          <w:cantSplit/>
        </w:trPr>
        <w:tc>
          <w:tcPr>
            <w:tcW w:w="3119" w:type="dxa"/>
          </w:tcPr>
          <w:p w:rsidR="00FA02D4" w:rsidRPr="000B35B4" w:rsidRDefault="00BA396F" w:rsidP="0009249C">
            <w:pPr>
              <w:pStyle w:val="Paragrafi"/>
              <w:ind w:firstLine="0"/>
              <w:rPr>
                <w:lang w:val="sq-AL"/>
              </w:rPr>
            </w:pPr>
            <w:r w:rsidRPr="000B35B4">
              <w:rPr>
                <w:lang w:val="sq-AL"/>
              </w:rPr>
              <w:t>Personi i k</w:t>
            </w:r>
            <w:r w:rsidR="00FA02D4" w:rsidRPr="000B35B4">
              <w:rPr>
                <w:lang w:val="sq-AL"/>
              </w:rPr>
              <w:t xml:space="preserve">ontaktit </w:t>
            </w:r>
          </w:p>
        </w:tc>
        <w:tc>
          <w:tcPr>
            <w:tcW w:w="5811" w:type="dxa"/>
          </w:tcPr>
          <w:p w:rsidR="00FA02D4" w:rsidRPr="000B35B4" w:rsidRDefault="00FA02D4" w:rsidP="0009249C">
            <w:pPr>
              <w:pStyle w:val="Paragrafi"/>
              <w:ind w:firstLine="0"/>
              <w:rPr>
                <w:lang w:val="sq-AL"/>
              </w:rPr>
            </w:pPr>
            <w:r w:rsidRPr="000B35B4">
              <w:rPr>
                <w:lang w:val="sq-AL"/>
              </w:rPr>
              <w:t>Benet BECI</w:t>
            </w:r>
          </w:p>
        </w:tc>
      </w:tr>
      <w:tr w:rsidR="00FA02D4" w:rsidRPr="000B35B4">
        <w:tblPrEx>
          <w:tblCellMar>
            <w:top w:w="0" w:type="dxa"/>
            <w:bottom w:w="0" w:type="dxa"/>
          </w:tblCellMar>
        </w:tblPrEx>
        <w:trPr>
          <w:cantSplit/>
        </w:trPr>
        <w:tc>
          <w:tcPr>
            <w:tcW w:w="3119" w:type="dxa"/>
          </w:tcPr>
          <w:p w:rsidR="00FA02D4" w:rsidRPr="000B35B4" w:rsidRDefault="00FA02D4" w:rsidP="0009249C">
            <w:pPr>
              <w:pStyle w:val="Paragrafi"/>
              <w:ind w:firstLine="0"/>
              <w:rPr>
                <w:lang w:val="sq-AL"/>
              </w:rPr>
            </w:pPr>
            <w:r w:rsidRPr="000B35B4">
              <w:rPr>
                <w:lang w:val="sq-AL"/>
              </w:rPr>
              <w:t xml:space="preserve">Titulli </w:t>
            </w:r>
          </w:p>
        </w:tc>
        <w:tc>
          <w:tcPr>
            <w:tcW w:w="5811" w:type="dxa"/>
          </w:tcPr>
          <w:p w:rsidR="00FA02D4" w:rsidRPr="000B35B4" w:rsidRDefault="0023024D" w:rsidP="0009249C">
            <w:pPr>
              <w:pStyle w:val="Paragrafi"/>
              <w:ind w:firstLine="0"/>
              <w:rPr>
                <w:lang w:val="sq-AL"/>
              </w:rPr>
            </w:pPr>
            <w:r w:rsidRPr="000B35B4">
              <w:rPr>
                <w:lang w:val="sq-AL"/>
              </w:rPr>
              <w:t>Drejtori e</w:t>
            </w:r>
            <w:r w:rsidR="00FA02D4" w:rsidRPr="000B35B4">
              <w:rPr>
                <w:lang w:val="sq-AL"/>
              </w:rPr>
              <w:t xml:space="preserve">kzekutiv </w:t>
            </w:r>
          </w:p>
        </w:tc>
      </w:tr>
      <w:tr w:rsidR="00FA02D4" w:rsidRPr="000B35B4">
        <w:tblPrEx>
          <w:tblCellMar>
            <w:top w:w="0" w:type="dxa"/>
            <w:bottom w:w="0" w:type="dxa"/>
          </w:tblCellMar>
        </w:tblPrEx>
        <w:trPr>
          <w:cantSplit/>
        </w:trPr>
        <w:tc>
          <w:tcPr>
            <w:tcW w:w="3119" w:type="dxa"/>
          </w:tcPr>
          <w:p w:rsidR="00FA02D4" w:rsidRPr="000B35B4" w:rsidRDefault="00BA396F" w:rsidP="0009249C">
            <w:pPr>
              <w:pStyle w:val="Paragrafi"/>
              <w:ind w:firstLine="0"/>
              <w:rPr>
                <w:lang w:val="sq-AL"/>
              </w:rPr>
            </w:pPr>
            <w:r w:rsidRPr="000B35B4">
              <w:rPr>
                <w:lang w:val="sq-AL"/>
              </w:rPr>
              <w:t>Funksioni/d</w:t>
            </w:r>
            <w:r w:rsidR="00FA02D4" w:rsidRPr="000B35B4">
              <w:rPr>
                <w:lang w:val="sq-AL"/>
              </w:rPr>
              <w:t xml:space="preserve">epartamenti </w:t>
            </w:r>
          </w:p>
        </w:tc>
        <w:tc>
          <w:tcPr>
            <w:tcW w:w="5811" w:type="dxa"/>
          </w:tcPr>
          <w:p w:rsidR="00FA02D4" w:rsidRPr="000B35B4" w:rsidRDefault="00FA02D4" w:rsidP="0009249C">
            <w:pPr>
              <w:pStyle w:val="Paragrafi"/>
              <w:ind w:firstLine="0"/>
              <w:rPr>
                <w:lang w:val="sq-AL"/>
              </w:rPr>
            </w:pPr>
          </w:p>
        </w:tc>
      </w:tr>
      <w:tr w:rsidR="00FA02D4" w:rsidRPr="000B35B4">
        <w:tblPrEx>
          <w:tblCellMar>
            <w:top w:w="0" w:type="dxa"/>
            <w:bottom w:w="0" w:type="dxa"/>
          </w:tblCellMar>
        </w:tblPrEx>
        <w:trPr>
          <w:cantSplit/>
        </w:trPr>
        <w:tc>
          <w:tcPr>
            <w:tcW w:w="3119" w:type="dxa"/>
          </w:tcPr>
          <w:p w:rsidR="00FA02D4" w:rsidRPr="000B35B4" w:rsidRDefault="00FA02D4" w:rsidP="0009249C">
            <w:pPr>
              <w:pStyle w:val="Paragrafi"/>
              <w:ind w:firstLine="0"/>
              <w:rPr>
                <w:lang w:val="sq-AL"/>
              </w:rPr>
            </w:pPr>
            <w:r w:rsidRPr="000B35B4">
              <w:rPr>
                <w:lang w:val="sq-AL"/>
              </w:rPr>
              <w:t>Adresa</w:t>
            </w:r>
          </w:p>
        </w:tc>
        <w:tc>
          <w:tcPr>
            <w:tcW w:w="5811" w:type="dxa"/>
          </w:tcPr>
          <w:p w:rsidR="00FA02D4" w:rsidRPr="000B35B4" w:rsidRDefault="0023024D" w:rsidP="0009249C">
            <w:pPr>
              <w:pStyle w:val="Paragrafi"/>
              <w:ind w:firstLine="0"/>
              <w:rPr>
                <w:lang w:val="sq-AL"/>
              </w:rPr>
            </w:pPr>
            <w:r w:rsidRPr="000B35B4">
              <w:rPr>
                <w:lang w:val="sq-AL"/>
              </w:rPr>
              <w:t>Rr. “Sami Frash</w:t>
            </w:r>
            <w:r w:rsidR="0096064B">
              <w:rPr>
                <w:lang w:val="sq-AL"/>
              </w:rPr>
              <w:t>ë</w:t>
            </w:r>
            <w:r w:rsidRPr="000B35B4">
              <w:rPr>
                <w:lang w:val="sq-AL"/>
              </w:rPr>
              <w:t>ri”, nr.</w:t>
            </w:r>
            <w:r w:rsidR="00FA02D4" w:rsidRPr="000B35B4">
              <w:rPr>
                <w:lang w:val="sq-AL"/>
              </w:rPr>
              <w:t xml:space="preserve">10, Tirana, Albania </w:t>
            </w:r>
          </w:p>
        </w:tc>
      </w:tr>
      <w:tr w:rsidR="00FA02D4" w:rsidRPr="000B35B4">
        <w:tblPrEx>
          <w:tblCellMar>
            <w:top w:w="0" w:type="dxa"/>
            <w:bottom w:w="0" w:type="dxa"/>
          </w:tblCellMar>
        </w:tblPrEx>
        <w:trPr>
          <w:cantSplit/>
        </w:trPr>
        <w:tc>
          <w:tcPr>
            <w:tcW w:w="3119" w:type="dxa"/>
          </w:tcPr>
          <w:p w:rsidR="00FA02D4" w:rsidRPr="000B35B4" w:rsidRDefault="00FA02D4" w:rsidP="0009249C">
            <w:pPr>
              <w:pStyle w:val="Paragrafi"/>
              <w:ind w:firstLine="0"/>
              <w:rPr>
                <w:lang w:val="sq-AL"/>
              </w:rPr>
            </w:pPr>
            <w:r w:rsidRPr="000B35B4">
              <w:rPr>
                <w:lang w:val="sq-AL"/>
              </w:rPr>
              <w:t>Tel</w:t>
            </w:r>
            <w:r w:rsidR="00BA396F" w:rsidRPr="000B35B4">
              <w:rPr>
                <w:lang w:val="sq-AL"/>
              </w:rPr>
              <w:t>.</w:t>
            </w:r>
          </w:p>
        </w:tc>
        <w:tc>
          <w:tcPr>
            <w:tcW w:w="5811" w:type="dxa"/>
          </w:tcPr>
          <w:p w:rsidR="00FA02D4" w:rsidRPr="000B35B4" w:rsidRDefault="00FA02D4" w:rsidP="0009249C">
            <w:pPr>
              <w:pStyle w:val="Paragrafi"/>
              <w:ind w:firstLine="0"/>
              <w:rPr>
                <w:lang w:val="sq-AL"/>
              </w:rPr>
            </w:pPr>
            <w:r w:rsidRPr="000B35B4">
              <w:rPr>
                <w:lang w:val="sq-AL"/>
              </w:rPr>
              <w:t>Tel</w:t>
            </w:r>
            <w:r w:rsidR="00BA396F" w:rsidRPr="000B35B4">
              <w:rPr>
                <w:lang w:val="sq-AL"/>
              </w:rPr>
              <w:t>.</w:t>
            </w:r>
            <w:r w:rsidRPr="000B35B4">
              <w:rPr>
                <w:lang w:val="sq-AL"/>
              </w:rPr>
              <w:t>/ Fax:  00355 4 234 885</w:t>
            </w:r>
          </w:p>
        </w:tc>
      </w:tr>
      <w:tr w:rsidR="00FA02D4" w:rsidRPr="000B35B4">
        <w:tblPrEx>
          <w:tblCellMar>
            <w:top w:w="0" w:type="dxa"/>
            <w:bottom w:w="0" w:type="dxa"/>
          </w:tblCellMar>
        </w:tblPrEx>
        <w:trPr>
          <w:cantSplit/>
        </w:trPr>
        <w:tc>
          <w:tcPr>
            <w:tcW w:w="3119" w:type="dxa"/>
          </w:tcPr>
          <w:p w:rsidR="00FA02D4" w:rsidRPr="000B35B4" w:rsidRDefault="00FA02D4" w:rsidP="0009249C">
            <w:pPr>
              <w:pStyle w:val="Paragrafi"/>
              <w:ind w:firstLine="0"/>
              <w:rPr>
                <w:lang w:val="sq-AL"/>
              </w:rPr>
            </w:pPr>
            <w:r w:rsidRPr="000B35B4">
              <w:rPr>
                <w:lang w:val="sq-AL"/>
              </w:rPr>
              <w:t>Faks</w:t>
            </w:r>
          </w:p>
        </w:tc>
        <w:tc>
          <w:tcPr>
            <w:tcW w:w="5811" w:type="dxa"/>
          </w:tcPr>
          <w:p w:rsidR="00FA02D4" w:rsidRPr="000B35B4" w:rsidRDefault="00FA02D4" w:rsidP="0009249C">
            <w:pPr>
              <w:pStyle w:val="Paragrafi"/>
              <w:ind w:firstLine="0"/>
              <w:rPr>
                <w:lang w:val="sq-AL"/>
              </w:rPr>
            </w:pPr>
          </w:p>
        </w:tc>
      </w:tr>
      <w:tr w:rsidR="00FA02D4" w:rsidRPr="000B35B4">
        <w:tblPrEx>
          <w:tblCellMar>
            <w:top w:w="0" w:type="dxa"/>
            <w:bottom w:w="0" w:type="dxa"/>
          </w:tblCellMar>
        </w:tblPrEx>
        <w:trPr>
          <w:cantSplit/>
        </w:trPr>
        <w:tc>
          <w:tcPr>
            <w:tcW w:w="3119" w:type="dxa"/>
          </w:tcPr>
          <w:p w:rsidR="00FA02D4" w:rsidRPr="000B35B4" w:rsidRDefault="00FA02D4" w:rsidP="0009249C">
            <w:pPr>
              <w:pStyle w:val="Paragrafi"/>
              <w:ind w:firstLine="0"/>
              <w:rPr>
                <w:lang w:val="sq-AL"/>
              </w:rPr>
            </w:pPr>
            <w:r w:rsidRPr="000B35B4">
              <w:rPr>
                <w:lang w:val="sq-AL"/>
              </w:rPr>
              <w:t>Email</w:t>
            </w:r>
          </w:p>
        </w:tc>
        <w:tc>
          <w:tcPr>
            <w:tcW w:w="5811" w:type="dxa"/>
          </w:tcPr>
          <w:p w:rsidR="00FA02D4" w:rsidRPr="000B35B4" w:rsidRDefault="00FA02D4" w:rsidP="0009249C">
            <w:pPr>
              <w:pStyle w:val="Paragrafi"/>
              <w:ind w:firstLine="0"/>
              <w:rPr>
                <w:lang w:val="sq-AL"/>
              </w:rPr>
            </w:pPr>
            <w:r w:rsidRPr="000B35B4">
              <w:rPr>
                <w:lang w:val="sq-AL"/>
              </w:rPr>
              <w:t xml:space="preserve">E-mail: </w:t>
            </w:r>
            <w:hyperlink r:id="rId8" w:tooltip="mailto:adf@albaniandf.org" w:history="1">
              <w:r w:rsidRPr="000B35B4">
                <w:rPr>
                  <w:rStyle w:val="Hyperlink"/>
                  <w:lang w:val="sq-AL"/>
                </w:rPr>
                <w:t>adf@albaniandf.org</w:t>
              </w:r>
            </w:hyperlink>
          </w:p>
        </w:tc>
      </w:tr>
    </w:tbl>
    <w:p w:rsidR="00FA02D4" w:rsidRPr="000B35B4" w:rsidRDefault="00FA02D4" w:rsidP="0009249C">
      <w:pPr>
        <w:pStyle w:val="Paragrafi"/>
        <w:rPr>
          <w:lang w:val="sq-AL"/>
        </w:rPr>
      </w:pPr>
    </w:p>
    <w:p w:rsidR="00FA02D4" w:rsidRPr="000B35B4" w:rsidRDefault="00FA02D4" w:rsidP="0009249C">
      <w:pPr>
        <w:pStyle w:val="Paragrafi"/>
        <w:rPr>
          <w:lang w:val="sq-AL"/>
        </w:rPr>
      </w:pPr>
      <w:r w:rsidRPr="000B35B4">
        <w:rPr>
          <w:lang w:val="sq-AL"/>
        </w:rPr>
        <w:t xml:space="preserve">Personi(at) e sipërpërmendur është(janë) kontaktet përgjegjëse për momentin. Huamarrësi informon EIB-në menjëherë në lidhje me ndonjë ndryshim. </w:t>
      </w:r>
    </w:p>
    <w:p w:rsidR="00FA02D4" w:rsidRPr="000B35B4" w:rsidRDefault="00FA02D4" w:rsidP="0009249C">
      <w:pPr>
        <w:pStyle w:val="Paragrafi"/>
        <w:rPr>
          <w:lang w:val="sq-AL"/>
        </w:rPr>
      </w:pPr>
    </w:p>
    <w:p w:rsidR="00FA02D4" w:rsidRPr="000B35B4" w:rsidRDefault="00230705" w:rsidP="0009249C">
      <w:pPr>
        <w:pStyle w:val="Paragrafi"/>
        <w:rPr>
          <w:lang w:val="sq-AL"/>
        </w:rPr>
      </w:pPr>
      <w:r w:rsidRPr="000B35B4">
        <w:rPr>
          <w:lang w:val="sq-AL"/>
        </w:rPr>
        <w:t xml:space="preserve">2. </w:t>
      </w:r>
      <w:r w:rsidR="00FA02D4" w:rsidRPr="000B35B4">
        <w:rPr>
          <w:lang w:val="sq-AL"/>
        </w:rPr>
        <w:t xml:space="preserve">Informacioni mbi subjektet specifike </w:t>
      </w:r>
    </w:p>
    <w:p w:rsidR="00FA02D4" w:rsidRPr="000B35B4" w:rsidRDefault="00FA02D4" w:rsidP="0009249C">
      <w:pPr>
        <w:pStyle w:val="Paragrafi"/>
        <w:rPr>
          <w:lang w:val="sq-AL"/>
        </w:rPr>
      </w:pPr>
      <w:r w:rsidRPr="000B35B4">
        <w:rPr>
          <w:lang w:val="sq-AL"/>
        </w:rPr>
        <w:t xml:space="preserve">Huamarrësi i jep Bankës nëpërmjet </w:t>
      </w:r>
      <w:r w:rsidR="00BA396F" w:rsidRPr="000B35B4">
        <w:rPr>
          <w:lang w:val="sq-AL"/>
        </w:rPr>
        <w:t xml:space="preserve">zbatuesit </w:t>
      </w:r>
      <w:r w:rsidRPr="000B35B4">
        <w:rPr>
          <w:lang w:val="sq-AL"/>
        </w:rPr>
        <w:t xml:space="preserve">informacionin e mëposhtëm jo më vonë se afati i fundit i treguar më poshtë: </w:t>
      </w:r>
    </w:p>
    <w:p w:rsidR="00FA02D4" w:rsidRPr="000B35B4" w:rsidRDefault="00FA02D4" w:rsidP="0009249C">
      <w:pPr>
        <w:pStyle w:val="Paragrafi"/>
        <w:rPr>
          <w:lang w:val="sq-AL"/>
        </w:rPr>
      </w:pPr>
    </w:p>
    <w:tbl>
      <w:tblPr>
        <w:tblW w:w="893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ook w:val="0000" w:firstRow="0" w:lastRow="0" w:firstColumn="0" w:lastColumn="0" w:noHBand="0" w:noVBand="0"/>
      </w:tblPr>
      <w:tblGrid>
        <w:gridCol w:w="4820"/>
        <w:gridCol w:w="4110"/>
      </w:tblGrid>
      <w:tr w:rsidR="00FA02D4" w:rsidRPr="000B35B4">
        <w:tblPrEx>
          <w:tblCellMar>
            <w:top w:w="0" w:type="dxa"/>
            <w:bottom w:w="0" w:type="dxa"/>
          </w:tblCellMar>
        </w:tblPrEx>
        <w:trPr>
          <w:cantSplit/>
        </w:trPr>
        <w:tc>
          <w:tcPr>
            <w:tcW w:w="4820" w:type="dxa"/>
            <w:tcBorders>
              <w:bottom w:val="single" w:sz="4" w:space="0" w:color="auto"/>
            </w:tcBorders>
          </w:tcPr>
          <w:p w:rsidR="00FA02D4" w:rsidRPr="000B35B4" w:rsidRDefault="00FA02D4" w:rsidP="0094000E">
            <w:pPr>
              <w:pStyle w:val="Paragrafi"/>
              <w:ind w:firstLine="0"/>
              <w:jc w:val="center"/>
              <w:rPr>
                <w:b/>
                <w:lang w:val="sq-AL"/>
              </w:rPr>
            </w:pPr>
            <w:r w:rsidRPr="000B35B4">
              <w:rPr>
                <w:b/>
                <w:lang w:val="sq-AL"/>
              </w:rPr>
              <w:t>Dokumenti/informacioni</w:t>
            </w:r>
          </w:p>
        </w:tc>
        <w:tc>
          <w:tcPr>
            <w:tcW w:w="4110" w:type="dxa"/>
            <w:tcBorders>
              <w:bottom w:val="single" w:sz="4" w:space="0" w:color="auto"/>
            </w:tcBorders>
          </w:tcPr>
          <w:p w:rsidR="00FA02D4" w:rsidRPr="000B35B4" w:rsidRDefault="00FA02D4" w:rsidP="0094000E">
            <w:pPr>
              <w:pStyle w:val="Paragrafi"/>
              <w:ind w:firstLine="0"/>
              <w:jc w:val="center"/>
              <w:rPr>
                <w:b/>
                <w:lang w:val="sq-AL"/>
              </w:rPr>
            </w:pPr>
            <w:r w:rsidRPr="000B35B4">
              <w:rPr>
                <w:b/>
                <w:lang w:val="sq-AL"/>
              </w:rPr>
              <w:t>Afati</w:t>
            </w:r>
          </w:p>
        </w:tc>
      </w:tr>
      <w:tr w:rsidR="00FA02D4" w:rsidRPr="000B35B4">
        <w:tblPrEx>
          <w:tblCellMar>
            <w:top w:w="0" w:type="dxa"/>
            <w:bottom w:w="0" w:type="dxa"/>
          </w:tblCellMar>
        </w:tblPrEx>
        <w:trPr>
          <w:cantSplit/>
        </w:trPr>
        <w:tc>
          <w:tcPr>
            <w:tcW w:w="4820" w:type="dxa"/>
          </w:tcPr>
          <w:p w:rsidR="00FA02D4" w:rsidRPr="000B35B4" w:rsidRDefault="00FA02D4" w:rsidP="0009249C">
            <w:pPr>
              <w:pStyle w:val="Paragrafi"/>
              <w:ind w:firstLine="0"/>
              <w:rPr>
                <w:lang w:val="sq-AL"/>
              </w:rPr>
            </w:pPr>
            <w:r w:rsidRPr="000B35B4">
              <w:rPr>
                <w:lang w:val="sq-AL"/>
              </w:rPr>
              <w:t xml:space="preserve">Lista e projektit të seksionit të rrugëve në projekt (duke përfshirë normat e parashikuara të kthimit) </w:t>
            </w:r>
          </w:p>
        </w:tc>
        <w:tc>
          <w:tcPr>
            <w:tcW w:w="4110" w:type="dxa"/>
          </w:tcPr>
          <w:p w:rsidR="00FA02D4" w:rsidRPr="000B35B4" w:rsidRDefault="00FA02D4" w:rsidP="0009249C">
            <w:pPr>
              <w:pStyle w:val="Paragrafi"/>
              <w:ind w:firstLine="0"/>
              <w:rPr>
                <w:lang w:val="sq-AL"/>
              </w:rPr>
            </w:pPr>
            <w:r w:rsidRPr="000B35B4">
              <w:rPr>
                <w:lang w:val="sq-AL"/>
              </w:rPr>
              <w:t xml:space="preserve">Para përfshirjes në objektin e projektit dhe/ose para kërkesës së </w:t>
            </w:r>
            <w:r w:rsidR="001F3340" w:rsidRPr="000B35B4">
              <w:rPr>
                <w:lang w:val="sq-AL"/>
              </w:rPr>
              <w:t>livrimi</w:t>
            </w:r>
            <w:r w:rsidRPr="000B35B4">
              <w:rPr>
                <w:lang w:val="sq-AL"/>
              </w:rPr>
              <w:t xml:space="preserve">t </w:t>
            </w:r>
          </w:p>
        </w:tc>
      </w:tr>
      <w:tr w:rsidR="00FA02D4" w:rsidRPr="000B35B4">
        <w:tblPrEx>
          <w:tblCellMar>
            <w:top w:w="0" w:type="dxa"/>
            <w:bottom w:w="0" w:type="dxa"/>
          </w:tblCellMar>
        </w:tblPrEx>
        <w:trPr>
          <w:cantSplit/>
        </w:trPr>
        <w:tc>
          <w:tcPr>
            <w:tcW w:w="4820" w:type="dxa"/>
          </w:tcPr>
          <w:p w:rsidR="00FA02D4" w:rsidRPr="000B35B4" w:rsidDel="003734A5" w:rsidRDefault="00FA02D4" w:rsidP="0009249C">
            <w:pPr>
              <w:pStyle w:val="Paragrafi"/>
              <w:ind w:firstLine="0"/>
              <w:rPr>
                <w:lang w:val="sq-AL"/>
              </w:rPr>
            </w:pPr>
            <w:r w:rsidRPr="000B35B4">
              <w:rPr>
                <w:lang w:val="sq-AL"/>
              </w:rPr>
              <w:t xml:space="preserve">Përditësimi i listës së projektit </w:t>
            </w:r>
          </w:p>
        </w:tc>
        <w:tc>
          <w:tcPr>
            <w:tcW w:w="4110" w:type="dxa"/>
          </w:tcPr>
          <w:p w:rsidR="00FA02D4" w:rsidRPr="000B35B4" w:rsidRDefault="00FA02D4" w:rsidP="0009249C">
            <w:pPr>
              <w:pStyle w:val="Paragrafi"/>
              <w:ind w:firstLine="0"/>
              <w:rPr>
                <w:lang w:val="sq-AL"/>
              </w:rPr>
            </w:pPr>
            <w:r w:rsidRPr="000B35B4">
              <w:rPr>
                <w:lang w:val="sq-AL"/>
              </w:rPr>
              <w:t xml:space="preserve">Me ndodhjen e ndryshimeve </w:t>
            </w:r>
          </w:p>
        </w:tc>
      </w:tr>
      <w:tr w:rsidR="00FA02D4" w:rsidRPr="000B35B4">
        <w:tblPrEx>
          <w:tblCellMar>
            <w:top w:w="0" w:type="dxa"/>
            <w:bottom w:w="0" w:type="dxa"/>
          </w:tblCellMar>
        </w:tblPrEx>
        <w:trPr>
          <w:cantSplit/>
        </w:trPr>
        <w:tc>
          <w:tcPr>
            <w:tcW w:w="4820" w:type="dxa"/>
          </w:tcPr>
          <w:p w:rsidR="00FA02D4" w:rsidRPr="000B35B4" w:rsidDel="003734A5" w:rsidRDefault="00FA02D4" w:rsidP="0009249C">
            <w:pPr>
              <w:pStyle w:val="Paragrafi"/>
              <w:ind w:firstLine="0"/>
              <w:rPr>
                <w:lang w:val="sq-AL"/>
              </w:rPr>
            </w:pPr>
            <w:r w:rsidRPr="000B35B4">
              <w:rPr>
                <w:lang w:val="sq-AL"/>
              </w:rPr>
              <w:t xml:space="preserve">Dokumentet e tenderit, raportet e vlerësimit të tenderit, kontratat </w:t>
            </w:r>
          </w:p>
        </w:tc>
        <w:tc>
          <w:tcPr>
            <w:tcW w:w="4110" w:type="dxa"/>
          </w:tcPr>
          <w:p w:rsidR="00FA02D4" w:rsidRPr="000B35B4" w:rsidRDefault="00FA02D4" w:rsidP="0009249C">
            <w:pPr>
              <w:pStyle w:val="Paragrafi"/>
              <w:ind w:firstLine="0"/>
              <w:rPr>
                <w:lang w:val="sq-AL"/>
              </w:rPr>
            </w:pPr>
            <w:r w:rsidRPr="000B35B4">
              <w:rPr>
                <w:lang w:val="sq-AL"/>
              </w:rPr>
              <w:t xml:space="preserve">Siç kërkohet </w:t>
            </w:r>
          </w:p>
        </w:tc>
      </w:tr>
      <w:tr w:rsidR="00FA02D4" w:rsidRPr="000B35B4">
        <w:tblPrEx>
          <w:tblCellMar>
            <w:top w:w="0" w:type="dxa"/>
            <w:bottom w:w="0" w:type="dxa"/>
          </w:tblCellMar>
        </w:tblPrEx>
        <w:trPr>
          <w:cantSplit/>
        </w:trPr>
        <w:tc>
          <w:tcPr>
            <w:tcW w:w="4820" w:type="dxa"/>
          </w:tcPr>
          <w:p w:rsidR="00FA02D4" w:rsidRPr="000B35B4" w:rsidRDefault="00FA02D4" w:rsidP="0009249C">
            <w:pPr>
              <w:pStyle w:val="Paragrafi"/>
              <w:ind w:firstLine="0"/>
              <w:rPr>
                <w:lang w:val="sq-AL"/>
              </w:rPr>
            </w:pPr>
          </w:p>
        </w:tc>
        <w:tc>
          <w:tcPr>
            <w:tcW w:w="4110" w:type="dxa"/>
          </w:tcPr>
          <w:p w:rsidR="00FA02D4" w:rsidRPr="000B35B4" w:rsidRDefault="00FA02D4" w:rsidP="0009249C">
            <w:pPr>
              <w:pStyle w:val="Paragrafi"/>
              <w:ind w:firstLine="0"/>
              <w:rPr>
                <w:lang w:val="sq-AL"/>
              </w:rPr>
            </w:pPr>
          </w:p>
        </w:tc>
      </w:tr>
    </w:tbl>
    <w:p w:rsidR="00FA02D4" w:rsidRPr="000B35B4" w:rsidRDefault="00FA02D4" w:rsidP="0009249C">
      <w:pPr>
        <w:pStyle w:val="Paragrafi"/>
        <w:rPr>
          <w:lang w:val="sq-AL"/>
        </w:rPr>
      </w:pPr>
    </w:p>
    <w:p w:rsidR="00FA02D4" w:rsidRPr="000B35B4" w:rsidRDefault="00FA02D4" w:rsidP="0009249C">
      <w:pPr>
        <w:pStyle w:val="Paragrafi"/>
        <w:rPr>
          <w:b/>
          <w:lang w:val="sq-AL"/>
        </w:rPr>
      </w:pPr>
      <w:r w:rsidRPr="000B35B4">
        <w:rPr>
          <w:b/>
          <w:lang w:val="sq-AL"/>
        </w:rPr>
        <w:t xml:space="preserve">Banka mund të kërkojë informacion shtesë për të përmbushur ndonjë kërkesë të kontribuesve si palë e tretë në projekt dhe që administrohen nga Banka </w:t>
      </w:r>
    </w:p>
    <w:p w:rsidR="00FA02D4" w:rsidRPr="000B35B4" w:rsidRDefault="00230705" w:rsidP="0009249C">
      <w:pPr>
        <w:pStyle w:val="Paragrafi"/>
        <w:rPr>
          <w:lang w:val="sq-AL"/>
        </w:rPr>
      </w:pPr>
      <w:r w:rsidRPr="000B35B4">
        <w:rPr>
          <w:lang w:val="sq-AL"/>
        </w:rPr>
        <w:t xml:space="preserve">3. </w:t>
      </w:r>
      <w:r w:rsidR="00FA02D4" w:rsidRPr="000B35B4">
        <w:rPr>
          <w:lang w:val="sq-AL"/>
        </w:rPr>
        <w:t xml:space="preserve">Informacioni mbi zbatimin e projektit </w:t>
      </w:r>
    </w:p>
    <w:p w:rsidR="00FA02D4" w:rsidRPr="000B35B4" w:rsidRDefault="00FA02D4" w:rsidP="0009249C">
      <w:pPr>
        <w:pStyle w:val="Paragrafi"/>
        <w:rPr>
          <w:lang w:val="sq-AL"/>
        </w:rPr>
      </w:pPr>
      <w:r w:rsidRPr="000B35B4">
        <w:rPr>
          <w:lang w:val="sq-AL"/>
        </w:rPr>
        <w:t xml:space="preserve">Huamarrësi i jep Bankës nëpërmjet </w:t>
      </w:r>
      <w:r w:rsidR="00BA396F" w:rsidRPr="000B35B4">
        <w:rPr>
          <w:lang w:val="sq-AL"/>
        </w:rPr>
        <w:t xml:space="preserve">zbatuesit </w:t>
      </w:r>
      <w:r w:rsidRPr="000B35B4">
        <w:rPr>
          <w:lang w:val="sq-AL"/>
        </w:rPr>
        <w:t xml:space="preserve">informacionin e mëposhtëm mbi progresin e projektit gjatë zbatimit jo më vonë se afati që tregohet më poshtë. </w:t>
      </w:r>
    </w:p>
    <w:p w:rsidR="00230705" w:rsidRDefault="00230705" w:rsidP="00AE006C">
      <w:pPr>
        <w:pStyle w:val="Paragrafi"/>
        <w:ind w:firstLine="0"/>
        <w:rPr>
          <w:lang w:val="sq-AL"/>
        </w:rPr>
      </w:pPr>
    </w:p>
    <w:p w:rsidR="00AD78B7" w:rsidRDefault="00AD78B7" w:rsidP="00AE006C">
      <w:pPr>
        <w:pStyle w:val="Paragrafi"/>
        <w:ind w:firstLine="0"/>
        <w:rPr>
          <w:lang w:val="sq-AL"/>
        </w:rPr>
      </w:pPr>
    </w:p>
    <w:p w:rsidR="00AD78B7" w:rsidRDefault="00AD78B7" w:rsidP="00AE006C">
      <w:pPr>
        <w:pStyle w:val="Paragrafi"/>
        <w:ind w:firstLine="0"/>
        <w:rPr>
          <w:lang w:val="sq-AL"/>
        </w:rPr>
      </w:pPr>
    </w:p>
    <w:p w:rsidR="00AD78B7" w:rsidRDefault="00AD78B7" w:rsidP="00AE006C">
      <w:pPr>
        <w:pStyle w:val="Paragrafi"/>
        <w:ind w:firstLine="0"/>
        <w:rPr>
          <w:lang w:val="sq-AL"/>
        </w:rPr>
      </w:pPr>
    </w:p>
    <w:p w:rsidR="00AD78B7" w:rsidRDefault="00AD78B7" w:rsidP="00AE006C">
      <w:pPr>
        <w:pStyle w:val="Paragrafi"/>
        <w:ind w:firstLine="0"/>
        <w:rPr>
          <w:lang w:val="sq-AL"/>
        </w:rPr>
      </w:pPr>
    </w:p>
    <w:p w:rsidR="00AD78B7" w:rsidRDefault="00AD78B7" w:rsidP="00AE006C">
      <w:pPr>
        <w:pStyle w:val="Paragrafi"/>
        <w:ind w:firstLine="0"/>
        <w:rPr>
          <w:lang w:val="sq-AL"/>
        </w:rPr>
      </w:pPr>
    </w:p>
    <w:p w:rsidR="00AD78B7" w:rsidRDefault="00AD78B7" w:rsidP="00AE006C">
      <w:pPr>
        <w:pStyle w:val="Paragrafi"/>
        <w:ind w:firstLine="0"/>
        <w:rPr>
          <w:lang w:val="sq-AL"/>
        </w:rPr>
      </w:pPr>
    </w:p>
    <w:p w:rsidR="00AD78B7" w:rsidRDefault="00AD78B7" w:rsidP="00AE006C">
      <w:pPr>
        <w:pStyle w:val="Paragrafi"/>
        <w:ind w:firstLine="0"/>
        <w:rPr>
          <w:lang w:val="sq-AL"/>
        </w:rPr>
      </w:pPr>
    </w:p>
    <w:p w:rsidR="00AD78B7" w:rsidRDefault="00AD78B7" w:rsidP="00AE006C">
      <w:pPr>
        <w:pStyle w:val="Paragrafi"/>
        <w:ind w:firstLine="0"/>
        <w:rPr>
          <w:lang w:val="sq-AL"/>
        </w:rPr>
      </w:pPr>
    </w:p>
    <w:p w:rsidR="00AD78B7" w:rsidRDefault="00AD78B7" w:rsidP="00AE006C">
      <w:pPr>
        <w:pStyle w:val="Paragrafi"/>
        <w:ind w:firstLine="0"/>
        <w:rPr>
          <w:lang w:val="sq-AL"/>
        </w:rPr>
      </w:pPr>
    </w:p>
    <w:p w:rsidR="00AD78B7" w:rsidRDefault="00AD78B7" w:rsidP="00AE006C">
      <w:pPr>
        <w:pStyle w:val="Paragrafi"/>
        <w:ind w:firstLine="0"/>
        <w:rPr>
          <w:lang w:val="sq-AL"/>
        </w:rPr>
      </w:pPr>
    </w:p>
    <w:p w:rsidR="00AD78B7" w:rsidRDefault="00AD78B7" w:rsidP="00AE006C">
      <w:pPr>
        <w:pStyle w:val="Paragrafi"/>
        <w:ind w:firstLine="0"/>
        <w:rPr>
          <w:lang w:val="sq-AL"/>
        </w:rPr>
      </w:pPr>
    </w:p>
    <w:p w:rsidR="00AD78B7" w:rsidRDefault="00AD78B7" w:rsidP="00AE006C">
      <w:pPr>
        <w:pStyle w:val="Paragrafi"/>
        <w:ind w:firstLine="0"/>
        <w:rPr>
          <w:lang w:val="sq-AL"/>
        </w:rPr>
      </w:pPr>
    </w:p>
    <w:p w:rsidR="00AD78B7" w:rsidRDefault="00AD78B7" w:rsidP="00AE006C">
      <w:pPr>
        <w:pStyle w:val="Paragrafi"/>
        <w:ind w:firstLine="0"/>
        <w:rPr>
          <w:lang w:val="sq-AL"/>
        </w:rPr>
      </w:pPr>
    </w:p>
    <w:p w:rsidR="00AD78B7" w:rsidRPr="000B35B4" w:rsidRDefault="00AD78B7" w:rsidP="00AE006C">
      <w:pPr>
        <w:pStyle w:val="Paragrafi"/>
        <w:ind w:firstLine="0"/>
        <w:rPr>
          <w:lang w:val="sq-AL"/>
        </w:rPr>
      </w:pPr>
    </w:p>
    <w:tbl>
      <w:tblPr>
        <w:tblW w:w="864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ook w:val="0000" w:firstRow="0" w:lastRow="0" w:firstColumn="0" w:lastColumn="0" w:noHBand="0" w:noVBand="0"/>
      </w:tblPr>
      <w:tblGrid>
        <w:gridCol w:w="4858"/>
        <w:gridCol w:w="1521"/>
        <w:gridCol w:w="2268"/>
      </w:tblGrid>
      <w:tr w:rsidR="00FA02D4" w:rsidRPr="00FC1068">
        <w:tblPrEx>
          <w:tblCellMar>
            <w:top w:w="0" w:type="dxa"/>
            <w:bottom w:w="0" w:type="dxa"/>
          </w:tblCellMar>
        </w:tblPrEx>
        <w:trPr>
          <w:cantSplit/>
        </w:trPr>
        <w:tc>
          <w:tcPr>
            <w:tcW w:w="4858" w:type="dxa"/>
            <w:tcBorders>
              <w:bottom w:val="single" w:sz="4" w:space="0" w:color="auto"/>
            </w:tcBorders>
          </w:tcPr>
          <w:p w:rsidR="00FA02D4" w:rsidRPr="00FC1068" w:rsidRDefault="00FA02D4" w:rsidP="0094000E">
            <w:pPr>
              <w:pStyle w:val="Paragrafi"/>
              <w:ind w:firstLine="0"/>
              <w:jc w:val="center"/>
              <w:rPr>
                <w:b/>
                <w:sz w:val="21"/>
                <w:szCs w:val="21"/>
                <w:lang w:val="sq-AL"/>
              </w:rPr>
            </w:pPr>
            <w:r w:rsidRPr="00FC1068">
              <w:rPr>
                <w:b/>
                <w:sz w:val="21"/>
                <w:szCs w:val="21"/>
                <w:lang w:val="sq-AL"/>
              </w:rPr>
              <w:t>Dokumenti/informacioni</w:t>
            </w:r>
          </w:p>
        </w:tc>
        <w:tc>
          <w:tcPr>
            <w:tcW w:w="1521" w:type="dxa"/>
            <w:tcBorders>
              <w:bottom w:val="single" w:sz="4" w:space="0" w:color="auto"/>
            </w:tcBorders>
          </w:tcPr>
          <w:p w:rsidR="00FA02D4" w:rsidRPr="00FC1068" w:rsidRDefault="00FA02D4" w:rsidP="0094000E">
            <w:pPr>
              <w:pStyle w:val="Paragrafi"/>
              <w:ind w:firstLine="0"/>
              <w:jc w:val="center"/>
              <w:rPr>
                <w:b/>
                <w:sz w:val="21"/>
                <w:szCs w:val="21"/>
                <w:lang w:val="sq-AL"/>
              </w:rPr>
            </w:pPr>
            <w:r w:rsidRPr="00FC1068">
              <w:rPr>
                <w:b/>
                <w:sz w:val="21"/>
                <w:szCs w:val="21"/>
                <w:lang w:val="sq-AL"/>
              </w:rPr>
              <w:t>Afati</w:t>
            </w:r>
          </w:p>
        </w:tc>
        <w:tc>
          <w:tcPr>
            <w:tcW w:w="2268" w:type="dxa"/>
            <w:tcBorders>
              <w:bottom w:val="single" w:sz="4" w:space="0" w:color="auto"/>
            </w:tcBorders>
          </w:tcPr>
          <w:p w:rsidR="00FA02D4" w:rsidRPr="00FC1068" w:rsidRDefault="00FA02D4" w:rsidP="0094000E">
            <w:pPr>
              <w:pStyle w:val="Paragrafi"/>
              <w:ind w:firstLine="0"/>
              <w:jc w:val="center"/>
              <w:rPr>
                <w:b/>
                <w:sz w:val="21"/>
                <w:szCs w:val="21"/>
                <w:lang w:val="sq-AL"/>
              </w:rPr>
            </w:pPr>
            <w:r w:rsidRPr="00FC1068">
              <w:rPr>
                <w:b/>
                <w:sz w:val="21"/>
                <w:szCs w:val="21"/>
                <w:lang w:val="sq-AL"/>
              </w:rPr>
              <w:t>Frekuenca e raportimit</w:t>
            </w:r>
          </w:p>
        </w:tc>
      </w:tr>
      <w:tr w:rsidR="00FA02D4" w:rsidRPr="00FC1068">
        <w:tblPrEx>
          <w:tblCellMar>
            <w:top w:w="0" w:type="dxa"/>
            <w:bottom w:w="0" w:type="dxa"/>
          </w:tblCellMar>
        </w:tblPrEx>
        <w:trPr>
          <w:cantSplit/>
        </w:trPr>
        <w:tc>
          <w:tcPr>
            <w:tcW w:w="4858" w:type="dxa"/>
          </w:tcPr>
          <w:p w:rsidR="00FA02D4" w:rsidRPr="00FC1068" w:rsidRDefault="00FA02D4" w:rsidP="0009249C">
            <w:pPr>
              <w:pStyle w:val="Paragrafi"/>
              <w:ind w:firstLine="0"/>
              <w:rPr>
                <w:sz w:val="21"/>
                <w:szCs w:val="21"/>
                <w:lang w:val="sq-AL"/>
              </w:rPr>
            </w:pPr>
            <w:r w:rsidRPr="00FC1068">
              <w:rPr>
                <w:sz w:val="21"/>
                <w:szCs w:val="21"/>
                <w:lang w:val="sq-AL"/>
              </w:rPr>
              <w:t xml:space="preserve">Raporti i </w:t>
            </w:r>
            <w:r w:rsidR="0023024D" w:rsidRPr="00FC1068">
              <w:rPr>
                <w:sz w:val="21"/>
                <w:szCs w:val="21"/>
                <w:lang w:val="sq-AL"/>
              </w:rPr>
              <w:t xml:space="preserve">progresit të projektit </w:t>
            </w:r>
          </w:p>
          <w:p w:rsidR="00FA02D4" w:rsidRPr="00FC1068" w:rsidRDefault="00BA396F" w:rsidP="0009249C">
            <w:pPr>
              <w:pStyle w:val="Paragrafi"/>
              <w:ind w:firstLine="0"/>
              <w:rPr>
                <w:sz w:val="21"/>
                <w:szCs w:val="21"/>
                <w:lang w:val="sq-AL"/>
              </w:rPr>
            </w:pPr>
            <w:r w:rsidRPr="00FC1068">
              <w:rPr>
                <w:sz w:val="21"/>
                <w:szCs w:val="21"/>
                <w:lang w:val="sq-AL"/>
              </w:rPr>
              <w:t xml:space="preserve">- </w:t>
            </w:r>
            <w:r w:rsidR="00FA02D4" w:rsidRPr="00FC1068">
              <w:rPr>
                <w:sz w:val="21"/>
                <w:szCs w:val="21"/>
                <w:lang w:val="sq-AL"/>
              </w:rPr>
              <w:t xml:space="preserve">Një përditësim i shkurtër për përshkrimin teknik, shpjegim të arsyeve për ndryshimet kryesore kundrejt objektit fillestar; </w:t>
            </w:r>
          </w:p>
          <w:p w:rsidR="00FA02D4" w:rsidRPr="00FC1068" w:rsidRDefault="00BA396F" w:rsidP="0009249C">
            <w:pPr>
              <w:pStyle w:val="Paragrafi"/>
              <w:ind w:firstLine="0"/>
              <w:rPr>
                <w:sz w:val="21"/>
                <w:szCs w:val="21"/>
                <w:lang w:val="sq-AL"/>
              </w:rPr>
            </w:pPr>
            <w:r w:rsidRPr="00FC1068">
              <w:rPr>
                <w:sz w:val="21"/>
                <w:szCs w:val="21"/>
                <w:lang w:val="sq-AL"/>
              </w:rPr>
              <w:t xml:space="preserve">- </w:t>
            </w:r>
            <w:r w:rsidR="00FA02D4" w:rsidRPr="00FC1068">
              <w:rPr>
                <w:sz w:val="21"/>
                <w:szCs w:val="21"/>
                <w:lang w:val="sq-AL"/>
              </w:rPr>
              <w:t xml:space="preserve">Përditësim mbi datën e përfundimit të çdo komponenti kryesor të projektit, duke shpjeguar shkaqet për çdo vonesë të mundshme; </w:t>
            </w:r>
          </w:p>
          <w:p w:rsidR="00FA02D4" w:rsidRPr="00FC1068" w:rsidRDefault="00BA396F" w:rsidP="0009249C">
            <w:pPr>
              <w:pStyle w:val="Paragrafi"/>
              <w:ind w:firstLine="0"/>
              <w:rPr>
                <w:sz w:val="21"/>
                <w:szCs w:val="21"/>
                <w:lang w:val="sq-AL"/>
              </w:rPr>
            </w:pPr>
            <w:r w:rsidRPr="00FC1068">
              <w:rPr>
                <w:sz w:val="21"/>
                <w:szCs w:val="21"/>
                <w:lang w:val="sq-AL"/>
              </w:rPr>
              <w:t xml:space="preserve">- </w:t>
            </w:r>
            <w:r w:rsidR="00FA02D4" w:rsidRPr="00FC1068">
              <w:rPr>
                <w:sz w:val="21"/>
                <w:szCs w:val="21"/>
                <w:lang w:val="sq-AL"/>
              </w:rPr>
              <w:t xml:space="preserve">Përditësim mbi koston e projektit, duke shpjeguar shkaqet për çdo rritje të mundshme të kostos kundrejt kostos fillestare të buxhetit; </w:t>
            </w:r>
          </w:p>
          <w:p w:rsidR="00FA02D4" w:rsidRPr="00FC1068" w:rsidRDefault="00BA396F" w:rsidP="0009249C">
            <w:pPr>
              <w:pStyle w:val="Paragrafi"/>
              <w:ind w:firstLine="0"/>
              <w:rPr>
                <w:sz w:val="21"/>
                <w:szCs w:val="21"/>
                <w:lang w:val="sq-AL"/>
              </w:rPr>
            </w:pPr>
            <w:r w:rsidRPr="00FC1068">
              <w:rPr>
                <w:sz w:val="21"/>
                <w:szCs w:val="21"/>
                <w:lang w:val="sq-AL"/>
              </w:rPr>
              <w:t xml:space="preserve">- </w:t>
            </w:r>
            <w:r w:rsidR="00FA02D4" w:rsidRPr="00FC1068">
              <w:rPr>
                <w:sz w:val="21"/>
                <w:szCs w:val="21"/>
                <w:lang w:val="sq-AL"/>
              </w:rPr>
              <w:t xml:space="preserve">Një përshkrim i një çështjeje madhore me ndikim mjedisor; </w:t>
            </w:r>
          </w:p>
          <w:p w:rsidR="00FA02D4" w:rsidRPr="00FC1068" w:rsidRDefault="00BA396F" w:rsidP="0009249C">
            <w:pPr>
              <w:pStyle w:val="Paragrafi"/>
              <w:ind w:firstLine="0"/>
              <w:rPr>
                <w:sz w:val="21"/>
                <w:szCs w:val="21"/>
                <w:lang w:val="sq-AL"/>
              </w:rPr>
            </w:pPr>
            <w:r w:rsidRPr="00FC1068">
              <w:rPr>
                <w:sz w:val="21"/>
                <w:szCs w:val="21"/>
                <w:lang w:val="sq-AL"/>
              </w:rPr>
              <w:t xml:space="preserve">- </w:t>
            </w:r>
            <w:r w:rsidR="00FA02D4" w:rsidRPr="00FC1068">
              <w:rPr>
                <w:sz w:val="21"/>
                <w:szCs w:val="21"/>
                <w:lang w:val="sq-AL"/>
              </w:rPr>
              <w:t xml:space="preserve">Përditësim mbi procedurat e prokurimit (jashtë BE-së); </w:t>
            </w:r>
          </w:p>
          <w:p w:rsidR="00FA02D4" w:rsidRPr="00FC1068" w:rsidRDefault="00BA396F" w:rsidP="0009249C">
            <w:pPr>
              <w:pStyle w:val="Paragrafi"/>
              <w:ind w:firstLine="0"/>
              <w:rPr>
                <w:sz w:val="21"/>
                <w:szCs w:val="21"/>
                <w:lang w:val="sq-AL"/>
              </w:rPr>
            </w:pPr>
            <w:r w:rsidRPr="00FC1068">
              <w:rPr>
                <w:sz w:val="21"/>
                <w:szCs w:val="21"/>
                <w:lang w:val="sq-AL"/>
              </w:rPr>
              <w:t xml:space="preserve">- </w:t>
            </w:r>
            <w:r w:rsidR="00FA02D4" w:rsidRPr="00FC1068">
              <w:rPr>
                <w:sz w:val="21"/>
                <w:szCs w:val="21"/>
                <w:lang w:val="sq-AL"/>
              </w:rPr>
              <w:t xml:space="preserve">Përditësim mbi kërkesën e projektit ose përdorimin dhe komentet; </w:t>
            </w:r>
          </w:p>
          <w:p w:rsidR="00FA02D4" w:rsidRPr="00FC1068" w:rsidRDefault="00BA396F" w:rsidP="0009249C">
            <w:pPr>
              <w:pStyle w:val="Paragrafi"/>
              <w:ind w:firstLine="0"/>
              <w:rPr>
                <w:sz w:val="21"/>
                <w:szCs w:val="21"/>
                <w:lang w:val="sq-AL"/>
              </w:rPr>
            </w:pPr>
            <w:r w:rsidRPr="00FC1068">
              <w:rPr>
                <w:sz w:val="21"/>
                <w:szCs w:val="21"/>
                <w:lang w:val="sq-AL"/>
              </w:rPr>
              <w:t xml:space="preserve">- </w:t>
            </w:r>
            <w:r w:rsidR="00FA02D4" w:rsidRPr="00FC1068">
              <w:rPr>
                <w:sz w:val="21"/>
                <w:szCs w:val="21"/>
                <w:lang w:val="sq-AL"/>
              </w:rPr>
              <w:t xml:space="preserve">Një çështje e rëndësishme që ka ndodhur dhe çdo risk i konsiderueshëm që mund të ndikojë në operimin e projektit; </w:t>
            </w:r>
          </w:p>
          <w:p w:rsidR="00FA02D4" w:rsidRPr="00FC1068" w:rsidRDefault="00BA396F" w:rsidP="0009249C">
            <w:pPr>
              <w:pStyle w:val="Paragrafi"/>
              <w:ind w:firstLine="0"/>
              <w:rPr>
                <w:sz w:val="21"/>
                <w:szCs w:val="21"/>
                <w:lang w:val="sq-AL"/>
              </w:rPr>
            </w:pPr>
            <w:r w:rsidRPr="00FC1068">
              <w:rPr>
                <w:sz w:val="21"/>
                <w:szCs w:val="21"/>
                <w:lang w:val="sq-AL"/>
              </w:rPr>
              <w:t xml:space="preserve">- </w:t>
            </w:r>
            <w:r w:rsidR="00FA02D4" w:rsidRPr="00FC1068">
              <w:rPr>
                <w:sz w:val="21"/>
                <w:szCs w:val="21"/>
                <w:lang w:val="sq-AL"/>
              </w:rPr>
              <w:t xml:space="preserve">Çdo padi në lidhje me projektin që mund të jetë në vazhdim. </w:t>
            </w:r>
          </w:p>
        </w:tc>
        <w:tc>
          <w:tcPr>
            <w:tcW w:w="1521" w:type="dxa"/>
          </w:tcPr>
          <w:p w:rsidR="00FA02D4" w:rsidRPr="00FC1068" w:rsidRDefault="00FA02D4" w:rsidP="0009249C">
            <w:pPr>
              <w:pStyle w:val="Paragrafi"/>
              <w:ind w:firstLine="0"/>
              <w:rPr>
                <w:sz w:val="21"/>
                <w:szCs w:val="21"/>
                <w:lang w:val="sq-AL"/>
              </w:rPr>
            </w:pPr>
          </w:p>
        </w:tc>
        <w:tc>
          <w:tcPr>
            <w:tcW w:w="2268" w:type="dxa"/>
          </w:tcPr>
          <w:p w:rsidR="00FA02D4" w:rsidRPr="00FC1068" w:rsidRDefault="00FA02D4" w:rsidP="0009249C">
            <w:pPr>
              <w:pStyle w:val="Paragrafi"/>
              <w:ind w:firstLine="0"/>
              <w:rPr>
                <w:sz w:val="21"/>
                <w:szCs w:val="21"/>
                <w:lang w:val="sq-AL"/>
              </w:rPr>
            </w:pPr>
            <w:r w:rsidRPr="00FC1068">
              <w:rPr>
                <w:sz w:val="21"/>
                <w:szCs w:val="21"/>
                <w:lang w:val="sq-AL"/>
              </w:rPr>
              <w:t>Me bazë tremujore</w:t>
            </w:r>
          </w:p>
        </w:tc>
      </w:tr>
    </w:tbl>
    <w:p w:rsidR="00FA02D4" w:rsidRPr="000B35B4" w:rsidRDefault="00FA02D4" w:rsidP="0009249C">
      <w:pPr>
        <w:pStyle w:val="Paragrafi"/>
        <w:rPr>
          <w:lang w:val="sq-AL"/>
        </w:rPr>
      </w:pPr>
    </w:p>
    <w:p w:rsidR="00FA02D4" w:rsidRPr="000B35B4" w:rsidRDefault="00230705" w:rsidP="0009249C">
      <w:pPr>
        <w:pStyle w:val="Paragrafi"/>
        <w:rPr>
          <w:lang w:val="sq-AL"/>
        </w:rPr>
      </w:pPr>
      <w:r w:rsidRPr="000B35B4">
        <w:rPr>
          <w:lang w:val="sq-AL"/>
        </w:rPr>
        <w:t xml:space="preserve">4. </w:t>
      </w:r>
      <w:r w:rsidR="00FA02D4" w:rsidRPr="000B35B4">
        <w:rPr>
          <w:lang w:val="sq-AL"/>
        </w:rPr>
        <w:t xml:space="preserve">Informacioni mbi përfundimin e punëve dhe viti i parë i operimit </w:t>
      </w:r>
    </w:p>
    <w:p w:rsidR="00FA02D4" w:rsidRPr="000B35B4" w:rsidRDefault="00FA02D4" w:rsidP="0009249C">
      <w:pPr>
        <w:pStyle w:val="Paragrafi"/>
        <w:rPr>
          <w:lang w:val="sq-AL"/>
        </w:rPr>
      </w:pPr>
      <w:r w:rsidRPr="000B35B4">
        <w:rPr>
          <w:lang w:val="sq-AL"/>
        </w:rPr>
        <w:t xml:space="preserve">Huamarrësi i jep Bankës nëpërmjet </w:t>
      </w:r>
      <w:r w:rsidR="0023024D" w:rsidRPr="000B35B4">
        <w:rPr>
          <w:lang w:val="sq-AL"/>
        </w:rPr>
        <w:t xml:space="preserve">zbatuesit </w:t>
      </w:r>
      <w:r w:rsidRPr="000B35B4">
        <w:rPr>
          <w:lang w:val="sq-AL"/>
        </w:rPr>
        <w:t xml:space="preserve">informacionin e mëposhtëm mbi përfundimin e projektit dhe operimin fillestar jo më vonë se afati i fundit i treguar më poshtë. </w:t>
      </w:r>
    </w:p>
    <w:p w:rsidR="00FA02D4" w:rsidRPr="000B35B4" w:rsidRDefault="00FA02D4" w:rsidP="0009249C">
      <w:pPr>
        <w:pStyle w:val="Paragrafi"/>
        <w:rPr>
          <w:lang w:val="sq-AL"/>
        </w:rPr>
      </w:pPr>
    </w:p>
    <w:tbl>
      <w:tblPr>
        <w:tblpPr w:leftFromText="180" w:rightFromText="180" w:vertAnchor="text" w:horzAnchor="page" w:tblpX="2062" w:tblpY="1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ook w:val="0000" w:firstRow="0" w:lastRow="0" w:firstColumn="0" w:lastColumn="0" w:noHBand="0" w:noVBand="0"/>
      </w:tblPr>
      <w:tblGrid>
        <w:gridCol w:w="5920"/>
        <w:gridCol w:w="2835"/>
      </w:tblGrid>
      <w:tr w:rsidR="00FA02D4" w:rsidRPr="00FC1068">
        <w:tblPrEx>
          <w:tblCellMar>
            <w:top w:w="0" w:type="dxa"/>
            <w:bottom w:w="0" w:type="dxa"/>
          </w:tblCellMar>
        </w:tblPrEx>
        <w:trPr>
          <w:cantSplit/>
        </w:trPr>
        <w:tc>
          <w:tcPr>
            <w:tcW w:w="5920" w:type="dxa"/>
            <w:tcBorders>
              <w:bottom w:val="single" w:sz="4" w:space="0" w:color="auto"/>
            </w:tcBorders>
          </w:tcPr>
          <w:p w:rsidR="00FA02D4" w:rsidRPr="00FC1068" w:rsidRDefault="00FA02D4" w:rsidP="00FC1068">
            <w:pPr>
              <w:pStyle w:val="Paragrafi"/>
              <w:ind w:firstLine="0"/>
              <w:jc w:val="center"/>
              <w:rPr>
                <w:b/>
                <w:sz w:val="21"/>
                <w:szCs w:val="21"/>
                <w:lang w:val="sq-AL"/>
              </w:rPr>
            </w:pPr>
            <w:r w:rsidRPr="00FC1068">
              <w:rPr>
                <w:b/>
                <w:sz w:val="21"/>
                <w:szCs w:val="21"/>
                <w:lang w:val="sq-AL"/>
              </w:rPr>
              <w:t>Dokumenti/informacioni</w:t>
            </w:r>
          </w:p>
        </w:tc>
        <w:tc>
          <w:tcPr>
            <w:tcW w:w="2835" w:type="dxa"/>
            <w:tcBorders>
              <w:bottom w:val="single" w:sz="4" w:space="0" w:color="auto"/>
            </w:tcBorders>
          </w:tcPr>
          <w:p w:rsidR="00FA02D4" w:rsidRPr="00FC1068" w:rsidRDefault="00FA02D4" w:rsidP="00FC1068">
            <w:pPr>
              <w:pStyle w:val="Paragrafi"/>
              <w:ind w:firstLine="0"/>
              <w:jc w:val="center"/>
              <w:rPr>
                <w:b/>
                <w:sz w:val="21"/>
                <w:szCs w:val="21"/>
                <w:lang w:val="sq-AL"/>
              </w:rPr>
            </w:pPr>
            <w:r w:rsidRPr="00FC1068">
              <w:rPr>
                <w:b/>
                <w:sz w:val="21"/>
                <w:szCs w:val="21"/>
                <w:lang w:val="sq-AL"/>
              </w:rPr>
              <w:t>Data e dorëzimit në Bankë</w:t>
            </w:r>
          </w:p>
        </w:tc>
      </w:tr>
      <w:tr w:rsidR="00FA02D4" w:rsidRPr="00FC1068">
        <w:tblPrEx>
          <w:tblCellMar>
            <w:top w:w="0" w:type="dxa"/>
            <w:bottom w:w="0" w:type="dxa"/>
          </w:tblCellMar>
        </w:tblPrEx>
        <w:trPr>
          <w:cantSplit/>
        </w:trPr>
        <w:tc>
          <w:tcPr>
            <w:tcW w:w="5920" w:type="dxa"/>
          </w:tcPr>
          <w:p w:rsidR="00FA02D4" w:rsidRPr="00FC1068" w:rsidRDefault="00FA02D4" w:rsidP="0009249C">
            <w:pPr>
              <w:pStyle w:val="Paragrafi"/>
              <w:ind w:firstLine="0"/>
              <w:rPr>
                <w:sz w:val="21"/>
                <w:szCs w:val="21"/>
                <w:lang w:val="sq-AL"/>
              </w:rPr>
            </w:pPr>
            <w:r w:rsidRPr="00FC1068">
              <w:rPr>
                <w:sz w:val="21"/>
                <w:szCs w:val="21"/>
                <w:lang w:val="sq-AL"/>
              </w:rPr>
              <w:t xml:space="preserve">Raport i përfundimit të </w:t>
            </w:r>
            <w:r w:rsidR="0023024D" w:rsidRPr="00FC1068">
              <w:rPr>
                <w:sz w:val="21"/>
                <w:szCs w:val="21"/>
                <w:lang w:val="sq-AL"/>
              </w:rPr>
              <w:t>projektit</w:t>
            </w:r>
            <w:r w:rsidRPr="00FC1068">
              <w:rPr>
                <w:sz w:val="21"/>
                <w:szCs w:val="21"/>
                <w:lang w:val="sq-AL"/>
              </w:rPr>
              <w:t xml:space="preserve">, duke përfshirë: </w:t>
            </w:r>
          </w:p>
          <w:p w:rsidR="00FA02D4" w:rsidRPr="00FC1068" w:rsidRDefault="00BA396F" w:rsidP="0009249C">
            <w:pPr>
              <w:pStyle w:val="Paragrafi"/>
              <w:ind w:firstLine="0"/>
              <w:rPr>
                <w:sz w:val="21"/>
                <w:szCs w:val="21"/>
                <w:lang w:val="sq-AL"/>
              </w:rPr>
            </w:pPr>
            <w:r w:rsidRPr="00FC1068">
              <w:rPr>
                <w:sz w:val="21"/>
                <w:szCs w:val="21"/>
                <w:lang w:val="sq-AL"/>
              </w:rPr>
              <w:t xml:space="preserve">- </w:t>
            </w:r>
            <w:r w:rsidR="00FA02D4" w:rsidRPr="00FC1068">
              <w:rPr>
                <w:sz w:val="21"/>
                <w:szCs w:val="21"/>
                <w:lang w:val="sq-AL"/>
              </w:rPr>
              <w:t xml:space="preserve">Një përditësim të shkurtër për përshkrimin teknik, shpjegim të arsyeve për ndryshimet kryesore; </w:t>
            </w:r>
          </w:p>
          <w:p w:rsidR="00FA02D4" w:rsidRPr="00FC1068" w:rsidRDefault="00BA396F" w:rsidP="0009249C">
            <w:pPr>
              <w:pStyle w:val="Paragrafi"/>
              <w:ind w:firstLine="0"/>
              <w:rPr>
                <w:sz w:val="21"/>
                <w:szCs w:val="21"/>
                <w:lang w:val="sq-AL"/>
              </w:rPr>
            </w:pPr>
            <w:r w:rsidRPr="00FC1068">
              <w:rPr>
                <w:sz w:val="21"/>
                <w:szCs w:val="21"/>
                <w:lang w:val="sq-AL"/>
              </w:rPr>
              <w:t xml:space="preserve">- </w:t>
            </w:r>
            <w:r w:rsidR="00FA02D4" w:rsidRPr="00FC1068">
              <w:rPr>
                <w:sz w:val="21"/>
                <w:szCs w:val="21"/>
                <w:lang w:val="sq-AL"/>
              </w:rPr>
              <w:t>Data e përfundimit të çdo komponenti kryesor të projektit, duke shpjeguar shkaqet për çdo vonesë të mundshme</w:t>
            </w:r>
            <w:r w:rsidR="0023024D" w:rsidRPr="00FC1068">
              <w:rPr>
                <w:sz w:val="21"/>
                <w:szCs w:val="21"/>
                <w:lang w:val="sq-AL"/>
              </w:rPr>
              <w:t>;</w:t>
            </w:r>
          </w:p>
          <w:p w:rsidR="00FA02D4" w:rsidRPr="00FC1068" w:rsidRDefault="00BA396F" w:rsidP="0009249C">
            <w:pPr>
              <w:pStyle w:val="Paragrafi"/>
              <w:ind w:firstLine="0"/>
              <w:rPr>
                <w:sz w:val="21"/>
                <w:szCs w:val="21"/>
                <w:lang w:val="sq-AL"/>
              </w:rPr>
            </w:pPr>
            <w:r w:rsidRPr="00FC1068">
              <w:rPr>
                <w:sz w:val="21"/>
                <w:szCs w:val="21"/>
                <w:lang w:val="sq-AL"/>
              </w:rPr>
              <w:t xml:space="preserve">- </w:t>
            </w:r>
            <w:r w:rsidR="00FA02D4" w:rsidRPr="00FC1068">
              <w:rPr>
                <w:sz w:val="21"/>
                <w:szCs w:val="21"/>
                <w:lang w:val="sq-AL"/>
              </w:rPr>
              <w:t xml:space="preserve">Kostoja përfundimtare e projektit, duke shpjeguar shkaqet për ndonjë rritje të mundshme të kostos kundrejt kostos fillestare të buxhetit; </w:t>
            </w:r>
          </w:p>
          <w:p w:rsidR="00FA02D4" w:rsidRPr="00FC1068" w:rsidRDefault="00BA396F" w:rsidP="0009249C">
            <w:pPr>
              <w:pStyle w:val="Paragrafi"/>
              <w:ind w:firstLine="0"/>
              <w:rPr>
                <w:sz w:val="21"/>
                <w:szCs w:val="21"/>
                <w:lang w:val="sq-AL"/>
              </w:rPr>
            </w:pPr>
            <w:r w:rsidRPr="00FC1068">
              <w:rPr>
                <w:sz w:val="21"/>
                <w:szCs w:val="21"/>
                <w:lang w:val="sq-AL"/>
              </w:rPr>
              <w:t xml:space="preserve">- </w:t>
            </w:r>
            <w:r w:rsidR="00FA02D4" w:rsidRPr="00FC1068">
              <w:rPr>
                <w:sz w:val="21"/>
                <w:szCs w:val="21"/>
                <w:lang w:val="sq-AL"/>
              </w:rPr>
              <w:t xml:space="preserve">Numri i punëve të reja të krijuara nga projekti: punët gjatë zbatimit dhe punët e përhershme të reja të krijuara; </w:t>
            </w:r>
          </w:p>
          <w:p w:rsidR="00FA02D4" w:rsidRPr="00FC1068" w:rsidRDefault="00BA396F" w:rsidP="0009249C">
            <w:pPr>
              <w:pStyle w:val="Paragrafi"/>
              <w:ind w:firstLine="0"/>
              <w:rPr>
                <w:sz w:val="21"/>
                <w:szCs w:val="21"/>
                <w:lang w:val="sq-AL"/>
              </w:rPr>
            </w:pPr>
            <w:r w:rsidRPr="00FC1068">
              <w:rPr>
                <w:sz w:val="21"/>
                <w:szCs w:val="21"/>
                <w:lang w:val="sq-AL"/>
              </w:rPr>
              <w:t xml:space="preserve">- </w:t>
            </w:r>
            <w:r w:rsidR="00FA02D4" w:rsidRPr="00FC1068">
              <w:rPr>
                <w:sz w:val="21"/>
                <w:szCs w:val="21"/>
                <w:lang w:val="sq-AL"/>
              </w:rPr>
              <w:t>Një përshkrim i një çështje</w:t>
            </w:r>
            <w:r w:rsidRPr="00FC1068">
              <w:rPr>
                <w:sz w:val="21"/>
                <w:szCs w:val="21"/>
                <w:lang w:val="sq-AL"/>
              </w:rPr>
              <w:t>je madhore me ndikim në ambient</w:t>
            </w:r>
            <w:r w:rsidR="00FA02D4" w:rsidRPr="00FC1068">
              <w:rPr>
                <w:sz w:val="21"/>
                <w:szCs w:val="21"/>
                <w:lang w:val="sq-AL"/>
              </w:rPr>
              <w:t>;</w:t>
            </w:r>
          </w:p>
          <w:p w:rsidR="00FA02D4" w:rsidRPr="00FC1068" w:rsidRDefault="00BA396F" w:rsidP="0009249C">
            <w:pPr>
              <w:pStyle w:val="Paragrafi"/>
              <w:ind w:firstLine="0"/>
              <w:rPr>
                <w:sz w:val="21"/>
                <w:szCs w:val="21"/>
                <w:lang w:val="sq-AL"/>
              </w:rPr>
            </w:pPr>
            <w:r w:rsidRPr="00FC1068">
              <w:rPr>
                <w:sz w:val="21"/>
                <w:szCs w:val="21"/>
                <w:lang w:val="sq-AL"/>
              </w:rPr>
              <w:t xml:space="preserve">- </w:t>
            </w:r>
            <w:r w:rsidR="00FA02D4" w:rsidRPr="00FC1068">
              <w:rPr>
                <w:sz w:val="21"/>
                <w:szCs w:val="21"/>
                <w:lang w:val="sq-AL"/>
              </w:rPr>
              <w:t>Përditësim mbi procedurat e prokurimit (jashtë BE-së);</w:t>
            </w:r>
          </w:p>
          <w:p w:rsidR="00FA02D4" w:rsidRPr="00FC1068" w:rsidRDefault="00BA396F" w:rsidP="0009249C">
            <w:pPr>
              <w:pStyle w:val="Paragrafi"/>
              <w:ind w:firstLine="0"/>
              <w:rPr>
                <w:sz w:val="21"/>
                <w:szCs w:val="21"/>
                <w:lang w:val="sq-AL"/>
              </w:rPr>
            </w:pPr>
            <w:r w:rsidRPr="00FC1068">
              <w:rPr>
                <w:sz w:val="21"/>
                <w:szCs w:val="21"/>
                <w:lang w:val="sq-AL"/>
              </w:rPr>
              <w:t xml:space="preserve">- </w:t>
            </w:r>
            <w:r w:rsidR="00FA02D4" w:rsidRPr="00FC1068">
              <w:rPr>
                <w:sz w:val="21"/>
                <w:szCs w:val="21"/>
                <w:lang w:val="sq-AL"/>
              </w:rPr>
              <w:t>Përditësim mbi kërkesën e projek</w:t>
            </w:r>
            <w:r w:rsidRPr="00FC1068">
              <w:rPr>
                <w:sz w:val="21"/>
                <w:szCs w:val="21"/>
                <w:lang w:val="sq-AL"/>
              </w:rPr>
              <w:t>tit ose përdorimin dhe komentet</w:t>
            </w:r>
            <w:r w:rsidR="00FA02D4" w:rsidRPr="00FC1068">
              <w:rPr>
                <w:sz w:val="21"/>
                <w:szCs w:val="21"/>
                <w:lang w:val="sq-AL"/>
              </w:rPr>
              <w:t>;</w:t>
            </w:r>
          </w:p>
          <w:p w:rsidR="00FA02D4" w:rsidRPr="00FC1068" w:rsidRDefault="00BA396F" w:rsidP="0009249C">
            <w:pPr>
              <w:pStyle w:val="Paragrafi"/>
              <w:ind w:firstLine="0"/>
              <w:rPr>
                <w:sz w:val="21"/>
                <w:szCs w:val="21"/>
                <w:lang w:val="sq-AL"/>
              </w:rPr>
            </w:pPr>
            <w:r w:rsidRPr="00FC1068">
              <w:rPr>
                <w:sz w:val="21"/>
                <w:szCs w:val="21"/>
                <w:lang w:val="sq-AL"/>
              </w:rPr>
              <w:t xml:space="preserve">- </w:t>
            </w:r>
            <w:r w:rsidR="00FA02D4" w:rsidRPr="00FC1068">
              <w:rPr>
                <w:sz w:val="21"/>
                <w:szCs w:val="21"/>
                <w:lang w:val="sq-AL"/>
              </w:rPr>
              <w:t xml:space="preserve">Një çështje e rëndësishme që ka ndodhur dhe çdo risk i konsiderueshëm që mund të </w:t>
            </w:r>
            <w:r w:rsidRPr="00FC1068">
              <w:rPr>
                <w:sz w:val="21"/>
                <w:szCs w:val="21"/>
                <w:lang w:val="sq-AL"/>
              </w:rPr>
              <w:t>ndikojë në operimin e projektit</w:t>
            </w:r>
            <w:r w:rsidR="00FA02D4" w:rsidRPr="00FC1068">
              <w:rPr>
                <w:sz w:val="21"/>
                <w:szCs w:val="21"/>
                <w:lang w:val="sq-AL"/>
              </w:rPr>
              <w:t>;</w:t>
            </w:r>
          </w:p>
          <w:p w:rsidR="00FA02D4" w:rsidRPr="00FC1068" w:rsidRDefault="00BA396F" w:rsidP="0009249C">
            <w:pPr>
              <w:pStyle w:val="Paragrafi"/>
              <w:ind w:firstLine="0"/>
              <w:rPr>
                <w:sz w:val="21"/>
                <w:szCs w:val="21"/>
                <w:lang w:val="sq-AL"/>
              </w:rPr>
            </w:pPr>
            <w:r w:rsidRPr="00FC1068">
              <w:rPr>
                <w:sz w:val="21"/>
                <w:szCs w:val="21"/>
                <w:lang w:val="sq-AL"/>
              </w:rPr>
              <w:t xml:space="preserve">- </w:t>
            </w:r>
            <w:r w:rsidR="00FA02D4" w:rsidRPr="00FC1068">
              <w:rPr>
                <w:sz w:val="21"/>
                <w:szCs w:val="21"/>
                <w:lang w:val="sq-AL"/>
              </w:rPr>
              <w:t>Çdo padi në lidhje me proje</w:t>
            </w:r>
            <w:r w:rsidR="009A3369" w:rsidRPr="00FC1068">
              <w:rPr>
                <w:sz w:val="21"/>
                <w:szCs w:val="21"/>
                <w:lang w:val="sq-AL"/>
              </w:rPr>
              <w:t>ktin që mund të jetë në vazhdim</w:t>
            </w:r>
            <w:r w:rsidR="00FA02D4" w:rsidRPr="00FC1068">
              <w:rPr>
                <w:sz w:val="21"/>
                <w:szCs w:val="21"/>
                <w:lang w:val="sq-AL"/>
              </w:rPr>
              <w:t>.</w:t>
            </w:r>
          </w:p>
        </w:tc>
        <w:tc>
          <w:tcPr>
            <w:tcW w:w="2835" w:type="dxa"/>
          </w:tcPr>
          <w:p w:rsidR="00FA02D4" w:rsidRPr="00FC1068" w:rsidRDefault="00FA02D4" w:rsidP="0009249C">
            <w:pPr>
              <w:pStyle w:val="Paragrafi"/>
              <w:ind w:firstLine="0"/>
              <w:rPr>
                <w:sz w:val="21"/>
                <w:szCs w:val="21"/>
                <w:lang w:val="sq-AL"/>
              </w:rPr>
            </w:pPr>
            <w:r w:rsidRPr="00FC1068">
              <w:rPr>
                <w:sz w:val="21"/>
                <w:szCs w:val="21"/>
                <w:lang w:val="sq-AL"/>
              </w:rPr>
              <w:t xml:space="preserve">15 muaj pas përfundimit fizik të projektit </w:t>
            </w:r>
          </w:p>
        </w:tc>
      </w:tr>
      <w:tr w:rsidR="00FA02D4" w:rsidRPr="00FC1068">
        <w:tblPrEx>
          <w:tblCellMar>
            <w:top w:w="0" w:type="dxa"/>
            <w:bottom w:w="0" w:type="dxa"/>
          </w:tblCellMar>
        </w:tblPrEx>
        <w:trPr>
          <w:cantSplit/>
        </w:trPr>
        <w:tc>
          <w:tcPr>
            <w:tcW w:w="5920" w:type="dxa"/>
          </w:tcPr>
          <w:p w:rsidR="00FA02D4" w:rsidRPr="00FC1068" w:rsidRDefault="00FA02D4" w:rsidP="0009249C">
            <w:pPr>
              <w:pStyle w:val="Paragrafi"/>
              <w:ind w:firstLine="0"/>
              <w:rPr>
                <w:sz w:val="21"/>
                <w:szCs w:val="21"/>
                <w:lang w:val="sq-AL"/>
              </w:rPr>
            </w:pPr>
            <w:r w:rsidRPr="00FC1068">
              <w:rPr>
                <w:sz w:val="21"/>
                <w:szCs w:val="21"/>
                <w:lang w:val="sq-AL"/>
              </w:rPr>
              <w:t>…</w:t>
            </w:r>
          </w:p>
        </w:tc>
        <w:tc>
          <w:tcPr>
            <w:tcW w:w="2835" w:type="dxa"/>
          </w:tcPr>
          <w:p w:rsidR="00FA02D4" w:rsidRPr="00FC1068" w:rsidRDefault="00FA02D4" w:rsidP="0009249C">
            <w:pPr>
              <w:pStyle w:val="Paragrafi"/>
              <w:ind w:firstLine="0"/>
              <w:rPr>
                <w:sz w:val="21"/>
                <w:szCs w:val="21"/>
                <w:lang w:val="sq-AL"/>
              </w:rPr>
            </w:pPr>
          </w:p>
        </w:tc>
      </w:tr>
    </w:tbl>
    <w:p w:rsidR="00230705" w:rsidRPr="000B35B4" w:rsidRDefault="00230705" w:rsidP="0009249C">
      <w:pPr>
        <w:pStyle w:val="Paragrafi"/>
        <w:rPr>
          <w:lang w:val="sq-AL"/>
        </w:rPr>
      </w:pP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12"/>
        <w:gridCol w:w="2977"/>
      </w:tblGrid>
      <w:tr w:rsidR="00FA02D4" w:rsidRPr="000B35B4">
        <w:tblPrEx>
          <w:tblCellMar>
            <w:top w:w="0" w:type="dxa"/>
            <w:bottom w:w="0" w:type="dxa"/>
          </w:tblCellMar>
        </w:tblPrEx>
        <w:trPr>
          <w:cantSplit/>
        </w:trPr>
        <w:tc>
          <w:tcPr>
            <w:tcW w:w="5812" w:type="dxa"/>
          </w:tcPr>
          <w:p w:rsidR="00FA02D4" w:rsidRPr="000B35B4" w:rsidRDefault="00FA02D4" w:rsidP="0009249C">
            <w:pPr>
              <w:pStyle w:val="Paragrafi"/>
              <w:rPr>
                <w:b/>
                <w:lang w:val="sq-AL"/>
              </w:rPr>
            </w:pPr>
            <w:r w:rsidRPr="000B35B4">
              <w:rPr>
                <w:b/>
                <w:lang w:val="sq-AL"/>
              </w:rPr>
              <w:t xml:space="preserve">Gjuha e raporteve </w:t>
            </w:r>
          </w:p>
        </w:tc>
        <w:tc>
          <w:tcPr>
            <w:tcW w:w="2977" w:type="dxa"/>
          </w:tcPr>
          <w:p w:rsidR="00FA02D4" w:rsidRPr="000B35B4" w:rsidRDefault="00FA02D4" w:rsidP="0009249C">
            <w:pPr>
              <w:pStyle w:val="Paragrafi"/>
              <w:rPr>
                <w:b/>
                <w:lang w:val="sq-AL"/>
              </w:rPr>
            </w:pPr>
            <w:r w:rsidRPr="000B35B4">
              <w:rPr>
                <w:b/>
                <w:lang w:val="sq-AL"/>
              </w:rPr>
              <w:t xml:space="preserve">Anglisht </w:t>
            </w:r>
          </w:p>
        </w:tc>
      </w:tr>
    </w:tbl>
    <w:p w:rsidR="00FA02D4" w:rsidRPr="000B35B4" w:rsidRDefault="00FA02D4" w:rsidP="0009249C">
      <w:pPr>
        <w:pStyle w:val="Paragrafi"/>
        <w:rPr>
          <w:lang w:val="sq-AL"/>
        </w:rPr>
      </w:pPr>
    </w:p>
    <w:p w:rsidR="00FA02D4" w:rsidRPr="000B35B4" w:rsidRDefault="00FA02D4" w:rsidP="0009249C">
      <w:pPr>
        <w:pStyle w:val="Paragrafi"/>
        <w:rPr>
          <w:lang w:val="sq-AL"/>
        </w:rPr>
      </w:pPr>
    </w:p>
    <w:p w:rsidR="00BA396F" w:rsidRPr="000B35B4" w:rsidRDefault="00FA02D4" w:rsidP="009A3369">
      <w:pPr>
        <w:pStyle w:val="TitulliTitull"/>
        <w:rPr>
          <w:lang w:val="sq-AL"/>
        </w:rPr>
      </w:pPr>
      <w:r w:rsidRPr="000B35B4">
        <w:rPr>
          <w:lang w:val="sq-AL"/>
        </w:rPr>
        <w:br w:type="page"/>
      </w:r>
      <w:bookmarkEnd w:id="946"/>
      <w:bookmarkEnd w:id="947"/>
      <w:bookmarkEnd w:id="948"/>
      <w:bookmarkEnd w:id="949"/>
      <w:bookmarkEnd w:id="950"/>
      <w:bookmarkEnd w:id="951"/>
      <w:bookmarkEnd w:id="952"/>
      <w:bookmarkEnd w:id="953"/>
      <w:bookmarkEnd w:id="954"/>
      <w:bookmarkEnd w:id="955"/>
      <w:bookmarkEnd w:id="956"/>
      <w:r w:rsidR="00BA396F" w:rsidRPr="000B35B4">
        <w:rPr>
          <w:lang w:val="sq-AL"/>
        </w:rPr>
        <w:t>Grafiku B</w:t>
      </w:r>
    </w:p>
    <w:p w:rsidR="00FA02D4" w:rsidRPr="000B35B4" w:rsidRDefault="00FA02D4" w:rsidP="009A3369">
      <w:pPr>
        <w:pStyle w:val="TitulliTitull"/>
        <w:rPr>
          <w:lang w:val="sq-AL"/>
        </w:rPr>
      </w:pPr>
      <w:r w:rsidRPr="000B35B4">
        <w:rPr>
          <w:lang w:val="sq-AL"/>
        </w:rPr>
        <w:t>Përkufizim i EURIBOR-</w:t>
      </w:r>
      <w:r w:rsidR="0023024D" w:rsidRPr="000B35B4">
        <w:rPr>
          <w:lang w:val="sq-AL"/>
        </w:rPr>
        <w:t>it</w:t>
      </w:r>
      <w:r w:rsidRPr="000B35B4">
        <w:rPr>
          <w:lang w:val="sq-AL"/>
        </w:rPr>
        <w:t xml:space="preserve"> </w:t>
      </w:r>
    </w:p>
    <w:p w:rsidR="00BA396F" w:rsidRPr="000B35B4" w:rsidRDefault="00BA396F" w:rsidP="0009249C">
      <w:pPr>
        <w:pStyle w:val="Paragrafi"/>
        <w:rPr>
          <w:lang w:val="sq-AL"/>
        </w:rPr>
      </w:pPr>
    </w:p>
    <w:p w:rsidR="00FA02D4" w:rsidRPr="000B35B4" w:rsidRDefault="00230705" w:rsidP="0009249C">
      <w:pPr>
        <w:pStyle w:val="Paragrafi"/>
        <w:rPr>
          <w:lang w:val="sq-AL"/>
        </w:rPr>
      </w:pPr>
      <w:r w:rsidRPr="000B35B4">
        <w:rPr>
          <w:lang w:val="sq-AL"/>
        </w:rPr>
        <w:t xml:space="preserve">A. </w:t>
      </w:r>
      <w:r w:rsidR="00FA02D4" w:rsidRPr="000B35B4">
        <w:rPr>
          <w:lang w:val="sq-AL"/>
        </w:rPr>
        <w:t>EURIBOR është:</w:t>
      </w:r>
    </w:p>
    <w:p w:rsidR="00FA02D4" w:rsidRPr="000B35B4" w:rsidRDefault="00230705" w:rsidP="0009249C">
      <w:pPr>
        <w:pStyle w:val="Paragrafi"/>
        <w:rPr>
          <w:lang w:val="sq-AL"/>
        </w:rPr>
      </w:pPr>
      <w:r w:rsidRPr="000B35B4">
        <w:rPr>
          <w:lang w:val="sq-AL"/>
        </w:rPr>
        <w:t xml:space="preserve">i) </w:t>
      </w:r>
      <w:r w:rsidR="00FA02D4" w:rsidRPr="000B35B4">
        <w:rPr>
          <w:lang w:val="sq-AL"/>
        </w:rPr>
        <w:t xml:space="preserve">Në lidhje me periudhën përkatëse prej më pak se një muaj, norma e interesit për depozitat në </w:t>
      </w:r>
      <w:r w:rsidR="00BA396F" w:rsidRPr="000B35B4">
        <w:rPr>
          <w:lang w:val="sq-AL"/>
        </w:rPr>
        <w:t xml:space="preserve">euro </w:t>
      </w:r>
      <w:r w:rsidR="00FA02D4" w:rsidRPr="000B35B4">
        <w:rPr>
          <w:lang w:val="sq-AL"/>
        </w:rPr>
        <w:t xml:space="preserve">me një afat prej një muaj; </w:t>
      </w:r>
    </w:p>
    <w:p w:rsidR="00FA02D4" w:rsidRPr="000B35B4" w:rsidRDefault="00230705" w:rsidP="0009249C">
      <w:pPr>
        <w:pStyle w:val="Paragrafi"/>
        <w:rPr>
          <w:lang w:val="sq-AL"/>
        </w:rPr>
      </w:pPr>
      <w:r w:rsidRPr="000B35B4">
        <w:rPr>
          <w:lang w:val="sq-AL"/>
        </w:rPr>
        <w:t xml:space="preserve">ii) </w:t>
      </w:r>
      <w:r w:rsidR="00FA02D4" w:rsidRPr="000B35B4">
        <w:rPr>
          <w:lang w:val="sq-AL"/>
        </w:rPr>
        <w:t xml:space="preserve">Në lidhje me një periudhë përkatëse prej një muaji ose më shumë muaj të plotë, norma e interesit për depozitat në </w:t>
      </w:r>
      <w:r w:rsidR="00BA396F" w:rsidRPr="000B35B4">
        <w:rPr>
          <w:lang w:val="sq-AL"/>
        </w:rPr>
        <w:t xml:space="preserve">euro </w:t>
      </w:r>
      <w:r w:rsidR="00FA02D4" w:rsidRPr="000B35B4">
        <w:rPr>
          <w:lang w:val="sq-AL"/>
        </w:rPr>
        <w:t xml:space="preserve">për një afat për numrin përkatës të muajve të plotë; dhe </w:t>
      </w:r>
    </w:p>
    <w:p w:rsidR="008A595B" w:rsidRDefault="00230705" w:rsidP="0009249C">
      <w:pPr>
        <w:pStyle w:val="Paragrafi"/>
        <w:rPr>
          <w:lang w:val="sq-AL"/>
        </w:rPr>
      </w:pPr>
      <w:r w:rsidRPr="000B35B4">
        <w:rPr>
          <w:lang w:val="sq-AL"/>
        </w:rPr>
        <w:t xml:space="preserve">iii) </w:t>
      </w:r>
      <w:r w:rsidR="00FA02D4" w:rsidRPr="000B35B4">
        <w:rPr>
          <w:lang w:val="sq-AL"/>
        </w:rPr>
        <w:t xml:space="preserve">Në lidhje me periudhën përkatëse të më shumë se një muaji (por jo muaj të plotë), norma që rrjedh nga interpolimi i referencës së dy normave për depozitat në </w:t>
      </w:r>
      <w:r w:rsidR="00BA396F" w:rsidRPr="000B35B4">
        <w:rPr>
          <w:lang w:val="sq-AL"/>
        </w:rPr>
        <w:t>euro</w:t>
      </w:r>
      <w:r w:rsidR="00FA02D4" w:rsidRPr="000B35B4">
        <w:rPr>
          <w:lang w:val="sq-AL"/>
        </w:rPr>
        <w:t>, një prej të cilave është e zbatueshme për një periudhë për muaj të plotë më e shkurtër se tjetra për një periudhë të muajve të plotë më të gjatë se</w:t>
      </w:r>
      <w:r w:rsidR="0023024D" w:rsidRPr="000B35B4">
        <w:rPr>
          <w:lang w:val="sq-AL"/>
        </w:rPr>
        <w:t xml:space="preserve"> gjatësia e periudhës përkatëse</w:t>
      </w:r>
      <w:r w:rsidR="00FA02D4" w:rsidRPr="000B35B4">
        <w:rPr>
          <w:lang w:val="sq-AL"/>
        </w:rPr>
        <w:t xml:space="preserve"> </w:t>
      </w:r>
    </w:p>
    <w:p w:rsidR="00FA02D4" w:rsidRPr="000B35B4" w:rsidRDefault="00FA02D4" w:rsidP="0009249C">
      <w:pPr>
        <w:pStyle w:val="Paragrafi"/>
        <w:rPr>
          <w:lang w:val="sq-AL"/>
        </w:rPr>
      </w:pPr>
      <w:r w:rsidRPr="000B35B4">
        <w:rPr>
          <w:lang w:val="sq-AL"/>
        </w:rPr>
        <w:t>(periudha për të cilën merret norma ose nga e cila normat interpelohen</w:t>
      </w:r>
      <w:r w:rsidR="009A3369" w:rsidRPr="000B35B4">
        <w:rPr>
          <w:lang w:val="sq-AL"/>
        </w:rPr>
        <w:t xml:space="preserve"> është “periudha p</w:t>
      </w:r>
      <w:r w:rsidR="0023024D" w:rsidRPr="000B35B4">
        <w:rPr>
          <w:lang w:val="sq-AL"/>
        </w:rPr>
        <w:t>ërfaqësuese”).</w:t>
      </w:r>
      <w:r w:rsidRPr="000B35B4">
        <w:rPr>
          <w:lang w:val="sq-AL"/>
        </w:rPr>
        <w:t xml:space="preserve"> </w:t>
      </w:r>
    </w:p>
    <w:p w:rsidR="00FA02D4" w:rsidRPr="000B35B4" w:rsidRDefault="00FA02D4" w:rsidP="0009249C">
      <w:pPr>
        <w:pStyle w:val="Paragrafi"/>
        <w:rPr>
          <w:lang w:val="sq-AL"/>
        </w:rPr>
      </w:pPr>
      <w:r w:rsidRPr="000B35B4">
        <w:rPr>
          <w:lang w:val="sq-AL"/>
        </w:rPr>
        <w:t>Që publi</w:t>
      </w:r>
      <w:r w:rsidR="00BA396F" w:rsidRPr="000B35B4">
        <w:rPr>
          <w:lang w:val="sq-AL"/>
        </w:rPr>
        <w:t>kohet në 11h00, ora e Brukselit</w:t>
      </w:r>
      <w:r w:rsidRPr="000B35B4">
        <w:rPr>
          <w:lang w:val="sq-AL"/>
        </w:rPr>
        <w:t xml:space="preserve"> ose në një kohë më të mëvonshme të pr</w:t>
      </w:r>
      <w:r w:rsidR="009A3369" w:rsidRPr="000B35B4">
        <w:rPr>
          <w:lang w:val="sq-AL"/>
        </w:rPr>
        <w:t>anueshme nga Banka në ditën e (data e r</w:t>
      </w:r>
      <w:r w:rsidRPr="000B35B4">
        <w:rPr>
          <w:lang w:val="sq-AL"/>
        </w:rPr>
        <w:t>ivend</w:t>
      </w:r>
      <w:r w:rsidR="009A3369" w:rsidRPr="000B35B4">
        <w:rPr>
          <w:lang w:val="sq-AL"/>
        </w:rPr>
        <w:t>osjes</w:t>
      </w:r>
      <w:r w:rsidRPr="000B35B4">
        <w:rPr>
          <w:lang w:val="sq-AL"/>
        </w:rPr>
        <w:t xml:space="preserve">) që bie 2 (dy) ditë </w:t>
      </w:r>
      <w:r w:rsidR="00BA396F" w:rsidRPr="000B35B4">
        <w:rPr>
          <w:lang w:val="sq-AL"/>
        </w:rPr>
        <w:t xml:space="preserve">përkatëse pune </w:t>
      </w:r>
      <w:r w:rsidRPr="000B35B4">
        <w:rPr>
          <w:lang w:val="sq-AL"/>
        </w:rPr>
        <w:t>para ditës së parë të periudhës</w:t>
      </w:r>
      <w:r w:rsidR="00BA396F" w:rsidRPr="000B35B4">
        <w:rPr>
          <w:lang w:val="sq-AL"/>
        </w:rPr>
        <w:t xml:space="preserve"> përkatëse, në faqen e Reuter</w:t>
      </w:r>
      <w:r w:rsidR="0023024D" w:rsidRPr="000B35B4">
        <w:rPr>
          <w:lang w:val="sq-AL"/>
        </w:rPr>
        <w:t xml:space="preserve">-it </w:t>
      </w:r>
      <w:r w:rsidRPr="000B35B4">
        <w:rPr>
          <w:lang w:val="sq-AL"/>
        </w:rPr>
        <w:t>EURIBOR 01 ose faqen pasuese</w:t>
      </w:r>
      <w:r w:rsidR="00BA396F" w:rsidRPr="000B35B4">
        <w:rPr>
          <w:lang w:val="sq-AL"/>
        </w:rPr>
        <w:t>, ose</w:t>
      </w:r>
      <w:r w:rsidRPr="000B35B4">
        <w:rPr>
          <w:lang w:val="sq-AL"/>
        </w:rPr>
        <w:t xml:space="preserve"> nëse nuk ekzistojnë, me një mjet tjetër publikimi të zgjedhur për këtë qëllim nga Banka. </w:t>
      </w:r>
    </w:p>
    <w:p w:rsidR="00FA02D4" w:rsidRPr="000B35B4" w:rsidRDefault="00FA02D4" w:rsidP="0009249C">
      <w:pPr>
        <w:pStyle w:val="Paragrafi"/>
        <w:rPr>
          <w:lang w:val="sq-AL"/>
        </w:rPr>
      </w:pPr>
      <w:r w:rsidRPr="000B35B4">
        <w:rPr>
          <w:lang w:val="sq-AL"/>
        </w:rPr>
        <w:t xml:space="preserve">Nëse një normë e tillë nuk publikohet, Banka u kërkon zyrave qendrore të zonës së </w:t>
      </w:r>
      <w:r w:rsidR="00BA396F" w:rsidRPr="000B35B4">
        <w:rPr>
          <w:lang w:val="sq-AL"/>
        </w:rPr>
        <w:t xml:space="preserve">euros </w:t>
      </w:r>
      <w:r w:rsidRPr="000B35B4">
        <w:rPr>
          <w:lang w:val="sq-AL"/>
        </w:rPr>
        <w:t xml:space="preserve">të katër bankave madhore, të zgjedhura nga Banka, të caktojnë normën në të cilën depozitat në </w:t>
      </w:r>
      <w:r w:rsidR="00BA396F" w:rsidRPr="000B35B4">
        <w:rPr>
          <w:lang w:val="sq-AL"/>
        </w:rPr>
        <w:t xml:space="preserve">euro </w:t>
      </w:r>
      <w:r w:rsidRPr="000B35B4">
        <w:rPr>
          <w:lang w:val="sq-AL"/>
        </w:rPr>
        <w:t xml:space="preserve">ofrohen në një shumë të krahasueshme nga secila prej tyre në afërsisht 11h00, ora e Brukselit, në </w:t>
      </w:r>
      <w:r w:rsidR="00BA396F" w:rsidRPr="000B35B4">
        <w:rPr>
          <w:lang w:val="sq-AL"/>
        </w:rPr>
        <w:t xml:space="preserve">datën e rivendosjes </w:t>
      </w:r>
      <w:r w:rsidRPr="000B35B4">
        <w:rPr>
          <w:lang w:val="sq-AL"/>
        </w:rPr>
        <w:t>për</w:t>
      </w:r>
      <w:r w:rsidR="00BA396F" w:rsidRPr="000B35B4">
        <w:rPr>
          <w:lang w:val="sq-AL"/>
        </w:rPr>
        <w:t xml:space="preserve"> bankat kryesore në tregun ndër</w:t>
      </w:r>
      <w:r w:rsidR="0096064B">
        <w:rPr>
          <w:lang w:val="sq-AL"/>
        </w:rPr>
        <w:t>bankar të euro</w:t>
      </w:r>
      <w:r w:rsidRPr="000B35B4">
        <w:rPr>
          <w:lang w:val="sq-AL"/>
        </w:rPr>
        <w:t xml:space="preserve">zonës për një periudhë të barabartë me </w:t>
      </w:r>
      <w:r w:rsidR="00BA396F" w:rsidRPr="000B35B4">
        <w:rPr>
          <w:lang w:val="sq-AL"/>
        </w:rPr>
        <w:t>periudhën përfaqësuese</w:t>
      </w:r>
      <w:r w:rsidRPr="000B35B4">
        <w:rPr>
          <w:lang w:val="sq-AL"/>
        </w:rPr>
        <w:t>. Nëse</w:t>
      </w:r>
      <w:r w:rsidR="00BA396F" w:rsidRPr="000B35B4">
        <w:rPr>
          <w:lang w:val="sq-AL"/>
        </w:rPr>
        <w:t xml:space="preserve"> jepen të paktën 2 (dy) kuotime, norma për atë datë r</w:t>
      </w:r>
      <w:r w:rsidRPr="000B35B4">
        <w:rPr>
          <w:lang w:val="sq-AL"/>
        </w:rPr>
        <w:t xml:space="preserve">ivendosjeje do të jetë rezultati aritmetik i kuotimeve. </w:t>
      </w:r>
    </w:p>
    <w:p w:rsidR="00FA02D4" w:rsidRPr="000B35B4" w:rsidRDefault="00FA02D4" w:rsidP="0009249C">
      <w:pPr>
        <w:pStyle w:val="Paragrafi"/>
        <w:rPr>
          <w:lang w:val="sq-AL"/>
        </w:rPr>
      </w:pPr>
      <w:r w:rsidRPr="000B35B4">
        <w:rPr>
          <w:lang w:val="sq-AL"/>
        </w:rPr>
        <w:t xml:space="preserve">Nëse jepen më pak se 2 (dy) kuotime, norma për atë </w:t>
      </w:r>
      <w:r w:rsidR="00BA396F" w:rsidRPr="000B35B4">
        <w:rPr>
          <w:lang w:val="sq-AL"/>
        </w:rPr>
        <w:t xml:space="preserve">datë të rivendosjes </w:t>
      </w:r>
      <w:r w:rsidRPr="000B35B4">
        <w:rPr>
          <w:lang w:val="sq-AL"/>
        </w:rPr>
        <w:t xml:space="preserve">do të jetë rezultati aritmetik i normave të kuotuara nga bankat kryesore në euro-zonë, të zgjedhura nga Banka, afërsisht në orën 11h00 të Brukselit në ditën që bie 2 (dy) </w:t>
      </w:r>
      <w:r w:rsidR="00BA396F" w:rsidRPr="000B35B4">
        <w:rPr>
          <w:lang w:val="sq-AL"/>
        </w:rPr>
        <w:t xml:space="preserve">ditë përkatëse </w:t>
      </w:r>
      <w:r w:rsidRPr="000B35B4">
        <w:rPr>
          <w:lang w:val="sq-AL"/>
        </w:rPr>
        <w:t xml:space="preserve">biznesi pas </w:t>
      </w:r>
      <w:r w:rsidR="00BA396F" w:rsidRPr="000B35B4">
        <w:rPr>
          <w:lang w:val="sq-AL"/>
        </w:rPr>
        <w:t>datës së rivendosjes</w:t>
      </w:r>
      <w:r w:rsidRPr="000B35B4">
        <w:rPr>
          <w:lang w:val="sq-AL"/>
        </w:rPr>
        <w:t xml:space="preserve">, për </w:t>
      </w:r>
      <w:r w:rsidR="0023024D" w:rsidRPr="000B35B4">
        <w:rPr>
          <w:lang w:val="sq-AL"/>
        </w:rPr>
        <w:t>huat</w:t>
      </w:r>
      <w:r w:rsidR="00BA396F" w:rsidRPr="000B35B4">
        <w:rPr>
          <w:lang w:val="sq-AL"/>
        </w:rPr>
        <w:t xml:space="preserve"> në euro </w:t>
      </w:r>
      <w:r w:rsidRPr="000B35B4">
        <w:rPr>
          <w:lang w:val="sq-AL"/>
        </w:rPr>
        <w:t>në një shumë të kra</w:t>
      </w:r>
      <w:r w:rsidR="009A3369" w:rsidRPr="000B35B4">
        <w:rPr>
          <w:lang w:val="sq-AL"/>
        </w:rPr>
        <w:t>hasueshme për Bankat kryesore eu</w:t>
      </w:r>
      <w:r w:rsidRPr="000B35B4">
        <w:rPr>
          <w:lang w:val="sq-AL"/>
        </w:rPr>
        <w:t xml:space="preserve">ropiane për një periudhë të barabartë me </w:t>
      </w:r>
      <w:r w:rsidR="00BA396F" w:rsidRPr="000B35B4">
        <w:rPr>
          <w:lang w:val="sq-AL"/>
        </w:rPr>
        <w:t>periudhën përfaqësuese</w:t>
      </w:r>
      <w:r w:rsidRPr="000B35B4">
        <w:rPr>
          <w:lang w:val="sq-AL"/>
        </w:rPr>
        <w:t xml:space="preserve">. </w:t>
      </w:r>
    </w:p>
    <w:p w:rsidR="00FA02D4" w:rsidRPr="000B35B4" w:rsidRDefault="00230705" w:rsidP="0009249C">
      <w:pPr>
        <w:pStyle w:val="Paragrafi"/>
        <w:rPr>
          <w:lang w:val="sq-AL"/>
        </w:rPr>
      </w:pPr>
      <w:r w:rsidRPr="000B35B4">
        <w:rPr>
          <w:lang w:val="sq-AL"/>
        </w:rPr>
        <w:t xml:space="preserve">B. </w:t>
      </w:r>
      <w:r w:rsidR="00FA02D4" w:rsidRPr="000B35B4">
        <w:rPr>
          <w:lang w:val="sq-AL"/>
        </w:rPr>
        <w:t xml:space="preserve">Të përgjithshme </w:t>
      </w:r>
    </w:p>
    <w:p w:rsidR="00FA02D4" w:rsidRPr="000B35B4" w:rsidRDefault="00FA02D4" w:rsidP="0009249C">
      <w:pPr>
        <w:pStyle w:val="Paragrafi"/>
        <w:rPr>
          <w:lang w:val="sq-AL"/>
        </w:rPr>
      </w:pPr>
      <w:r w:rsidRPr="000B35B4">
        <w:rPr>
          <w:lang w:val="sq-AL"/>
        </w:rPr>
        <w:t xml:space="preserve">Për qëllimet e përkufizimeve të mësipërme: </w:t>
      </w:r>
    </w:p>
    <w:p w:rsidR="00FA02D4" w:rsidRPr="000B35B4" w:rsidRDefault="00230705" w:rsidP="0009249C">
      <w:pPr>
        <w:pStyle w:val="Paragrafi"/>
        <w:rPr>
          <w:lang w:val="sq-AL"/>
        </w:rPr>
      </w:pPr>
      <w:r w:rsidRPr="000B35B4">
        <w:rPr>
          <w:lang w:val="sq-AL"/>
        </w:rPr>
        <w:t xml:space="preserve">i) </w:t>
      </w:r>
      <w:r w:rsidR="00FA02D4" w:rsidRPr="000B35B4">
        <w:rPr>
          <w:lang w:val="sq-AL"/>
        </w:rPr>
        <w:t>Të gjitha përqindjet që rezultojnë nga ll</w:t>
      </w:r>
      <w:r w:rsidR="00BA396F" w:rsidRPr="000B35B4">
        <w:rPr>
          <w:lang w:val="sq-AL"/>
        </w:rPr>
        <w:t>ogaritjet e përmendura në këtë g</w:t>
      </w:r>
      <w:r w:rsidR="00FA02D4" w:rsidRPr="000B35B4">
        <w:rPr>
          <w:lang w:val="sq-AL"/>
        </w:rPr>
        <w:t>rafik rrumbullakosen, sipas rastit, në p</w:t>
      </w:r>
      <w:r w:rsidR="009A3369" w:rsidRPr="000B35B4">
        <w:rPr>
          <w:lang w:val="sq-AL"/>
        </w:rPr>
        <w:t>ikën më të afërt të njëqind</w:t>
      </w:r>
      <w:r w:rsidR="00C41455">
        <w:rPr>
          <w:lang w:val="sq-AL"/>
        </w:rPr>
        <w:t xml:space="preserve"> </w:t>
      </w:r>
      <w:r w:rsidR="00BA396F" w:rsidRPr="000B35B4">
        <w:rPr>
          <w:lang w:val="sq-AL"/>
        </w:rPr>
        <w:t>mijë përqindje</w:t>
      </w:r>
      <w:r w:rsidR="00FA02D4" w:rsidRPr="000B35B4">
        <w:rPr>
          <w:lang w:val="sq-AL"/>
        </w:rPr>
        <w:t xml:space="preserve"> dhe gjysma mblidhet. </w:t>
      </w:r>
    </w:p>
    <w:p w:rsidR="00FA02D4" w:rsidRPr="000B35B4" w:rsidRDefault="00230705" w:rsidP="0009249C">
      <w:pPr>
        <w:pStyle w:val="Paragrafi"/>
        <w:rPr>
          <w:lang w:val="sq-AL"/>
        </w:rPr>
      </w:pPr>
      <w:r w:rsidRPr="000B35B4">
        <w:rPr>
          <w:lang w:val="sq-AL"/>
        </w:rPr>
        <w:t xml:space="preserve">ii) </w:t>
      </w:r>
      <w:r w:rsidR="00FA02D4" w:rsidRPr="000B35B4">
        <w:rPr>
          <w:lang w:val="sq-AL"/>
        </w:rPr>
        <w:t xml:space="preserve">Banka informon Huamarrësin pa vonesë për kuotimet e marra nga Banka. </w:t>
      </w:r>
    </w:p>
    <w:p w:rsidR="00FA02D4" w:rsidRPr="000B35B4" w:rsidRDefault="00230705" w:rsidP="0009249C">
      <w:pPr>
        <w:pStyle w:val="Paragrafi"/>
        <w:rPr>
          <w:lang w:val="sq-AL"/>
        </w:rPr>
      </w:pPr>
      <w:r w:rsidRPr="000B35B4">
        <w:rPr>
          <w:lang w:val="sq-AL"/>
        </w:rPr>
        <w:t xml:space="preserve">iii) </w:t>
      </w:r>
      <w:r w:rsidR="00FA02D4" w:rsidRPr="000B35B4">
        <w:rPr>
          <w:lang w:val="sq-AL"/>
        </w:rPr>
        <w:t xml:space="preserve">Nëse një nga dispozitat e mësipërme nuk është në pajtim me dispozitat e miratuara nën kujdesin e EURIBOR FBE dhe EURIBOR ACI, Banka, me njoftim drejtuar Huamarrësit, mund të ndryshojë dispozitën për ta sjellë atë në pajtim me dispozitat e tjera. </w:t>
      </w:r>
    </w:p>
    <w:p w:rsidR="001C74B3" w:rsidRPr="000B35B4" w:rsidRDefault="00FA02D4" w:rsidP="00601379">
      <w:pPr>
        <w:pStyle w:val="TitulliTitull"/>
        <w:rPr>
          <w:lang w:val="sq-AL"/>
        </w:rPr>
      </w:pPr>
      <w:r w:rsidRPr="000B35B4">
        <w:rPr>
          <w:lang w:val="sq-AL"/>
        </w:rPr>
        <w:br w:type="page"/>
      </w:r>
      <w:bookmarkStart w:id="959" w:name="_Ref77856593"/>
      <w:bookmarkStart w:id="960" w:name="_Toc48025231"/>
      <w:bookmarkStart w:id="961" w:name="_Toc48380736"/>
      <w:bookmarkStart w:id="962" w:name="_Toc51481186"/>
      <w:bookmarkStart w:id="963" w:name="_Toc51481406"/>
      <w:bookmarkStart w:id="964" w:name="_Toc51647586"/>
      <w:bookmarkStart w:id="965" w:name="_Toc51648448"/>
      <w:bookmarkStart w:id="966" w:name="_Toc51733875"/>
      <w:bookmarkStart w:id="967" w:name="_Toc57456500"/>
      <w:bookmarkStart w:id="968" w:name="_Toc57456662"/>
      <w:bookmarkStart w:id="969" w:name="_Toc57456985"/>
      <w:bookmarkStart w:id="970" w:name="_Ref76948695"/>
      <w:bookmarkStart w:id="971" w:name="_Ref76949544"/>
      <w:bookmarkStart w:id="972" w:name="_Toc77852646"/>
      <w:bookmarkStart w:id="973" w:name="_Ref77856575"/>
      <w:bookmarkStart w:id="974" w:name="_Ref77856806"/>
      <w:bookmarkStart w:id="975" w:name="_Ref77856979"/>
      <w:bookmarkStart w:id="976" w:name="_Ref77857022"/>
      <w:bookmarkStart w:id="977" w:name="_Toc78184840"/>
      <w:bookmarkStart w:id="978" w:name="_Toc78185072"/>
      <w:bookmarkStart w:id="979" w:name="_Ref78200033"/>
      <w:bookmarkStart w:id="980" w:name="_Toc85739452"/>
      <w:bookmarkStart w:id="981" w:name="_Toc78184839"/>
      <w:bookmarkStart w:id="982" w:name="_Toc78185071"/>
      <w:bookmarkStart w:id="983" w:name="_Toc79496231"/>
      <w:bookmarkStart w:id="984" w:name="_Toc85739451"/>
      <w:bookmarkEnd w:id="981"/>
      <w:bookmarkEnd w:id="982"/>
      <w:bookmarkEnd w:id="983"/>
      <w:bookmarkEnd w:id="984"/>
      <w:r w:rsidR="001C74B3" w:rsidRPr="000B35B4">
        <w:rPr>
          <w:lang w:val="sq-AL"/>
        </w:rPr>
        <w:t>Grafiku C</w:t>
      </w:r>
    </w:p>
    <w:p w:rsidR="00FA02D4" w:rsidRPr="000B35B4" w:rsidRDefault="001C74B3" w:rsidP="00601379">
      <w:pPr>
        <w:pStyle w:val="TitulliTitull"/>
        <w:rPr>
          <w:lang w:val="sq-AL"/>
        </w:rPr>
      </w:pPr>
      <w:r w:rsidRPr="000B35B4">
        <w:rPr>
          <w:lang w:val="sq-AL"/>
        </w:rPr>
        <w:t xml:space="preserve">C.1 </w:t>
      </w:r>
      <w:r w:rsidR="00FA02D4" w:rsidRPr="000B35B4">
        <w:rPr>
          <w:lang w:val="sq-AL"/>
        </w:rPr>
        <w:t xml:space="preserve"> </w:t>
      </w:r>
      <w:bookmarkStart w:id="985" w:name="_Toc179113741"/>
      <w:bookmarkStart w:id="986" w:name="_Toc85824322"/>
      <w:bookmarkStart w:id="987" w:name="_Toc95578695"/>
      <w:bookmarkEnd w:id="985"/>
      <w:r w:rsidR="00FA02D4" w:rsidRPr="000B35B4">
        <w:rPr>
          <w:lang w:val="sq-AL"/>
        </w:rPr>
        <w:t xml:space="preserve">Formulari i Kërkesës së </w:t>
      </w:r>
      <w:r w:rsidR="001F3340" w:rsidRPr="000B35B4">
        <w:rPr>
          <w:lang w:val="sq-AL"/>
        </w:rPr>
        <w:t>Livrimi</w:t>
      </w:r>
      <w:r w:rsidR="00FA02D4" w:rsidRPr="000B35B4">
        <w:rPr>
          <w:lang w:val="sq-AL"/>
        </w:rPr>
        <w:t xml:space="preserve">t (Neni 1.02B) </w:t>
      </w:r>
    </w:p>
    <w:p w:rsidR="00FA02D4" w:rsidRPr="000B35B4" w:rsidRDefault="00FA02D4" w:rsidP="00601379">
      <w:pPr>
        <w:pStyle w:val="TitulliTitull"/>
        <w:rPr>
          <w:lang w:val="sq-AL"/>
        </w:rPr>
      </w:pPr>
      <w:r w:rsidRPr="000B35B4">
        <w:rPr>
          <w:lang w:val="sq-AL"/>
        </w:rPr>
        <w:t xml:space="preserve">Shqipëria – Programi i Rrugëve Dytësore dhe Lokale </w:t>
      </w:r>
    </w:p>
    <w:p w:rsidR="00601379" w:rsidRPr="000B35B4" w:rsidRDefault="00601379" w:rsidP="00601379">
      <w:pPr>
        <w:pStyle w:val="TitulliTitull"/>
        <w:rPr>
          <w:lang w:val="sq-AL"/>
        </w:rPr>
      </w:pPr>
    </w:p>
    <w:tbl>
      <w:tblPr>
        <w:tblW w:w="10065" w:type="dxa"/>
        <w:tblInd w:w="-601"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939"/>
        <w:gridCol w:w="2126"/>
      </w:tblGrid>
      <w:tr w:rsidR="00FA02D4" w:rsidRPr="000B35B4">
        <w:tblPrEx>
          <w:tblCellMar>
            <w:top w:w="0" w:type="dxa"/>
            <w:bottom w:w="0" w:type="dxa"/>
          </w:tblCellMar>
        </w:tblPrEx>
        <w:trPr>
          <w:cantSplit/>
          <w:trHeight w:val="263"/>
        </w:trPr>
        <w:tc>
          <w:tcPr>
            <w:tcW w:w="7939" w:type="dxa"/>
            <w:tcBorders>
              <w:top w:val="nil"/>
              <w:left w:val="nil"/>
              <w:bottom w:val="nil"/>
              <w:right w:val="single" w:sz="6" w:space="0" w:color="auto"/>
            </w:tcBorders>
            <w:vAlign w:val="center"/>
          </w:tcPr>
          <w:p w:rsidR="00FA02D4" w:rsidRPr="000B35B4" w:rsidRDefault="00FA02D4" w:rsidP="0009249C">
            <w:pPr>
              <w:pStyle w:val="Paragrafi"/>
              <w:rPr>
                <w:lang w:val="sq-AL"/>
              </w:rPr>
            </w:pPr>
          </w:p>
        </w:tc>
        <w:tc>
          <w:tcPr>
            <w:tcW w:w="2126" w:type="dxa"/>
            <w:tcBorders>
              <w:top w:val="single" w:sz="6" w:space="0" w:color="auto"/>
              <w:left w:val="single" w:sz="6" w:space="0" w:color="auto"/>
              <w:bottom w:val="single" w:sz="6" w:space="0" w:color="auto"/>
            </w:tcBorders>
            <w:vAlign w:val="center"/>
          </w:tcPr>
          <w:p w:rsidR="00FA02D4" w:rsidRPr="000B35B4" w:rsidRDefault="001C74B3" w:rsidP="0009249C">
            <w:pPr>
              <w:pStyle w:val="Paragrafi"/>
              <w:rPr>
                <w:lang w:val="sq-AL"/>
              </w:rPr>
            </w:pPr>
            <w:r w:rsidRPr="000B35B4">
              <w:rPr>
                <w:lang w:val="sq-AL"/>
              </w:rPr>
              <w:t>Datë</w:t>
            </w:r>
            <w:r w:rsidR="00FA02D4" w:rsidRPr="000B35B4">
              <w:rPr>
                <w:lang w:val="sq-AL"/>
              </w:rPr>
              <w:t xml:space="preserve">: </w:t>
            </w:r>
          </w:p>
        </w:tc>
      </w:tr>
    </w:tbl>
    <w:p w:rsidR="00FA02D4" w:rsidRPr="000B35B4" w:rsidRDefault="00FA02D4" w:rsidP="0009249C">
      <w:pPr>
        <w:pStyle w:val="Paragrafi"/>
        <w:ind w:firstLine="0"/>
        <w:rPr>
          <w:lang w:val="sq-AL"/>
        </w:rPr>
      </w:pPr>
      <w:r w:rsidRPr="000B35B4">
        <w:rPr>
          <w:lang w:val="sq-AL"/>
        </w:rPr>
        <w:t xml:space="preserve">Jeni të lutur të procedoni me </w:t>
      </w:r>
      <w:r w:rsidR="001F3340" w:rsidRPr="000B35B4">
        <w:rPr>
          <w:lang w:val="sq-AL"/>
        </w:rPr>
        <w:t>livrimi</w:t>
      </w:r>
      <w:r w:rsidRPr="000B35B4">
        <w:rPr>
          <w:lang w:val="sq-AL"/>
        </w:rPr>
        <w:t>n e mëposhtëm:</w:t>
      </w:r>
    </w:p>
    <w:tbl>
      <w:tblPr>
        <w:tblW w:w="10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
        <w:gridCol w:w="283"/>
        <w:gridCol w:w="852"/>
        <w:gridCol w:w="1842"/>
        <w:gridCol w:w="266"/>
        <w:gridCol w:w="2131"/>
        <w:gridCol w:w="143"/>
        <w:gridCol w:w="152"/>
        <w:gridCol w:w="197"/>
        <w:gridCol w:w="371"/>
        <w:gridCol w:w="1842"/>
        <w:gridCol w:w="285"/>
        <w:gridCol w:w="282"/>
        <w:gridCol w:w="1135"/>
        <w:gridCol w:w="142"/>
        <w:gridCol w:w="23"/>
        <w:gridCol w:w="71"/>
        <w:gridCol w:w="13"/>
        <w:gridCol w:w="35"/>
        <w:gridCol w:w="119"/>
        <w:gridCol w:w="14"/>
        <w:gridCol w:w="7"/>
        <w:gridCol w:w="62"/>
        <w:gridCol w:w="34"/>
        <w:gridCol w:w="140"/>
      </w:tblGrid>
      <w:tr w:rsidR="00FA02D4" w:rsidRPr="000B35B4">
        <w:tblPrEx>
          <w:tblCellMar>
            <w:top w:w="0" w:type="dxa"/>
            <w:bottom w:w="0" w:type="dxa"/>
          </w:tblCellMar>
        </w:tblPrEx>
        <w:trPr>
          <w:gridAfter w:val="10"/>
          <w:wAfter w:w="518" w:type="dxa"/>
          <w:cantSplit/>
          <w:jc w:val="center"/>
        </w:trPr>
        <w:tc>
          <w:tcPr>
            <w:tcW w:w="3385" w:type="dxa"/>
            <w:gridSpan w:val="5"/>
            <w:tcBorders>
              <w:top w:val="nil"/>
              <w:left w:val="nil"/>
              <w:bottom w:val="nil"/>
            </w:tcBorders>
          </w:tcPr>
          <w:p w:rsidR="00FA02D4" w:rsidRPr="000B35B4" w:rsidRDefault="00601379" w:rsidP="0009249C">
            <w:pPr>
              <w:pStyle w:val="Paragrafi"/>
              <w:rPr>
                <w:lang w:val="sq-AL"/>
              </w:rPr>
            </w:pPr>
            <w:r w:rsidRPr="000B35B4">
              <w:rPr>
                <w:lang w:val="sq-AL"/>
              </w:rPr>
              <w:t>Emri i huas</w:t>
            </w:r>
            <w:r w:rsidR="00FA02D4" w:rsidRPr="000B35B4">
              <w:rPr>
                <w:lang w:val="sq-AL"/>
              </w:rPr>
              <w:t xml:space="preserve">: </w:t>
            </w:r>
          </w:p>
        </w:tc>
        <w:tc>
          <w:tcPr>
            <w:tcW w:w="6680" w:type="dxa"/>
            <w:gridSpan w:val="10"/>
            <w:vAlign w:val="center"/>
          </w:tcPr>
          <w:p w:rsidR="00FA02D4" w:rsidRPr="000B35B4" w:rsidRDefault="00FA02D4" w:rsidP="0009249C">
            <w:pPr>
              <w:pStyle w:val="Paragrafi"/>
              <w:rPr>
                <w:lang w:val="sq-AL"/>
              </w:rPr>
            </w:pPr>
            <w:r w:rsidRPr="000B35B4">
              <w:rPr>
                <w:lang w:val="sq-AL"/>
              </w:rPr>
              <w:t xml:space="preserve">PROGRAMI I RRUGËVE LOKALE DHE SEKONDARE </w:t>
            </w:r>
          </w:p>
        </w:tc>
      </w:tr>
      <w:tr w:rsidR="00FA02D4" w:rsidRPr="000B35B4">
        <w:tblPrEx>
          <w:tblCellMar>
            <w:top w:w="0" w:type="dxa"/>
            <w:bottom w:w="0" w:type="dxa"/>
          </w:tblCellMar>
        </w:tblPrEx>
        <w:trPr>
          <w:cantSplit/>
          <w:trHeight w:hRule="exact" w:val="85"/>
          <w:jc w:val="center"/>
        </w:trPr>
        <w:tc>
          <w:tcPr>
            <w:tcW w:w="3385" w:type="dxa"/>
            <w:gridSpan w:val="5"/>
            <w:tcBorders>
              <w:top w:val="nil"/>
              <w:left w:val="nil"/>
              <w:bottom w:val="nil"/>
              <w:right w:val="nil"/>
            </w:tcBorders>
          </w:tcPr>
          <w:p w:rsidR="00FA02D4" w:rsidRPr="000B35B4" w:rsidRDefault="00FA02D4" w:rsidP="0009249C">
            <w:pPr>
              <w:pStyle w:val="Paragrafi"/>
              <w:rPr>
                <w:lang w:val="sq-AL"/>
              </w:rPr>
            </w:pPr>
          </w:p>
        </w:tc>
        <w:tc>
          <w:tcPr>
            <w:tcW w:w="2131" w:type="dxa"/>
            <w:tcBorders>
              <w:left w:val="nil"/>
              <w:right w:val="nil"/>
            </w:tcBorders>
            <w:vAlign w:val="center"/>
          </w:tcPr>
          <w:p w:rsidR="00FA02D4" w:rsidRPr="000B35B4" w:rsidRDefault="00FA02D4" w:rsidP="0009249C">
            <w:pPr>
              <w:pStyle w:val="Paragrafi"/>
              <w:rPr>
                <w:lang w:val="sq-AL"/>
              </w:rPr>
            </w:pPr>
          </w:p>
        </w:tc>
        <w:tc>
          <w:tcPr>
            <w:tcW w:w="492" w:type="dxa"/>
            <w:gridSpan w:val="3"/>
            <w:tcBorders>
              <w:top w:val="nil"/>
              <w:left w:val="nil"/>
              <w:bottom w:val="nil"/>
              <w:right w:val="nil"/>
            </w:tcBorders>
            <w:vAlign w:val="center"/>
          </w:tcPr>
          <w:p w:rsidR="00FA02D4" w:rsidRPr="000B35B4" w:rsidRDefault="00FA02D4" w:rsidP="0009249C">
            <w:pPr>
              <w:pStyle w:val="Paragrafi"/>
              <w:rPr>
                <w:lang w:val="sq-AL"/>
              </w:rPr>
            </w:pPr>
          </w:p>
        </w:tc>
        <w:tc>
          <w:tcPr>
            <w:tcW w:w="2498" w:type="dxa"/>
            <w:gridSpan w:val="3"/>
            <w:tcBorders>
              <w:top w:val="nil"/>
              <w:left w:val="nil"/>
              <w:bottom w:val="nil"/>
              <w:right w:val="nil"/>
            </w:tcBorders>
            <w:vAlign w:val="center"/>
          </w:tcPr>
          <w:p w:rsidR="00FA02D4" w:rsidRPr="000B35B4" w:rsidRDefault="00FA02D4" w:rsidP="0009249C">
            <w:pPr>
              <w:pStyle w:val="Paragrafi"/>
              <w:rPr>
                <w:lang w:val="sq-AL"/>
              </w:rPr>
            </w:pPr>
          </w:p>
        </w:tc>
        <w:tc>
          <w:tcPr>
            <w:tcW w:w="1559" w:type="dxa"/>
            <w:gridSpan w:val="3"/>
            <w:tcBorders>
              <w:top w:val="nil"/>
              <w:left w:val="nil"/>
              <w:bottom w:val="single" w:sz="6" w:space="0" w:color="auto"/>
              <w:right w:val="nil"/>
            </w:tcBorders>
            <w:vAlign w:val="center"/>
          </w:tcPr>
          <w:p w:rsidR="00FA02D4" w:rsidRPr="000B35B4" w:rsidRDefault="00FA02D4" w:rsidP="0009249C">
            <w:pPr>
              <w:pStyle w:val="Paragrafi"/>
              <w:rPr>
                <w:lang w:val="sq-AL"/>
              </w:rPr>
            </w:pPr>
          </w:p>
        </w:tc>
        <w:tc>
          <w:tcPr>
            <w:tcW w:w="518" w:type="dxa"/>
            <w:gridSpan w:val="10"/>
            <w:tcBorders>
              <w:top w:val="nil"/>
              <w:left w:val="nil"/>
              <w:bottom w:val="nil"/>
              <w:right w:val="nil"/>
            </w:tcBorders>
            <w:vAlign w:val="center"/>
          </w:tcPr>
          <w:p w:rsidR="00FA02D4" w:rsidRPr="000B35B4" w:rsidRDefault="00FA02D4" w:rsidP="0009249C">
            <w:pPr>
              <w:pStyle w:val="Paragrafi"/>
              <w:rPr>
                <w:lang w:val="sq-AL"/>
              </w:rPr>
            </w:pPr>
          </w:p>
        </w:tc>
      </w:tr>
      <w:tr w:rsidR="00FA02D4" w:rsidRPr="000B35B4">
        <w:tblPrEx>
          <w:tblCellMar>
            <w:top w:w="0" w:type="dxa"/>
            <w:bottom w:w="0" w:type="dxa"/>
          </w:tblCellMar>
        </w:tblPrEx>
        <w:trPr>
          <w:gridAfter w:val="10"/>
          <w:wAfter w:w="518" w:type="dxa"/>
          <w:cantSplit/>
          <w:jc w:val="center"/>
        </w:trPr>
        <w:tc>
          <w:tcPr>
            <w:tcW w:w="3385" w:type="dxa"/>
            <w:gridSpan w:val="5"/>
            <w:tcBorders>
              <w:top w:val="nil"/>
              <w:left w:val="nil"/>
              <w:bottom w:val="nil"/>
            </w:tcBorders>
          </w:tcPr>
          <w:p w:rsidR="00FA02D4" w:rsidRPr="000B35B4" w:rsidRDefault="00FA02D4" w:rsidP="0009249C">
            <w:pPr>
              <w:pStyle w:val="Paragrafi"/>
              <w:rPr>
                <w:lang w:val="sq-AL"/>
              </w:rPr>
            </w:pPr>
            <w:r w:rsidRPr="000B35B4">
              <w:rPr>
                <w:lang w:val="sq-AL"/>
              </w:rPr>
              <w:t xml:space="preserve">Data e firmës: </w:t>
            </w:r>
          </w:p>
        </w:tc>
        <w:tc>
          <w:tcPr>
            <w:tcW w:w="2131" w:type="dxa"/>
            <w:vAlign w:val="center"/>
          </w:tcPr>
          <w:p w:rsidR="00FA02D4" w:rsidRPr="000B35B4" w:rsidRDefault="00FA02D4" w:rsidP="0009249C">
            <w:pPr>
              <w:pStyle w:val="Paragrafi"/>
              <w:rPr>
                <w:lang w:val="sq-AL"/>
              </w:rPr>
            </w:pPr>
          </w:p>
        </w:tc>
        <w:tc>
          <w:tcPr>
            <w:tcW w:w="492" w:type="dxa"/>
            <w:gridSpan w:val="3"/>
            <w:tcBorders>
              <w:top w:val="nil"/>
              <w:bottom w:val="nil"/>
              <w:right w:val="nil"/>
            </w:tcBorders>
            <w:vAlign w:val="center"/>
          </w:tcPr>
          <w:p w:rsidR="00FA02D4" w:rsidRPr="000B35B4" w:rsidRDefault="00FA02D4" w:rsidP="0009249C">
            <w:pPr>
              <w:pStyle w:val="Paragrafi"/>
              <w:rPr>
                <w:lang w:val="sq-AL"/>
              </w:rPr>
            </w:pPr>
          </w:p>
        </w:tc>
        <w:tc>
          <w:tcPr>
            <w:tcW w:w="2498" w:type="dxa"/>
            <w:gridSpan w:val="3"/>
            <w:tcBorders>
              <w:top w:val="nil"/>
              <w:left w:val="nil"/>
              <w:bottom w:val="nil"/>
              <w:right w:val="single" w:sz="6" w:space="0" w:color="auto"/>
            </w:tcBorders>
            <w:vAlign w:val="center"/>
          </w:tcPr>
          <w:p w:rsidR="00FA02D4" w:rsidRPr="000B35B4" w:rsidRDefault="00FA02D4" w:rsidP="0009249C">
            <w:pPr>
              <w:pStyle w:val="Paragrafi"/>
              <w:ind w:firstLine="0"/>
              <w:rPr>
                <w:lang w:val="sq-AL"/>
              </w:rPr>
            </w:pPr>
            <w:r w:rsidRPr="000B35B4">
              <w:rPr>
                <w:lang w:val="sq-AL"/>
              </w:rPr>
              <w:t xml:space="preserve">Numri FI i kontratës: </w:t>
            </w:r>
          </w:p>
        </w:tc>
        <w:tc>
          <w:tcPr>
            <w:tcW w:w="1559" w:type="dxa"/>
            <w:gridSpan w:val="3"/>
            <w:tcBorders>
              <w:top w:val="single" w:sz="6" w:space="0" w:color="auto"/>
              <w:left w:val="single" w:sz="6" w:space="0" w:color="auto"/>
              <w:bottom w:val="single" w:sz="6" w:space="0" w:color="auto"/>
              <w:right w:val="single" w:sz="6" w:space="0" w:color="auto"/>
            </w:tcBorders>
            <w:vAlign w:val="center"/>
          </w:tcPr>
          <w:p w:rsidR="00FA02D4" w:rsidRPr="000B35B4" w:rsidRDefault="00FA02D4" w:rsidP="0009249C">
            <w:pPr>
              <w:pStyle w:val="Paragrafi"/>
              <w:rPr>
                <w:lang w:val="sq-AL"/>
              </w:rPr>
            </w:pPr>
          </w:p>
        </w:tc>
      </w:tr>
      <w:tr w:rsidR="00FA02D4" w:rsidRPr="000B35B4">
        <w:tblPrEx>
          <w:tblCellMar>
            <w:top w:w="0" w:type="dxa"/>
            <w:bottom w:w="0" w:type="dxa"/>
          </w:tblCellMar>
        </w:tblPrEx>
        <w:trPr>
          <w:cantSplit/>
          <w:trHeight w:hRule="exact" w:val="313"/>
          <w:jc w:val="center"/>
        </w:trPr>
        <w:tc>
          <w:tcPr>
            <w:tcW w:w="3385" w:type="dxa"/>
            <w:gridSpan w:val="5"/>
            <w:tcBorders>
              <w:top w:val="nil"/>
              <w:left w:val="nil"/>
              <w:bottom w:val="nil"/>
              <w:right w:val="nil"/>
            </w:tcBorders>
          </w:tcPr>
          <w:p w:rsidR="00FA02D4" w:rsidRPr="000B35B4" w:rsidRDefault="00FA02D4" w:rsidP="0009249C">
            <w:pPr>
              <w:pStyle w:val="Paragrafi"/>
              <w:rPr>
                <w:lang w:val="sq-AL"/>
              </w:rPr>
            </w:pPr>
          </w:p>
        </w:tc>
        <w:tc>
          <w:tcPr>
            <w:tcW w:w="2131" w:type="dxa"/>
            <w:tcBorders>
              <w:left w:val="nil"/>
              <w:right w:val="nil"/>
            </w:tcBorders>
            <w:vAlign w:val="center"/>
          </w:tcPr>
          <w:p w:rsidR="00FA02D4" w:rsidRPr="000B35B4" w:rsidRDefault="00FA02D4" w:rsidP="0009249C">
            <w:pPr>
              <w:pStyle w:val="Paragrafi"/>
              <w:rPr>
                <w:lang w:val="sq-AL"/>
              </w:rPr>
            </w:pPr>
          </w:p>
        </w:tc>
        <w:tc>
          <w:tcPr>
            <w:tcW w:w="492" w:type="dxa"/>
            <w:gridSpan w:val="3"/>
            <w:tcBorders>
              <w:top w:val="nil"/>
              <w:left w:val="nil"/>
              <w:bottom w:val="nil"/>
              <w:right w:val="nil"/>
            </w:tcBorders>
            <w:vAlign w:val="center"/>
          </w:tcPr>
          <w:p w:rsidR="00FA02D4" w:rsidRPr="000B35B4" w:rsidRDefault="00FA02D4" w:rsidP="0009249C">
            <w:pPr>
              <w:pStyle w:val="Paragrafi"/>
              <w:rPr>
                <w:lang w:val="sq-AL"/>
              </w:rPr>
            </w:pPr>
          </w:p>
        </w:tc>
        <w:tc>
          <w:tcPr>
            <w:tcW w:w="2498" w:type="dxa"/>
            <w:gridSpan w:val="3"/>
            <w:tcBorders>
              <w:top w:val="nil"/>
              <w:left w:val="nil"/>
              <w:bottom w:val="nil"/>
              <w:right w:val="nil"/>
            </w:tcBorders>
            <w:vAlign w:val="center"/>
          </w:tcPr>
          <w:p w:rsidR="00FA02D4" w:rsidRPr="000B35B4" w:rsidRDefault="00FA02D4" w:rsidP="0009249C">
            <w:pPr>
              <w:pStyle w:val="Paragrafi"/>
              <w:rPr>
                <w:lang w:val="sq-AL"/>
              </w:rPr>
            </w:pPr>
          </w:p>
        </w:tc>
        <w:tc>
          <w:tcPr>
            <w:tcW w:w="1841" w:type="dxa"/>
            <w:gridSpan w:val="10"/>
            <w:tcBorders>
              <w:top w:val="nil"/>
              <w:left w:val="nil"/>
              <w:bottom w:val="nil"/>
              <w:right w:val="nil"/>
            </w:tcBorders>
            <w:vAlign w:val="center"/>
          </w:tcPr>
          <w:p w:rsidR="00FA02D4" w:rsidRPr="000B35B4" w:rsidRDefault="00FA02D4" w:rsidP="0009249C">
            <w:pPr>
              <w:pStyle w:val="Paragrafi"/>
              <w:rPr>
                <w:lang w:val="sq-AL"/>
              </w:rPr>
            </w:pPr>
          </w:p>
        </w:tc>
        <w:tc>
          <w:tcPr>
            <w:tcW w:w="236" w:type="dxa"/>
            <w:gridSpan w:val="3"/>
            <w:tcBorders>
              <w:top w:val="nil"/>
              <w:left w:val="nil"/>
              <w:bottom w:val="nil"/>
              <w:right w:val="nil"/>
            </w:tcBorders>
            <w:vAlign w:val="center"/>
          </w:tcPr>
          <w:p w:rsidR="00FA02D4" w:rsidRPr="000B35B4" w:rsidRDefault="00FA02D4" w:rsidP="0009249C">
            <w:pPr>
              <w:pStyle w:val="Paragrafi"/>
              <w:rPr>
                <w:lang w:val="sq-AL"/>
              </w:rPr>
            </w:pPr>
          </w:p>
        </w:tc>
      </w:tr>
      <w:tr w:rsidR="00FA02D4" w:rsidRPr="000B35B4">
        <w:tblPrEx>
          <w:tblCellMar>
            <w:top w:w="0" w:type="dxa"/>
            <w:bottom w:w="0" w:type="dxa"/>
          </w:tblCellMar>
        </w:tblPrEx>
        <w:trPr>
          <w:gridBefore w:val="1"/>
          <w:gridAfter w:val="8"/>
          <w:wBefore w:w="142" w:type="dxa"/>
          <w:wAfter w:w="424" w:type="dxa"/>
          <w:cantSplit/>
          <w:trHeight w:val="255"/>
          <w:jc w:val="center"/>
        </w:trPr>
        <w:tc>
          <w:tcPr>
            <w:tcW w:w="5517" w:type="dxa"/>
            <w:gridSpan w:val="6"/>
            <w:tcBorders>
              <w:top w:val="double" w:sz="4" w:space="0" w:color="auto"/>
              <w:left w:val="double" w:sz="4" w:space="0" w:color="auto"/>
              <w:bottom w:val="nil"/>
              <w:right w:val="double" w:sz="4" w:space="0" w:color="auto"/>
            </w:tcBorders>
          </w:tcPr>
          <w:p w:rsidR="00FA02D4" w:rsidRPr="000B35B4" w:rsidRDefault="00FA02D4" w:rsidP="0009249C">
            <w:pPr>
              <w:pStyle w:val="Paragrafi"/>
              <w:rPr>
                <w:lang w:val="sq-AL"/>
              </w:rPr>
            </w:pPr>
            <w:r w:rsidRPr="000B35B4">
              <w:rPr>
                <w:lang w:val="sq-AL"/>
              </w:rPr>
              <w:t xml:space="preserve">Monedha dhe shuma e kërkuar </w:t>
            </w:r>
          </w:p>
        </w:tc>
        <w:tc>
          <w:tcPr>
            <w:tcW w:w="720" w:type="dxa"/>
            <w:gridSpan w:val="3"/>
            <w:tcBorders>
              <w:top w:val="nil"/>
              <w:left w:val="double" w:sz="4" w:space="0" w:color="auto"/>
              <w:bottom w:val="nil"/>
              <w:right w:val="double" w:sz="4" w:space="0" w:color="auto"/>
            </w:tcBorders>
          </w:tcPr>
          <w:p w:rsidR="00FA02D4" w:rsidRPr="000B35B4" w:rsidRDefault="00FA02D4" w:rsidP="0009249C">
            <w:pPr>
              <w:pStyle w:val="Paragrafi"/>
              <w:rPr>
                <w:lang w:val="sq-AL"/>
              </w:rPr>
            </w:pPr>
          </w:p>
        </w:tc>
        <w:tc>
          <w:tcPr>
            <w:tcW w:w="3544" w:type="dxa"/>
            <w:gridSpan w:val="4"/>
            <w:vMerge w:val="restart"/>
            <w:tcBorders>
              <w:top w:val="double" w:sz="4" w:space="0" w:color="auto"/>
              <w:left w:val="double" w:sz="4" w:space="0" w:color="auto"/>
              <w:bottom w:val="nil"/>
              <w:right w:val="double" w:sz="4" w:space="0" w:color="auto"/>
            </w:tcBorders>
          </w:tcPr>
          <w:p w:rsidR="00FA02D4" w:rsidRPr="000B35B4" w:rsidRDefault="00FA02D4" w:rsidP="0009249C">
            <w:pPr>
              <w:pStyle w:val="Paragrafi"/>
              <w:rPr>
                <w:lang w:val="sq-AL"/>
              </w:rPr>
            </w:pPr>
          </w:p>
          <w:p w:rsidR="00FA02D4" w:rsidRPr="000B35B4" w:rsidRDefault="00FA02D4" w:rsidP="0009249C">
            <w:pPr>
              <w:pStyle w:val="Paragrafi"/>
              <w:rPr>
                <w:lang w:val="sq-AL"/>
              </w:rPr>
            </w:pPr>
            <w:r w:rsidRPr="000B35B4">
              <w:rPr>
                <w:lang w:val="sq-AL"/>
              </w:rPr>
              <w:t xml:space="preserve">Data e propozuar e </w:t>
            </w:r>
            <w:r w:rsidR="001F3340" w:rsidRPr="000B35B4">
              <w:rPr>
                <w:lang w:val="sq-AL"/>
              </w:rPr>
              <w:t>livrimi</w:t>
            </w:r>
            <w:r w:rsidRPr="000B35B4">
              <w:rPr>
                <w:lang w:val="sq-AL"/>
              </w:rPr>
              <w:t xml:space="preserve">t: </w:t>
            </w:r>
          </w:p>
        </w:tc>
        <w:tc>
          <w:tcPr>
            <w:tcW w:w="236" w:type="dxa"/>
            <w:gridSpan w:val="3"/>
            <w:tcBorders>
              <w:top w:val="nil"/>
              <w:left w:val="double" w:sz="4" w:space="0" w:color="auto"/>
              <w:bottom w:val="nil"/>
              <w:right w:val="nil"/>
            </w:tcBorders>
            <w:vAlign w:val="center"/>
          </w:tcPr>
          <w:p w:rsidR="00FA02D4" w:rsidRPr="000B35B4" w:rsidRDefault="00FA02D4" w:rsidP="0009249C">
            <w:pPr>
              <w:pStyle w:val="Paragrafi"/>
              <w:rPr>
                <w:lang w:val="sq-AL"/>
              </w:rPr>
            </w:pPr>
          </w:p>
        </w:tc>
      </w:tr>
      <w:tr w:rsidR="00FA02D4" w:rsidRPr="000B35B4">
        <w:tblPrEx>
          <w:tblCellMar>
            <w:top w:w="0" w:type="dxa"/>
            <w:bottom w:w="0" w:type="dxa"/>
          </w:tblCellMar>
        </w:tblPrEx>
        <w:trPr>
          <w:gridBefore w:val="1"/>
          <w:gridAfter w:val="7"/>
          <w:wBefore w:w="142" w:type="dxa"/>
          <w:wAfter w:w="411" w:type="dxa"/>
          <w:cantSplit/>
          <w:trHeight w:hRule="exact" w:val="85"/>
          <w:jc w:val="center"/>
        </w:trPr>
        <w:tc>
          <w:tcPr>
            <w:tcW w:w="5517" w:type="dxa"/>
            <w:gridSpan w:val="6"/>
            <w:tcBorders>
              <w:top w:val="nil"/>
              <w:left w:val="double" w:sz="4" w:space="0" w:color="auto"/>
              <w:right w:val="double" w:sz="4" w:space="0" w:color="auto"/>
            </w:tcBorders>
          </w:tcPr>
          <w:p w:rsidR="00FA02D4" w:rsidRPr="000B35B4" w:rsidRDefault="00FA02D4" w:rsidP="0009249C">
            <w:pPr>
              <w:pStyle w:val="Paragrafi"/>
              <w:rPr>
                <w:lang w:val="sq-AL"/>
              </w:rPr>
            </w:pPr>
          </w:p>
        </w:tc>
        <w:tc>
          <w:tcPr>
            <w:tcW w:w="720" w:type="dxa"/>
            <w:gridSpan w:val="3"/>
            <w:tcBorders>
              <w:top w:val="nil"/>
              <w:left w:val="double" w:sz="4" w:space="0" w:color="auto"/>
              <w:bottom w:val="nil"/>
              <w:right w:val="double" w:sz="4" w:space="0" w:color="auto"/>
            </w:tcBorders>
            <w:vAlign w:val="center"/>
          </w:tcPr>
          <w:p w:rsidR="00FA02D4" w:rsidRPr="000B35B4" w:rsidRDefault="00FA02D4" w:rsidP="0009249C">
            <w:pPr>
              <w:pStyle w:val="Paragrafi"/>
              <w:rPr>
                <w:lang w:val="sq-AL"/>
              </w:rPr>
            </w:pPr>
          </w:p>
        </w:tc>
        <w:tc>
          <w:tcPr>
            <w:tcW w:w="3544" w:type="dxa"/>
            <w:gridSpan w:val="4"/>
            <w:vMerge/>
            <w:tcBorders>
              <w:top w:val="nil"/>
              <w:left w:val="double" w:sz="4" w:space="0" w:color="auto"/>
              <w:bottom w:val="nil"/>
              <w:right w:val="double" w:sz="4" w:space="0" w:color="auto"/>
            </w:tcBorders>
            <w:vAlign w:val="center"/>
          </w:tcPr>
          <w:p w:rsidR="00FA02D4" w:rsidRPr="000B35B4" w:rsidRDefault="00FA02D4" w:rsidP="0009249C">
            <w:pPr>
              <w:pStyle w:val="Paragrafi"/>
              <w:rPr>
                <w:lang w:val="sq-AL"/>
              </w:rPr>
            </w:pPr>
          </w:p>
        </w:tc>
        <w:tc>
          <w:tcPr>
            <w:tcW w:w="249" w:type="dxa"/>
            <w:gridSpan w:val="4"/>
            <w:tcBorders>
              <w:top w:val="nil"/>
              <w:left w:val="double" w:sz="4" w:space="0" w:color="auto"/>
              <w:bottom w:val="nil"/>
              <w:right w:val="nil"/>
            </w:tcBorders>
            <w:vAlign w:val="center"/>
          </w:tcPr>
          <w:p w:rsidR="00FA02D4" w:rsidRPr="000B35B4" w:rsidRDefault="00FA02D4" w:rsidP="0009249C">
            <w:pPr>
              <w:pStyle w:val="Paragrafi"/>
              <w:rPr>
                <w:lang w:val="sq-AL"/>
              </w:rPr>
            </w:pPr>
          </w:p>
        </w:tc>
      </w:tr>
      <w:tr w:rsidR="00FA02D4" w:rsidRPr="000B35B4">
        <w:tblPrEx>
          <w:tblCellMar>
            <w:top w:w="0" w:type="dxa"/>
            <w:bottom w:w="0" w:type="dxa"/>
          </w:tblCellMar>
        </w:tblPrEx>
        <w:trPr>
          <w:gridBefore w:val="1"/>
          <w:gridAfter w:val="2"/>
          <w:wBefore w:w="142" w:type="dxa"/>
          <w:wAfter w:w="174" w:type="dxa"/>
          <w:cantSplit/>
          <w:trHeight w:hRule="exact" w:val="227"/>
          <w:jc w:val="center"/>
        </w:trPr>
        <w:tc>
          <w:tcPr>
            <w:tcW w:w="1135" w:type="dxa"/>
            <w:gridSpan w:val="2"/>
            <w:tcBorders>
              <w:left w:val="double" w:sz="4" w:space="0" w:color="auto"/>
            </w:tcBorders>
          </w:tcPr>
          <w:p w:rsidR="00FA02D4" w:rsidRPr="000B35B4" w:rsidRDefault="00FA02D4" w:rsidP="0009249C">
            <w:pPr>
              <w:pStyle w:val="Paragrafi"/>
              <w:ind w:firstLine="0"/>
              <w:rPr>
                <w:lang w:val="sq-AL"/>
              </w:rPr>
            </w:pPr>
            <w:r w:rsidRPr="000B35B4">
              <w:rPr>
                <w:lang w:val="sq-AL"/>
              </w:rPr>
              <w:t>Monedha</w:t>
            </w:r>
          </w:p>
        </w:tc>
        <w:tc>
          <w:tcPr>
            <w:tcW w:w="4382" w:type="dxa"/>
            <w:gridSpan w:val="4"/>
            <w:tcBorders>
              <w:right w:val="double" w:sz="4" w:space="0" w:color="auto"/>
            </w:tcBorders>
          </w:tcPr>
          <w:p w:rsidR="00FA02D4" w:rsidRPr="000B35B4" w:rsidRDefault="00FA02D4" w:rsidP="0009249C">
            <w:pPr>
              <w:pStyle w:val="Paragrafi"/>
              <w:ind w:firstLine="0"/>
              <w:rPr>
                <w:lang w:val="sq-AL"/>
              </w:rPr>
            </w:pPr>
            <w:r w:rsidRPr="000B35B4">
              <w:rPr>
                <w:lang w:val="sq-AL"/>
              </w:rPr>
              <w:t xml:space="preserve">Shuma </w:t>
            </w:r>
          </w:p>
        </w:tc>
        <w:tc>
          <w:tcPr>
            <w:tcW w:w="720" w:type="dxa"/>
            <w:gridSpan w:val="3"/>
            <w:tcBorders>
              <w:top w:val="nil"/>
              <w:left w:val="double" w:sz="4" w:space="0" w:color="auto"/>
              <w:bottom w:val="nil"/>
              <w:right w:val="nil"/>
            </w:tcBorders>
            <w:vAlign w:val="center"/>
          </w:tcPr>
          <w:p w:rsidR="00FA02D4" w:rsidRPr="000B35B4" w:rsidRDefault="00FA02D4" w:rsidP="0009249C">
            <w:pPr>
              <w:pStyle w:val="Paragrafi"/>
              <w:rPr>
                <w:lang w:val="sq-AL"/>
              </w:rPr>
            </w:pPr>
          </w:p>
        </w:tc>
        <w:tc>
          <w:tcPr>
            <w:tcW w:w="3544" w:type="dxa"/>
            <w:gridSpan w:val="4"/>
            <w:vMerge/>
            <w:tcBorders>
              <w:top w:val="nil"/>
              <w:left w:val="double" w:sz="4" w:space="0" w:color="auto"/>
              <w:bottom w:val="nil"/>
              <w:right w:val="double" w:sz="4" w:space="0" w:color="auto"/>
            </w:tcBorders>
            <w:vAlign w:val="center"/>
          </w:tcPr>
          <w:p w:rsidR="00FA02D4" w:rsidRPr="000B35B4" w:rsidRDefault="00FA02D4" w:rsidP="0009249C">
            <w:pPr>
              <w:pStyle w:val="Paragrafi"/>
              <w:rPr>
                <w:lang w:val="sq-AL"/>
              </w:rPr>
            </w:pPr>
          </w:p>
        </w:tc>
        <w:tc>
          <w:tcPr>
            <w:tcW w:w="486" w:type="dxa"/>
            <w:gridSpan w:val="9"/>
            <w:tcBorders>
              <w:top w:val="nil"/>
              <w:left w:val="double" w:sz="4" w:space="0" w:color="auto"/>
              <w:bottom w:val="nil"/>
              <w:right w:val="nil"/>
            </w:tcBorders>
            <w:vAlign w:val="center"/>
          </w:tcPr>
          <w:p w:rsidR="00FA02D4" w:rsidRPr="000B35B4" w:rsidRDefault="00FA02D4" w:rsidP="0009249C">
            <w:pPr>
              <w:pStyle w:val="Paragrafi"/>
              <w:rPr>
                <w:lang w:val="sq-AL"/>
              </w:rPr>
            </w:pPr>
          </w:p>
        </w:tc>
      </w:tr>
      <w:tr w:rsidR="00FA02D4" w:rsidRPr="000B35B4">
        <w:tblPrEx>
          <w:tblCellMar>
            <w:top w:w="0" w:type="dxa"/>
            <w:bottom w:w="0" w:type="dxa"/>
          </w:tblCellMar>
        </w:tblPrEx>
        <w:trPr>
          <w:gridBefore w:val="1"/>
          <w:gridAfter w:val="1"/>
          <w:wBefore w:w="142" w:type="dxa"/>
          <w:wAfter w:w="140" w:type="dxa"/>
          <w:cantSplit/>
          <w:jc w:val="center"/>
        </w:trPr>
        <w:tc>
          <w:tcPr>
            <w:tcW w:w="1135" w:type="dxa"/>
            <w:gridSpan w:val="2"/>
            <w:tcBorders>
              <w:left w:val="double" w:sz="4" w:space="0" w:color="auto"/>
              <w:bottom w:val="double" w:sz="4" w:space="0" w:color="auto"/>
            </w:tcBorders>
          </w:tcPr>
          <w:p w:rsidR="00FA02D4" w:rsidRPr="000B35B4" w:rsidRDefault="00FA02D4" w:rsidP="0009249C">
            <w:pPr>
              <w:pStyle w:val="Paragrafi"/>
              <w:rPr>
                <w:lang w:val="sq-AL"/>
              </w:rPr>
            </w:pPr>
          </w:p>
        </w:tc>
        <w:tc>
          <w:tcPr>
            <w:tcW w:w="4382" w:type="dxa"/>
            <w:gridSpan w:val="4"/>
            <w:tcBorders>
              <w:bottom w:val="double" w:sz="4" w:space="0" w:color="auto"/>
              <w:right w:val="double" w:sz="4" w:space="0" w:color="auto"/>
            </w:tcBorders>
          </w:tcPr>
          <w:p w:rsidR="00FA02D4" w:rsidRPr="000B35B4" w:rsidRDefault="00FA02D4" w:rsidP="0009249C">
            <w:pPr>
              <w:pStyle w:val="Paragrafi"/>
              <w:rPr>
                <w:lang w:val="sq-AL"/>
              </w:rPr>
            </w:pPr>
          </w:p>
        </w:tc>
        <w:tc>
          <w:tcPr>
            <w:tcW w:w="720" w:type="dxa"/>
            <w:gridSpan w:val="3"/>
            <w:tcBorders>
              <w:top w:val="nil"/>
              <w:left w:val="double" w:sz="4" w:space="0" w:color="auto"/>
              <w:bottom w:val="nil"/>
              <w:right w:val="double" w:sz="4" w:space="0" w:color="auto"/>
            </w:tcBorders>
            <w:vAlign w:val="center"/>
          </w:tcPr>
          <w:p w:rsidR="00FA02D4" w:rsidRPr="000B35B4" w:rsidRDefault="00FA02D4" w:rsidP="0009249C">
            <w:pPr>
              <w:pStyle w:val="Paragrafi"/>
              <w:rPr>
                <w:lang w:val="sq-AL"/>
              </w:rPr>
            </w:pPr>
          </w:p>
        </w:tc>
        <w:tc>
          <w:tcPr>
            <w:tcW w:w="3544" w:type="dxa"/>
            <w:gridSpan w:val="4"/>
            <w:tcBorders>
              <w:top w:val="nil"/>
              <w:left w:val="double" w:sz="4" w:space="0" w:color="auto"/>
              <w:bottom w:val="double" w:sz="4" w:space="0" w:color="auto"/>
              <w:right w:val="double" w:sz="4" w:space="0" w:color="auto"/>
            </w:tcBorders>
            <w:vAlign w:val="center"/>
          </w:tcPr>
          <w:p w:rsidR="00FA02D4" w:rsidRPr="000B35B4" w:rsidRDefault="00FA02D4" w:rsidP="0009249C">
            <w:pPr>
              <w:pStyle w:val="Paragrafi"/>
              <w:rPr>
                <w:lang w:val="sq-AL"/>
              </w:rPr>
            </w:pPr>
          </w:p>
        </w:tc>
        <w:tc>
          <w:tcPr>
            <w:tcW w:w="284" w:type="dxa"/>
            <w:gridSpan w:val="5"/>
            <w:tcBorders>
              <w:top w:val="nil"/>
              <w:left w:val="double" w:sz="4" w:space="0" w:color="auto"/>
              <w:bottom w:val="nil"/>
              <w:right w:val="nil"/>
            </w:tcBorders>
            <w:vAlign w:val="center"/>
          </w:tcPr>
          <w:p w:rsidR="00FA02D4" w:rsidRPr="000B35B4" w:rsidRDefault="00FA02D4" w:rsidP="0009249C">
            <w:pPr>
              <w:pStyle w:val="Paragrafi"/>
              <w:rPr>
                <w:lang w:val="sq-AL"/>
              </w:rPr>
            </w:pPr>
          </w:p>
        </w:tc>
        <w:tc>
          <w:tcPr>
            <w:tcW w:w="236" w:type="dxa"/>
            <w:gridSpan w:val="5"/>
            <w:tcBorders>
              <w:top w:val="nil"/>
              <w:left w:val="nil"/>
              <w:bottom w:val="nil"/>
              <w:right w:val="nil"/>
            </w:tcBorders>
            <w:vAlign w:val="center"/>
          </w:tcPr>
          <w:p w:rsidR="00FA02D4" w:rsidRPr="000B35B4" w:rsidRDefault="00FA02D4" w:rsidP="0009249C">
            <w:pPr>
              <w:pStyle w:val="Paragrafi"/>
              <w:rPr>
                <w:lang w:val="sq-AL"/>
              </w:rPr>
            </w:pPr>
          </w:p>
        </w:tc>
      </w:tr>
      <w:tr w:rsidR="00FA02D4" w:rsidRPr="000B35B4">
        <w:tblPrEx>
          <w:tblCellMar>
            <w:top w:w="0" w:type="dxa"/>
            <w:bottom w:w="0" w:type="dxa"/>
          </w:tblCellMar>
        </w:tblPrEx>
        <w:trPr>
          <w:gridAfter w:val="4"/>
          <w:wAfter w:w="243" w:type="dxa"/>
          <w:cantSplit/>
          <w:trHeight w:hRule="exact" w:val="417"/>
          <w:jc w:val="center"/>
        </w:trPr>
        <w:tc>
          <w:tcPr>
            <w:tcW w:w="3119" w:type="dxa"/>
            <w:gridSpan w:val="4"/>
            <w:tcBorders>
              <w:top w:val="nil"/>
              <w:left w:val="nil"/>
              <w:bottom w:val="nil"/>
              <w:right w:val="nil"/>
            </w:tcBorders>
          </w:tcPr>
          <w:p w:rsidR="00FA02D4" w:rsidRPr="000B35B4" w:rsidRDefault="00FA02D4" w:rsidP="0009249C">
            <w:pPr>
              <w:pStyle w:val="Paragrafi"/>
              <w:ind w:firstLine="0"/>
              <w:rPr>
                <w:lang w:val="sq-AL"/>
              </w:rPr>
            </w:pPr>
          </w:p>
        </w:tc>
        <w:tc>
          <w:tcPr>
            <w:tcW w:w="2397" w:type="dxa"/>
            <w:gridSpan w:val="2"/>
            <w:tcBorders>
              <w:top w:val="nil"/>
              <w:left w:val="nil"/>
              <w:right w:val="nil"/>
            </w:tcBorders>
            <w:vAlign w:val="center"/>
          </w:tcPr>
          <w:p w:rsidR="00FA02D4" w:rsidRPr="000B35B4" w:rsidRDefault="00FA02D4" w:rsidP="0009249C">
            <w:pPr>
              <w:pStyle w:val="Paragrafi"/>
              <w:ind w:firstLine="0"/>
              <w:rPr>
                <w:lang w:val="sq-AL"/>
              </w:rPr>
            </w:pPr>
          </w:p>
        </w:tc>
        <w:tc>
          <w:tcPr>
            <w:tcW w:w="295" w:type="dxa"/>
            <w:gridSpan w:val="2"/>
            <w:tcBorders>
              <w:top w:val="nil"/>
              <w:left w:val="nil"/>
              <w:bottom w:val="nil"/>
              <w:right w:val="nil"/>
            </w:tcBorders>
            <w:vAlign w:val="center"/>
          </w:tcPr>
          <w:p w:rsidR="00FA02D4" w:rsidRPr="000B35B4" w:rsidRDefault="00FA02D4" w:rsidP="0009249C">
            <w:pPr>
              <w:pStyle w:val="Paragrafi"/>
              <w:ind w:firstLine="0"/>
              <w:rPr>
                <w:lang w:val="sq-AL"/>
              </w:rPr>
            </w:pPr>
          </w:p>
        </w:tc>
        <w:tc>
          <w:tcPr>
            <w:tcW w:w="2977" w:type="dxa"/>
            <w:gridSpan w:val="5"/>
            <w:tcBorders>
              <w:top w:val="nil"/>
              <w:left w:val="nil"/>
              <w:right w:val="nil"/>
            </w:tcBorders>
            <w:vAlign w:val="center"/>
          </w:tcPr>
          <w:p w:rsidR="00FA02D4" w:rsidRPr="000B35B4" w:rsidRDefault="00FA02D4" w:rsidP="0009249C">
            <w:pPr>
              <w:pStyle w:val="Paragrafi"/>
              <w:ind w:firstLine="0"/>
              <w:rPr>
                <w:lang w:val="sq-AL"/>
              </w:rPr>
            </w:pPr>
          </w:p>
        </w:tc>
        <w:tc>
          <w:tcPr>
            <w:tcW w:w="1300" w:type="dxa"/>
            <w:gridSpan w:val="3"/>
            <w:tcBorders>
              <w:top w:val="nil"/>
              <w:left w:val="nil"/>
              <w:right w:val="nil"/>
            </w:tcBorders>
            <w:vAlign w:val="center"/>
          </w:tcPr>
          <w:p w:rsidR="00FA02D4" w:rsidRPr="000B35B4" w:rsidRDefault="00FA02D4" w:rsidP="0009249C">
            <w:pPr>
              <w:pStyle w:val="Paragrafi"/>
              <w:ind w:firstLine="0"/>
              <w:rPr>
                <w:lang w:val="sq-AL"/>
              </w:rPr>
            </w:pPr>
          </w:p>
        </w:tc>
        <w:tc>
          <w:tcPr>
            <w:tcW w:w="252" w:type="dxa"/>
            <w:gridSpan w:val="5"/>
            <w:tcBorders>
              <w:top w:val="nil"/>
              <w:left w:val="nil"/>
              <w:right w:val="nil"/>
            </w:tcBorders>
            <w:vAlign w:val="center"/>
          </w:tcPr>
          <w:p w:rsidR="00FA02D4" w:rsidRPr="000B35B4" w:rsidRDefault="00FA02D4" w:rsidP="0009249C">
            <w:pPr>
              <w:pStyle w:val="Paragrafi"/>
              <w:ind w:firstLine="0"/>
              <w:rPr>
                <w:lang w:val="sq-AL"/>
              </w:rPr>
            </w:pPr>
          </w:p>
        </w:tc>
      </w:tr>
      <w:tr w:rsidR="00FA02D4" w:rsidRPr="000B35B4">
        <w:tblPrEx>
          <w:tblCellMar>
            <w:top w:w="0" w:type="dxa"/>
            <w:bottom w:w="0" w:type="dxa"/>
          </w:tblCellMar>
        </w:tblPrEx>
        <w:trPr>
          <w:gridAfter w:val="5"/>
          <w:wAfter w:w="257" w:type="dxa"/>
          <w:cantSplit/>
          <w:jc w:val="center"/>
        </w:trPr>
        <w:tc>
          <w:tcPr>
            <w:tcW w:w="425" w:type="dxa"/>
            <w:gridSpan w:val="2"/>
            <w:vMerge w:val="restart"/>
            <w:textDirection w:val="btLr"/>
          </w:tcPr>
          <w:p w:rsidR="00FA02D4" w:rsidRPr="000B35B4" w:rsidRDefault="00FA02D4" w:rsidP="00AA49DC">
            <w:pPr>
              <w:pStyle w:val="Paragrafi"/>
              <w:ind w:firstLine="0"/>
              <w:jc w:val="center"/>
              <w:rPr>
                <w:lang w:val="sq-AL"/>
              </w:rPr>
            </w:pPr>
            <w:r w:rsidRPr="000B35B4">
              <w:rPr>
                <w:lang w:val="sq-AL"/>
              </w:rPr>
              <w:t>I N T E R E S I</w:t>
            </w:r>
          </w:p>
        </w:tc>
        <w:tc>
          <w:tcPr>
            <w:tcW w:w="2694" w:type="dxa"/>
            <w:gridSpan w:val="2"/>
            <w:tcBorders>
              <w:top w:val="nil"/>
              <w:left w:val="nil"/>
              <w:bottom w:val="nil"/>
            </w:tcBorders>
          </w:tcPr>
          <w:p w:rsidR="00FA02D4" w:rsidRPr="000B35B4" w:rsidRDefault="001C74B3" w:rsidP="0009249C">
            <w:pPr>
              <w:pStyle w:val="Paragrafi"/>
              <w:ind w:firstLine="0"/>
              <w:rPr>
                <w:lang w:val="sq-AL"/>
              </w:rPr>
            </w:pPr>
            <w:r w:rsidRPr="000B35B4">
              <w:rPr>
                <w:lang w:val="sq-AL"/>
              </w:rPr>
              <w:t>Interesi bazë (n</w:t>
            </w:r>
            <w:r w:rsidR="00FA02D4" w:rsidRPr="000B35B4">
              <w:rPr>
                <w:lang w:val="sq-AL"/>
              </w:rPr>
              <w:t>eni 3.01)</w:t>
            </w:r>
          </w:p>
        </w:tc>
        <w:tc>
          <w:tcPr>
            <w:tcW w:w="2397" w:type="dxa"/>
            <w:gridSpan w:val="2"/>
            <w:vAlign w:val="center"/>
          </w:tcPr>
          <w:p w:rsidR="00FA02D4" w:rsidRPr="000B35B4" w:rsidRDefault="00FA02D4" w:rsidP="0009249C">
            <w:pPr>
              <w:pStyle w:val="Paragrafi"/>
              <w:ind w:firstLine="0"/>
              <w:rPr>
                <w:lang w:val="sq-AL"/>
              </w:rPr>
            </w:pPr>
          </w:p>
        </w:tc>
        <w:tc>
          <w:tcPr>
            <w:tcW w:w="295" w:type="dxa"/>
            <w:gridSpan w:val="2"/>
            <w:tcBorders>
              <w:top w:val="nil"/>
              <w:bottom w:val="nil"/>
            </w:tcBorders>
            <w:vAlign w:val="center"/>
          </w:tcPr>
          <w:p w:rsidR="00FA02D4" w:rsidRPr="000B35B4" w:rsidRDefault="00FA02D4" w:rsidP="0009249C">
            <w:pPr>
              <w:pStyle w:val="Paragrafi"/>
              <w:ind w:firstLine="0"/>
              <w:rPr>
                <w:lang w:val="sq-AL"/>
              </w:rPr>
            </w:pPr>
          </w:p>
        </w:tc>
        <w:tc>
          <w:tcPr>
            <w:tcW w:w="2410" w:type="dxa"/>
            <w:gridSpan w:val="3"/>
            <w:tcBorders>
              <w:bottom w:val="nil"/>
              <w:right w:val="nil"/>
            </w:tcBorders>
            <w:vAlign w:val="center"/>
          </w:tcPr>
          <w:p w:rsidR="00FA02D4" w:rsidRPr="000B35B4" w:rsidRDefault="00FA02D4" w:rsidP="0009249C">
            <w:pPr>
              <w:pStyle w:val="Paragrafi"/>
              <w:ind w:firstLine="0"/>
              <w:rPr>
                <w:lang w:val="sq-AL"/>
              </w:rPr>
            </w:pPr>
            <w:r w:rsidRPr="000B35B4">
              <w:rPr>
                <w:lang w:val="sq-AL"/>
              </w:rPr>
              <w:t xml:space="preserve">Rezervuar për EIB </w:t>
            </w:r>
          </w:p>
        </w:tc>
        <w:tc>
          <w:tcPr>
            <w:tcW w:w="2105" w:type="dxa"/>
            <w:gridSpan w:val="9"/>
            <w:tcBorders>
              <w:left w:val="nil"/>
              <w:bottom w:val="nil"/>
            </w:tcBorders>
            <w:vAlign w:val="center"/>
          </w:tcPr>
          <w:p w:rsidR="00FA02D4" w:rsidRPr="000B35B4" w:rsidRDefault="00FA02D4" w:rsidP="001A411C">
            <w:pPr>
              <w:pStyle w:val="Paragrafi"/>
              <w:ind w:firstLine="0"/>
              <w:jc w:val="left"/>
              <w:rPr>
                <w:lang w:val="sq-AL"/>
              </w:rPr>
            </w:pPr>
            <w:r w:rsidRPr="000B35B4">
              <w:rPr>
                <w:lang w:val="sq-AL"/>
              </w:rPr>
              <w:t>(monedha e kontratës)</w:t>
            </w:r>
          </w:p>
        </w:tc>
      </w:tr>
      <w:tr w:rsidR="00FA02D4" w:rsidRPr="000B35B4">
        <w:tblPrEx>
          <w:tblCellMar>
            <w:top w:w="0" w:type="dxa"/>
            <w:bottom w:w="0" w:type="dxa"/>
          </w:tblCellMar>
        </w:tblPrEx>
        <w:trPr>
          <w:gridAfter w:val="5"/>
          <w:wAfter w:w="257" w:type="dxa"/>
          <w:cantSplit/>
          <w:trHeight w:hRule="exact" w:val="85"/>
          <w:jc w:val="center"/>
        </w:trPr>
        <w:tc>
          <w:tcPr>
            <w:tcW w:w="425" w:type="dxa"/>
            <w:gridSpan w:val="2"/>
            <w:vMerge/>
            <w:tcBorders>
              <w:top w:val="nil"/>
            </w:tcBorders>
          </w:tcPr>
          <w:p w:rsidR="00FA02D4" w:rsidRPr="000B35B4" w:rsidRDefault="00FA02D4" w:rsidP="0009249C">
            <w:pPr>
              <w:pStyle w:val="Paragrafi"/>
              <w:ind w:firstLine="0"/>
              <w:rPr>
                <w:lang w:val="sq-AL"/>
              </w:rPr>
            </w:pPr>
          </w:p>
        </w:tc>
        <w:tc>
          <w:tcPr>
            <w:tcW w:w="2694" w:type="dxa"/>
            <w:gridSpan w:val="2"/>
            <w:tcBorders>
              <w:top w:val="nil"/>
              <w:bottom w:val="nil"/>
              <w:right w:val="nil"/>
            </w:tcBorders>
          </w:tcPr>
          <w:p w:rsidR="00FA02D4" w:rsidRPr="000B35B4" w:rsidRDefault="00FA02D4" w:rsidP="0009249C">
            <w:pPr>
              <w:pStyle w:val="Paragrafi"/>
              <w:ind w:firstLine="0"/>
              <w:rPr>
                <w:lang w:val="sq-AL"/>
              </w:rPr>
            </w:pPr>
          </w:p>
        </w:tc>
        <w:tc>
          <w:tcPr>
            <w:tcW w:w="2397" w:type="dxa"/>
            <w:gridSpan w:val="2"/>
            <w:tcBorders>
              <w:left w:val="nil"/>
              <w:right w:val="nil"/>
            </w:tcBorders>
            <w:vAlign w:val="center"/>
          </w:tcPr>
          <w:p w:rsidR="00FA02D4" w:rsidRPr="000B35B4" w:rsidRDefault="00FA02D4" w:rsidP="0009249C">
            <w:pPr>
              <w:pStyle w:val="Paragrafi"/>
              <w:ind w:firstLine="0"/>
              <w:rPr>
                <w:lang w:val="sq-AL"/>
              </w:rPr>
            </w:pPr>
          </w:p>
        </w:tc>
        <w:tc>
          <w:tcPr>
            <w:tcW w:w="295" w:type="dxa"/>
            <w:gridSpan w:val="2"/>
            <w:tcBorders>
              <w:top w:val="nil"/>
              <w:left w:val="nil"/>
              <w:bottom w:val="nil"/>
            </w:tcBorders>
            <w:vAlign w:val="center"/>
          </w:tcPr>
          <w:p w:rsidR="00FA02D4" w:rsidRPr="000B35B4" w:rsidRDefault="00FA02D4" w:rsidP="0009249C">
            <w:pPr>
              <w:pStyle w:val="Paragrafi"/>
              <w:ind w:firstLine="0"/>
              <w:rPr>
                <w:lang w:val="sq-AL"/>
              </w:rPr>
            </w:pPr>
          </w:p>
        </w:tc>
        <w:tc>
          <w:tcPr>
            <w:tcW w:w="2977" w:type="dxa"/>
            <w:gridSpan w:val="5"/>
            <w:tcBorders>
              <w:top w:val="nil"/>
              <w:bottom w:val="nil"/>
              <w:right w:val="nil"/>
            </w:tcBorders>
            <w:vAlign w:val="center"/>
          </w:tcPr>
          <w:p w:rsidR="00FA02D4" w:rsidRPr="000B35B4" w:rsidRDefault="00FA02D4" w:rsidP="0009249C">
            <w:pPr>
              <w:pStyle w:val="Paragrafi"/>
              <w:ind w:firstLine="0"/>
              <w:rPr>
                <w:lang w:val="sq-AL"/>
              </w:rPr>
            </w:pPr>
          </w:p>
        </w:tc>
        <w:tc>
          <w:tcPr>
            <w:tcW w:w="1300" w:type="dxa"/>
            <w:gridSpan w:val="3"/>
            <w:tcBorders>
              <w:top w:val="nil"/>
              <w:left w:val="nil"/>
              <w:right w:val="nil"/>
            </w:tcBorders>
            <w:vAlign w:val="center"/>
          </w:tcPr>
          <w:p w:rsidR="00FA02D4" w:rsidRPr="000B35B4" w:rsidRDefault="00FA02D4" w:rsidP="0009249C">
            <w:pPr>
              <w:pStyle w:val="Paragrafi"/>
              <w:ind w:firstLine="0"/>
              <w:rPr>
                <w:lang w:val="sq-AL"/>
              </w:rPr>
            </w:pPr>
          </w:p>
        </w:tc>
        <w:tc>
          <w:tcPr>
            <w:tcW w:w="238" w:type="dxa"/>
            <w:gridSpan w:val="4"/>
            <w:tcBorders>
              <w:top w:val="nil"/>
              <w:left w:val="nil"/>
              <w:bottom w:val="nil"/>
            </w:tcBorders>
            <w:vAlign w:val="center"/>
          </w:tcPr>
          <w:p w:rsidR="00FA02D4" w:rsidRPr="000B35B4" w:rsidRDefault="00FA02D4" w:rsidP="0009249C">
            <w:pPr>
              <w:pStyle w:val="Paragrafi"/>
              <w:ind w:firstLine="0"/>
              <w:rPr>
                <w:lang w:val="sq-AL"/>
              </w:rPr>
            </w:pPr>
          </w:p>
        </w:tc>
      </w:tr>
      <w:tr w:rsidR="00FA02D4" w:rsidRPr="000B35B4">
        <w:tblPrEx>
          <w:tblCellMar>
            <w:top w:w="0" w:type="dxa"/>
            <w:bottom w:w="0" w:type="dxa"/>
          </w:tblCellMar>
        </w:tblPrEx>
        <w:trPr>
          <w:gridAfter w:val="5"/>
          <w:wAfter w:w="257" w:type="dxa"/>
          <w:cantSplit/>
          <w:jc w:val="center"/>
        </w:trPr>
        <w:tc>
          <w:tcPr>
            <w:tcW w:w="425" w:type="dxa"/>
            <w:gridSpan w:val="2"/>
            <w:vMerge/>
            <w:tcBorders>
              <w:top w:val="nil"/>
            </w:tcBorders>
          </w:tcPr>
          <w:p w:rsidR="00FA02D4" w:rsidRPr="000B35B4" w:rsidRDefault="00FA02D4" w:rsidP="0009249C">
            <w:pPr>
              <w:pStyle w:val="Paragrafi"/>
              <w:ind w:firstLine="0"/>
              <w:rPr>
                <w:lang w:val="sq-AL"/>
              </w:rPr>
            </w:pPr>
          </w:p>
        </w:tc>
        <w:tc>
          <w:tcPr>
            <w:tcW w:w="2694" w:type="dxa"/>
            <w:gridSpan w:val="2"/>
            <w:tcBorders>
              <w:top w:val="nil"/>
              <w:left w:val="nil"/>
              <w:bottom w:val="nil"/>
            </w:tcBorders>
          </w:tcPr>
          <w:p w:rsidR="00FA02D4" w:rsidRPr="000B35B4" w:rsidRDefault="00FA02D4" w:rsidP="0009249C">
            <w:pPr>
              <w:pStyle w:val="Paragrafi"/>
              <w:ind w:firstLine="0"/>
              <w:rPr>
                <w:lang w:val="sq-AL"/>
              </w:rPr>
            </w:pPr>
            <w:r w:rsidRPr="000B35B4">
              <w:rPr>
                <w:lang w:val="sq-AL"/>
              </w:rPr>
              <w:t>Norma (% ose</w:t>
            </w:r>
            <w:r w:rsidR="00601379" w:rsidRPr="000B35B4">
              <w:rPr>
                <w:lang w:val="sq-AL"/>
              </w:rPr>
              <w:t xml:space="preserve"> </w:t>
            </w:r>
            <w:r w:rsidR="00601379" w:rsidRPr="000B35B4">
              <w:rPr>
                <w:i/>
                <w:lang w:val="sq-AL"/>
              </w:rPr>
              <w:t>s</w:t>
            </w:r>
            <w:r w:rsidR="001C74B3" w:rsidRPr="000B35B4">
              <w:rPr>
                <w:i/>
                <w:lang w:val="sq-AL"/>
              </w:rPr>
              <w:t>pread</w:t>
            </w:r>
            <w:r w:rsidRPr="000B35B4">
              <w:rPr>
                <w:lang w:val="sq-AL"/>
              </w:rPr>
              <w:t>)</w:t>
            </w:r>
            <w:r w:rsidRPr="000B35B4">
              <w:rPr>
                <w:vertAlign w:val="superscript"/>
                <w:lang w:val="sq-AL"/>
              </w:rPr>
              <w:footnoteReference w:id="1"/>
            </w:r>
          </w:p>
        </w:tc>
        <w:tc>
          <w:tcPr>
            <w:tcW w:w="2397" w:type="dxa"/>
            <w:gridSpan w:val="2"/>
            <w:vAlign w:val="center"/>
          </w:tcPr>
          <w:p w:rsidR="00FA02D4" w:rsidRPr="000B35B4" w:rsidRDefault="00FA02D4" w:rsidP="0009249C">
            <w:pPr>
              <w:pStyle w:val="Paragrafi"/>
              <w:ind w:firstLine="0"/>
              <w:rPr>
                <w:lang w:val="sq-AL"/>
              </w:rPr>
            </w:pPr>
          </w:p>
        </w:tc>
        <w:tc>
          <w:tcPr>
            <w:tcW w:w="295" w:type="dxa"/>
            <w:gridSpan w:val="2"/>
            <w:tcBorders>
              <w:top w:val="nil"/>
              <w:bottom w:val="nil"/>
            </w:tcBorders>
            <w:vAlign w:val="center"/>
          </w:tcPr>
          <w:p w:rsidR="00FA02D4" w:rsidRPr="000B35B4" w:rsidRDefault="00FA02D4" w:rsidP="0009249C">
            <w:pPr>
              <w:pStyle w:val="Paragrafi"/>
              <w:ind w:firstLine="0"/>
              <w:rPr>
                <w:lang w:val="sq-AL"/>
              </w:rPr>
            </w:pPr>
          </w:p>
        </w:tc>
        <w:tc>
          <w:tcPr>
            <w:tcW w:w="2977" w:type="dxa"/>
            <w:gridSpan w:val="5"/>
            <w:tcBorders>
              <w:top w:val="nil"/>
              <w:bottom w:val="nil"/>
            </w:tcBorders>
            <w:vAlign w:val="center"/>
          </w:tcPr>
          <w:p w:rsidR="00FA02D4" w:rsidRPr="000B35B4" w:rsidRDefault="00601379" w:rsidP="0009249C">
            <w:pPr>
              <w:pStyle w:val="Paragrafi"/>
              <w:ind w:firstLine="0"/>
              <w:rPr>
                <w:lang w:val="sq-AL"/>
              </w:rPr>
            </w:pPr>
            <w:r w:rsidRPr="000B35B4">
              <w:rPr>
                <w:lang w:val="sq-AL"/>
              </w:rPr>
              <w:t>Shuma e plotë e k</w:t>
            </w:r>
            <w:r w:rsidR="00FA02D4" w:rsidRPr="000B35B4">
              <w:rPr>
                <w:lang w:val="sq-AL"/>
              </w:rPr>
              <w:t xml:space="preserve">redisë: </w:t>
            </w:r>
          </w:p>
        </w:tc>
        <w:tc>
          <w:tcPr>
            <w:tcW w:w="1300" w:type="dxa"/>
            <w:gridSpan w:val="3"/>
            <w:vAlign w:val="center"/>
          </w:tcPr>
          <w:p w:rsidR="00FA02D4" w:rsidRPr="000B35B4" w:rsidRDefault="00FA02D4" w:rsidP="0009249C">
            <w:pPr>
              <w:pStyle w:val="Paragrafi"/>
              <w:ind w:firstLine="0"/>
              <w:rPr>
                <w:lang w:val="sq-AL"/>
              </w:rPr>
            </w:pPr>
          </w:p>
        </w:tc>
        <w:tc>
          <w:tcPr>
            <w:tcW w:w="238" w:type="dxa"/>
            <w:gridSpan w:val="4"/>
            <w:tcBorders>
              <w:top w:val="nil"/>
              <w:bottom w:val="nil"/>
            </w:tcBorders>
            <w:vAlign w:val="center"/>
          </w:tcPr>
          <w:p w:rsidR="00FA02D4" w:rsidRPr="000B35B4" w:rsidRDefault="00FA02D4" w:rsidP="0009249C">
            <w:pPr>
              <w:pStyle w:val="Paragrafi"/>
              <w:ind w:firstLine="0"/>
              <w:rPr>
                <w:lang w:val="sq-AL"/>
              </w:rPr>
            </w:pPr>
          </w:p>
        </w:tc>
      </w:tr>
      <w:tr w:rsidR="00FA02D4" w:rsidRPr="000B35B4">
        <w:tblPrEx>
          <w:tblCellMar>
            <w:top w:w="0" w:type="dxa"/>
            <w:bottom w:w="0" w:type="dxa"/>
          </w:tblCellMar>
        </w:tblPrEx>
        <w:trPr>
          <w:gridAfter w:val="5"/>
          <w:wAfter w:w="257" w:type="dxa"/>
          <w:cantSplit/>
          <w:trHeight w:hRule="exact" w:val="85"/>
          <w:jc w:val="center"/>
        </w:trPr>
        <w:tc>
          <w:tcPr>
            <w:tcW w:w="425" w:type="dxa"/>
            <w:gridSpan w:val="2"/>
            <w:vMerge/>
            <w:tcBorders>
              <w:top w:val="nil"/>
            </w:tcBorders>
          </w:tcPr>
          <w:p w:rsidR="00FA02D4" w:rsidRPr="000B35B4" w:rsidRDefault="00FA02D4" w:rsidP="0009249C">
            <w:pPr>
              <w:pStyle w:val="Paragrafi"/>
              <w:ind w:firstLine="0"/>
              <w:rPr>
                <w:lang w:val="sq-AL"/>
              </w:rPr>
            </w:pPr>
          </w:p>
        </w:tc>
        <w:tc>
          <w:tcPr>
            <w:tcW w:w="2694" w:type="dxa"/>
            <w:gridSpan w:val="2"/>
            <w:tcBorders>
              <w:top w:val="nil"/>
              <w:bottom w:val="nil"/>
              <w:right w:val="nil"/>
            </w:tcBorders>
          </w:tcPr>
          <w:p w:rsidR="00FA02D4" w:rsidRPr="000B35B4" w:rsidRDefault="00FA02D4" w:rsidP="0009249C">
            <w:pPr>
              <w:pStyle w:val="Paragrafi"/>
              <w:ind w:firstLine="0"/>
              <w:rPr>
                <w:lang w:val="sq-AL"/>
              </w:rPr>
            </w:pPr>
          </w:p>
        </w:tc>
        <w:tc>
          <w:tcPr>
            <w:tcW w:w="2397" w:type="dxa"/>
            <w:gridSpan w:val="2"/>
            <w:tcBorders>
              <w:left w:val="nil"/>
              <w:right w:val="nil"/>
            </w:tcBorders>
            <w:vAlign w:val="center"/>
          </w:tcPr>
          <w:p w:rsidR="00FA02D4" w:rsidRPr="000B35B4" w:rsidRDefault="00FA02D4" w:rsidP="0009249C">
            <w:pPr>
              <w:pStyle w:val="Paragrafi"/>
              <w:ind w:firstLine="0"/>
              <w:rPr>
                <w:lang w:val="sq-AL"/>
              </w:rPr>
            </w:pPr>
          </w:p>
        </w:tc>
        <w:tc>
          <w:tcPr>
            <w:tcW w:w="295" w:type="dxa"/>
            <w:gridSpan w:val="2"/>
            <w:tcBorders>
              <w:top w:val="nil"/>
              <w:left w:val="nil"/>
              <w:bottom w:val="nil"/>
            </w:tcBorders>
            <w:vAlign w:val="center"/>
          </w:tcPr>
          <w:p w:rsidR="00FA02D4" w:rsidRPr="000B35B4" w:rsidRDefault="00FA02D4" w:rsidP="0009249C">
            <w:pPr>
              <w:pStyle w:val="Paragrafi"/>
              <w:ind w:firstLine="0"/>
              <w:rPr>
                <w:lang w:val="sq-AL"/>
              </w:rPr>
            </w:pPr>
          </w:p>
        </w:tc>
        <w:tc>
          <w:tcPr>
            <w:tcW w:w="2977" w:type="dxa"/>
            <w:gridSpan w:val="5"/>
            <w:tcBorders>
              <w:top w:val="nil"/>
              <w:bottom w:val="nil"/>
              <w:right w:val="nil"/>
            </w:tcBorders>
            <w:vAlign w:val="center"/>
          </w:tcPr>
          <w:p w:rsidR="00FA02D4" w:rsidRPr="000B35B4" w:rsidRDefault="00FA02D4" w:rsidP="0009249C">
            <w:pPr>
              <w:pStyle w:val="Paragrafi"/>
              <w:ind w:firstLine="0"/>
              <w:rPr>
                <w:lang w:val="sq-AL"/>
              </w:rPr>
            </w:pPr>
          </w:p>
        </w:tc>
        <w:tc>
          <w:tcPr>
            <w:tcW w:w="1300" w:type="dxa"/>
            <w:gridSpan w:val="3"/>
            <w:tcBorders>
              <w:left w:val="nil"/>
              <w:right w:val="nil"/>
            </w:tcBorders>
            <w:vAlign w:val="center"/>
          </w:tcPr>
          <w:p w:rsidR="00FA02D4" w:rsidRPr="000B35B4" w:rsidRDefault="00FA02D4" w:rsidP="0009249C">
            <w:pPr>
              <w:pStyle w:val="Paragrafi"/>
              <w:ind w:firstLine="0"/>
              <w:rPr>
                <w:lang w:val="sq-AL"/>
              </w:rPr>
            </w:pPr>
          </w:p>
        </w:tc>
        <w:tc>
          <w:tcPr>
            <w:tcW w:w="238" w:type="dxa"/>
            <w:gridSpan w:val="4"/>
            <w:tcBorders>
              <w:top w:val="nil"/>
              <w:left w:val="nil"/>
              <w:bottom w:val="nil"/>
            </w:tcBorders>
            <w:vAlign w:val="center"/>
          </w:tcPr>
          <w:p w:rsidR="00FA02D4" w:rsidRPr="000B35B4" w:rsidRDefault="00FA02D4" w:rsidP="0009249C">
            <w:pPr>
              <w:pStyle w:val="Paragrafi"/>
              <w:ind w:firstLine="0"/>
              <w:rPr>
                <w:lang w:val="sq-AL"/>
              </w:rPr>
            </w:pPr>
          </w:p>
        </w:tc>
      </w:tr>
      <w:tr w:rsidR="00FA02D4" w:rsidRPr="000B35B4">
        <w:tblPrEx>
          <w:tblCellMar>
            <w:top w:w="0" w:type="dxa"/>
            <w:bottom w:w="0" w:type="dxa"/>
          </w:tblCellMar>
        </w:tblPrEx>
        <w:trPr>
          <w:gridAfter w:val="5"/>
          <w:wAfter w:w="257" w:type="dxa"/>
          <w:cantSplit/>
          <w:trHeight w:hRule="exact" w:val="956"/>
          <w:jc w:val="center"/>
        </w:trPr>
        <w:tc>
          <w:tcPr>
            <w:tcW w:w="425" w:type="dxa"/>
            <w:gridSpan w:val="2"/>
            <w:vMerge/>
            <w:tcBorders>
              <w:top w:val="nil"/>
            </w:tcBorders>
          </w:tcPr>
          <w:p w:rsidR="00FA02D4" w:rsidRPr="000B35B4" w:rsidRDefault="00FA02D4" w:rsidP="0009249C">
            <w:pPr>
              <w:pStyle w:val="Paragrafi"/>
              <w:ind w:firstLine="0"/>
              <w:rPr>
                <w:lang w:val="sq-AL"/>
              </w:rPr>
            </w:pPr>
          </w:p>
        </w:tc>
        <w:tc>
          <w:tcPr>
            <w:tcW w:w="2694" w:type="dxa"/>
            <w:gridSpan w:val="2"/>
            <w:tcBorders>
              <w:top w:val="nil"/>
              <w:left w:val="nil"/>
              <w:bottom w:val="nil"/>
            </w:tcBorders>
          </w:tcPr>
          <w:p w:rsidR="00FA02D4" w:rsidRPr="000B35B4" w:rsidRDefault="001C74B3" w:rsidP="0009249C">
            <w:pPr>
              <w:pStyle w:val="Paragrafi"/>
              <w:ind w:firstLine="0"/>
              <w:rPr>
                <w:lang w:val="sq-AL"/>
              </w:rPr>
            </w:pPr>
            <w:r w:rsidRPr="000B35B4">
              <w:rPr>
                <w:lang w:val="sq-AL"/>
              </w:rPr>
              <w:t>Frekuenca (n</w:t>
            </w:r>
            <w:r w:rsidR="00FA02D4" w:rsidRPr="000B35B4">
              <w:rPr>
                <w:lang w:val="sq-AL"/>
              </w:rPr>
              <w:t>eni 3.01)</w:t>
            </w:r>
          </w:p>
        </w:tc>
        <w:tc>
          <w:tcPr>
            <w:tcW w:w="2397" w:type="dxa"/>
            <w:gridSpan w:val="2"/>
            <w:vAlign w:val="center"/>
          </w:tcPr>
          <w:p w:rsidR="00FA02D4" w:rsidRPr="000B35B4" w:rsidRDefault="00FA02D4" w:rsidP="0009249C">
            <w:pPr>
              <w:pStyle w:val="Paragrafi"/>
              <w:ind w:firstLine="0"/>
              <w:rPr>
                <w:lang w:val="sq-AL"/>
              </w:rPr>
            </w:pPr>
            <w:r w:rsidRPr="000B35B4">
              <w:rPr>
                <w:lang w:val="sq-AL"/>
              </w:rPr>
              <w:t xml:space="preserve">Vjetore  </w:t>
            </w:r>
            <w:r w:rsidRPr="000B35B4">
              <w:rPr>
                <w:lang w:val="sq-AL"/>
              </w:rPr>
              <w:tab/>
            </w:r>
            <w:r w:rsidRPr="000B35B4">
              <w:rPr>
                <w:lang w:val="sq-AL"/>
              </w:rPr>
              <w:sym w:font="Wingdings" w:char="F06F"/>
            </w:r>
          </w:p>
          <w:p w:rsidR="00FA02D4" w:rsidRPr="000B35B4" w:rsidRDefault="001C74B3" w:rsidP="0009249C">
            <w:pPr>
              <w:pStyle w:val="Paragrafi"/>
              <w:ind w:firstLine="0"/>
              <w:rPr>
                <w:lang w:val="sq-AL"/>
              </w:rPr>
            </w:pPr>
            <w:r w:rsidRPr="000B35B4">
              <w:rPr>
                <w:lang w:val="sq-AL"/>
              </w:rPr>
              <w:t>Gjashtë</w:t>
            </w:r>
            <w:r w:rsidR="00FA02D4" w:rsidRPr="000B35B4">
              <w:rPr>
                <w:lang w:val="sq-AL"/>
              </w:rPr>
              <w:t>mujore</w:t>
            </w:r>
            <w:r w:rsidR="00FA02D4" w:rsidRPr="000B35B4">
              <w:rPr>
                <w:lang w:val="sq-AL"/>
              </w:rPr>
              <w:tab/>
            </w:r>
            <w:r w:rsidR="00FA02D4" w:rsidRPr="000B35B4">
              <w:rPr>
                <w:lang w:val="sq-AL"/>
              </w:rPr>
              <w:sym w:font="Wingdings" w:char="F06F"/>
            </w:r>
          </w:p>
          <w:p w:rsidR="00FA02D4" w:rsidRPr="000B35B4" w:rsidRDefault="00FA02D4" w:rsidP="0009249C">
            <w:pPr>
              <w:pStyle w:val="Paragrafi"/>
              <w:ind w:firstLine="0"/>
              <w:rPr>
                <w:lang w:val="sq-AL"/>
              </w:rPr>
            </w:pPr>
            <w:r w:rsidRPr="000B35B4">
              <w:rPr>
                <w:lang w:val="sq-AL"/>
              </w:rPr>
              <w:t>Tremujore</w:t>
            </w:r>
            <w:r w:rsidRPr="000B35B4">
              <w:rPr>
                <w:lang w:val="sq-AL"/>
              </w:rPr>
              <w:tab/>
            </w:r>
            <w:r w:rsidRPr="000B35B4">
              <w:rPr>
                <w:lang w:val="sq-AL"/>
              </w:rPr>
              <w:sym w:font="Wingdings" w:char="F06F"/>
            </w:r>
          </w:p>
        </w:tc>
        <w:tc>
          <w:tcPr>
            <w:tcW w:w="295" w:type="dxa"/>
            <w:gridSpan w:val="2"/>
            <w:tcBorders>
              <w:top w:val="nil"/>
              <w:bottom w:val="nil"/>
            </w:tcBorders>
            <w:vAlign w:val="center"/>
          </w:tcPr>
          <w:p w:rsidR="00FA02D4" w:rsidRPr="000B35B4" w:rsidRDefault="00FA02D4" w:rsidP="0009249C">
            <w:pPr>
              <w:pStyle w:val="Paragrafi"/>
              <w:ind w:firstLine="0"/>
              <w:rPr>
                <w:lang w:val="sq-AL"/>
              </w:rPr>
            </w:pPr>
          </w:p>
        </w:tc>
        <w:tc>
          <w:tcPr>
            <w:tcW w:w="2977" w:type="dxa"/>
            <w:gridSpan w:val="5"/>
            <w:tcBorders>
              <w:top w:val="nil"/>
              <w:bottom w:val="nil"/>
            </w:tcBorders>
            <w:vAlign w:val="center"/>
          </w:tcPr>
          <w:p w:rsidR="00FA02D4" w:rsidRPr="000B35B4" w:rsidRDefault="008A595B" w:rsidP="0009249C">
            <w:pPr>
              <w:pStyle w:val="Paragrafi"/>
              <w:ind w:firstLine="0"/>
              <w:rPr>
                <w:lang w:val="sq-AL"/>
              </w:rPr>
            </w:pPr>
            <w:r>
              <w:rPr>
                <w:lang w:val="sq-AL"/>
              </w:rPr>
              <w:t>Li</w:t>
            </w:r>
            <w:r w:rsidR="00FA02D4" w:rsidRPr="000B35B4">
              <w:rPr>
                <w:lang w:val="sq-AL"/>
              </w:rPr>
              <w:t xml:space="preserve">vruar deri më sot: </w:t>
            </w:r>
          </w:p>
        </w:tc>
        <w:tc>
          <w:tcPr>
            <w:tcW w:w="1300" w:type="dxa"/>
            <w:gridSpan w:val="3"/>
            <w:vAlign w:val="center"/>
          </w:tcPr>
          <w:p w:rsidR="00FA02D4" w:rsidRPr="000B35B4" w:rsidRDefault="00FA02D4" w:rsidP="0009249C">
            <w:pPr>
              <w:pStyle w:val="Paragrafi"/>
              <w:ind w:firstLine="0"/>
              <w:rPr>
                <w:lang w:val="sq-AL"/>
              </w:rPr>
            </w:pPr>
          </w:p>
        </w:tc>
        <w:tc>
          <w:tcPr>
            <w:tcW w:w="238" w:type="dxa"/>
            <w:gridSpan w:val="4"/>
            <w:tcBorders>
              <w:top w:val="nil"/>
              <w:bottom w:val="nil"/>
            </w:tcBorders>
            <w:vAlign w:val="center"/>
          </w:tcPr>
          <w:p w:rsidR="00FA02D4" w:rsidRPr="000B35B4" w:rsidRDefault="00FA02D4" w:rsidP="0009249C">
            <w:pPr>
              <w:pStyle w:val="Paragrafi"/>
              <w:ind w:firstLine="0"/>
              <w:rPr>
                <w:lang w:val="sq-AL"/>
              </w:rPr>
            </w:pPr>
          </w:p>
        </w:tc>
      </w:tr>
      <w:tr w:rsidR="00FA02D4" w:rsidRPr="000B35B4">
        <w:tblPrEx>
          <w:tblCellMar>
            <w:top w:w="0" w:type="dxa"/>
            <w:bottom w:w="0" w:type="dxa"/>
          </w:tblCellMar>
        </w:tblPrEx>
        <w:trPr>
          <w:gridAfter w:val="5"/>
          <w:wAfter w:w="257" w:type="dxa"/>
          <w:cantSplit/>
          <w:trHeight w:hRule="exact" w:val="85"/>
          <w:jc w:val="center"/>
        </w:trPr>
        <w:tc>
          <w:tcPr>
            <w:tcW w:w="425" w:type="dxa"/>
            <w:gridSpan w:val="2"/>
            <w:vMerge/>
            <w:tcBorders>
              <w:top w:val="nil"/>
            </w:tcBorders>
          </w:tcPr>
          <w:p w:rsidR="00FA02D4" w:rsidRPr="000B35B4" w:rsidRDefault="00FA02D4" w:rsidP="0009249C">
            <w:pPr>
              <w:pStyle w:val="Paragrafi"/>
              <w:ind w:firstLine="0"/>
              <w:rPr>
                <w:lang w:val="sq-AL"/>
              </w:rPr>
            </w:pPr>
          </w:p>
        </w:tc>
        <w:tc>
          <w:tcPr>
            <w:tcW w:w="2694" w:type="dxa"/>
            <w:gridSpan w:val="2"/>
            <w:tcBorders>
              <w:top w:val="nil"/>
              <w:bottom w:val="nil"/>
              <w:right w:val="nil"/>
            </w:tcBorders>
          </w:tcPr>
          <w:p w:rsidR="00FA02D4" w:rsidRPr="000B35B4" w:rsidRDefault="00FA02D4" w:rsidP="0009249C">
            <w:pPr>
              <w:pStyle w:val="Paragrafi"/>
              <w:ind w:firstLine="0"/>
              <w:rPr>
                <w:lang w:val="sq-AL"/>
              </w:rPr>
            </w:pPr>
          </w:p>
        </w:tc>
        <w:tc>
          <w:tcPr>
            <w:tcW w:w="2397" w:type="dxa"/>
            <w:gridSpan w:val="2"/>
            <w:tcBorders>
              <w:left w:val="nil"/>
              <w:right w:val="nil"/>
            </w:tcBorders>
            <w:vAlign w:val="center"/>
          </w:tcPr>
          <w:p w:rsidR="00FA02D4" w:rsidRPr="000B35B4" w:rsidRDefault="00FA02D4" w:rsidP="0009249C">
            <w:pPr>
              <w:pStyle w:val="Paragrafi"/>
              <w:ind w:firstLine="0"/>
              <w:rPr>
                <w:lang w:val="sq-AL"/>
              </w:rPr>
            </w:pPr>
          </w:p>
        </w:tc>
        <w:tc>
          <w:tcPr>
            <w:tcW w:w="295" w:type="dxa"/>
            <w:gridSpan w:val="2"/>
            <w:tcBorders>
              <w:top w:val="nil"/>
              <w:left w:val="nil"/>
              <w:bottom w:val="nil"/>
            </w:tcBorders>
            <w:vAlign w:val="center"/>
          </w:tcPr>
          <w:p w:rsidR="00FA02D4" w:rsidRPr="000B35B4" w:rsidRDefault="00FA02D4" w:rsidP="0009249C">
            <w:pPr>
              <w:pStyle w:val="Paragrafi"/>
              <w:ind w:firstLine="0"/>
              <w:rPr>
                <w:lang w:val="sq-AL"/>
              </w:rPr>
            </w:pPr>
          </w:p>
        </w:tc>
        <w:tc>
          <w:tcPr>
            <w:tcW w:w="2977" w:type="dxa"/>
            <w:gridSpan w:val="5"/>
            <w:tcBorders>
              <w:top w:val="nil"/>
              <w:bottom w:val="nil"/>
              <w:right w:val="nil"/>
            </w:tcBorders>
            <w:vAlign w:val="center"/>
          </w:tcPr>
          <w:p w:rsidR="00FA02D4" w:rsidRPr="000B35B4" w:rsidRDefault="00FA02D4" w:rsidP="0009249C">
            <w:pPr>
              <w:pStyle w:val="Paragrafi"/>
              <w:ind w:firstLine="0"/>
              <w:rPr>
                <w:lang w:val="sq-AL"/>
              </w:rPr>
            </w:pPr>
          </w:p>
        </w:tc>
        <w:tc>
          <w:tcPr>
            <w:tcW w:w="1300" w:type="dxa"/>
            <w:gridSpan w:val="3"/>
            <w:tcBorders>
              <w:left w:val="nil"/>
              <w:right w:val="nil"/>
            </w:tcBorders>
            <w:vAlign w:val="center"/>
          </w:tcPr>
          <w:p w:rsidR="00FA02D4" w:rsidRPr="000B35B4" w:rsidRDefault="00FA02D4" w:rsidP="0009249C">
            <w:pPr>
              <w:pStyle w:val="Paragrafi"/>
              <w:ind w:firstLine="0"/>
              <w:rPr>
                <w:lang w:val="sq-AL"/>
              </w:rPr>
            </w:pPr>
          </w:p>
        </w:tc>
        <w:tc>
          <w:tcPr>
            <w:tcW w:w="238" w:type="dxa"/>
            <w:gridSpan w:val="4"/>
            <w:tcBorders>
              <w:top w:val="nil"/>
              <w:left w:val="nil"/>
              <w:bottom w:val="nil"/>
            </w:tcBorders>
            <w:vAlign w:val="center"/>
          </w:tcPr>
          <w:p w:rsidR="00FA02D4" w:rsidRPr="000B35B4" w:rsidRDefault="00FA02D4" w:rsidP="0009249C">
            <w:pPr>
              <w:pStyle w:val="Paragrafi"/>
              <w:ind w:firstLine="0"/>
              <w:rPr>
                <w:lang w:val="sq-AL"/>
              </w:rPr>
            </w:pPr>
          </w:p>
        </w:tc>
      </w:tr>
      <w:tr w:rsidR="00FA02D4" w:rsidRPr="000B35B4">
        <w:tblPrEx>
          <w:tblCellMar>
            <w:top w:w="0" w:type="dxa"/>
            <w:bottom w:w="0" w:type="dxa"/>
          </w:tblCellMar>
        </w:tblPrEx>
        <w:trPr>
          <w:gridAfter w:val="5"/>
          <w:wAfter w:w="257" w:type="dxa"/>
          <w:cantSplit/>
          <w:jc w:val="center"/>
        </w:trPr>
        <w:tc>
          <w:tcPr>
            <w:tcW w:w="425" w:type="dxa"/>
            <w:gridSpan w:val="2"/>
            <w:vMerge/>
            <w:tcBorders>
              <w:top w:val="nil"/>
            </w:tcBorders>
          </w:tcPr>
          <w:p w:rsidR="00FA02D4" w:rsidRPr="000B35B4" w:rsidRDefault="00FA02D4" w:rsidP="0009249C">
            <w:pPr>
              <w:pStyle w:val="Paragrafi"/>
              <w:ind w:firstLine="0"/>
              <w:rPr>
                <w:lang w:val="sq-AL"/>
              </w:rPr>
            </w:pPr>
          </w:p>
        </w:tc>
        <w:tc>
          <w:tcPr>
            <w:tcW w:w="2694" w:type="dxa"/>
            <w:gridSpan w:val="2"/>
            <w:tcBorders>
              <w:top w:val="nil"/>
              <w:left w:val="nil"/>
              <w:bottom w:val="nil"/>
            </w:tcBorders>
          </w:tcPr>
          <w:p w:rsidR="00FA02D4" w:rsidRPr="000B35B4" w:rsidRDefault="00FA02D4" w:rsidP="0009249C">
            <w:pPr>
              <w:pStyle w:val="Paragrafi"/>
              <w:ind w:firstLine="0"/>
              <w:rPr>
                <w:lang w:val="sq-AL"/>
              </w:rPr>
            </w:pPr>
            <w:r w:rsidRPr="000B35B4">
              <w:rPr>
                <w:lang w:val="sq-AL"/>
              </w:rPr>
              <w:t xml:space="preserve">Datat e </w:t>
            </w:r>
            <w:r w:rsidR="001C74B3" w:rsidRPr="000B35B4">
              <w:rPr>
                <w:lang w:val="sq-AL"/>
              </w:rPr>
              <w:t xml:space="preserve">pagesës (neni </w:t>
            </w:r>
            <w:r w:rsidRPr="000B35B4">
              <w:rPr>
                <w:lang w:val="sq-AL"/>
              </w:rPr>
              <w:t>5)</w:t>
            </w:r>
          </w:p>
        </w:tc>
        <w:tc>
          <w:tcPr>
            <w:tcW w:w="2397" w:type="dxa"/>
            <w:gridSpan w:val="2"/>
            <w:vAlign w:val="center"/>
          </w:tcPr>
          <w:p w:rsidR="00FA02D4" w:rsidRPr="000B35B4" w:rsidRDefault="00FA02D4" w:rsidP="0009249C">
            <w:pPr>
              <w:pStyle w:val="Paragrafi"/>
              <w:ind w:firstLine="0"/>
              <w:rPr>
                <w:lang w:val="sq-AL"/>
              </w:rPr>
            </w:pPr>
          </w:p>
        </w:tc>
        <w:tc>
          <w:tcPr>
            <w:tcW w:w="295" w:type="dxa"/>
            <w:gridSpan w:val="2"/>
            <w:tcBorders>
              <w:top w:val="nil"/>
              <w:bottom w:val="nil"/>
            </w:tcBorders>
            <w:vAlign w:val="center"/>
          </w:tcPr>
          <w:p w:rsidR="00FA02D4" w:rsidRPr="000B35B4" w:rsidRDefault="00FA02D4" w:rsidP="0009249C">
            <w:pPr>
              <w:pStyle w:val="Paragrafi"/>
              <w:ind w:firstLine="0"/>
              <w:rPr>
                <w:lang w:val="sq-AL"/>
              </w:rPr>
            </w:pPr>
          </w:p>
        </w:tc>
        <w:tc>
          <w:tcPr>
            <w:tcW w:w="2977" w:type="dxa"/>
            <w:gridSpan w:val="5"/>
            <w:tcBorders>
              <w:top w:val="nil"/>
              <w:bottom w:val="nil"/>
            </w:tcBorders>
            <w:vAlign w:val="center"/>
          </w:tcPr>
          <w:p w:rsidR="00FA02D4" w:rsidRPr="000B35B4" w:rsidRDefault="00601379" w:rsidP="0009249C">
            <w:pPr>
              <w:pStyle w:val="Paragrafi"/>
              <w:ind w:firstLine="0"/>
              <w:rPr>
                <w:lang w:val="sq-AL"/>
              </w:rPr>
            </w:pPr>
            <w:r w:rsidRPr="000B35B4">
              <w:rPr>
                <w:lang w:val="sq-AL"/>
              </w:rPr>
              <w:t>Balanca për li</w:t>
            </w:r>
            <w:r w:rsidR="00FA02D4" w:rsidRPr="000B35B4">
              <w:rPr>
                <w:lang w:val="sq-AL"/>
              </w:rPr>
              <w:t xml:space="preserve">vrimet: </w:t>
            </w:r>
          </w:p>
        </w:tc>
        <w:tc>
          <w:tcPr>
            <w:tcW w:w="1300" w:type="dxa"/>
            <w:gridSpan w:val="3"/>
            <w:vAlign w:val="center"/>
          </w:tcPr>
          <w:p w:rsidR="00FA02D4" w:rsidRPr="000B35B4" w:rsidRDefault="00FA02D4" w:rsidP="0009249C">
            <w:pPr>
              <w:pStyle w:val="Paragrafi"/>
              <w:ind w:firstLine="0"/>
              <w:rPr>
                <w:lang w:val="sq-AL"/>
              </w:rPr>
            </w:pPr>
          </w:p>
        </w:tc>
        <w:tc>
          <w:tcPr>
            <w:tcW w:w="238" w:type="dxa"/>
            <w:gridSpan w:val="4"/>
            <w:tcBorders>
              <w:top w:val="nil"/>
              <w:bottom w:val="nil"/>
            </w:tcBorders>
            <w:vAlign w:val="center"/>
          </w:tcPr>
          <w:p w:rsidR="00FA02D4" w:rsidRPr="000B35B4" w:rsidRDefault="00FA02D4" w:rsidP="0009249C">
            <w:pPr>
              <w:pStyle w:val="Paragrafi"/>
              <w:ind w:firstLine="0"/>
              <w:rPr>
                <w:lang w:val="sq-AL"/>
              </w:rPr>
            </w:pPr>
          </w:p>
        </w:tc>
      </w:tr>
      <w:tr w:rsidR="00FA02D4" w:rsidRPr="000B35B4">
        <w:tblPrEx>
          <w:tblCellMar>
            <w:top w:w="0" w:type="dxa"/>
            <w:bottom w:w="0" w:type="dxa"/>
          </w:tblCellMar>
        </w:tblPrEx>
        <w:trPr>
          <w:gridAfter w:val="5"/>
          <w:wAfter w:w="257" w:type="dxa"/>
          <w:cantSplit/>
          <w:trHeight w:hRule="exact" w:val="116"/>
          <w:jc w:val="center"/>
        </w:trPr>
        <w:tc>
          <w:tcPr>
            <w:tcW w:w="425" w:type="dxa"/>
            <w:gridSpan w:val="2"/>
            <w:vMerge/>
            <w:tcBorders>
              <w:top w:val="nil"/>
            </w:tcBorders>
          </w:tcPr>
          <w:p w:rsidR="00FA02D4" w:rsidRPr="000B35B4" w:rsidRDefault="00FA02D4" w:rsidP="0009249C">
            <w:pPr>
              <w:pStyle w:val="Paragrafi"/>
              <w:ind w:firstLine="0"/>
              <w:rPr>
                <w:lang w:val="sq-AL"/>
              </w:rPr>
            </w:pPr>
          </w:p>
        </w:tc>
        <w:tc>
          <w:tcPr>
            <w:tcW w:w="2694" w:type="dxa"/>
            <w:gridSpan w:val="2"/>
            <w:tcBorders>
              <w:top w:val="nil"/>
              <w:bottom w:val="nil"/>
              <w:right w:val="nil"/>
            </w:tcBorders>
          </w:tcPr>
          <w:p w:rsidR="00FA02D4" w:rsidRPr="000B35B4" w:rsidRDefault="00FA02D4" w:rsidP="0009249C">
            <w:pPr>
              <w:pStyle w:val="Paragrafi"/>
              <w:ind w:firstLine="0"/>
              <w:rPr>
                <w:lang w:val="sq-AL"/>
              </w:rPr>
            </w:pPr>
          </w:p>
        </w:tc>
        <w:tc>
          <w:tcPr>
            <w:tcW w:w="2397" w:type="dxa"/>
            <w:gridSpan w:val="2"/>
            <w:tcBorders>
              <w:left w:val="nil"/>
              <w:right w:val="nil"/>
            </w:tcBorders>
            <w:vAlign w:val="center"/>
          </w:tcPr>
          <w:p w:rsidR="00FA02D4" w:rsidRPr="000B35B4" w:rsidRDefault="00FA02D4" w:rsidP="0009249C">
            <w:pPr>
              <w:pStyle w:val="Paragrafi"/>
              <w:ind w:firstLine="0"/>
              <w:rPr>
                <w:lang w:val="sq-AL"/>
              </w:rPr>
            </w:pPr>
          </w:p>
        </w:tc>
        <w:tc>
          <w:tcPr>
            <w:tcW w:w="295" w:type="dxa"/>
            <w:gridSpan w:val="2"/>
            <w:tcBorders>
              <w:top w:val="nil"/>
              <w:left w:val="nil"/>
              <w:bottom w:val="nil"/>
            </w:tcBorders>
            <w:vAlign w:val="center"/>
          </w:tcPr>
          <w:p w:rsidR="00FA02D4" w:rsidRPr="000B35B4" w:rsidRDefault="00FA02D4" w:rsidP="0009249C">
            <w:pPr>
              <w:pStyle w:val="Paragrafi"/>
              <w:ind w:firstLine="0"/>
              <w:rPr>
                <w:lang w:val="sq-AL"/>
              </w:rPr>
            </w:pPr>
          </w:p>
        </w:tc>
        <w:tc>
          <w:tcPr>
            <w:tcW w:w="2977" w:type="dxa"/>
            <w:gridSpan w:val="5"/>
            <w:tcBorders>
              <w:top w:val="nil"/>
              <w:bottom w:val="nil"/>
              <w:right w:val="nil"/>
            </w:tcBorders>
            <w:vAlign w:val="center"/>
          </w:tcPr>
          <w:p w:rsidR="00FA02D4" w:rsidRPr="000B35B4" w:rsidRDefault="00FA02D4" w:rsidP="0009249C">
            <w:pPr>
              <w:pStyle w:val="Paragrafi"/>
              <w:ind w:firstLine="0"/>
              <w:rPr>
                <w:lang w:val="sq-AL"/>
              </w:rPr>
            </w:pPr>
          </w:p>
        </w:tc>
        <w:tc>
          <w:tcPr>
            <w:tcW w:w="1300" w:type="dxa"/>
            <w:gridSpan w:val="3"/>
            <w:tcBorders>
              <w:left w:val="nil"/>
              <w:right w:val="nil"/>
            </w:tcBorders>
            <w:vAlign w:val="center"/>
          </w:tcPr>
          <w:p w:rsidR="00FA02D4" w:rsidRPr="000B35B4" w:rsidRDefault="00FA02D4" w:rsidP="0009249C">
            <w:pPr>
              <w:pStyle w:val="Paragrafi"/>
              <w:ind w:firstLine="0"/>
              <w:rPr>
                <w:lang w:val="sq-AL"/>
              </w:rPr>
            </w:pPr>
          </w:p>
        </w:tc>
        <w:tc>
          <w:tcPr>
            <w:tcW w:w="238" w:type="dxa"/>
            <w:gridSpan w:val="4"/>
            <w:tcBorders>
              <w:top w:val="nil"/>
              <w:left w:val="nil"/>
              <w:bottom w:val="nil"/>
            </w:tcBorders>
            <w:vAlign w:val="center"/>
          </w:tcPr>
          <w:p w:rsidR="00FA02D4" w:rsidRPr="000B35B4" w:rsidRDefault="00FA02D4" w:rsidP="0009249C">
            <w:pPr>
              <w:pStyle w:val="Paragrafi"/>
              <w:ind w:firstLine="0"/>
              <w:rPr>
                <w:lang w:val="sq-AL"/>
              </w:rPr>
            </w:pPr>
          </w:p>
        </w:tc>
      </w:tr>
      <w:tr w:rsidR="00FA02D4" w:rsidRPr="000B35B4">
        <w:tblPrEx>
          <w:tblCellMar>
            <w:top w:w="0" w:type="dxa"/>
            <w:bottom w:w="0" w:type="dxa"/>
          </w:tblCellMar>
        </w:tblPrEx>
        <w:trPr>
          <w:gridAfter w:val="5"/>
          <w:wAfter w:w="257" w:type="dxa"/>
          <w:cantSplit/>
          <w:trHeight w:hRule="exact" w:val="827"/>
          <w:jc w:val="center"/>
        </w:trPr>
        <w:tc>
          <w:tcPr>
            <w:tcW w:w="425" w:type="dxa"/>
            <w:gridSpan w:val="2"/>
            <w:vMerge/>
            <w:tcBorders>
              <w:top w:val="nil"/>
            </w:tcBorders>
          </w:tcPr>
          <w:p w:rsidR="00FA02D4" w:rsidRPr="000B35B4" w:rsidRDefault="00FA02D4" w:rsidP="0009249C">
            <w:pPr>
              <w:pStyle w:val="Paragrafi"/>
              <w:ind w:firstLine="0"/>
              <w:rPr>
                <w:lang w:val="sq-AL"/>
              </w:rPr>
            </w:pPr>
          </w:p>
        </w:tc>
        <w:tc>
          <w:tcPr>
            <w:tcW w:w="2694" w:type="dxa"/>
            <w:gridSpan w:val="2"/>
            <w:tcBorders>
              <w:top w:val="nil"/>
              <w:bottom w:val="nil"/>
            </w:tcBorders>
          </w:tcPr>
          <w:p w:rsidR="00FA02D4" w:rsidRPr="000B35B4" w:rsidRDefault="00FA02D4" w:rsidP="0009249C">
            <w:pPr>
              <w:pStyle w:val="Paragrafi"/>
              <w:ind w:firstLine="0"/>
              <w:rPr>
                <w:lang w:val="sq-AL"/>
              </w:rPr>
            </w:pPr>
            <w:r w:rsidRPr="000B35B4">
              <w:rPr>
                <w:lang w:val="sq-AL"/>
              </w:rPr>
              <w:t xml:space="preserve">Interesi </w:t>
            </w:r>
          </w:p>
        </w:tc>
        <w:tc>
          <w:tcPr>
            <w:tcW w:w="2397" w:type="dxa"/>
            <w:gridSpan w:val="2"/>
            <w:vAlign w:val="center"/>
          </w:tcPr>
          <w:p w:rsidR="00FA02D4" w:rsidRPr="000B35B4" w:rsidRDefault="00FA02D4" w:rsidP="0009249C">
            <w:pPr>
              <w:pStyle w:val="Paragrafi"/>
              <w:ind w:firstLine="0"/>
              <w:rPr>
                <w:lang w:val="sq-AL"/>
              </w:rPr>
            </w:pPr>
          </w:p>
        </w:tc>
        <w:tc>
          <w:tcPr>
            <w:tcW w:w="295" w:type="dxa"/>
            <w:gridSpan w:val="2"/>
            <w:tcBorders>
              <w:top w:val="nil"/>
              <w:bottom w:val="nil"/>
            </w:tcBorders>
            <w:vAlign w:val="center"/>
          </w:tcPr>
          <w:p w:rsidR="00FA02D4" w:rsidRPr="000B35B4" w:rsidRDefault="00FA02D4" w:rsidP="0009249C">
            <w:pPr>
              <w:pStyle w:val="Paragrafi"/>
              <w:ind w:firstLine="0"/>
              <w:rPr>
                <w:lang w:val="sq-AL"/>
              </w:rPr>
            </w:pPr>
          </w:p>
        </w:tc>
        <w:tc>
          <w:tcPr>
            <w:tcW w:w="2977" w:type="dxa"/>
            <w:gridSpan w:val="5"/>
            <w:tcBorders>
              <w:top w:val="nil"/>
              <w:bottom w:val="nil"/>
            </w:tcBorders>
            <w:vAlign w:val="center"/>
          </w:tcPr>
          <w:p w:rsidR="00FA02D4" w:rsidRPr="000B35B4" w:rsidRDefault="001F3340" w:rsidP="0009249C">
            <w:pPr>
              <w:pStyle w:val="Paragrafi"/>
              <w:ind w:firstLine="0"/>
              <w:rPr>
                <w:lang w:val="sq-AL"/>
              </w:rPr>
            </w:pPr>
            <w:r w:rsidRPr="000B35B4">
              <w:rPr>
                <w:lang w:val="sq-AL"/>
              </w:rPr>
              <w:t>Livrimi</w:t>
            </w:r>
            <w:r w:rsidR="00FA02D4" w:rsidRPr="000B35B4">
              <w:rPr>
                <w:lang w:val="sq-AL"/>
              </w:rPr>
              <w:t xml:space="preserve"> i tashëm: </w:t>
            </w:r>
          </w:p>
        </w:tc>
        <w:tc>
          <w:tcPr>
            <w:tcW w:w="1300" w:type="dxa"/>
            <w:gridSpan w:val="3"/>
            <w:vAlign w:val="center"/>
          </w:tcPr>
          <w:p w:rsidR="00FA02D4" w:rsidRPr="000B35B4" w:rsidRDefault="00FA02D4" w:rsidP="0009249C">
            <w:pPr>
              <w:pStyle w:val="Paragrafi"/>
              <w:ind w:firstLine="0"/>
              <w:rPr>
                <w:lang w:val="sq-AL"/>
              </w:rPr>
            </w:pPr>
          </w:p>
        </w:tc>
        <w:tc>
          <w:tcPr>
            <w:tcW w:w="238" w:type="dxa"/>
            <w:gridSpan w:val="4"/>
            <w:tcBorders>
              <w:top w:val="nil"/>
              <w:bottom w:val="nil"/>
            </w:tcBorders>
            <w:vAlign w:val="center"/>
          </w:tcPr>
          <w:p w:rsidR="00FA02D4" w:rsidRPr="000B35B4" w:rsidRDefault="00FA02D4" w:rsidP="0009249C">
            <w:pPr>
              <w:pStyle w:val="Paragrafi"/>
              <w:ind w:firstLine="0"/>
              <w:rPr>
                <w:lang w:val="sq-AL"/>
              </w:rPr>
            </w:pPr>
          </w:p>
        </w:tc>
      </w:tr>
      <w:tr w:rsidR="00FA02D4" w:rsidRPr="000B35B4">
        <w:tblPrEx>
          <w:tblCellMar>
            <w:top w:w="0" w:type="dxa"/>
            <w:bottom w:w="0" w:type="dxa"/>
          </w:tblCellMar>
        </w:tblPrEx>
        <w:trPr>
          <w:gridAfter w:val="5"/>
          <w:wAfter w:w="257" w:type="dxa"/>
          <w:cantSplit/>
          <w:trHeight w:hRule="exact" w:val="258"/>
          <w:jc w:val="center"/>
        </w:trPr>
        <w:tc>
          <w:tcPr>
            <w:tcW w:w="3119" w:type="dxa"/>
            <w:gridSpan w:val="4"/>
            <w:tcBorders>
              <w:top w:val="nil"/>
              <w:left w:val="nil"/>
              <w:bottom w:val="nil"/>
              <w:right w:val="nil"/>
            </w:tcBorders>
          </w:tcPr>
          <w:p w:rsidR="00FA02D4" w:rsidRPr="000B35B4" w:rsidRDefault="00FA02D4" w:rsidP="0009249C">
            <w:pPr>
              <w:pStyle w:val="Paragrafi"/>
              <w:ind w:firstLine="0"/>
              <w:rPr>
                <w:lang w:val="sq-AL"/>
              </w:rPr>
            </w:pPr>
          </w:p>
        </w:tc>
        <w:tc>
          <w:tcPr>
            <w:tcW w:w="2397" w:type="dxa"/>
            <w:gridSpan w:val="2"/>
            <w:tcBorders>
              <w:left w:val="nil"/>
              <w:right w:val="nil"/>
            </w:tcBorders>
            <w:vAlign w:val="center"/>
          </w:tcPr>
          <w:p w:rsidR="00FA02D4" w:rsidRPr="000B35B4" w:rsidRDefault="00FA02D4" w:rsidP="0009249C">
            <w:pPr>
              <w:pStyle w:val="Paragrafi"/>
              <w:ind w:firstLine="0"/>
              <w:rPr>
                <w:lang w:val="sq-AL"/>
              </w:rPr>
            </w:pPr>
          </w:p>
        </w:tc>
        <w:tc>
          <w:tcPr>
            <w:tcW w:w="295" w:type="dxa"/>
            <w:gridSpan w:val="2"/>
            <w:tcBorders>
              <w:top w:val="nil"/>
              <w:left w:val="nil"/>
              <w:bottom w:val="nil"/>
            </w:tcBorders>
            <w:vAlign w:val="center"/>
          </w:tcPr>
          <w:p w:rsidR="00FA02D4" w:rsidRPr="000B35B4" w:rsidRDefault="00FA02D4" w:rsidP="0009249C">
            <w:pPr>
              <w:pStyle w:val="Paragrafi"/>
              <w:ind w:firstLine="0"/>
              <w:rPr>
                <w:lang w:val="sq-AL"/>
              </w:rPr>
            </w:pPr>
          </w:p>
        </w:tc>
        <w:tc>
          <w:tcPr>
            <w:tcW w:w="2977" w:type="dxa"/>
            <w:gridSpan w:val="5"/>
            <w:tcBorders>
              <w:top w:val="nil"/>
              <w:bottom w:val="nil"/>
              <w:right w:val="nil"/>
            </w:tcBorders>
            <w:vAlign w:val="center"/>
          </w:tcPr>
          <w:p w:rsidR="00FA02D4" w:rsidRPr="000B35B4" w:rsidRDefault="00FA02D4" w:rsidP="0009249C">
            <w:pPr>
              <w:pStyle w:val="Paragrafi"/>
              <w:ind w:firstLine="0"/>
              <w:rPr>
                <w:lang w:val="sq-AL"/>
              </w:rPr>
            </w:pPr>
          </w:p>
        </w:tc>
        <w:tc>
          <w:tcPr>
            <w:tcW w:w="1300" w:type="dxa"/>
            <w:gridSpan w:val="3"/>
            <w:tcBorders>
              <w:left w:val="nil"/>
              <w:right w:val="nil"/>
            </w:tcBorders>
            <w:vAlign w:val="center"/>
          </w:tcPr>
          <w:p w:rsidR="00FA02D4" w:rsidRPr="000B35B4" w:rsidRDefault="00FA02D4" w:rsidP="0009249C">
            <w:pPr>
              <w:pStyle w:val="Paragrafi"/>
              <w:ind w:firstLine="0"/>
              <w:rPr>
                <w:lang w:val="sq-AL"/>
              </w:rPr>
            </w:pPr>
          </w:p>
        </w:tc>
        <w:tc>
          <w:tcPr>
            <w:tcW w:w="238" w:type="dxa"/>
            <w:gridSpan w:val="4"/>
            <w:tcBorders>
              <w:top w:val="nil"/>
              <w:left w:val="nil"/>
              <w:bottom w:val="nil"/>
            </w:tcBorders>
            <w:vAlign w:val="center"/>
          </w:tcPr>
          <w:p w:rsidR="00FA02D4" w:rsidRPr="000B35B4" w:rsidRDefault="00FA02D4" w:rsidP="0009249C">
            <w:pPr>
              <w:pStyle w:val="Paragrafi"/>
              <w:ind w:firstLine="0"/>
              <w:rPr>
                <w:lang w:val="sq-AL"/>
              </w:rPr>
            </w:pPr>
          </w:p>
        </w:tc>
      </w:tr>
      <w:tr w:rsidR="00FA02D4" w:rsidRPr="000B35B4">
        <w:tblPrEx>
          <w:tblCellMar>
            <w:top w:w="0" w:type="dxa"/>
            <w:bottom w:w="0" w:type="dxa"/>
          </w:tblCellMar>
        </w:tblPrEx>
        <w:trPr>
          <w:gridAfter w:val="5"/>
          <w:wAfter w:w="257" w:type="dxa"/>
          <w:cantSplit/>
          <w:trHeight w:hRule="exact" w:val="981"/>
          <w:jc w:val="center"/>
        </w:trPr>
        <w:tc>
          <w:tcPr>
            <w:tcW w:w="425" w:type="dxa"/>
            <w:gridSpan w:val="2"/>
            <w:vMerge w:val="restart"/>
            <w:textDirection w:val="btLr"/>
          </w:tcPr>
          <w:p w:rsidR="00FA02D4" w:rsidRPr="000B35B4" w:rsidRDefault="00FA02D4" w:rsidP="00AA49DC">
            <w:pPr>
              <w:pStyle w:val="Paragrafi"/>
              <w:ind w:firstLine="0"/>
              <w:jc w:val="center"/>
              <w:rPr>
                <w:lang w:val="sq-AL"/>
              </w:rPr>
            </w:pPr>
            <w:r w:rsidRPr="000B35B4">
              <w:rPr>
                <w:lang w:val="sq-AL"/>
              </w:rPr>
              <w:t xml:space="preserve">K  A  P  I  T  A  L </w:t>
            </w:r>
            <w:r w:rsidR="0094000E" w:rsidRPr="000B35B4">
              <w:rPr>
                <w:lang w:val="sq-AL"/>
              </w:rPr>
              <w:t xml:space="preserve"> </w:t>
            </w:r>
            <w:r w:rsidRPr="000B35B4">
              <w:rPr>
                <w:lang w:val="sq-AL"/>
              </w:rPr>
              <w:t>I</w:t>
            </w:r>
          </w:p>
        </w:tc>
        <w:tc>
          <w:tcPr>
            <w:tcW w:w="2694" w:type="dxa"/>
            <w:gridSpan w:val="2"/>
            <w:tcBorders>
              <w:top w:val="nil"/>
              <w:left w:val="nil"/>
              <w:bottom w:val="nil"/>
            </w:tcBorders>
          </w:tcPr>
          <w:p w:rsidR="00FA02D4" w:rsidRPr="000B35B4" w:rsidRDefault="00FA02D4" w:rsidP="0009249C">
            <w:pPr>
              <w:pStyle w:val="Paragrafi"/>
              <w:ind w:firstLine="0"/>
              <w:rPr>
                <w:lang w:val="sq-AL"/>
              </w:rPr>
            </w:pPr>
            <w:r w:rsidRPr="000B35B4">
              <w:rPr>
                <w:lang w:val="sq-AL"/>
              </w:rPr>
              <w:t xml:space="preserve">Frekuenca e shlyerjes </w:t>
            </w:r>
          </w:p>
        </w:tc>
        <w:tc>
          <w:tcPr>
            <w:tcW w:w="2397" w:type="dxa"/>
            <w:gridSpan w:val="2"/>
            <w:vAlign w:val="center"/>
          </w:tcPr>
          <w:p w:rsidR="00FA02D4" w:rsidRPr="000B35B4" w:rsidRDefault="00FA02D4" w:rsidP="0009249C">
            <w:pPr>
              <w:pStyle w:val="Paragrafi"/>
              <w:ind w:firstLine="0"/>
              <w:rPr>
                <w:lang w:val="sq-AL"/>
              </w:rPr>
            </w:pPr>
            <w:r w:rsidRPr="000B35B4">
              <w:rPr>
                <w:lang w:val="sq-AL"/>
              </w:rPr>
              <w:t xml:space="preserve">Vjetore  </w:t>
            </w:r>
            <w:r w:rsidRPr="000B35B4">
              <w:rPr>
                <w:lang w:val="sq-AL"/>
              </w:rPr>
              <w:tab/>
            </w:r>
            <w:r w:rsidRPr="000B35B4">
              <w:rPr>
                <w:lang w:val="sq-AL"/>
              </w:rPr>
              <w:sym w:font="Wingdings" w:char="F06F"/>
            </w:r>
          </w:p>
          <w:p w:rsidR="00FA02D4" w:rsidRPr="000B35B4" w:rsidRDefault="001C74B3" w:rsidP="0009249C">
            <w:pPr>
              <w:pStyle w:val="Paragrafi"/>
              <w:ind w:firstLine="0"/>
              <w:rPr>
                <w:lang w:val="sq-AL"/>
              </w:rPr>
            </w:pPr>
            <w:r w:rsidRPr="000B35B4">
              <w:rPr>
                <w:lang w:val="sq-AL"/>
              </w:rPr>
              <w:t>Gjashtë</w:t>
            </w:r>
            <w:r w:rsidR="00FA02D4" w:rsidRPr="000B35B4">
              <w:rPr>
                <w:lang w:val="sq-AL"/>
              </w:rPr>
              <w:t>mujore</w:t>
            </w:r>
            <w:r w:rsidR="00FA02D4" w:rsidRPr="000B35B4">
              <w:rPr>
                <w:lang w:val="sq-AL"/>
              </w:rPr>
              <w:tab/>
            </w:r>
            <w:r w:rsidR="00FA02D4" w:rsidRPr="000B35B4">
              <w:rPr>
                <w:lang w:val="sq-AL"/>
              </w:rPr>
              <w:sym w:font="Wingdings" w:char="F06F"/>
            </w:r>
          </w:p>
          <w:p w:rsidR="00FA02D4" w:rsidRPr="000B35B4" w:rsidRDefault="00FA02D4" w:rsidP="0009249C">
            <w:pPr>
              <w:pStyle w:val="Paragrafi"/>
              <w:ind w:firstLine="0"/>
              <w:rPr>
                <w:lang w:val="sq-AL"/>
              </w:rPr>
            </w:pPr>
            <w:r w:rsidRPr="000B35B4">
              <w:rPr>
                <w:lang w:val="sq-AL"/>
              </w:rPr>
              <w:t>Tremujore</w:t>
            </w:r>
            <w:r w:rsidRPr="000B35B4">
              <w:rPr>
                <w:lang w:val="sq-AL"/>
              </w:rPr>
              <w:tab/>
            </w:r>
            <w:r w:rsidRPr="000B35B4">
              <w:rPr>
                <w:lang w:val="sq-AL"/>
              </w:rPr>
              <w:sym w:font="Wingdings" w:char="F06F"/>
            </w:r>
          </w:p>
          <w:p w:rsidR="00FA02D4" w:rsidRPr="000B35B4" w:rsidRDefault="00FA02D4" w:rsidP="0009249C">
            <w:pPr>
              <w:pStyle w:val="Paragrafi"/>
              <w:ind w:firstLine="0"/>
              <w:rPr>
                <w:lang w:val="sq-AL"/>
              </w:rPr>
            </w:pPr>
          </w:p>
        </w:tc>
        <w:tc>
          <w:tcPr>
            <w:tcW w:w="295" w:type="dxa"/>
            <w:gridSpan w:val="2"/>
            <w:tcBorders>
              <w:top w:val="nil"/>
              <w:bottom w:val="nil"/>
            </w:tcBorders>
            <w:vAlign w:val="center"/>
          </w:tcPr>
          <w:p w:rsidR="00FA02D4" w:rsidRPr="000B35B4" w:rsidRDefault="00FA02D4" w:rsidP="0009249C">
            <w:pPr>
              <w:pStyle w:val="Paragrafi"/>
              <w:ind w:firstLine="0"/>
              <w:rPr>
                <w:lang w:val="sq-AL"/>
              </w:rPr>
            </w:pPr>
          </w:p>
        </w:tc>
        <w:tc>
          <w:tcPr>
            <w:tcW w:w="2977" w:type="dxa"/>
            <w:gridSpan w:val="5"/>
            <w:tcBorders>
              <w:top w:val="nil"/>
              <w:bottom w:val="nil"/>
            </w:tcBorders>
            <w:vAlign w:val="center"/>
          </w:tcPr>
          <w:p w:rsidR="00FA02D4" w:rsidRPr="000B35B4" w:rsidRDefault="00FA02D4" w:rsidP="0009249C">
            <w:pPr>
              <w:pStyle w:val="Paragrafi"/>
              <w:ind w:firstLine="0"/>
              <w:rPr>
                <w:lang w:val="sq-AL"/>
              </w:rPr>
            </w:pPr>
            <w:r w:rsidRPr="000B35B4">
              <w:rPr>
                <w:lang w:val="sq-AL"/>
              </w:rPr>
              <w:t xml:space="preserve">Balanca pas </w:t>
            </w:r>
            <w:r w:rsidR="001F3340" w:rsidRPr="000B35B4">
              <w:rPr>
                <w:lang w:val="sq-AL"/>
              </w:rPr>
              <w:t>livrimi</w:t>
            </w:r>
            <w:r w:rsidRPr="000B35B4">
              <w:rPr>
                <w:lang w:val="sq-AL"/>
              </w:rPr>
              <w:t xml:space="preserve">t: </w:t>
            </w:r>
          </w:p>
        </w:tc>
        <w:tc>
          <w:tcPr>
            <w:tcW w:w="1300" w:type="dxa"/>
            <w:gridSpan w:val="3"/>
            <w:vAlign w:val="center"/>
          </w:tcPr>
          <w:p w:rsidR="00FA02D4" w:rsidRPr="000B35B4" w:rsidRDefault="00FA02D4" w:rsidP="0009249C">
            <w:pPr>
              <w:pStyle w:val="Paragrafi"/>
              <w:ind w:firstLine="0"/>
              <w:rPr>
                <w:lang w:val="sq-AL"/>
              </w:rPr>
            </w:pPr>
          </w:p>
        </w:tc>
        <w:tc>
          <w:tcPr>
            <w:tcW w:w="238" w:type="dxa"/>
            <w:gridSpan w:val="4"/>
            <w:tcBorders>
              <w:top w:val="nil"/>
              <w:bottom w:val="nil"/>
            </w:tcBorders>
            <w:vAlign w:val="center"/>
          </w:tcPr>
          <w:p w:rsidR="00FA02D4" w:rsidRPr="000B35B4" w:rsidRDefault="00FA02D4" w:rsidP="0009249C">
            <w:pPr>
              <w:pStyle w:val="Paragrafi"/>
              <w:ind w:firstLine="0"/>
              <w:rPr>
                <w:lang w:val="sq-AL"/>
              </w:rPr>
            </w:pPr>
          </w:p>
        </w:tc>
      </w:tr>
      <w:tr w:rsidR="00FA02D4" w:rsidRPr="000B35B4">
        <w:tblPrEx>
          <w:tblCellMar>
            <w:top w:w="0" w:type="dxa"/>
            <w:bottom w:w="0" w:type="dxa"/>
          </w:tblCellMar>
        </w:tblPrEx>
        <w:trPr>
          <w:gridAfter w:val="5"/>
          <w:wAfter w:w="257" w:type="dxa"/>
          <w:cantSplit/>
          <w:trHeight w:hRule="exact" w:val="85"/>
          <w:jc w:val="center"/>
        </w:trPr>
        <w:tc>
          <w:tcPr>
            <w:tcW w:w="425" w:type="dxa"/>
            <w:gridSpan w:val="2"/>
            <w:vMerge/>
            <w:tcBorders>
              <w:top w:val="nil"/>
            </w:tcBorders>
          </w:tcPr>
          <w:p w:rsidR="00FA02D4" w:rsidRPr="000B35B4" w:rsidRDefault="00FA02D4" w:rsidP="0009249C">
            <w:pPr>
              <w:pStyle w:val="Paragrafi"/>
              <w:ind w:firstLine="0"/>
              <w:rPr>
                <w:lang w:val="sq-AL"/>
              </w:rPr>
            </w:pPr>
          </w:p>
        </w:tc>
        <w:tc>
          <w:tcPr>
            <w:tcW w:w="2694" w:type="dxa"/>
            <w:gridSpan w:val="2"/>
            <w:tcBorders>
              <w:top w:val="nil"/>
              <w:bottom w:val="nil"/>
              <w:right w:val="nil"/>
            </w:tcBorders>
          </w:tcPr>
          <w:p w:rsidR="00FA02D4" w:rsidRPr="000B35B4" w:rsidRDefault="00FA02D4" w:rsidP="0009249C">
            <w:pPr>
              <w:pStyle w:val="Paragrafi"/>
              <w:ind w:firstLine="0"/>
              <w:rPr>
                <w:lang w:val="sq-AL"/>
              </w:rPr>
            </w:pPr>
          </w:p>
        </w:tc>
        <w:tc>
          <w:tcPr>
            <w:tcW w:w="2397" w:type="dxa"/>
            <w:gridSpan w:val="2"/>
            <w:tcBorders>
              <w:left w:val="nil"/>
              <w:right w:val="nil"/>
            </w:tcBorders>
            <w:vAlign w:val="center"/>
          </w:tcPr>
          <w:p w:rsidR="00FA02D4" w:rsidRPr="000B35B4" w:rsidRDefault="00FA02D4" w:rsidP="0009249C">
            <w:pPr>
              <w:pStyle w:val="Paragrafi"/>
              <w:ind w:firstLine="0"/>
              <w:rPr>
                <w:lang w:val="sq-AL"/>
              </w:rPr>
            </w:pPr>
          </w:p>
        </w:tc>
        <w:tc>
          <w:tcPr>
            <w:tcW w:w="295" w:type="dxa"/>
            <w:gridSpan w:val="2"/>
            <w:tcBorders>
              <w:top w:val="nil"/>
              <w:left w:val="nil"/>
              <w:bottom w:val="nil"/>
            </w:tcBorders>
            <w:vAlign w:val="center"/>
          </w:tcPr>
          <w:p w:rsidR="00FA02D4" w:rsidRPr="000B35B4" w:rsidRDefault="00FA02D4" w:rsidP="0009249C">
            <w:pPr>
              <w:pStyle w:val="Paragrafi"/>
              <w:ind w:firstLine="0"/>
              <w:rPr>
                <w:lang w:val="sq-AL"/>
              </w:rPr>
            </w:pPr>
          </w:p>
        </w:tc>
        <w:tc>
          <w:tcPr>
            <w:tcW w:w="2977" w:type="dxa"/>
            <w:gridSpan w:val="5"/>
            <w:tcBorders>
              <w:top w:val="nil"/>
              <w:bottom w:val="nil"/>
              <w:right w:val="nil"/>
            </w:tcBorders>
            <w:vAlign w:val="center"/>
          </w:tcPr>
          <w:p w:rsidR="00FA02D4" w:rsidRPr="000B35B4" w:rsidRDefault="00FA02D4" w:rsidP="0009249C">
            <w:pPr>
              <w:pStyle w:val="Paragrafi"/>
              <w:ind w:firstLine="0"/>
              <w:rPr>
                <w:lang w:val="sq-AL"/>
              </w:rPr>
            </w:pPr>
          </w:p>
        </w:tc>
        <w:tc>
          <w:tcPr>
            <w:tcW w:w="1300" w:type="dxa"/>
            <w:gridSpan w:val="3"/>
            <w:tcBorders>
              <w:left w:val="nil"/>
              <w:right w:val="nil"/>
            </w:tcBorders>
            <w:vAlign w:val="center"/>
          </w:tcPr>
          <w:p w:rsidR="00FA02D4" w:rsidRPr="000B35B4" w:rsidRDefault="00FA02D4" w:rsidP="0009249C">
            <w:pPr>
              <w:pStyle w:val="Paragrafi"/>
              <w:ind w:firstLine="0"/>
              <w:rPr>
                <w:lang w:val="sq-AL"/>
              </w:rPr>
            </w:pPr>
          </w:p>
        </w:tc>
        <w:tc>
          <w:tcPr>
            <w:tcW w:w="238" w:type="dxa"/>
            <w:gridSpan w:val="4"/>
            <w:tcBorders>
              <w:top w:val="nil"/>
              <w:left w:val="nil"/>
              <w:bottom w:val="nil"/>
            </w:tcBorders>
            <w:vAlign w:val="center"/>
          </w:tcPr>
          <w:p w:rsidR="00FA02D4" w:rsidRPr="000B35B4" w:rsidRDefault="00FA02D4" w:rsidP="0009249C">
            <w:pPr>
              <w:pStyle w:val="Paragrafi"/>
              <w:ind w:firstLine="0"/>
              <w:rPr>
                <w:lang w:val="sq-AL"/>
              </w:rPr>
            </w:pPr>
          </w:p>
        </w:tc>
      </w:tr>
      <w:tr w:rsidR="00FA02D4" w:rsidRPr="000B35B4">
        <w:tblPrEx>
          <w:tblCellMar>
            <w:top w:w="0" w:type="dxa"/>
            <w:bottom w:w="0" w:type="dxa"/>
          </w:tblCellMar>
        </w:tblPrEx>
        <w:trPr>
          <w:gridAfter w:val="5"/>
          <w:wAfter w:w="257" w:type="dxa"/>
          <w:cantSplit/>
          <w:trHeight w:hRule="exact" w:val="1088"/>
          <w:jc w:val="center"/>
        </w:trPr>
        <w:tc>
          <w:tcPr>
            <w:tcW w:w="425" w:type="dxa"/>
            <w:gridSpan w:val="2"/>
            <w:vMerge/>
            <w:tcBorders>
              <w:top w:val="nil"/>
            </w:tcBorders>
          </w:tcPr>
          <w:p w:rsidR="00FA02D4" w:rsidRPr="000B35B4" w:rsidRDefault="00FA02D4" w:rsidP="0009249C">
            <w:pPr>
              <w:pStyle w:val="Paragrafi"/>
              <w:ind w:firstLine="0"/>
              <w:rPr>
                <w:lang w:val="sq-AL"/>
              </w:rPr>
            </w:pPr>
          </w:p>
        </w:tc>
        <w:tc>
          <w:tcPr>
            <w:tcW w:w="2694" w:type="dxa"/>
            <w:gridSpan w:val="2"/>
            <w:tcBorders>
              <w:top w:val="nil"/>
              <w:bottom w:val="nil"/>
            </w:tcBorders>
          </w:tcPr>
          <w:p w:rsidR="00FA02D4" w:rsidRPr="000B35B4" w:rsidRDefault="001C74B3" w:rsidP="001A411C">
            <w:pPr>
              <w:pStyle w:val="Paragrafi"/>
              <w:ind w:firstLine="0"/>
              <w:jc w:val="left"/>
              <w:rPr>
                <w:lang w:val="sq-AL"/>
              </w:rPr>
            </w:pPr>
            <w:r w:rsidRPr="000B35B4">
              <w:rPr>
                <w:lang w:val="sq-AL"/>
              </w:rPr>
              <w:t>Metodologjia e shlyerjes (n</w:t>
            </w:r>
            <w:r w:rsidR="00FA02D4" w:rsidRPr="000B35B4">
              <w:rPr>
                <w:lang w:val="sq-AL"/>
              </w:rPr>
              <w:t>eni 4.01)</w:t>
            </w:r>
          </w:p>
        </w:tc>
        <w:tc>
          <w:tcPr>
            <w:tcW w:w="2397" w:type="dxa"/>
            <w:gridSpan w:val="2"/>
            <w:vAlign w:val="center"/>
          </w:tcPr>
          <w:p w:rsidR="00FA02D4" w:rsidRPr="000B35B4" w:rsidRDefault="00FA02D4" w:rsidP="0009249C">
            <w:pPr>
              <w:pStyle w:val="Paragrafi"/>
              <w:ind w:firstLine="0"/>
              <w:rPr>
                <w:lang w:val="sq-AL"/>
              </w:rPr>
            </w:pPr>
            <w:r w:rsidRPr="000B35B4">
              <w:rPr>
                <w:lang w:val="sq-AL"/>
              </w:rPr>
              <w:t xml:space="preserve">Këste të barabarta </w:t>
            </w:r>
            <w:r w:rsidRPr="000B35B4">
              <w:rPr>
                <w:lang w:val="sq-AL"/>
              </w:rPr>
              <w:sym w:font="Wingdings" w:char="F06F"/>
            </w:r>
          </w:p>
          <w:p w:rsidR="00FA02D4" w:rsidRPr="000B35B4" w:rsidRDefault="00FA02D4" w:rsidP="0009249C">
            <w:pPr>
              <w:pStyle w:val="Paragrafi"/>
              <w:ind w:firstLine="0"/>
              <w:rPr>
                <w:lang w:val="sq-AL"/>
              </w:rPr>
            </w:pPr>
            <w:r w:rsidRPr="000B35B4">
              <w:rPr>
                <w:lang w:val="sq-AL"/>
              </w:rPr>
              <w:t xml:space="preserve">Tarifa konstante </w:t>
            </w:r>
            <w:r w:rsidR="00230705" w:rsidRPr="000B35B4">
              <w:rPr>
                <w:lang w:val="sq-AL"/>
              </w:rPr>
              <w:t xml:space="preserve">  </w:t>
            </w:r>
            <w:r w:rsidRPr="000B35B4">
              <w:rPr>
                <w:lang w:val="sq-AL"/>
              </w:rPr>
              <w:sym w:font="Wingdings" w:char="F06F"/>
            </w:r>
          </w:p>
          <w:p w:rsidR="00FA02D4" w:rsidRPr="000B35B4" w:rsidRDefault="00FA02D4" w:rsidP="0009249C">
            <w:pPr>
              <w:pStyle w:val="Paragrafi"/>
              <w:ind w:firstLine="0"/>
              <w:rPr>
                <w:lang w:val="sq-AL"/>
              </w:rPr>
            </w:pPr>
            <w:r w:rsidRPr="000B35B4">
              <w:rPr>
                <w:lang w:val="sq-AL"/>
              </w:rPr>
              <w:t xml:space="preserve">Këst i vetëm </w:t>
            </w:r>
            <w:r w:rsidRPr="000B35B4">
              <w:rPr>
                <w:lang w:val="sq-AL"/>
              </w:rPr>
              <w:tab/>
            </w:r>
            <w:r w:rsidR="00230705" w:rsidRPr="000B35B4">
              <w:rPr>
                <w:lang w:val="sq-AL"/>
              </w:rPr>
              <w:t xml:space="preserve">   </w:t>
            </w:r>
            <w:r w:rsidRPr="000B35B4">
              <w:rPr>
                <w:lang w:val="sq-AL"/>
              </w:rPr>
              <w:sym w:font="Wingdings" w:char="F06F"/>
            </w:r>
          </w:p>
          <w:p w:rsidR="00FA02D4" w:rsidRPr="000B35B4" w:rsidRDefault="00FA02D4" w:rsidP="0009249C">
            <w:pPr>
              <w:pStyle w:val="Paragrafi"/>
              <w:ind w:firstLine="0"/>
              <w:rPr>
                <w:lang w:val="sq-AL"/>
              </w:rPr>
            </w:pPr>
          </w:p>
        </w:tc>
        <w:tc>
          <w:tcPr>
            <w:tcW w:w="295" w:type="dxa"/>
            <w:gridSpan w:val="2"/>
            <w:tcBorders>
              <w:top w:val="nil"/>
              <w:bottom w:val="nil"/>
            </w:tcBorders>
            <w:vAlign w:val="center"/>
          </w:tcPr>
          <w:p w:rsidR="00FA02D4" w:rsidRPr="000B35B4" w:rsidRDefault="00FA02D4" w:rsidP="0009249C">
            <w:pPr>
              <w:pStyle w:val="Paragrafi"/>
              <w:ind w:firstLine="0"/>
              <w:rPr>
                <w:lang w:val="sq-AL"/>
              </w:rPr>
            </w:pPr>
          </w:p>
        </w:tc>
        <w:tc>
          <w:tcPr>
            <w:tcW w:w="2977" w:type="dxa"/>
            <w:gridSpan w:val="5"/>
            <w:tcBorders>
              <w:top w:val="nil"/>
              <w:bottom w:val="nil"/>
            </w:tcBorders>
            <w:vAlign w:val="center"/>
          </w:tcPr>
          <w:p w:rsidR="00FA02D4" w:rsidRPr="000B35B4" w:rsidRDefault="00FA02D4" w:rsidP="0009249C">
            <w:pPr>
              <w:pStyle w:val="Paragrafi"/>
              <w:ind w:firstLine="0"/>
              <w:rPr>
                <w:lang w:val="sq-AL"/>
              </w:rPr>
            </w:pPr>
            <w:r w:rsidRPr="000B35B4">
              <w:rPr>
                <w:lang w:val="sq-AL"/>
              </w:rPr>
              <w:t xml:space="preserve">Afati i </w:t>
            </w:r>
            <w:r w:rsidR="001F3340" w:rsidRPr="000B35B4">
              <w:rPr>
                <w:lang w:val="sq-AL"/>
              </w:rPr>
              <w:t>livrimi</w:t>
            </w:r>
            <w:r w:rsidRPr="000B35B4">
              <w:rPr>
                <w:lang w:val="sq-AL"/>
              </w:rPr>
              <w:t xml:space="preserve">t: </w:t>
            </w:r>
          </w:p>
        </w:tc>
        <w:tc>
          <w:tcPr>
            <w:tcW w:w="1300" w:type="dxa"/>
            <w:gridSpan w:val="3"/>
            <w:vAlign w:val="center"/>
          </w:tcPr>
          <w:p w:rsidR="00FA02D4" w:rsidRPr="000B35B4" w:rsidRDefault="00FA02D4" w:rsidP="0009249C">
            <w:pPr>
              <w:pStyle w:val="Paragrafi"/>
              <w:ind w:firstLine="0"/>
              <w:rPr>
                <w:lang w:val="sq-AL"/>
              </w:rPr>
            </w:pPr>
          </w:p>
        </w:tc>
        <w:tc>
          <w:tcPr>
            <w:tcW w:w="238" w:type="dxa"/>
            <w:gridSpan w:val="4"/>
            <w:tcBorders>
              <w:top w:val="nil"/>
              <w:bottom w:val="nil"/>
            </w:tcBorders>
            <w:vAlign w:val="center"/>
          </w:tcPr>
          <w:p w:rsidR="00FA02D4" w:rsidRPr="000B35B4" w:rsidRDefault="00FA02D4" w:rsidP="0009249C">
            <w:pPr>
              <w:pStyle w:val="Paragrafi"/>
              <w:ind w:firstLine="0"/>
              <w:rPr>
                <w:lang w:val="sq-AL"/>
              </w:rPr>
            </w:pPr>
          </w:p>
        </w:tc>
      </w:tr>
      <w:tr w:rsidR="00FA02D4" w:rsidRPr="000B35B4">
        <w:tblPrEx>
          <w:tblCellMar>
            <w:top w:w="0" w:type="dxa"/>
            <w:bottom w:w="0" w:type="dxa"/>
          </w:tblCellMar>
        </w:tblPrEx>
        <w:trPr>
          <w:gridAfter w:val="5"/>
          <w:wAfter w:w="257" w:type="dxa"/>
          <w:cantSplit/>
          <w:trHeight w:hRule="exact" w:val="85"/>
          <w:jc w:val="center"/>
        </w:trPr>
        <w:tc>
          <w:tcPr>
            <w:tcW w:w="425" w:type="dxa"/>
            <w:gridSpan w:val="2"/>
            <w:vMerge/>
            <w:tcBorders>
              <w:top w:val="nil"/>
            </w:tcBorders>
          </w:tcPr>
          <w:p w:rsidR="00FA02D4" w:rsidRPr="000B35B4" w:rsidRDefault="00FA02D4" w:rsidP="0009249C">
            <w:pPr>
              <w:pStyle w:val="Paragrafi"/>
              <w:ind w:firstLine="0"/>
              <w:rPr>
                <w:lang w:val="sq-AL"/>
              </w:rPr>
            </w:pPr>
          </w:p>
        </w:tc>
        <w:tc>
          <w:tcPr>
            <w:tcW w:w="2694" w:type="dxa"/>
            <w:gridSpan w:val="2"/>
            <w:tcBorders>
              <w:top w:val="nil"/>
              <w:bottom w:val="nil"/>
              <w:right w:val="nil"/>
            </w:tcBorders>
          </w:tcPr>
          <w:p w:rsidR="00FA02D4" w:rsidRPr="000B35B4" w:rsidRDefault="00FA02D4" w:rsidP="0009249C">
            <w:pPr>
              <w:pStyle w:val="Paragrafi"/>
              <w:ind w:firstLine="0"/>
              <w:rPr>
                <w:lang w:val="sq-AL"/>
              </w:rPr>
            </w:pPr>
          </w:p>
        </w:tc>
        <w:tc>
          <w:tcPr>
            <w:tcW w:w="2397" w:type="dxa"/>
            <w:gridSpan w:val="2"/>
            <w:tcBorders>
              <w:left w:val="nil"/>
              <w:right w:val="nil"/>
            </w:tcBorders>
            <w:vAlign w:val="center"/>
          </w:tcPr>
          <w:p w:rsidR="00FA02D4" w:rsidRPr="000B35B4" w:rsidRDefault="00FA02D4" w:rsidP="0009249C">
            <w:pPr>
              <w:pStyle w:val="Paragrafi"/>
              <w:ind w:firstLine="0"/>
              <w:rPr>
                <w:lang w:val="sq-AL"/>
              </w:rPr>
            </w:pPr>
          </w:p>
        </w:tc>
        <w:tc>
          <w:tcPr>
            <w:tcW w:w="295" w:type="dxa"/>
            <w:gridSpan w:val="2"/>
            <w:tcBorders>
              <w:top w:val="nil"/>
              <w:left w:val="nil"/>
              <w:bottom w:val="nil"/>
            </w:tcBorders>
            <w:vAlign w:val="center"/>
          </w:tcPr>
          <w:p w:rsidR="00FA02D4" w:rsidRPr="000B35B4" w:rsidRDefault="00FA02D4" w:rsidP="0009249C">
            <w:pPr>
              <w:pStyle w:val="Paragrafi"/>
              <w:ind w:firstLine="0"/>
              <w:rPr>
                <w:lang w:val="sq-AL"/>
              </w:rPr>
            </w:pPr>
          </w:p>
        </w:tc>
        <w:tc>
          <w:tcPr>
            <w:tcW w:w="2977" w:type="dxa"/>
            <w:gridSpan w:val="5"/>
            <w:tcBorders>
              <w:top w:val="nil"/>
              <w:bottom w:val="nil"/>
              <w:right w:val="nil"/>
            </w:tcBorders>
            <w:vAlign w:val="center"/>
          </w:tcPr>
          <w:p w:rsidR="00FA02D4" w:rsidRPr="000B35B4" w:rsidRDefault="00FA02D4" w:rsidP="0009249C">
            <w:pPr>
              <w:pStyle w:val="Paragrafi"/>
              <w:ind w:firstLine="0"/>
              <w:rPr>
                <w:lang w:val="sq-AL"/>
              </w:rPr>
            </w:pPr>
          </w:p>
        </w:tc>
        <w:tc>
          <w:tcPr>
            <w:tcW w:w="1300" w:type="dxa"/>
            <w:gridSpan w:val="3"/>
            <w:tcBorders>
              <w:left w:val="nil"/>
              <w:right w:val="nil"/>
            </w:tcBorders>
            <w:vAlign w:val="center"/>
          </w:tcPr>
          <w:p w:rsidR="00FA02D4" w:rsidRPr="000B35B4" w:rsidRDefault="00FA02D4" w:rsidP="0009249C">
            <w:pPr>
              <w:pStyle w:val="Paragrafi"/>
              <w:ind w:firstLine="0"/>
              <w:rPr>
                <w:lang w:val="sq-AL"/>
              </w:rPr>
            </w:pPr>
          </w:p>
        </w:tc>
        <w:tc>
          <w:tcPr>
            <w:tcW w:w="238" w:type="dxa"/>
            <w:gridSpan w:val="4"/>
            <w:tcBorders>
              <w:top w:val="nil"/>
              <w:left w:val="nil"/>
              <w:bottom w:val="nil"/>
            </w:tcBorders>
            <w:vAlign w:val="center"/>
          </w:tcPr>
          <w:p w:rsidR="00FA02D4" w:rsidRPr="000B35B4" w:rsidRDefault="00FA02D4" w:rsidP="0009249C">
            <w:pPr>
              <w:pStyle w:val="Paragrafi"/>
              <w:ind w:firstLine="0"/>
              <w:rPr>
                <w:lang w:val="sq-AL"/>
              </w:rPr>
            </w:pPr>
          </w:p>
        </w:tc>
      </w:tr>
      <w:tr w:rsidR="00FA02D4" w:rsidRPr="000B35B4">
        <w:tblPrEx>
          <w:tblCellMar>
            <w:top w:w="0" w:type="dxa"/>
            <w:bottom w:w="0" w:type="dxa"/>
          </w:tblCellMar>
        </w:tblPrEx>
        <w:trPr>
          <w:gridAfter w:val="5"/>
          <w:wAfter w:w="257" w:type="dxa"/>
          <w:cantSplit/>
          <w:trHeight w:hRule="exact" w:val="575"/>
          <w:jc w:val="center"/>
        </w:trPr>
        <w:tc>
          <w:tcPr>
            <w:tcW w:w="425" w:type="dxa"/>
            <w:gridSpan w:val="2"/>
            <w:vMerge/>
            <w:tcBorders>
              <w:top w:val="nil"/>
            </w:tcBorders>
          </w:tcPr>
          <w:p w:rsidR="00FA02D4" w:rsidRPr="000B35B4" w:rsidRDefault="00FA02D4" w:rsidP="0009249C">
            <w:pPr>
              <w:pStyle w:val="Paragrafi"/>
              <w:ind w:firstLine="0"/>
              <w:rPr>
                <w:lang w:val="sq-AL"/>
              </w:rPr>
            </w:pPr>
          </w:p>
        </w:tc>
        <w:tc>
          <w:tcPr>
            <w:tcW w:w="2694" w:type="dxa"/>
            <w:gridSpan w:val="2"/>
            <w:tcBorders>
              <w:top w:val="nil"/>
              <w:bottom w:val="nil"/>
            </w:tcBorders>
          </w:tcPr>
          <w:p w:rsidR="00FA02D4" w:rsidRPr="000B35B4" w:rsidRDefault="00FA02D4" w:rsidP="0009249C">
            <w:pPr>
              <w:pStyle w:val="Paragrafi"/>
              <w:ind w:firstLine="0"/>
              <w:rPr>
                <w:lang w:val="sq-AL"/>
              </w:rPr>
            </w:pPr>
            <w:r w:rsidRPr="000B35B4">
              <w:rPr>
                <w:lang w:val="sq-AL"/>
              </w:rPr>
              <w:t xml:space="preserve">Data e parë e shlyerjes </w:t>
            </w:r>
          </w:p>
        </w:tc>
        <w:tc>
          <w:tcPr>
            <w:tcW w:w="2397" w:type="dxa"/>
            <w:gridSpan w:val="2"/>
            <w:vAlign w:val="center"/>
          </w:tcPr>
          <w:p w:rsidR="00FA02D4" w:rsidRPr="000B35B4" w:rsidRDefault="00FA02D4" w:rsidP="0009249C">
            <w:pPr>
              <w:pStyle w:val="Paragrafi"/>
              <w:ind w:firstLine="0"/>
              <w:rPr>
                <w:lang w:val="sq-AL"/>
              </w:rPr>
            </w:pPr>
          </w:p>
        </w:tc>
        <w:tc>
          <w:tcPr>
            <w:tcW w:w="295" w:type="dxa"/>
            <w:gridSpan w:val="2"/>
            <w:tcBorders>
              <w:top w:val="nil"/>
              <w:bottom w:val="nil"/>
            </w:tcBorders>
            <w:vAlign w:val="center"/>
          </w:tcPr>
          <w:p w:rsidR="00FA02D4" w:rsidRPr="000B35B4" w:rsidRDefault="00FA02D4" w:rsidP="0009249C">
            <w:pPr>
              <w:pStyle w:val="Paragrafi"/>
              <w:ind w:firstLine="0"/>
              <w:rPr>
                <w:lang w:val="sq-AL"/>
              </w:rPr>
            </w:pPr>
          </w:p>
        </w:tc>
        <w:tc>
          <w:tcPr>
            <w:tcW w:w="2977" w:type="dxa"/>
            <w:gridSpan w:val="5"/>
            <w:tcBorders>
              <w:top w:val="nil"/>
              <w:bottom w:val="nil"/>
            </w:tcBorders>
            <w:vAlign w:val="center"/>
          </w:tcPr>
          <w:p w:rsidR="00FA02D4" w:rsidRPr="000B35B4" w:rsidRDefault="00601379" w:rsidP="0009249C">
            <w:pPr>
              <w:pStyle w:val="Paragrafi"/>
              <w:ind w:firstLine="0"/>
              <w:rPr>
                <w:lang w:val="sq-AL"/>
              </w:rPr>
            </w:pPr>
            <w:r w:rsidRPr="000B35B4">
              <w:rPr>
                <w:lang w:val="sq-AL"/>
              </w:rPr>
              <w:t>Numri maksimal i li</w:t>
            </w:r>
            <w:r w:rsidR="00FA02D4" w:rsidRPr="000B35B4">
              <w:rPr>
                <w:lang w:val="sq-AL"/>
              </w:rPr>
              <w:t xml:space="preserve">vrimeve: </w:t>
            </w:r>
          </w:p>
        </w:tc>
        <w:tc>
          <w:tcPr>
            <w:tcW w:w="1300" w:type="dxa"/>
            <w:gridSpan w:val="3"/>
            <w:vAlign w:val="center"/>
          </w:tcPr>
          <w:p w:rsidR="00FA02D4" w:rsidRPr="000B35B4" w:rsidRDefault="00FA02D4" w:rsidP="0009249C">
            <w:pPr>
              <w:pStyle w:val="Paragrafi"/>
              <w:ind w:firstLine="0"/>
              <w:rPr>
                <w:lang w:val="sq-AL"/>
              </w:rPr>
            </w:pPr>
          </w:p>
        </w:tc>
        <w:tc>
          <w:tcPr>
            <w:tcW w:w="238" w:type="dxa"/>
            <w:gridSpan w:val="4"/>
            <w:tcBorders>
              <w:top w:val="nil"/>
              <w:bottom w:val="nil"/>
            </w:tcBorders>
            <w:vAlign w:val="center"/>
          </w:tcPr>
          <w:p w:rsidR="00FA02D4" w:rsidRPr="000B35B4" w:rsidRDefault="00FA02D4" w:rsidP="0009249C">
            <w:pPr>
              <w:pStyle w:val="Paragrafi"/>
              <w:ind w:firstLine="0"/>
              <w:rPr>
                <w:lang w:val="sq-AL"/>
              </w:rPr>
            </w:pPr>
          </w:p>
        </w:tc>
      </w:tr>
      <w:tr w:rsidR="00FA02D4" w:rsidRPr="000B35B4">
        <w:tblPrEx>
          <w:tblCellMar>
            <w:top w:w="0" w:type="dxa"/>
            <w:bottom w:w="0" w:type="dxa"/>
          </w:tblCellMar>
        </w:tblPrEx>
        <w:trPr>
          <w:gridAfter w:val="5"/>
          <w:wAfter w:w="257" w:type="dxa"/>
          <w:cantSplit/>
          <w:trHeight w:hRule="exact" w:val="85"/>
          <w:jc w:val="center"/>
        </w:trPr>
        <w:tc>
          <w:tcPr>
            <w:tcW w:w="425" w:type="dxa"/>
            <w:gridSpan w:val="2"/>
            <w:vMerge/>
            <w:tcBorders>
              <w:top w:val="nil"/>
            </w:tcBorders>
          </w:tcPr>
          <w:p w:rsidR="00FA02D4" w:rsidRPr="000B35B4" w:rsidRDefault="00FA02D4" w:rsidP="0009249C">
            <w:pPr>
              <w:pStyle w:val="Paragrafi"/>
              <w:ind w:firstLine="0"/>
              <w:rPr>
                <w:lang w:val="sq-AL"/>
              </w:rPr>
            </w:pPr>
          </w:p>
        </w:tc>
        <w:tc>
          <w:tcPr>
            <w:tcW w:w="2694" w:type="dxa"/>
            <w:gridSpan w:val="2"/>
            <w:tcBorders>
              <w:top w:val="nil"/>
              <w:bottom w:val="nil"/>
              <w:right w:val="nil"/>
            </w:tcBorders>
          </w:tcPr>
          <w:p w:rsidR="00FA02D4" w:rsidRPr="000B35B4" w:rsidRDefault="00FA02D4" w:rsidP="0009249C">
            <w:pPr>
              <w:pStyle w:val="Paragrafi"/>
              <w:ind w:firstLine="0"/>
              <w:rPr>
                <w:lang w:val="sq-AL"/>
              </w:rPr>
            </w:pPr>
          </w:p>
        </w:tc>
        <w:tc>
          <w:tcPr>
            <w:tcW w:w="2397" w:type="dxa"/>
            <w:gridSpan w:val="2"/>
            <w:tcBorders>
              <w:left w:val="nil"/>
              <w:right w:val="nil"/>
            </w:tcBorders>
            <w:vAlign w:val="center"/>
          </w:tcPr>
          <w:p w:rsidR="00FA02D4" w:rsidRPr="000B35B4" w:rsidRDefault="00FA02D4" w:rsidP="0009249C">
            <w:pPr>
              <w:pStyle w:val="Paragrafi"/>
              <w:ind w:firstLine="0"/>
              <w:rPr>
                <w:lang w:val="sq-AL"/>
              </w:rPr>
            </w:pPr>
          </w:p>
        </w:tc>
        <w:tc>
          <w:tcPr>
            <w:tcW w:w="295" w:type="dxa"/>
            <w:gridSpan w:val="2"/>
            <w:tcBorders>
              <w:top w:val="nil"/>
              <w:left w:val="nil"/>
              <w:bottom w:val="nil"/>
            </w:tcBorders>
            <w:vAlign w:val="center"/>
          </w:tcPr>
          <w:p w:rsidR="00FA02D4" w:rsidRPr="000B35B4" w:rsidRDefault="00FA02D4" w:rsidP="0009249C">
            <w:pPr>
              <w:pStyle w:val="Paragrafi"/>
              <w:ind w:firstLine="0"/>
              <w:rPr>
                <w:lang w:val="sq-AL"/>
              </w:rPr>
            </w:pPr>
          </w:p>
        </w:tc>
        <w:tc>
          <w:tcPr>
            <w:tcW w:w="2977" w:type="dxa"/>
            <w:gridSpan w:val="5"/>
            <w:tcBorders>
              <w:top w:val="nil"/>
              <w:bottom w:val="nil"/>
              <w:right w:val="nil"/>
            </w:tcBorders>
            <w:vAlign w:val="center"/>
          </w:tcPr>
          <w:p w:rsidR="00FA02D4" w:rsidRPr="000B35B4" w:rsidRDefault="00FA02D4" w:rsidP="0009249C">
            <w:pPr>
              <w:pStyle w:val="Paragrafi"/>
              <w:ind w:firstLine="0"/>
              <w:rPr>
                <w:lang w:val="sq-AL"/>
              </w:rPr>
            </w:pPr>
          </w:p>
        </w:tc>
        <w:tc>
          <w:tcPr>
            <w:tcW w:w="1300" w:type="dxa"/>
            <w:gridSpan w:val="3"/>
            <w:tcBorders>
              <w:left w:val="nil"/>
              <w:right w:val="nil"/>
            </w:tcBorders>
            <w:vAlign w:val="center"/>
          </w:tcPr>
          <w:p w:rsidR="00FA02D4" w:rsidRPr="000B35B4" w:rsidRDefault="00FA02D4" w:rsidP="0009249C">
            <w:pPr>
              <w:pStyle w:val="Paragrafi"/>
              <w:ind w:firstLine="0"/>
              <w:rPr>
                <w:lang w:val="sq-AL"/>
              </w:rPr>
            </w:pPr>
          </w:p>
        </w:tc>
        <w:tc>
          <w:tcPr>
            <w:tcW w:w="238" w:type="dxa"/>
            <w:gridSpan w:val="4"/>
            <w:tcBorders>
              <w:top w:val="nil"/>
              <w:left w:val="nil"/>
              <w:bottom w:val="nil"/>
            </w:tcBorders>
            <w:vAlign w:val="center"/>
          </w:tcPr>
          <w:p w:rsidR="00FA02D4" w:rsidRPr="000B35B4" w:rsidRDefault="00FA02D4" w:rsidP="0009249C">
            <w:pPr>
              <w:pStyle w:val="Paragrafi"/>
              <w:ind w:firstLine="0"/>
              <w:rPr>
                <w:lang w:val="sq-AL"/>
              </w:rPr>
            </w:pPr>
          </w:p>
        </w:tc>
      </w:tr>
      <w:tr w:rsidR="00FA02D4" w:rsidRPr="000B35B4">
        <w:tblPrEx>
          <w:tblCellMar>
            <w:top w:w="0" w:type="dxa"/>
            <w:bottom w:w="0" w:type="dxa"/>
          </w:tblCellMar>
        </w:tblPrEx>
        <w:trPr>
          <w:gridAfter w:val="5"/>
          <w:wAfter w:w="257" w:type="dxa"/>
          <w:cantSplit/>
          <w:trHeight w:hRule="exact" w:val="532"/>
          <w:jc w:val="center"/>
        </w:trPr>
        <w:tc>
          <w:tcPr>
            <w:tcW w:w="425" w:type="dxa"/>
            <w:gridSpan w:val="2"/>
            <w:vMerge/>
            <w:tcBorders>
              <w:top w:val="nil"/>
            </w:tcBorders>
          </w:tcPr>
          <w:p w:rsidR="00FA02D4" w:rsidRPr="000B35B4" w:rsidRDefault="00FA02D4" w:rsidP="0009249C">
            <w:pPr>
              <w:pStyle w:val="Paragrafi"/>
              <w:ind w:firstLine="0"/>
              <w:rPr>
                <w:lang w:val="sq-AL"/>
              </w:rPr>
            </w:pPr>
          </w:p>
        </w:tc>
        <w:tc>
          <w:tcPr>
            <w:tcW w:w="2694" w:type="dxa"/>
            <w:gridSpan w:val="2"/>
            <w:tcBorders>
              <w:top w:val="nil"/>
              <w:bottom w:val="nil"/>
            </w:tcBorders>
          </w:tcPr>
          <w:p w:rsidR="00FA02D4" w:rsidRPr="000B35B4" w:rsidRDefault="00FA02D4" w:rsidP="0009249C">
            <w:pPr>
              <w:pStyle w:val="Paragrafi"/>
              <w:ind w:firstLine="0"/>
              <w:rPr>
                <w:lang w:val="sq-AL"/>
              </w:rPr>
            </w:pPr>
            <w:r w:rsidRPr="000B35B4">
              <w:rPr>
                <w:lang w:val="sq-AL"/>
              </w:rPr>
              <w:t xml:space="preserve">Data e </w:t>
            </w:r>
            <w:r w:rsidR="001C74B3" w:rsidRPr="000B35B4">
              <w:rPr>
                <w:lang w:val="sq-AL"/>
              </w:rPr>
              <w:t>m</w:t>
            </w:r>
            <w:r w:rsidR="0023024D" w:rsidRPr="000B35B4">
              <w:rPr>
                <w:lang w:val="sq-AL"/>
              </w:rPr>
              <w:t>aturimit</w:t>
            </w:r>
          </w:p>
        </w:tc>
        <w:tc>
          <w:tcPr>
            <w:tcW w:w="2397" w:type="dxa"/>
            <w:gridSpan w:val="2"/>
            <w:vAlign w:val="center"/>
          </w:tcPr>
          <w:p w:rsidR="00FA02D4" w:rsidRPr="000B35B4" w:rsidRDefault="00FA02D4" w:rsidP="0009249C">
            <w:pPr>
              <w:pStyle w:val="Paragrafi"/>
              <w:ind w:firstLine="0"/>
              <w:rPr>
                <w:lang w:val="sq-AL"/>
              </w:rPr>
            </w:pPr>
          </w:p>
        </w:tc>
        <w:tc>
          <w:tcPr>
            <w:tcW w:w="295" w:type="dxa"/>
            <w:gridSpan w:val="2"/>
            <w:tcBorders>
              <w:top w:val="nil"/>
              <w:bottom w:val="nil"/>
            </w:tcBorders>
            <w:vAlign w:val="center"/>
          </w:tcPr>
          <w:p w:rsidR="00FA02D4" w:rsidRPr="000B35B4" w:rsidRDefault="00FA02D4" w:rsidP="0009249C">
            <w:pPr>
              <w:pStyle w:val="Paragrafi"/>
              <w:ind w:firstLine="0"/>
              <w:rPr>
                <w:lang w:val="sq-AL"/>
              </w:rPr>
            </w:pPr>
          </w:p>
        </w:tc>
        <w:tc>
          <w:tcPr>
            <w:tcW w:w="2977" w:type="dxa"/>
            <w:gridSpan w:val="5"/>
            <w:tcBorders>
              <w:top w:val="nil"/>
              <w:bottom w:val="nil"/>
            </w:tcBorders>
            <w:vAlign w:val="center"/>
          </w:tcPr>
          <w:p w:rsidR="00FA02D4" w:rsidRPr="000B35B4" w:rsidRDefault="00FA02D4" w:rsidP="001A411C">
            <w:pPr>
              <w:pStyle w:val="Paragrafi"/>
              <w:ind w:firstLine="0"/>
              <w:jc w:val="left"/>
              <w:rPr>
                <w:sz w:val="20"/>
                <w:lang w:val="sq-AL"/>
              </w:rPr>
            </w:pPr>
            <w:r w:rsidRPr="000B35B4">
              <w:rPr>
                <w:szCs w:val="22"/>
                <w:lang w:val="sq-AL"/>
              </w:rPr>
              <w:t xml:space="preserve">Madhësia </w:t>
            </w:r>
            <w:r w:rsidR="00D93994">
              <w:rPr>
                <w:szCs w:val="22"/>
                <w:lang w:val="sq-AL"/>
              </w:rPr>
              <w:t>m</w:t>
            </w:r>
            <w:r w:rsidRPr="000B35B4">
              <w:rPr>
                <w:szCs w:val="22"/>
                <w:lang w:val="sq-AL"/>
              </w:rPr>
              <w:t>inimale e</w:t>
            </w:r>
            <w:r w:rsidR="00230705" w:rsidRPr="000B35B4">
              <w:rPr>
                <w:szCs w:val="22"/>
                <w:lang w:val="sq-AL"/>
              </w:rPr>
              <w:t xml:space="preserve"> </w:t>
            </w:r>
            <w:r w:rsidR="00D93994">
              <w:rPr>
                <w:szCs w:val="22"/>
                <w:lang w:val="sq-AL"/>
              </w:rPr>
              <w:t>t</w:t>
            </w:r>
            <w:r w:rsidRPr="000B35B4">
              <w:rPr>
                <w:szCs w:val="22"/>
                <w:lang w:val="sq-AL"/>
              </w:rPr>
              <w:t>ranshit</w:t>
            </w:r>
            <w:r w:rsidRPr="000B35B4">
              <w:rPr>
                <w:sz w:val="20"/>
                <w:lang w:val="sq-AL"/>
              </w:rPr>
              <w:t xml:space="preserve">: </w:t>
            </w:r>
          </w:p>
        </w:tc>
        <w:tc>
          <w:tcPr>
            <w:tcW w:w="1300" w:type="dxa"/>
            <w:gridSpan w:val="3"/>
            <w:vAlign w:val="center"/>
          </w:tcPr>
          <w:p w:rsidR="00FA02D4" w:rsidRPr="000B35B4" w:rsidRDefault="00FA02D4" w:rsidP="0009249C">
            <w:pPr>
              <w:pStyle w:val="Paragrafi"/>
              <w:ind w:firstLine="0"/>
              <w:rPr>
                <w:lang w:val="sq-AL"/>
              </w:rPr>
            </w:pPr>
          </w:p>
        </w:tc>
        <w:tc>
          <w:tcPr>
            <w:tcW w:w="238" w:type="dxa"/>
            <w:gridSpan w:val="4"/>
            <w:tcBorders>
              <w:top w:val="nil"/>
              <w:bottom w:val="nil"/>
            </w:tcBorders>
            <w:vAlign w:val="center"/>
          </w:tcPr>
          <w:p w:rsidR="00FA02D4" w:rsidRPr="000B35B4" w:rsidRDefault="00FA02D4" w:rsidP="0009249C">
            <w:pPr>
              <w:pStyle w:val="Paragrafi"/>
              <w:ind w:firstLine="0"/>
              <w:rPr>
                <w:lang w:val="sq-AL"/>
              </w:rPr>
            </w:pPr>
          </w:p>
        </w:tc>
      </w:tr>
      <w:tr w:rsidR="00FA02D4" w:rsidRPr="000B35B4">
        <w:tblPrEx>
          <w:tblCellMar>
            <w:top w:w="0" w:type="dxa"/>
            <w:bottom w:w="0" w:type="dxa"/>
          </w:tblCellMar>
        </w:tblPrEx>
        <w:trPr>
          <w:gridAfter w:val="5"/>
          <w:wAfter w:w="257" w:type="dxa"/>
          <w:trHeight w:hRule="exact" w:val="85"/>
          <w:jc w:val="center"/>
        </w:trPr>
        <w:tc>
          <w:tcPr>
            <w:tcW w:w="3119" w:type="dxa"/>
            <w:gridSpan w:val="4"/>
            <w:tcBorders>
              <w:top w:val="nil"/>
              <w:left w:val="nil"/>
              <w:bottom w:val="nil"/>
              <w:right w:val="nil"/>
            </w:tcBorders>
          </w:tcPr>
          <w:p w:rsidR="00FA02D4" w:rsidRPr="000B35B4" w:rsidRDefault="00FA02D4" w:rsidP="0009249C">
            <w:pPr>
              <w:pStyle w:val="Paragrafi"/>
              <w:ind w:firstLine="0"/>
              <w:rPr>
                <w:lang w:val="sq-AL"/>
              </w:rPr>
            </w:pPr>
          </w:p>
        </w:tc>
        <w:tc>
          <w:tcPr>
            <w:tcW w:w="2397" w:type="dxa"/>
            <w:gridSpan w:val="2"/>
            <w:tcBorders>
              <w:left w:val="nil"/>
              <w:bottom w:val="nil"/>
              <w:right w:val="nil"/>
            </w:tcBorders>
            <w:vAlign w:val="center"/>
          </w:tcPr>
          <w:p w:rsidR="00FA02D4" w:rsidRPr="000B35B4" w:rsidRDefault="00FA02D4" w:rsidP="0009249C">
            <w:pPr>
              <w:pStyle w:val="Paragrafi"/>
              <w:ind w:firstLine="0"/>
              <w:rPr>
                <w:lang w:val="sq-AL"/>
              </w:rPr>
            </w:pPr>
          </w:p>
        </w:tc>
        <w:tc>
          <w:tcPr>
            <w:tcW w:w="295" w:type="dxa"/>
            <w:gridSpan w:val="2"/>
            <w:tcBorders>
              <w:top w:val="nil"/>
              <w:left w:val="nil"/>
              <w:bottom w:val="nil"/>
            </w:tcBorders>
            <w:vAlign w:val="center"/>
          </w:tcPr>
          <w:p w:rsidR="00FA02D4" w:rsidRPr="000B35B4" w:rsidRDefault="00FA02D4" w:rsidP="0009249C">
            <w:pPr>
              <w:pStyle w:val="Paragrafi"/>
              <w:ind w:firstLine="0"/>
              <w:rPr>
                <w:lang w:val="sq-AL"/>
              </w:rPr>
            </w:pPr>
          </w:p>
        </w:tc>
        <w:tc>
          <w:tcPr>
            <w:tcW w:w="2977" w:type="dxa"/>
            <w:gridSpan w:val="5"/>
            <w:tcBorders>
              <w:top w:val="nil"/>
              <w:bottom w:val="nil"/>
              <w:right w:val="nil"/>
            </w:tcBorders>
            <w:vAlign w:val="center"/>
          </w:tcPr>
          <w:p w:rsidR="00FA02D4" w:rsidRPr="000B35B4" w:rsidRDefault="00FA02D4" w:rsidP="0009249C">
            <w:pPr>
              <w:pStyle w:val="Paragrafi"/>
              <w:ind w:firstLine="0"/>
              <w:rPr>
                <w:lang w:val="sq-AL"/>
              </w:rPr>
            </w:pPr>
          </w:p>
        </w:tc>
        <w:tc>
          <w:tcPr>
            <w:tcW w:w="1300" w:type="dxa"/>
            <w:gridSpan w:val="3"/>
            <w:tcBorders>
              <w:left w:val="nil"/>
              <w:right w:val="nil"/>
            </w:tcBorders>
            <w:vAlign w:val="center"/>
          </w:tcPr>
          <w:p w:rsidR="00FA02D4" w:rsidRPr="000B35B4" w:rsidRDefault="00FA02D4" w:rsidP="0009249C">
            <w:pPr>
              <w:pStyle w:val="Paragrafi"/>
              <w:ind w:firstLine="0"/>
              <w:rPr>
                <w:lang w:val="sq-AL"/>
              </w:rPr>
            </w:pPr>
          </w:p>
        </w:tc>
        <w:tc>
          <w:tcPr>
            <w:tcW w:w="238" w:type="dxa"/>
            <w:gridSpan w:val="4"/>
            <w:tcBorders>
              <w:top w:val="nil"/>
              <w:left w:val="nil"/>
              <w:bottom w:val="nil"/>
            </w:tcBorders>
            <w:vAlign w:val="center"/>
          </w:tcPr>
          <w:p w:rsidR="00FA02D4" w:rsidRPr="000B35B4" w:rsidRDefault="00FA02D4" w:rsidP="0009249C">
            <w:pPr>
              <w:pStyle w:val="Paragrafi"/>
              <w:ind w:firstLine="0"/>
              <w:rPr>
                <w:lang w:val="sq-AL"/>
              </w:rPr>
            </w:pPr>
          </w:p>
        </w:tc>
      </w:tr>
      <w:tr w:rsidR="00FA02D4" w:rsidRPr="000B35B4">
        <w:tblPrEx>
          <w:tblCellMar>
            <w:top w:w="0" w:type="dxa"/>
            <w:bottom w:w="0" w:type="dxa"/>
          </w:tblCellMar>
        </w:tblPrEx>
        <w:trPr>
          <w:gridAfter w:val="5"/>
          <w:wAfter w:w="257" w:type="dxa"/>
          <w:trHeight w:val="444"/>
          <w:jc w:val="center"/>
        </w:trPr>
        <w:tc>
          <w:tcPr>
            <w:tcW w:w="3119" w:type="dxa"/>
            <w:gridSpan w:val="4"/>
            <w:tcBorders>
              <w:top w:val="nil"/>
              <w:left w:val="nil"/>
              <w:bottom w:val="nil"/>
              <w:right w:val="nil"/>
            </w:tcBorders>
          </w:tcPr>
          <w:p w:rsidR="00FA02D4" w:rsidRPr="000B35B4" w:rsidRDefault="00FA02D4" w:rsidP="0009249C">
            <w:pPr>
              <w:pStyle w:val="Paragrafi"/>
              <w:ind w:firstLine="0"/>
              <w:rPr>
                <w:lang w:val="sq-AL"/>
              </w:rPr>
            </w:pPr>
          </w:p>
        </w:tc>
        <w:tc>
          <w:tcPr>
            <w:tcW w:w="2397" w:type="dxa"/>
            <w:gridSpan w:val="2"/>
            <w:tcBorders>
              <w:top w:val="nil"/>
              <w:left w:val="nil"/>
              <w:bottom w:val="nil"/>
              <w:right w:val="nil"/>
            </w:tcBorders>
            <w:vAlign w:val="center"/>
          </w:tcPr>
          <w:p w:rsidR="00FA02D4" w:rsidRPr="000B35B4" w:rsidRDefault="00FA02D4" w:rsidP="0009249C">
            <w:pPr>
              <w:pStyle w:val="Paragrafi"/>
              <w:ind w:firstLine="0"/>
              <w:rPr>
                <w:lang w:val="sq-AL"/>
              </w:rPr>
            </w:pPr>
          </w:p>
        </w:tc>
        <w:tc>
          <w:tcPr>
            <w:tcW w:w="295" w:type="dxa"/>
            <w:gridSpan w:val="2"/>
            <w:tcBorders>
              <w:top w:val="nil"/>
              <w:left w:val="nil"/>
              <w:bottom w:val="nil"/>
            </w:tcBorders>
            <w:vAlign w:val="center"/>
          </w:tcPr>
          <w:p w:rsidR="00FA02D4" w:rsidRPr="000B35B4" w:rsidRDefault="00FA02D4" w:rsidP="0009249C">
            <w:pPr>
              <w:pStyle w:val="Paragrafi"/>
              <w:ind w:firstLine="0"/>
              <w:rPr>
                <w:lang w:val="sq-AL"/>
              </w:rPr>
            </w:pPr>
          </w:p>
        </w:tc>
        <w:tc>
          <w:tcPr>
            <w:tcW w:w="2977" w:type="dxa"/>
            <w:gridSpan w:val="5"/>
            <w:tcBorders>
              <w:top w:val="nil"/>
              <w:bottom w:val="nil"/>
            </w:tcBorders>
            <w:vAlign w:val="center"/>
          </w:tcPr>
          <w:p w:rsidR="00FA02D4" w:rsidRPr="000B35B4" w:rsidRDefault="00FA02D4" w:rsidP="0009249C">
            <w:pPr>
              <w:pStyle w:val="Paragrafi"/>
              <w:ind w:firstLine="0"/>
              <w:rPr>
                <w:lang w:val="sq-AL"/>
              </w:rPr>
            </w:pPr>
            <w:r w:rsidRPr="000B35B4">
              <w:rPr>
                <w:lang w:val="sq-AL"/>
              </w:rPr>
              <w:t>Alokimi i plotë deri tani:</w:t>
            </w:r>
          </w:p>
        </w:tc>
        <w:tc>
          <w:tcPr>
            <w:tcW w:w="1300" w:type="dxa"/>
            <w:gridSpan w:val="3"/>
            <w:vAlign w:val="center"/>
          </w:tcPr>
          <w:p w:rsidR="00FA02D4" w:rsidRPr="000B35B4" w:rsidRDefault="00FA02D4" w:rsidP="0009249C">
            <w:pPr>
              <w:pStyle w:val="Paragrafi"/>
              <w:ind w:firstLine="0"/>
              <w:rPr>
                <w:lang w:val="sq-AL"/>
              </w:rPr>
            </w:pPr>
          </w:p>
        </w:tc>
        <w:tc>
          <w:tcPr>
            <w:tcW w:w="238" w:type="dxa"/>
            <w:gridSpan w:val="4"/>
            <w:tcBorders>
              <w:top w:val="nil"/>
              <w:bottom w:val="nil"/>
            </w:tcBorders>
            <w:vAlign w:val="center"/>
          </w:tcPr>
          <w:p w:rsidR="00FA02D4" w:rsidRPr="000B35B4" w:rsidRDefault="00FA02D4" w:rsidP="0009249C">
            <w:pPr>
              <w:pStyle w:val="Paragrafi"/>
              <w:ind w:firstLine="0"/>
              <w:rPr>
                <w:lang w:val="sq-AL"/>
              </w:rPr>
            </w:pPr>
          </w:p>
        </w:tc>
      </w:tr>
      <w:tr w:rsidR="00FA02D4" w:rsidRPr="000B35B4">
        <w:tblPrEx>
          <w:tblCellMar>
            <w:top w:w="0" w:type="dxa"/>
            <w:bottom w:w="0" w:type="dxa"/>
          </w:tblCellMar>
        </w:tblPrEx>
        <w:trPr>
          <w:gridAfter w:val="5"/>
          <w:wAfter w:w="257" w:type="dxa"/>
          <w:cantSplit/>
          <w:trHeight w:hRule="exact" w:val="85"/>
          <w:jc w:val="center"/>
        </w:trPr>
        <w:tc>
          <w:tcPr>
            <w:tcW w:w="3119" w:type="dxa"/>
            <w:gridSpan w:val="4"/>
            <w:tcBorders>
              <w:top w:val="nil"/>
              <w:left w:val="nil"/>
              <w:bottom w:val="nil"/>
              <w:right w:val="nil"/>
            </w:tcBorders>
          </w:tcPr>
          <w:p w:rsidR="00FA02D4" w:rsidRPr="000B35B4" w:rsidRDefault="00FA02D4" w:rsidP="0009249C">
            <w:pPr>
              <w:pStyle w:val="Paragrafi"/>
              <w:ind w:firstLine="0"/>
              <w:rPr>
                <w:lang w:val="sq-AL"/>
              </w:rPr>
            </w:pPr>
          </w:p>
        </w:tc>
        <w:tc>
          <w:tcPr>
            <w:tcW w:w="2397" w:type="dxa"/>
            <w:gridSpan w:val="2"/>
            <w:tcBorders>
              <w:top w:val="nil"/>
              <w:left w:val="nil"/>
              <w:bottom w:val="nil"/>
              <w:right w:val="nil"/>
            </w:tcBorders>
            <w:vAlign w:val="center"/>
          </w:tcPr>
          <w:p w:rsidR="00FA02D4" w:rsidRPr="000B35B4" w:rsidRDefault="00FA02D4" w:rsidP="0009249C">
            <w:pPr>
              <w:pStyle w:val="Paragrafi"/>
              <w:ind w:firstLine="0"/>
              <w:rPr>
                <w:lang w:val="sq-AL"/>
              </w:rPr>
            </w:pPr>
          </w:p>
        </w:tc>
        <w:tc>
          <w:tcPr>
            <w:tcW w:w="295" w:type="dxa"/>
            <w:gridSpan w:val="2"/>
            <w:tcBorders>
              <w:top w:val="nil"/>
              <w:left w:val="nil"/>
              <w:bottom w:val="nil"/>
            </w:tcBorders>
            <w:vAlign w:val="center"/>
          </w:tcPr>
          <w:p w:rsidR="00FA02D4" w:rsidRPr="000B35B4" w:rsidRDefault="00FA02D4" w:rsidP="0009249C">
            <w:pPr>
              <w:pStyle w:val="Paragrafi"/>
              <w:ind w:firstLine="0"/>
              <w:rPr>
                <w:lang w:val="sq-AL"/>
              </w:rPr>
            </w:pPr>
          </w:p>
        </w:tc>
        <w:tc>
          <w:tcPr>
            <w:tcW w:w="2977" w:type="dxa"/>
            <w:gridSpan w:val="5"/>
            <w:tcBorders>
              <w:top w:val="nil"/>
              <w:bottom w:val="nil"/>
              <w:right w:val="nil"/>
            </w:tcBorders>
            <w:vAlign w:val="center"/>
          </w:tcPr>
          <w:p w:rsidR="00FA02D4" w:rsidRPr="000B35B4" w:rsidRDefault="00FA02D4" w:rsidP="0009249C">
            <w:pPr>
              <w:pStyle w:val="Paragrafi"/>
              <w:ind w:firstLine="0"/>
              <w:rPr>
                <w:lang w:val="sq-AL"/>
              </w:rPr>
            </w:pPr>
          </w:p>
        </w:tc>
        <w:tc>
          <w:tcPr>
            <w:tcW w:w="1300" w:type="dxa"/>
            <w:gridSpan w:val="3"/>
            <w:tcBorders>
              <w:left w:val="nil"/>
              <w:bottom w:val="nil"/>
              <w:right w:val="nil"/>
            </w:tcBorders>
            <w:vAlign w:val="center"/>
          </w:tcPr>
          <w:p w:rsidR="00FA02D4" w:rsidRPr="000B35B4" w:rsidRDefault="00FA02D4" w:rsidP="0009249C">
            <w:pPr>
              <w:pStyle w:val="Paragrafi"/>
              <w:ind w:firstLine="0"/>
              <w:rPr>
                <w:lang w:val="sq-AL"/>
              </w:rPr>
            </w:pPr>
          </w:p>
        </w:tc>
        <w:tc>
          <w:tcPr>
            <w:tcW w:w="238" w:type="dxa"/>
            <w:gridSpan w:val="4"/>
            <w:tcBorders>
              <w:top w:val="nil"/>
              <w:left w:val="nil"/>
              <w:bottom w:val="nil"/>
            </w:tcBorders>
            <w:vAlign w:val="center"/>
          </w:tcPr>
          <w:p w:rsidR="00FA02D4" w:rsidRPr="000B35B4" w:rsidRDefault="00FA02D4" w:rsidP="0009249C">
            <w:pPr>
              <w:pStyle w:val="Paragrafi"/>
              <w:ind w:firstLine="0"/>
              <w:rPr>
                <w:lang w:val="sq-AL"/>
              </w:rPr>
            </w:pPr>
          </w:p>
        </w:tc>
      </w:tr>
      <w:tr w:rsidR="00FA02D4" w:rsidRPr="000B35B4">
        <w:tblPrEx>
          <w:tblCellMar>
            <w:top w:w="0" w:type="dxa"/>
            <w:bottom w:w="0" w:type="dxa"/>
          </w:tblCellMar>
        </w:tblPrEx>
        <w:trPr>
          <w:gridAfter w:val="5"/>
          <w:wAfter w:w="257" w:type="dxa"/>
          <w:trHeight w:val="635"/>
          <w:jc w:val="center"/>
        </w:trPr>
        <w:tc>
          <w:tcPr>
            <w:tcW w:w="3119" w:type="dxa"/>
            <w:gridSpan w:val="4"/>
            <w:tcBorders>
              <w:top w:val="nil"/>
              <w:left w:val="nil"/>
              <w:bottom w:val="nil"/>
              <w:right w:val="nil"/>
            </w:tcBorders>
          </w:tcPr>
          <w:p w:rsidR="00FA02D4" w:rsidRPr="000B35B4" w:rsidRDefault="00FA02D4" w:rsidP="0009249C">
            <w:pPr>
              <w:pStyle w:val="Paragrafi"/>
              <w:ind w:firstLine="0"/>
              <w:rPr>
                <w:lang w:val="sq-AL"/>
              </w:rPr>
            </w:pPr>
          </w:p>
        </w:tc>
        <w:tc>
          <w:tcPr>
            <w:tcW w:w="2397" w:type="dxa"/>
            <w:gridSpan w:val="2"/>
            <w:tcBorders>
              <w:top w:val="nil"/>
              <w:left w:val="nil"/>
              <w:bottom w:val="nil"/>
              <w:right w:val="nil"/>
            </w:tcBorders>
            <w:vAlign w:val="center"/>
          </w:tcPr>
          <w:p w:rsidR="00FA02D4" w:rsidRPr="000B35B4" w:rsidRDefault="00FA02D4" w:rsidP="0009249C">
            <w:pPr>
              <w:pStyle w:val="Paragrafi"/>
              <w:ind w:firstLine="0"/>
              <w:rPr>
                <w:lang w:val="sq-AL"/>
              </w:rPr>
            </w:pPr>
          </w:p>
        </w:tc>
        <w:tc>
          <w:tcPr>
            <w:tcW w:w="295" w:type="dxa"/>
            <w:gridSpan w:val="2"/>
            <w:tcBorders>
              <w:top w:val="nil"/>
              <w:left w:val="nil"/>
              <w:bottom w:val="nil"/>
            </w:tcBorders>
            <w:vAlign w:val="center"/>
          </w:tcPr>
          <w:p w:rsidR="00FA02D4" w:rsidRPr="000B35B4" w:rsidRDefault="00FA02D4" w:rsidP="0009249C">
            <w:pPr>
              <w:pStyle w:val="Paragrafi"/>
              <w:ind w:firstLine="0"/>
              <w:rPr>
                <w:lang w:val="sq-AL"/>
              </w:rPr>
            </w:pPr>
          </w:p>
        </w:tc>
        <w:tc>
          <w:tcPr>
            <w:tcW w:w="2977" w:type="dxa"/>
            <w:gridSpan w:val="5"/>
            <w:tcBorders>
              <w:top w:val="nil"/>
              <w:right w:val="nil"/>
            </w:tcBorders>
            <w:vAlign w:val="center"/>
          </w:tcPr>
          <w:p w:rsidR="00FA02D4" w:rsidRPr="000B35B4" w:rsidRDefault="00FA02D4" w:rsidP="0009249C">
            <w:pPr>
              <w:pStyle w:val="Paragrafi"/>
              <w:ind w:firstLine="0"/>
              <w:rPr>
                <w:lang w:val="sq-AL"/>
              </w:rPr>
            </w:pPr>
            <w:r w:rsidRPr="000B35B4">
              <w:rPr>
                <w:lang w:val="sq-AL"/>
              </w:rPr>
              <w:t xml:space="preserve">Kushtet paraprake: </w:t>
            </w:r>
          </w:p>
        </w:tc>
        <w:tc>
          <w:tcPr>
            <w:tcW w:w="1300" w:type="dxa"/>
            <w:gridSpan w:val="3"/>
            <w:tcBorders>
              <w:top w:val="nil"/>
              <w:left w:val="nil"/>
              <w:right w:val="nil"/>
            </w:tcBorders>
            <w:vAlign w:val="center"/>
          </w:tcPr>
          <w:p w:rsidR="00FA02D4" w:rsidRPr="000B35B4" w:rsidRDefault="00FA02D4" w:rsidP="0009249C">
            <w:pPr>
              <w:pStyle w:val="Paragrafi"/>
              <w:ind w:firstLine="0"/>
              <w:rPr>
                <w:lang w:val="sq-AL"/>
              </w:rPr>
            </w:pPr>
            <w:r w:rsidRPr="000B35B4">
              <w:rPr>
                <w:lang w:val="sq-AL"/>
              </w:rPr>
              <w:t>Po   /   Jo</w:t>
            </w:r>
          </w:p>
        </w:tc>
        <w:tc>
          <w:tcPr>
            <w:tcW w:w="238" w:type="dxa"/>
            <w:gridSpan w:val="4"/>
            <w:tcBorders>
              <w:top w:val="nil"/>
              <w:left w:val="nil"/>
            </w:tcBorders>
            <w:vAlign w:val="center"/>
          </w:tcPr>
          <w:p w:rsidR="00FA02D4" w:rsidRPr="000B35B4" w:rsidRDefault="00FA02D4" w:rsidP="0009249C">
            <w:pPr>
              <w:pStyle w:val="Paragrafi"/>
              <w:ind w:firstLine="0"/>
              <w:rPr>
                <w:lang w:val="sq-AL"/>
              </w:rPr>
            </w:pPr>
          </w:p>
        </w:tc>
      </w:tr>
    </w:tbl>
    <w:p w:rsidR="00D966ED" w:rsidRDefault="00D966ED" w:rsidP="0009249C">
      <w:pPr>
        <w:pStyle w:val="Paragrafi"/>
        <w:ind w:firstLine="0"/>
        <w:rPr>
          <w:lang w:val="sq-AL"/>
        </w:rPr>
      </w:pPr>
    </w:p>
    <w:p w:rsidR="00D966ED" w:rsidRDefault="00D966ED" w:rsidP="0009249C">
      <w:pPr>
        <w:pStyle w:val="Paragrafi"/>
        <w:ind w:firstLine="0"/>
        <w:rPr>
          <w:lang w:val="sq-AL"/>
        </w:rPr>
      </w:pPr>
    </w:p>
    <w:p w:rsidR="00D966ED" w:rsidRDefault="00D966ED" w:rsidP="0009249C">
      <w:pPr>
        <w:pStyle w:val="Paragrafi"/>
        <w:ind w:firstLine="0"/>
        <w:rPr>
          <w:lang w:val="sq-AL"/>
        </w:rPr>
      </w:pPr>
    </w:p>
    <w:p w:rsidR="00FA02D4" w:rsidRPr="000B35B4" w:rsidRDefault="00FA02D4" w:rsidP="0009249C">
      <w:pPr>
        <w:pStyle w:val="Paragrafi"/>
        <w:ind w:firstLine="0"/>
        <w:rPr>
          <w:lang w:val="sq-AL"/>
        </w:rPr>
      </w:pPr>
      <w:r w:rsidRPr="000B35B4">
        <w:rPr>
          <w:lang w:val="sq-AL"/>
        </w:rPr>
        <w:t>Llogaria e Huamarrësit për t’u kredituar:</w:t>
      </w:r>
      <w:r w:rsidRPr="000B35B4">
        <w:rPr>
          <w:lang w:val="sq-AL"/>
        </w:rPr>
        <w:tab/>
      </w:r>
    </w:p>
    <w:p w:rsidR="00FA02D4" w:rsidRPr="000B35B4" w:rsidRDefault="00FA02D4" w:rsidP="0009249C">
      <w:pPr>
        <w:pStyle w:val="Paragrafi"/>
        <w:ind w:firstLine="0"/>
        <w:rPr>
          <w:lang w:val="sq-AL"/>
        </w:rPr>
      </w:pPr>
      <w:r w:rsidRPr="000B35B4">
        <w:rPr>
          <w:lang w:val="sq-AL"/>
        </w:rPr>
        <w:t>Acc. N</w:t>
      </w:r>
      <w:r w:rsidRPr="000B35B4">
        <w:rPr>
          <w:lang w:val="sq-AL"/>
        </w:rPr>
        <w:sym w:font="Symbol" w:char="F0B0"/>
      </w:r>
      <w:r w:rsidRPr="000B35B4">
        <w:rPr>
          <w:lang w:val="sq-AL"/>
        </w:rPr>
        <w:t>: …………………………………………………………………………………………….</w:t>
      </w:r>
    </w:p>
    <w:p w:rsidR="00FA02D4" w:rsidRPr="000B35B4" w:rsidRDefault="0094000E" w:rsidP="0009249C">
      <w:pPr>
        <w:pStyle w:val="Paragrafi"/>
        <w:rPr>
          <w:lang w:val="sq-AL"/>
        </w:rPr>
      </w:pPr>
      <w:r w:rsidRPr="000B35B4">
        <w:rPr>
          <w:lang w:val="sq-AL"/>
        </w:rPr>
        <w:t xml:space="preserve"> </w:t>
      </w:r>
      <w:r w:rsidR="00FA02D4" w:rsidRPr="000B35B4">
        <w:rPr>
          <w:lang w:val="sq-AL"/>
        </w:rPr>
        <w:t>(</w:t>
      </w:r>
      <w:r w:rsidR="001C74B3" w:rsidRPr="000B35B4">
        <w:rPr>
          <w:lang w:val="sq-AL"/>
        </w:rPr>
        <w:t xml:space="preserve">Jeni </w:t>
      </w:r>
      <w:r w:rsidR="00FA02D4" w:rsidRPr="000B35B4">
        <w:rPr>
          <w:lang w:val="sq-AL"/>
        </w:rPr>
        <w:t xml:space="preserve">të lutur të jepni formatin e IBAN-it në rastin e lëvrimeve në </w:t>
      </w:r>
      <w:r w:rsidR="001C74B3" w:rsidRPr="000B35B4">
        <w:rPr>
          <w:lang w:val="sq-AL"/>
        </w:rPr>
        <w:t>euro</w:t>
      </w:r>
      <w:r w:rsidR="00FA02D4" w:rsidRPr="000B35B4">
        <w:rPr>
          <w:lang w:val="sq-AL"/>
        </w:rPr>
        <w:t>, ose formatin përkatës për monedhën përkatëse</w:t>
      </w:r>
      <w:r w:rsidR="00601379" w:rsidRPr="000B35B4">
        <w:rPr>
          <w:lang w:val="sq-AL"/>
        </w:rPr>
        <w:t>.</w:t>
      </w:r>
      <w:r w:rsidR="00FA02D4" w:rsidRPr="000B35B4">
        <w:rPr>
          <w:lang w:val="sq-AL"/>
        </w:rPr>
        <w:t>)</w:t>
      </w:r>
      <w:r w:rsidR="00FA02D4" w:rsidRPr="000B35B4">
        <w:rPr>
          <w:lang w:val="sq-AL"/>
        </w:rPr>
        <w:tab/>
      </w:r>
    </w:p>
    <w:p w:rsidR="00FA02D4" w:rsidRPr="000B35B4" w:rsidRDefault="00FA02D4" w:rsidP="0009249C">
      <w:pPr>
        <w:pStyle w:val="Paragrafi"/>
        <w:rPr>
          <w:lang w:val="sq-AL"/>
        </w:rPr>
      </w:pPr>
    </w:p>
    <w:p w:rsidR="00FA02D4" w:rsidRPr="000B35B4" w:rsidRDefault="00FA02D4" w:rsidP="0009249C">
      <w:pPr>
        <w:pStyle w:val="Paragrafi"/>
        <w:rPr>
          <w:lang w:val="sq-AL"/>
        </w:rPr>
      </w:pPr>
      <w:r w:rsidRPr="000B35B4">
        <w:rPr>
          <w:lang w:val="sq-AL"/>
        </w:rPr>
        <w:t>Emri i Bankës, adresa: …………………………………………………………………………</w:t>
      </w:r>
    </w:p>
    <w:p w:rsidR="00FA02D4" w:rsidRPr="000B35B4" w:rsidRDefault="00FA02D4" w:rsidP="0009249C">
      <w:pPr>
        <w:pStyle w:val="Paragrafi"/>
        <w:rPr>
          <w:lang w:val="sq-AL"/>
        </w:rPr>
      </w:pPr>
      <w:r w:rsidRPr="000B35B4">
        <w:rPr>
          <w:lang w:val="sq-AL"/>
        </w:rPr>
        <w:t xml:space="preserve">Jeni të lutur të transmetoni informacionin përkatës tek: </w:t>
      </w:r>
    </w:p>
    <w:p w:rsidR="00FA02D4" w:rsidRPr="000B35B4" w:rsidRDefault="00FA02D4" w:rsidP="0009249C">
      <w:pPr>
        <w:pStyle w:val="Paragrafi"/>
        <w:rPr>
          <w:lang w:val="sq-AL"/>
        </w:rPr>
      </w:pPr>
      <w:r w:rsidRPr="000B35B4">
        <w:rPr>
          <w:lang w:val="sq-AL"/>
        </w:rPr>
        <w:t xml:space="preserve">Emri(at) e autorizuar të Huamarrësit dhe firma(t) </w:t>
      </w:r>
    </w:p>
    <w:p w:rsidR="00FA02D4" w:rsidRPr="000B35B4" w:rsidRDefault="00FA02D4" w:rsidP="0009249C">
      <w:pPr>
        <w:pStyle w:val="Paragrafi"/>
        <w:rPr>
          <w:lang w:val="sq-AL"/>
        </w:rPr>
      </w:pPr>
    </w:p>
    <w:bookmarkEnd w:id="986"/>
    <w:bookmarkEnd w:id="987"/>
    <w:p w:rsidR="00A4148E" w:rsidRDefault="00A4148E" w:rsidP="0009249C">
      <w:pPr>
        <w:pStyle w:val="TitulliTitull"/>
        <w:jc w:val="both"/>
        <w:rPr>
          <w:lang w:val="sq-AL"/>
        </w:rPr>
      </w:pPr>
    </w:p>
    <w:p w:rsidR="00FA02D4" w:rsidRPr="000B35B4" w:rsidRDefault="00FA02D4" w:rsidP="0009249C">
      <w:pPr>
        <w:pStyle w:val="TitulliTitull"/>
        <w:jc w:val="both"/>
        <w:rPr>
          <w:lang w:val="sq-AL"/>
        </w:rPr>
      </w:pPr>
      <w:r w:rsidRPr="000B35B4">
        <w:rPr>
          <w:lang w:val="sq-AL"/>
        </w:rPr>
        <w:t xml:space="preserve">C.2 Formulari i Certifikatës së Huamarrësit </w:t>
      </w:r>
      <w:bookmarkEnd w:id="960"/>
      <w:bookmarkEnd w:id="961"/>
      <w:bookmarkEnd w:id="962"/>
      <w:bookmarkEnd w:id="963"/>
      <w:bookmarkEnd w:id="964"/>
      <w:bookmarkEnd w:id="965"/>
      <w:bookmarkEnd w:id="966"/>
      <w:bookmarkEnd w:id="967"/>
      <w:bookmarkEnd w:id="968"/>
      <w:bookmarkEnd w:id="969"/>
      <w:bookmarkEnd w:id="970"/>
      <w:bookmarkEnd w:id="971"/>
      <w:r w:rsidRPr="000B35B4">
        <w:rPr>
          <w:lang w:val="sq-AL"/>
        </w:rPr>
        <w:t xml:space="preserve">(Neni </w:t>
      </w:r>
      <w:r w:rsidRPr="000B35B4">
        <w:rPr>
          <w:lang w:val="sq-AL"/>
        </w:rPr>
        <w:t>1.04</w:t>
      </w:r>
      <w:r w:rsidRPr="000B35B4">
        <w:rPr>
          <w:lang w:val="sq-AL"/>
        </w:rPr>
        <w:t>C)</w:t>
      </w:r>
      <w:bookmarkEnd w:id="972"/>
      <w:bookmarkEnd w:id="973"/>
      <w:bookmarkEnd w:id="974"/>
      <w:bookmarkEnd w:id="975"/>
      <w:bookmarkEnd w:id="976"/>
      <w:bookmarkEnd w:id="977"/>
      <w:bookmarkEnd w:id="978"/>
      <w:bookmarkEnd w:id="979"/>
      <w:bookmarkEnd w:id="980"/>
    </w:p>
    <w:p w:rsidR="00914A31" w:rsidRPr="000B35B4" w:rsidRDefault="00914A31" w:rsidP="0009249C">
      <w:pPr>
        <w:pStyle w:val="Paragrafi"/>
        <w:rPr>
          <w:lang w:val="sq-AL"/>
        </w:rPr>
      </w:pPr>
      <w:bookmarkStart w:id="988" w:name="_Toc77852645"/>
      <w:bookmarkStart w:id="989" w:name="_Toc77852841"/>
      <w:bookmarkStart w:id="990" w:name="_Toc77852954"/>
      <w:bookmarkStart w:id="991" w:name="_Toc77853054"/>
      <w:bookmarkStart w:id="992" w:name="_Toc77853157"/>
      <w:bookmarkStart w:id="993" w:name="_Toc77853329"/>
      <w:bookmarkStart w:id="994" w:name="_Toc77853716"/>
      <w:bookmarkStart w:id="995" w:name="_Toc77853983"/>
      <w:bookmarkStart w:id="996" w:name="_Toc77855788"/>
      <w:bookmarkEnd w:id="959"/>
      <w:bookmarkEnd w:id="988"/>
      <w:bookmarkEnd w:id="989"/>
      <w:bookmarkEnd w:id="990"/>
      <w:bookmarkEnd w:id="991"/>
      <w:bookmarkEnd w:id="992"/>
      <w:bookmarkEnd w:id="993"/>
      <w:bookmarkEnd w:id="994"/>
      <w:bookmarkEnd w:id="995"/>
      <w:bookmarkEnd w:id="996"/>
    </w:p>
    <w:p w:rsidR="00FA02D4" w:rsidRPr="000B35B4" w:rsidRDefault="0023024D" w:rsidP="0009249C">
      <w:pPr>
        <w:pStyle w:val="Paragrafi"/>
        <w:rPr>
          <w:lang w:val="sq-AL"/>
        </w:rPr>
      </w:pPr>
      <w:r w:rsidRPr="000B35B4">
        <w:rPr>
          <w:lang w:val="sq-AL"/>
        </w:rPr>
        <w:t>Drejtuar:</w:t>
      </w:r>
      <w:r w:rsidRPr="000B35B4">
        <w:rPr>
          <w:lang w:val="sq-AL"/>
        </w:rPr>
        <w:tab/>
        <w:t>Bankës Eu</w:t>
      </w:r>
      <w:r w:rsidR="00FA02D4" w:rsidRPr="000B35B4">
        <w:rPr>
          <w:lang w:val="sq-AL"/>
        </w:rPr>
        <w:t xml:space="preserve">ropiane për Investimet </w:t>
      </w:r>
    </w:p>
    <w:p w:rsidR="00FA02D4" w:rsidRPr="000B35B4" w:rsidRDefault="00FA02D4" w:rsidP="0009249C">
      <w:pPr>
        <w:pStyle w:val="Paragrafi"/>
        <w:rPr>
          <w:lang w:val="sq-AL"/>
        </w:rPr>
      </w:pPr>
      <w:r w:rsidRPr="000B35B4">
        <w:rPr>
          <w:lang w:val="sq-AL"/>
        </w:rPr>
        <w:t>Nga:</w:t>
      </w:r>
      <w:r w:rsidRPr="000B35B4">
        <w:rPr>
          <w:lang w:val="sq-AL"/>
        </w:rPr>
        <w:tab/>
      </w:r>
      <w:r w:rsidRPr="000B35B4">
        <w:rPr>
          <w:lang w:val="sq-AL"/>
        </w:rPr>
        <w:tab/>
      </w:r>
    </w:p>
    <w:p w:rsidR="00FA02D4" w:rsidRPr="000B35B4" w:rsidRDefault="0023024D" w:rsidP="0009249C">
      <w:pPr>
        <w:pStyle w:val="Paragrafi"/>
        <w:rPr>
          <w:lang w:val="sq-AL"/>
        </w:rPr>
      </w:pPr>
      <w:r w:rsidRPr="000B35B4">
        <w:rPr>
          <w:lang w:val="sq-AL"/>
        </w:rPr>
        <w:t>[</w:t>
      </w:r>
      <w:r w:rsidR="00FA02D4" w:rsidRPr="000B35B4">
        <w:rPr>
          <w:lang w:val="sq-AL"/>
        </w:rPr>
        <w:t>Datë]</w:t>
      </w:r>
    </w:p>
    <w:p w:rsidR="00FA02D4" w:rsidRPr="000B35B4" w:rsidRDefault="00FA02D4" w:rsidP="0009249C">
      <w:pPr>
        <w:pStyle w:val="Paragrafi"/>
        <w:rPr>
          <w:lang w:val="sq-AL"/>
        </w:rPr>
      </w:pPr>
    </w:p>
    <w:p w:rsidR="00FA02D4" w:rsidRPr="000B35B4" w:rsidRDefault="00FA02D4" w:rsidP="0009249C">
      <w:pPr>
        <w:pStyle w:val="Paragrafi"/>
        <w:rPr>
          <w:lang w:val="sq-AL"/>
        </w:rPr>
      </w:pPr>
      <w:r w:rsidRPr="000B35B4">
        <w:rPr>
          <w:lang w:val="sq-AL"/>
        </w:rPr>
        <w:t xml:space="preserve">Lënda: Kontratë </w:t>
      </w:r>
      <w:r w:rsidR="0023024D" w:rsidRPr="000B35B4">
        <w:rPr>
          <w:lang w:val="sq-AL"/>
        </w:rPr>
        <w:t>fin</w:t>
      </w:r>
      <w:r w:rsidRPr="000B35B4">
        <w:rPr>
          <w:lang w:val="sq-AL"/>
        </w:rPr>
        <w:t>ancimi ndërmjet Republikës së Shqipër</w:t>
      </w:r>
      <w:r w:rsidR="0023024D" w:rsidRPr="000B35B4">
        <w:rPr>
          <w:lang w:val="sq-AL"/>
        </w:rPr>
        <w:t>isë (Huamarrësi</w:t>
      </w:r>
      <w:r w:rsidR="00601379" w:rsidRPr="000B35B4">
        <w:rPr>
          <w:lang w:val="sq-AL"/>
        </w:rPr>
        <w:t>) dhe Bankës Eu</w:t>
      </w:r>
      <w:r w:rsidRPr="000B35B4">
        <w:rPr>
          <w:lang w:val="sq-AL"/>
        </w:rPr>
        <w:t>ropi</w:t>
      </w:r>
      <w:r w:rsidR="00601379" w:rsidRPr="000B35B4">
        <w:rPr>
          <w:lang w:val="sq-AL"/>
        </w:rPr>
        <w:t>ane për Investime të datës ...(k</w:t>
      </w:r>
      <w:r w:rsidR="0023024D" w:rsidRPr="000B35B4">
        <w:rPr>
          <w:lang w:val="sq-AL"/>
        </w:rPr>
        <w:t>ontrata e financimit</w:t>
      </w:r>
      <w:r w:rsidRPr="000B35B4">
        <w:rPr>
          <w:lang w:val="sq-AL"/>
        </w:rPr>
        <w:t>) Nr</w:t>
      </w:r>
      <w:r w:rsidR="001C74B3" w:rsidRPr="000B35B4">
        <w:rPr>
          <w:lang w:val="sq-AL"/>
        </w:rPr>
        <w:t>.</w:t>
      </w:r>
      <w:r w:rsidRPr="000B35B4">
        <w:rPr>
          <w:lang w:val="sq-AL"/>
        </w:rPr>
        <w:t xml:space="preserve"> Fl .................</w:t>
      </w:r>
      <w:r w:rsidR="0023024D" w:rsidRPr="000B35B4">
        <w:rPr>
          <w:lang w:val="sq-AL"/>
        </w:rPr>
        <w:t xml:space="preserve"> </w:t>
      </w:r>
      <w:r w:rsidRPr="000B35B4">
        <w:rPr>
          <w:lang w:val="sq-AL"/>
        </w:rPr>
        <w:t>Nr</w:t>
      </w:r>
      <w:r w:rsidR="001C74B3" w:rsidRPr="000B35B4">
        <w:rPr>
          <w:lang w:val="sq-AL"/>
        </w:rPr>
        <w:t>.</w:t>
      </w:r>
      <w:r w:rsidRPr="000B35B4">
        <w:rPr>
          <w:lang w:val="sq-AL"/>
        </w:rPr>
        <w:t xml:space="preserve"> Serapis 2007-0519</w:t>
      </w:r>
    </w:p>
    <w:p w:rsidR="00291435" w:rsidRPr="000B35B4" w:rsidRDefault="00291435" w:rsidP="0009249C">
      <w:pPr>
        <w:pStyle w:val="Paragrafi"/>
        <w:rPr>
          <w:lang w:val="sq-AL"/>
        </w:rPr>
      </w:pPr>
    </w:p>
    <w:p w:rsidR="00FA02D4" w:rsidRPr="000B35B4" w:rsidRDefault="00FA02D4" w:rsidP="0009249C">
      <w:pPr>
        <w:pStyle w:val="Paragrafi"/>
        <w:rPr>
          <w:lang w:val="sq-AL"/>
        </w:rPr>
      </w:pPr>
      <w:r w:rsidRPr="000B35B4">
        <w:rPr>
          <w:lang w:val="sq-AL"/>
        </w:rPr>
        <w:t xml:space="preserve">Të nderuar zotërinj, </w:t>
      </w:r>
    </w:p>
    <w:p w:rsidR="00FA02D4" w:rsidRPr="000B35B4" w:rsidRDefault="00FA02D4" w:rsidP="0009249C">
      <w:pPr>
        <w:pStyle w:val="Paragrafi"/>
        <w:rPr>
          <w:lang w:val="sq-AL"/>
        </w:rPr>
      </w:pPr>
    </w:p>
    <w:p w:rsidR="00FA02D4" w:rsidRPr="000B35B4" w:rsidRDefault="001C74B3" w:rsidP="0009249C">
      <w:pPr>
        <w:pStyle w:val="Paragrafi"/>
        <w:rPr>
          <w:lang w:val="sq-AL"/>
        </w:rPr>
      </w:pPr>
      <w:r w:rsidRPr="000B35B4">
        <w:rPr>
          <w:lang w:val="sq-AL"/>
        </w:rPr>
        <w:t>Termat e përkufizuar</w:t>
      </w:r>
      <w:r w:rsidR="00FA02D4" w:rsidRPr="000B35B4">
        <w:rPr>
          <w:lang w:val="sq-AL"/>
        </w:rPr>
        <w:t xml:space="preserve"> në </w:t>
      </w:r>
      <w:r w:rsidR="0023024D" w:rsidRPr="000B35B4">
        <w:rPr>
          <w:lang w:val="sq-AL"/>
        </w:rPr>
        <w:t xml:space="preserve">kontratën e financimit </w:t>
      </w:r>
      <w:r w:rsidR="00FA02D4" w:rsidRPr="000B35B4">
        <w:rPr>
          <w:lang w:val="sq-AL"/>
        </w:rPr>
        <w:t xml:space="preserve">kanë kuptimet e përdorura në këtë letër. </w:t>
      </w:r>
    </w:p>
    <w:p w:rsidR="00FA02D4" w:rsidRPr="000B35B4" w:rsidRDefault="001C74B3" w:rsidP="0009249C">
      <w:pPr>
        <w:pStyle w:val="Paragrafi"/>
        <w:rPr>
          <w:lang w:val="sq-AL"/>
        </w:rPr>
      </w:pPr>
      <w:r w:rsidRPr="000B35B4">
        <w:rPr>
          <w:lang w:val="sq-AL"/>
        </w:rPr>
        <w:t>Për qëllimet e n</w:t>
      </w:r>
      <w:r w:rsidR="00FA02D4" w:rsidRPr="000B35B4">
        <w:rPr>
          <w:lang w:val="sq-AL"/>
        </w:rPr>
        <w:t xml:space="preserve">enit 1.04 të </w:t>
      </w:r>
      <w:r w:rsidR="0023024D" w:rsidRPr="000B35B4">
        <w:rPr>
          <w:lang w:val="sq-AL"/>
        </w:rPr>
        <w:t>kontratës së financimit</w:t>
      </w:r>
      <w:r w:rsidR="00FA02D4" w:rsidRPr="000B35B4">
        <w:rPr>
          <w:lang w:val="sq-AL"/>
        </w:rPr>
        <w:t xml:space="preserve">, vërtetojmë sa më poshtë: </w:t>
      </w:r>
    </w:p>
    <w:p w:rsidR="00FA02D4" w:rsidRPr="000B35B4" w:rsidRDefault="001C74B3" w:rsidP="0009249C">
      <w:pPr>
        <w:pStyle w:val="Paragrafi"/>
        <w:rPr>
          <w:lang w:val="sq-AL"/>
        </w:rPr>
      </w:pPr>
      <w:r w:rsidRPr="000B35B4">
        <w:rPr>
          <w:lang w:val="sq-AL"/>
        </w:rPr>
        <w:t xml:space="preserve">i) </w:t>
      </w:r>
      <w:r w:rsidR="00FA02D4" w:rsidRPr="000B35B4">
        <w:rPr>
          <w:lang w:val="sq-AL"/>
        </w:rPr>
        <w:t xml:space="preserve">Nuk krijohet garanci e tipit të ndaluar nga neni 7 dhe një e tillë nuk ekziston; </w:t>
      </w:r>
    </w:p>
    <w:p w:rsidR="00FA02D4" w:rsidRPr="000B35B4" w:rsidRDefault="001C74B3" w:rsidP="0009249C">
      <w:pPr>
        <w:pStyle w:val="Paragrafi"/>
        <w:rPr>
          <w:lang w:val="sq-AL"/>
        </w:rPr>
      </w:pPr>
      <w:r w:rsidRPr="000B35B4">
        <w:rPr>
          <w:lang w:val="sq-AL"/>
        </w:rPr>
        <w:t xml:space="preserve">ii) </w:t>
      </w:r>
      <w:r w:rsidR="00FA02D4" w:rsidRPr="000B35B4">
        <w:rPr>
          <w:lang w:val="sq-AL"/>
        </w:rPr>
        <w:t>Nuk ka pa</w:t>
      </w:r>
      <w:r w:rsidR="00BB73D1">
        <w:rPr>
          <w:lang w:val="sq-AL"/>
        </w:rPr>
        <w:t>s</w:t>
      </w:r>
      <w:r w:rsidR="00FA02D4" w:rsidRPr="000B35B4">
        <w:rPr>
          <w:lang w:val="sq-AL"/>
        </w:rPr>
        <w:t xml:space="preserve">ur ndryshim material në asnjë aspekt të </w:t>
      </w:r>
      <w:r w:rsidR="0023024D" w:rsidRPr="000B35B4">
        <w:rPr>
          <w:lang w:val="sq-AL"/>
        </w:rPr>
        <w:t xml:space="preserve">projektit </w:t>
      </w:r>
      <w:r w:rsidR="00FA02D4" w:rsidRPr="000B35B4">
        <w:rPr>
          <w:lang w:val="sq-AL"/>
        </w:rPr>
        <w:t xml:space="preserve">në lidhje me të cilin Huamarrësi është i detyruar të raportojë sipas </w:t>
      </w:r>
      <w:r w:rsidR="0023024D" w:rsidRPr="000B35B4">
        <w:rPr>
          <w:lang w:val="sq-AL"/>
        </w:rPr>
        <w:t xml:space="preserve">nenit </w:t>
      </w:r>
      <w:r w:rsidR="00FA02D4" w:rsidRPr="000B35B4">
        <w:rPr>
          <w:lang w:val="sq-AL"/>
        </w:rPr>
        <w:t xml:space="preserve">8.01, përveç sa është komunikuar nga Huamarrësi; </w:t>
      </w:r>
    </w:p>
    <w:p w:rsidR="00FA02D4" w:rsidRPr="000B35B4" w:rsidRDefault="001C74B3" w:rsidP="0009249C">
      <w:pPr>
        <w:pStyle w:val="Paragrafi"/>
        <w:rPr>
          <w:lang w:val="sq-AL"/>
        </w:rPr>
      </w:pPr>
      <w:r w:rsidRPr="000B35B4">
        <w:rPr>
          <w:lang w:val="sq-AL"/>
        </w:rPr>
        <w:t xml:space="preserve">iii) </w:t>
      </w:r>
      <w:r w:rsidR="00FA02D4" w:rsidRPr="000B35B4">
        <w:rPr>
          <w:lang w:val="sq-AL"/>
        </w:rPr>
        <w:t xml:space="preserve">Ne kemi fonde të mjaftueshme të disponueshme për të siguruar përfundimin në kohë dhe zbatimin e </w:t>
      </w:r>
      <w:r w:rsidR="0023024D" w:rsidRPr="000B35B4">
        <w:rPr>
          <w:lang w:val="sq-AL"/>
        </w:rPr>
        <w:t xml:space="preserve">projektit </w:t>
      </w:r>
      <w:r w:rsidR="00FA02D4" w:rsidRPr="000B35B4">
        <w:rPr>
          <w:lang w:val="sq-AL"/>
        </w:rPr>
        <w:t xml:space="preserve">në pajtim me </w:t>
      </w:r>
      <w:r w:rsidR="0023024D" w:rsidRPr="000B35B4">
        <w:rPr>
          <w:lang w:val="sq-AL"/>
        </w:rPr>
        <w:t xml:space="preserve">grafikun </w:t>
      </w:r>
      <w:r w:rsidR="00FA02D4" w:rsidRPr="000B35B4">
        <w:rPr>
          <w:lang w:val="sq-AL"/>
        </w:rPr>
        <w:t xml:space="preserve">A; </w:t>
      </w:r>
    </w:p>
    <w:p w:rsidR="00FA02D4" w:rsidRPr="000B35B4" w:rsidRDefault="001C74B3" w:rsidP="0009249C">
      <w:pPr>
        <w:pStyle w:val="Paragrafi"/>
        <w:rPr>
          <w:lang w:val="sq-AL"/>
        </w:rPr>
      </w:pPr>
      <w:r w:rsidRPr="000B35B4">
        <w:rPr>
          <w:lang w:val="sq-AL"/>
        </w:rPr>
        <w:t xml:space="preserve">iv) </w:t>
      </w:r>
      <w:r w:rsidR="00FA02D4" w:rsidRPr="000B35B4">
        <w:rPr>
          <w:lang w:val="sq-AL"/>
        </w:rPr>
        <w:t xml:space="preserve">Asnjë ngjarje ose rrethanë që përbën ose do të përbënte me kalimin e kohës ose bërjen e njoftimit sipas </w:t>
      </w:r>
      <w:r w:rsidR="0023024D" w:rsidRPr="000B35B4">
        <w:rPr>
          <w:lang w:val="sq-AL"/>
        </w:rPr>
        <w:t xml:space="preserve">kontratës së financimit </w:t>
      </w:r>
      <w:r w:rsidR="00FA02D4" w:rsidRPr="000B35B4">
        <w:rPr>
          <w:lang w:val="sq-AL"/>
        </w:rPr>
        <w:t>një ngj</w:t>
      </w:r>
      <w:r w:rsidRPr="000B35B4">
        <w:rPr>
          <w:lang w:val="sq-AL"/>
        </w:rPr>
        <w:t>arje të qenies në vonesë sipas n</w:t>
      </w:r>
      <w:r w:rsidR="00FA02D4" w:rsidRPr="000B35B4">
        <w:rPr>
          <w:lang w:val="sq-AL"/>
        </w:rPr>
        <w:t xml:space="preserve">enit 10.01 nuk ka ndodhur dhe nuk vazhdon e pakorrigjuar apo pa hequr dorë; </w:t>
      </w:r>
    </w:p>
    <w:p w:rsidR="00FA02D4" w:rsidRPr="000B35B4" w:rsidRDefault="001C74B3" w:rsidP="0009249C">
      <w:pPr>
        <w:pStyle w:val="Paragrafi"/>
        <w:rPr>
          <w:lang w:val="sq-AL"/>
        </w:rPr>
      </w:pPr>
      <w:r w:rsidRPr="000B35B4">
        <w:rPr>
          <w:lang w:val="sq-AL"/>
        </w:rPr>
        <w:t xml:space="preserve">v) </w:t>
      </w:r>
      <w:r w:rsidR="00FA02D4" w:rsidRPr="000B35B4">
        <w:rPr>
          <w:lang w:val="sq-AL"/>
        </w:rPr>
        <w:t xml:space="preserve">Asnjë gjykim, arbitrazh, procedurë administrative apo rregullatore ose hetim është faktik apo sipas dijenisë tonë mund të fillojë apo është në vazhdim në ndonjë gjykatë, arbitrazh ose agjenci që ka rezultuar ose që nëse vendoset negativisht mund të ketë si </w:t>
      </w:r>
      <w:r w:rsidR="00601379" w:rsidRPr="000B35B4">
        <w:rPr>
          <w:lang w:val="sq-AL"/>
        </w:rPr>
        <w:t>rezultat një ndryshim material n</w:t>
      </w:r>
      <w:r w:rsidR="00FA02D4" w:rsidRPr="000B35B4">
        <w:rPr>
          <w:lang w:val="sq-AL"/>
        </w:rPr>
        <w:t xml:space="preserve">egativ, dhe nuk ka kundër nesh apo filialeve tona ndonjë gjykim apo vendim negativ; </w:t>
      </w:r>
    </w:p>
    <w:p w:rsidR="00FA02D4" w:rsidRPr="000B35B4" w:rsidRDefault="001C74B3" w:rsidP="0009249C">
      <w:pPr>
        <w:pStyle w:val="Paragrafi"/>
        <w:rPr>
          <w:lang w:val="sq-AL"/>
        </w:rPr>
      </w:pPr>
      <w:r w:rsidRPr="000B35B4">
        <w:rPr>
          <w:lang w:val="sq-AL"/>
        </w:rPr>
        <w:t xml:space="preserve">vi) </w:t>
      </w:r>
      <w:r w:rsidR="00FA02D4" w:rsidRPr="000B35B4">
        <w:rPr>
          <w:lang w:val="sq-AL"/>
        </w:rPr>
        <w:t xml:space="preserve">Përfaqësimet dhe garancitë e bëra ose </w:t>
      </w:r>
      <w:r w:rsidRPr="000B35B4">
        <w:rPr>
          <w:lang w:val="sq-AL"/>
        </w:rPr>
        <w:t>t</w:t>
      </w:r>
      <w:r w:rsidR="00276B92" w:rsidRPr="000B35B4">
        <w:rPr>
          <w:lang w:val="sq-AL"/>
        </w:rPr>
        <w:t>ë</w:t>
      </w:r>
      <w:r w:rsidRPr="000B35B4">
        <w:rPr>
          <w:lang w:val="sq-AL"/>
        </w:rPr>
        <w:t xml:space="preserve"> </w:t>
      </w:r>
      <w:r w:rsidR="00FA02D4" w:rsidRPr="000B35B4">
        <w:rPr>
          <w:lang w:val="sq-AL"/>
        </w:rPr>
        <w:t>pë</w:t>
      </w:r>
      <w:r w:rsidRPr="000B35B4">
        <w:rPr>
          <w:lang w:val="sq-AL"/>
        </w:rPr>
        <w:t>rsëritura nga Huamarrësi sipas n</w:t>
      </w:r>
      <w:r w:rsidR="00FA02D4" w:rsidRPr="000B35B4">
        <w:rPr>
          <w:lang w:val="sq-AL"/>
        </w:rPr>
        <w:t xml:space="preserve">enit 6.08 janë të vërteta në të gjitha aspektet materiale; </w:t>
      </w:r>
    </w:p>
    <w:p w:rsidR="00FA02D4" w:rsidRPr="000B35B4" w:rsidRDefault="001C74B3" w:rsidP="0009249C">
      <w:pPr>
        <w:pStyle w:val="Paragrafi"/>
        <w:rPr>
          <w:lang w:val="sq-AL"/>
        </w:rPr>
      </w:pPr>
      <w:r w:rsidRPr="000B35B4">
        <w:rPr>
          <w:lang w:val="sq-AL"/>
        </w:rPr>
        <w:t xml:space="preserve">vii) </w:t>
      </w:r>
      <w:r w:rsidR="00FA02D4" w:rsidRPr="000B35B4">
        <w:rPr>
          <w:lang w:val="sq-AL"/>
        </w:rPr>
        <w:t>Asnjë ng</w:t>
      </w:r>
      <w:r w:rsidR="0023024D" w:rsidRPr="000B35B4">
        <w:rPr>
          <w:lang w:val="sq-AL"/>
        </w:rPr>
        <w:t>jarje nga ato të përmendura në n</w:t>
      </w:r>
      <w:r w:rsidR="00FA02D4" w:rsidRPr="000B35B4">
        <w:rPr>
          <w:lang w:val="sq-AL"/>
        </w:rPr>
        <w:t xml:space="preserve">enin 4.03 nuk ka ndodhur; dhe </w:t>
      </w:r>
    </w:p>
    <w:p w:rsidR="00FA02D4" w:rsidRPr="000B35B4" w:rsidRDefault="001C74B3" w:rsidP="0009249C">
      <w:pPr>
        <w:pStyle w:val="Paragrafi"/>
        <w:rPr>
          <w:lang w:val="sq-AL"/>
        </w:rPr>
      </w:pPr>
      <w:r w:rsidRPr="000B35B4">
        <w:rPr>
          <w:lang w:val="sq-AL"/>
        </w:rPr>
        <w:t xml:space="preserve">viii) </w:t>
      </w:r>
      <w:r w:rsidR="00FA02D4" w:rsidRPr="000B35B4">
        <w:rPr>
          <w:lang w:val="sq-AL"/>
        </w:rPr>
        <w:t xml:space="preserve">Asnjë </w:t>
      </w:r>
      <w:r w:rsidR="0023024D" w:rsidRPr="000B35B4">
        <w:rPr>
          <w:lang w:val="sq-AL"/>
        </w:rPr>
        <w:t>ndryshim material negativ</w:t>
      </w:r>
      <w:r w:rsidR="00FA02D4" w:rsidRPr="000B35B4">
        <w:rPr>
          <w:lang w:val="sq-AL"/>
        </w:rPr>
        <w:t xml:space="preserve"> nuk ka ndodhur. </w:t>
      </w:r>
    </w:p>
    <w:p w:rsidR="00FA02D4" w:rsidRPr="000B35B4" w:rsidRDefault="00FA02D4" w:rsidP="003145FB">
      <w:pPr>
        <w:pStyle w:val="Paragrafi"/>
        <w:ind w:firstLine="0"/>
        <w:rPr>
          <w:lang w:val="sq-AL"/>
        </w:rPr>
      </w:pPr>
    </w:p>
    <w:p w:rsidR="00FA02D4" w:rsidRPr="000B35B4" w:rsidRDefault="00FA02D4" w:rsidP="0009249C">
      <w:pPr>
        <w:pStyle w:val="Paragrafi"/>
        <w:rPr>
          <w:lang w:val="sq-AL"/>
        </w:rPr>
      </w:pPr>
      <w:r w:rsidRPr="000B35B4">
        <w:rPr>
          <w:lang w:val="sq-AL"/>
        </w:rPr>
        <w:t xml:space="preserve">Me respekt, </w:t>
      </w:r>
    </w:p>
    <w:p w:rsidR="00FA02D4" w:rsidRPr="000B35B4" w:rsidRDefault="00FA02D4" w:rsidP="0009249C">
      <w:pPr>
        <w:pStyle w:val="Paragrafi"/>
        <w:rPr>
          <w:lang w:val="sq-AL"/>
        </w:rPr>
      </w:pPr>
    </w:p>
    <w:p w:rsidR="00FA02D4" w:rsidRPr="000B35B4" w:rsidRDefault="00FA02D4" w:rsidP="0009249C">
      <w:pPr>
        <w:pStyle w:val="Paragrafi"/>
        <w:rPr>
          <w:lang w:val="sq-AL"/>
        </w:rPr>
      </w:pPr>
      <w:r w:rsidRPr="000B35B4">
        <w:rPr>
          <w:lang w:val="sq-AL"/>
        </w:rPr>
        <w:t>Për dhe në emër të &lt;/&gt;</w:t>
      </w:r>
    </w:p>
    <w:p w:rsidR="00FA02D4" w:rsidRPr="000B35B4" w:rsidRDefault="00FA02D4" w:rsidP="0009249C">
      <w:pPr>
        <w:pStyle w:val="Paragrafi"/>
        <w:rPr>
          <w:lang w:val="sq-AL"/>
        </w:rPr>
      </w:pPr>
      <w:r w:rsidRPr="000B35B4">
        <w:rPr>
          <w:lang w:val="sq-AL"/>
        </w:rPr>
        <w:t>Datë:</w:t>
      </w:r>
    </w:p>
    <w:p w:rsidR="00FA02D4" w:rsidRPr="000B35B4" w:rsidRDefault="00FA02D4" w:rsidP="0009249C">
      <w:pPr>
        <w:pStyle w:val="Paragrafi"/>
        <w:rPr>
          <w:lang w:val="sq-AL"/>
        </w:rPr>
      </w:pPr>
    </w:p>
    <w:sectPr w:rsidR="00FA02D4" w:rsidRPr="000B35B4" w:rsidSect="00C90029">
      <w:headerReference w:type="even" r:id="rId9"/>
      <w:headerReference w:type="default" r:id="rId10"/>
      <w:footerReference w:type="even" r:id="rId11"/>
      <w:footerReference w:type="default" r:id="rId12"/>
      <w:pgSz w:w="11907" w:h="16840" w:code="9"/>
      <w:pgMar w:top="1418" w:right="1418" w:bottom="1418" w:left="1418" w:header="1304" w:footer="1134" w:gutter="0"/>
      <w:pgNumType w:start="7027"/>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1443" w:rsidRDefault="008B1443" w:rsidP="00FA02D4">
      <w:pPr>
        <w:spacing w:after="0"/>
      </w:pPr>
      <w:r>
        <w:separator/>
      </w:r>
    </w:p>
  </w:endnote>
  <w:endnote w:type="continuationSeparator" w:id="0">
    <w:p w:rsidR="008B1443" w:rsidRDefault="008B1443" w:rsidP="00FA02D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Bold">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elite">
    <w:panose1 w:val="00000000000000000000"/>
    <w:charset w:val="00"/>
    <w:family w:val="moder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0B25" w:rsidRDefault="004C0B25" w:rsidP="0067418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C0B25" w:rsidRDefault="004C0B25" w:rsidP="008E6CCB">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0B25" w:rsidRPr="00C90029" w:rsidRDefault="004C0B25" w:rsidP="00674182">
    <w:pPr>
      <w:pStyle w:val="Footer"/>
      <w:framePr w:wrap="around" w:vAnchor="text" w:hAnchor="margin" w:xAlign="outside" w:y="1"/>
      <w:ind w:left="0"/>
      <w:rPr>
        <w:rStyle w:val="PageNumber"/>
        <w:rFonts w:ascii="CG Times" w:hAnsi="CG Times"/>
        <w:sz w:val="22"/>
        <w:szCs w:val="22"/>
      </w:rPr>
    </w:pPr>
    <w:r w:rsidRPr="00C90029">
      <w:rPr>
        <w:rStyle w:val="PageNumber"/>
        <w:rFonts w:ascii="CG Times" w:hAnsi="CG Times"/>
        <w:sz w:val="22"/>
        <w:szCs w:val="22"/>
      </w:rPr>
      <w:fldChar w:fldCharType="begin"/>
    </w:r>
    <w:r w:rsidRPr="00C90029">
      <w:rPr>
        <w:rStyle w:val="PageNumber"/>
        <w:rFonts w:ascii="CG Times" w:hAnsi="CG Times"/>
        <w:sz w:val="22"/>
        <w:szCs w:val="22"/>
      </w:rPr>
      <w:instrText xml:space="preserve">PAGE  </w:instrText>
    </w:r>
    <w:r w:rsidRPr="00C90029">
      <w:rPr>
        <w:rStyle w:val="PageNumber"/>
        <w:rFonts w:ascii="CG Times" w:hAnsi="CG Times"/>
        <w:sz w:val="22"/>
        <w:szCs w:val="22"/>
      </w:rPr>
      <w:fldChar w:fldCharType="separate"/>
    </w:r>
    <w:r w:rsidR="00630FAC">
      <w:rPr>
        <w:rStyle w:val="PageNumber"/>
        <w:rFonts w:ascii="CG Times" w:hAnsi="CG Times"/>
        <w:noProof/>
        <w:sz w:val="22"/>
        <w:szCs w:val="22"/>
      </w:rPr>
      <w:t>7029</w:t>
    </w:r>
    <w:r w:rsidRPr="00C90029">
      <w:rPr>
        <w:rStyle w:val="PageNumber"/>
        <w:rFonts w:ascii="CG Times" w:hAnsi="CG Times"/>
        <w:sz w:val="22"/>
        <w:szCs w:val="22"/>
      </w:rPr>
      <w:fldChar w:fldCharType="end"/>
    </w:r>
  </w:p>
  <w:p w:rsidR="004C0B25" w:rsidRPr="004D7DB9" w:rsidRDefault="004C0B25" w:rsidP="008E6CCB">
    <w:pPr>
      <w:pStyle w:val="Footer"/>
      <w:spacing w:after="0"/>
      <w:ind w:left="0" w:right="360" w:firstLine="360"/>
      <w:rPr>
        <w:rFonts w:ascii="CG Times" w:hAnsi="CG Times"/>
        <w:sz w:val="22"/>
        <w:szCs w:val="22"/>
      </w:rPr>
    </w:pPr>
  </w:p>
  <w:p w:rsidR="004C0B25" w:rsidRPr="001C364B" w:rsidRDefault="004C0B25" w:rsidP="00230705">
    <w:pPr>
      <w:ind w:left="0" w:right="360"/>
      <w:rPr>
        <w:b/>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1443" w:rsidRDefault="008B1443" w:rsidP="00FA02D4">
      <w:pPr>
        <w:spacing w:after="0"/>
      </w:pPr>
      <w:r>
        <w:separator/>
      </w:r>
    </w:p>
  </w:footnote>
  <w:footnote w:type="continuationSeparator" w:id="0">
    <w:p w:rsidR="008B1443" w:rsidRDefault="008B1443" w:rsidP="00FA02D4">
      <w:pPr>
        <w:spacing w:after="0"/>
      </w:pPr>
      <w:r>
        <w:continuationSeparator/>
      </w:r>
    </w:p>
  </w:footnote>
  <w:footnote w:id="1">
    <w:p w:rsidR="004C0B25" w:rsidRDefault="004C0B25" w:rsidP="00FA02D4">
      <w:pPr>
        <w:pStyle w:val="FootnoteText"/>
        <w:rPr>
          <w:color w:val="000000"/>
          <w:sz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0B25" w:rsidRDefault="004C0B25">
    <w:pPr>
      <w:framePr w:wrap="around" w:vAnchor="text" w:hAnchor="margin" w:xAlign="right" w:y="1"/>
    </w:pPr>
    <w:r>
      <w:fldChar w:fldCharType="begin"/>
    </w:r>
    <w:r>
      <w:instrText xml:space="preserve">PAGE  </w:instrText>
    </w:r>
    <w:r>
      <w:fldChar w:fldCharType="separate"/>
    </w:r>
    <w:r>
      <w:rPr>
        <w:noProof/>
      </w:rPr>
      <w:t>2</w:t>
    </w:r>
    <w:r>
      <w:fldChar w:fldCharType="end"/>
    </w:r>
    <w:r>
      <w:t xml:space="preserve"> </w:t>
    </w:r>
  </w:p>
  <w:p w:rsidR="004C0B25" w:rsidRDefault="004C0B25">
    <w:pPr>
      <w:ind w:right="360"/>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0B25" w:rsidRPr="0009249C" w:rsidRDefault="004C0B25" w:rsidP="0009249C">
    <w:pPr>
      <w:pStyle w:val="Header"/>
      <w:ind w:left="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D8280CFC"/>
    <w:lvl w:ilvl="0">
      <w:start w:val="1"/>
      <w:numFmt w:val="decimal"/>
      <w:lvlText w:val="%1."/>
      <w:lvlJc w:val="left"/>
      <w:pPr>
        <w:tabs>
          <w:tab w:val="num" w:pos="1800"/>
        </w:tabs>
        <w:ind w:left="1800" w:hanging="360"/>
      </w:pPr>
    </w:lvl>
  </w:abstractNum>
  <w:abstractNum w:abstractNumId="1">
    <w:nsid w:val="FFFFFF7D"/>
    <w:multiLevelType w:val="singleLevel"/>
    <w:tmpl w:val="315C0826"/>
    <w:lvl w:ilvl="0">
      <w:start w:val="1"/>
      <w:numFmt w:val="decimal"/>
      <w:lvlText w:val="%1."/>
      <w:lvlJc w:val="left"/>
      <w:pPr>
        <w:tabs>
          <w:tab w:val="num" w:pos="1440"/>
        </w:tabs>
        <w:ind w:left="1440" w:hanging="360"/>
      </w:pPr>
    </w:lvl>
  </w:abstractNum>
  <w:abstractNum w:abstractNumId="2">
    <w:nsid w:val="FFFFFF7E"/>
    <w:multiLevelType w:val="singleLevel"/>
    <w:tmpl w:val="11AC3FA0"/>
    <w:lvl w:ilvl="0">
      <w:start w:val="1"/>
      <w:numFmt w:val="decimal"/>
      <w:lvlText w:val="%1."/>
      <w:lvlJc w:val="left"/>
      <w:pPr>
        <w:tabs>
          <w:tab w:val="num" w:pos="1080"/>
        </w:tabs>
        <w:ind w:left="1080" w:hanging="360"/>
      </w:pPr>
    </w:lvl>
  </w:abstractNum>
  <w:abstractNum w:abstractNumId="3">
    <w:nsid w:val="FFFFFF7F"/>
    <w:multiLevelType w:val="singleLevel"/>
    <w:tmpl w:val="4FC46FD0"/>
    <w:lvl w:ilvl="0">
      <w:start w:val="1"/>
      <w:numFmt w:val="decimal"/>
      <w:lvlText w:val="%1."/>
      <w:lvlJc w:val="left"/>
      <w:pPr>
        <w:tabs>
          <w:tab w:val="num" w:pos="720"/>
        </w:tabs>
        <w:ind w:left="720" w:hanging="360"/>
      </w:pPr>
    </w:lvl>
  </w:abstractNum>
  <w:abstractNum w:abstractNumId="4">
    <w:nsid w:val="FFFFFF80"/>
    <w:multiLevelType w:val="singleLevel"/>
    <w:tmpl w:val="C91A6C3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697E5E3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7B8081B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evel11"/>
      <w:lvlText w:val=""/>
      <w:lvlJc w:val="left"/>
      <w:pPr>
        <w:tabs>
          <w:tab w:val="num" w:pos="720"/>
        </w:tabs>
        <w:ind w:left="720" w:hanging="360"/>
      </w:pPr>
      <w:rPr>
        <w:rFonts w:ascii="Symbol" w:hAnsi="Symbol" w:hint="default"/>
      </w:rPr>
    </w:lvl>
  </w:abstractNum>
  <w:abstractNum w:abstractNumId="8">
    <w:nsid w:val="FFFFFF88"/>
    <w:multiLevelType w:val="singleLevel"/>
    <w:tmpl w:val="90E2A27E"/>
    <w:lvl w:ilvl="0">
      <w:start w:val="1"/>
      <w:numFmt w:val="decimal"/>
      <w:lvlText w:val="%1."/>
      <w:lvlJc w:val="left"/>
      <w:pPr>
        <w:tabs>
          <w:tab w:val="num" w:pos="360"/>
        </w:tabs>
        <w:ind w:left="360" w:hanging="360"/>
      </w:pPr>
    </w:lvl>
  </w:abstractNum>
  <w:abstractNum w:abstractNumId="9">
    <w:nsid w:val="FFFFFF89"/>
    <w:multiLevelType w:val="singleLevel"/>
    <w:tmpl w:val="2C8C515A"/>
    <w:lvl w:ilvl="0">
      <w:start w:val="1"/>
      <w:numFmt w:val="bullet"/>
      <w:pStyle w:val="zzz"/>
      <w:lvlText w:val=""/>
      <w:lvlJc w:val="left"/>
      <w:pPr>
        <w:tabs>
          <w:tab w:val="num" w:pos="360"/>
        </w:tabs>
        <w:ind w:left="360" w:hanging="360"/>
      </w:pPr>
      <w:rPr>
        <w:rFonts w:ascii="Symbol" w:hAnsi="Symbol" w:hint="default"/>
      </w:rPr>
    </w:lvl>
  </w:abstractNum>
  <w:abstractNum w:abstractNumId="10">
    <w:nsid w:val="04380CF6"/>
    <w:multiLevelType w:val="hybridMultilevel"/>
    <w:tmpl w:val="DF94C1A8"/>
    <w:lvl w:ilvl="0" w:tplc="7E9A47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AA87404"/>
    <w:multiLevelType w:val="multilevel"/>
    <w:tmpl w:val="A044D852"/>
    <w:lvl w:ilvl="0">
      <w:start w:val="1"/>
      <w:numFmt w:val="upperLetter"/>
      <w:pStyle w:val="BalloonText"/>
      <w:suff w:val="space"/>
      <w:lvlText w:val="Grafiku %1"/>
      <w:lvlJc w:val="right"/>
      <w:pPr>
        <w:ind w:left="7514" w:firstLine="0"/>
      </w:pPr>
      <w:rPr>
        <w:rFonts w:ascii="Arial Bold" w:hAnsi="Arial Bold" w:hint="default"/>
        <w:b/>
        <w:i w:val="0"/>
        <w:spacing w:val="0"/>
        <w:sz w:val="20"/>
        <w:u w:val="single"/>
      </w:rPr>
    </w:lvl>
    <w:lvl w:ilvl="1">
      <w:start w:val="1"/>
      <w:numFmt w:val="decimal"/>
      <w:pStyle w:val="NormalIndentChar"/>
      <w:suff w:val="space"/>
      <w:lvlText w:val="%1.%2"/>
      <w:lvlJc w:val="center"/>
      <w:pPr>
        <w:ind w:left="1419" w:firstLine="992"/>
      </w:pPr>
      <w:rPr>
        <w:rFonts w:ascii="Arial Bold" w:hAnsi="Arial Bold" w:hint="default"/>
        <w:b/>
        <w:i w:val="0"/>
        <w:spacing w:val="0"/>
        <w:sz w:val="20"/>
      </w:rPr>
    </w:lvl>
    <w:lvl w:ilvl="2">
      <w:start w:val="1"/>
      <w:numFmt w:val="upperLetter"/>
      <w:pStyle w:val="BalloonTextChar"/>
      <w:lvlText w:val="%3."/>
      <w:lvlJc w:val="left"/>
      <w:pPr>
        <w:tabs>
          <w:tab w:val="num" w:pos="0"/>
        </w:tabs>
        <w:ind w:left="0" w:hanging="425"/>
      </w:pPr>
      <w:rPr>
        <w:rFonts w:ascii="Arial" w:hAnsi="Arial" w:hint="default"/>
        <w:b/>
        <w:i w:val="0"/>
        <w:sz w:val="20"/>
      </w:rPr>
    </w:lvl>
    <w:lvl w:ilvl="3">
      <w:start w:val="1"/>
      <w:numFmt w:val="lowerRoman"/>
      <w:lvlText w:val="(%4)"/>
      <w:lvlJc w:val="left"/>
      <w:pPr>
        <w:tabs>
          <w:tab w:val="num" w:pos="720"/>
        </w:tabs>
        <w:ind w:left="567" w:hanging="567"/>
      </w:pPr>
      <w:rPr>
        <w:rFonts w:hint="default"/>
      </w:rPr>
    </w:lvl>
    <w:lvl w:ilvl="4">
      <w:start w:val="1"/>
      <w:numFmt w:val="lowerRoman"/>
      <w:lvlRestart w:val="3"/>
      <w:pStyle w:val="Normalnoindent"/>
      <w:lvlText w:val="(%5)"/>
      <w:lvlJc w:val="left"/>
      <w:pPr>
        <w:tabs>
          <w:tab w:val="num" w:pos="720"/>
        </w:tabs>
        <w:ind w:left="567" w:hanging="567"/>
      </w:pPr>
      <w:rPr>
        <w:rFonts w:hint="default"/>
      </w:rPr>
    </w:lvl>
    <w:lvl w:ilvl="5">
      <w:start w:val="1"/>
      <w:numFmt w:val="decimal"/>
      <w:lvlText w:val="%1.%2.%3.%4.%5.%6."/>
      <w:lvlJc w:val="left"/>
      <w:pPr>
        <w:tabs>
          <w:tab w:val="num" w:pos="1440"/>
        </w:tabs>
        <w:ind w:left="1296" w:hanging="936"/>
      </w:pPr>
      <w:rPr>
        <w:rFonts w:hint="default"/>
      </w:rPr>
    </w:lvl>
    <w:lvl w:ilvl="6">
      <w:start w:val="1"/>
      <w:numFmt w:val="decimal"/>
      <w:lvlText w:val="%1.%2.%3.%4.%5.%6.%7."/>
      <w:lvlJc w:val="left"/>
      <w:pPr>
        <w:tabs>
          <w:tab w:val="num" w:pos="2160"/>
        </w:tabs>
        <w:ind w:left="1800" w:hanging="1080"/>
      </w:pPr>
      <w:rPr>
        <w:rFonts w:hint="default"/>
      </w:rPr>
    </w:lvl>
    <w:lvl w:ilvl="7">
      <w:start w:val="1"/>
      <w:numFmt w:val="decimal"/>
      <w:lvlText w:val="%1.%2.%3.%4.%5.%6.%7.%8."/>
      <w:lvlJc w:val="left"/>
      <w:pPr>
        <w:tabs>
          <w:tab w:val="num" w:pos="2520"/>
        </w:tabs>
        <w:ind w:left="2304" w:hanging="1224"/>
      </w:pPr>
      <w:rPr>
        <w:rFonts w:hint="default"/>
      </w:rPr>
    </w:lvl>
    <w:lvl w:ilvl="8">
      <w:start w:val="1"/>
      <w:numFmt w:val="decimal"/>
      <w:lvlText w:val="%1.%2.%3.%4.%5.%6.%7.%8.%9."/>
      <w:lvlJc w:val="left"/>
      <w:pPr>
        <w:tabs>
          <w:tab w:val="num" w:pos="3240"/>
        </w:tabs>
        <w:ind w:left="2880" w:hanging="1440"/>
      </w:pPr>
      <w:rPr>
        <w:rFonts w:hint="default"/>
      </w:rPr>
    </w:lvl>
  </w:abstractNum>
  <w:abstractNum w:abstractNumId="12">
    <w:nsid w:val="11A05C16"/>
    <w:multiLevelType w:val="hybridMultilevel"/>
    <w:tmpl w:val="5CFCACA0"/>
    <w:lvl w:ilvl="0">
      <w:start w:val="1"/>
      <w:numFmt w:val="decimal"/>
      <w:pStyle w:val="head1line2"/>
      <w:lvlText w:val="(%1)"/>
      <w:lvlJc w:val="left"/>
      <w:pPr>
        <w:tabs>
          <w:tab w:val="num" w:pos="1421"/>
        </w:tabs>
        <w:ind w:left="1421" w:hanging="570"/>
      </w:pPr>
      <w:rPr>
        <w:rFonts w:hint="default"/>
        <w:b w:val="0"/>
        <w:i w:val="0"/>
      </w:rPr>
    </w:lvl>
    <w:lvl w:ilvl="1">
      <w:start w:val="1"/>
      <w:numFmt w:val="lowerLetter"/>
      <w:lvlText w:val="%2."/>
      <w:lvlJc w:val="left"/>
      <w:pPr>
        <w:tabs>
          <w:tab w:val="num" w:pos="1931"/>
        </w:tabs>
        <w:ind w:left="1931" w:hanging="360"/>
      </w:pPr>
    </w:lvl>
    <w:lvl w:ilvl="2">
      <w:start w:val="1"/>
      <w:numFmt w:val="lowerRoman"/>
      <w:lvlText w:val="%3."/>
      <w:lvlJc w:val="right"/>
      <w:pPr>
        <w:tabs>
          <w:tab w:val="num" w:pos="2651"/>
        </w:tabs>
        <w:ind w:left="2651" w:hanging="180"/>
      </w:pPr>
    </w:lvl>
    <w:lvl w:ilvl="3" w:tentative="1">
      <w:start w:val="1"/>
      <w:numFmt w:val="decimal"/>
      <w:lvlText w:val="%4."/>
      <w:lvlJc w:val="left"/>
      <w:pPr>
        <w:tabs>
          <w:tab w:val="num" w:pos="3371"/>
        </w:tabs>
        <w:ind w:left="3371" w:hanging="360"/>
      </w:pPr>
    </w:lvl>
    <w:lvl w:ilvl="4">
      <w:start w:val="1"/>
      <w:numFmt w:val="lowerLetter"/>
      <w:lvlText w:val="%5."/>
      <w:lvlJc w:val="left"/>
      <w:pPr>
        <w:tabs>
          <w:tab w:val="num" w:pos="4091"/>
        </w:tabs>
        <w:ind w:left="4091" w:hanging="360"/>
      </w:pPr>
    </w:lvl>
    <w:lvl w:ilvl="5" w:tentative="1">
      <w:start w:val="1"/>
      <w:numFmt w:val="lowerRoman"/>
      <w:lvlText w:val="%6."/>
      <w:lvlJc w:val="right"/>
      <w:pPr>
        <w:tabs>
          <w:tab w:val="num" w:pos="4811"/>
        </w:tabs>
        <w:ind w:left="4811" w:hanging="180"/>
      </w:pPr>
    </w:lvl>
    <w:lvl w:ilvl="6" w:tentative="1">
      <w:start w:val="1"/>
      <w:numFmt w:val="decimal"/>
      <w:lvlText w:val="%7."/>
      <w:lvlJc w:val="left"/>
      <w:pPr>
        <w:tabs>
          <w:tab w:val="num" w:pos="5531"/>
        </w:tabs>
        <w:ind w:left="5531" w:hanging="360"/>
      </w:pPr>
    </w:lvl>
    <w:lvl w:ilvl="7" w:tentative="1">
      <w:start w:val="1"/>
      <w:numFmt w:val="lowerLetter"/>
      <w:lvlText w:val="%8."/>
      <w:lvlJc w:val="left"/>
      <w:pPr>
        <w:tabs>
          <w:tab w:val="num" w:pos="6251"/>
        </w:tabs>
        <w:ind w:left="6251" w:hanging="360"/>
      </w:pPr>
    </w:lvl>
    <w:lvl w:ilvl="8" w:tentative="1">
      <w:start w:val="1"/>
      <w:numFmt w:val="lowerRoman"/>
      <w:lvlText w:val="%9."/>
      <w:lvlJc w:val="right"/>
      <w:pPr>
        <w:tabs>
          <w:tab w:val="num" w:pos="6971"/>
        </w:tabs>
        <w:ind w:left="6971" w:hanging="180"/>
      </w:pPr>
    </w:lvl>
  </w:abstractNum>
  <w:abstractNum w:abstractNumId="13">
    <w:nsid w:val="1CF47E17"/>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DA32E32"/>
    <w:multiLevelType w:val="multilevel"/>
    <w:tmpl w:val="01848DE0"/>
    <w:lvl w:ilvl="0">
      <w:start w:val="8"/>
      <w:numFmt w:val="decimal"/>
      <w:lvlText w:val="%1"/>
      <w:lvlJc w:val="left"/>
      <w:pPr>
        <w:ind w:left="435" w:hanging="435"/>
      </w:pPr>
      <w:rPr>
        <w:rFonts w:hint="default"/>
      </w:rPr>
    </w:lvl>
    <w:lvl w:ilvl="1">
      <w:start w:val="1"/>
      <w:numFmt w:val="decimalZero"/>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28D5251A"/>
    <w:multiLevelType w:val="hybridMultilevel"/>
    <w:tmpl w:val="26946A2C"/>
    <w:lvl w:ilvl="0" w:tplc="5AA02E32">
      <w:start w:val="1"/>
      <w:numFmt w:val="upperLetter"/>
      <w:lvlRestart w:val="0"/>
      <w:lvlText w:val="%1."/>
      <w:lvlJc w:val="left"/>
      <w:pPr>
        <w:tabs>
          <w:tab w:val="num" w:pos="357"/>
        </w:tabs>
        <w:ind w:left="0" w:firstLine="0"/>
      </w:pPr>
      <w:rPr>
        <w:rFonts w:ascii="Arial" w:hAnsi="Arial" w:hint="default"/>
        <w:b/>
        <w:i w:val="0"/>
        <w:sz w:val="20"/>
      </w:rPr>
    </w:lvl>
    <w:lvl w:ilvl="1" w:tplc="08090019">
      <w:start w:val="1"/>
      <w:numFmt w:val="decimal"/>
      <w:pStyle w:val="StyleLeft175cm"/>
      <w:lvlText w:val="(%2)"/>
      <w:lvlJc w:val="left"/>
      <w:pPr>
        <w:tabs>
          <w:tab w:val="num" w:pos="1440"/>
        </w:tabs>
        <w:ind w:left="1440" w:hanging="360"/>
      </w:pPr>
      <w:rPr>
        <w:rFonts w:hint="default"/>
        <w:b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nsid w:val="31F65B72"/>
    <w:multiLevelType w:val="multilevel"/>
    <w:tmpl w:val="4426EF1C"/>
    <w:lvl w:ilvl="0">
      <w:start w:val="1"/>
      <w:numFmt w:val="lowerRoman"/>
      <w:lvlText w:val="(%1)"/>
      <w:lvlJc w:val="left"/>
      <w:pPr>
        <w:tabs>
          <w:tab w:val="num" w:pos="624"/>
        </w:tabs>
        <w:ind w:left="624" w:hanging="624"/>
      </w:pPr>
      <w:rPr>
        <w:rFonts w:hint="default"/>
        <w:b w:val="0"/>
        <w:i w:val="0"/>
        <w:sz w:val="18"/>
      </w:rPr>
    </w:lvl>
    <w:lvl w:ilvl="1">
      <w:start w:val="1"/>
      <w:numFmt w:val="lowerRoman"/>
      <w:lvlText w:val="(%2)"/>
      <w:lvlJc w:val="left"/>
      <w:pPr>
        <w:tabs>
          <w:tab w:val="num" w:pos="1417"/>
        </w:tabs>
        <w:ind w:left="1417" w:hanging="793"/>
      </w:pPr>
      <w:rPr>
        <w:rFonts w:hint="default"/>
        <w:b w:val="0"/>
        <w:i w:val="0"/>
        <w:sz w:val="18"/>
      </w:rPr>
    </w:lvl>
    <w:lvl w:ilvl="2">
      <w:start w:val="1"/>
      <w:numFmt w:val="lowerRoman"/>
      <w:lvlText w:val="(%3)"/>
      <w:lvlJc w:val="left"/>
      <w:pPr>
        <w:tabs>
          <w:tab w:val="num" w:pos="2137"/>
        </w:tabs>
        <w:ind w:left="1928" w:hanging="511"/>
      </w:pPr>
      <w:rPr>
        <w:rFonts w:hint="default"/>
        <w:b w:val="0"/>
        <w:i w:val="0"/>
        <w:sz w:val="18"/>
      </w:rPr>
    </w:lvl>
    <w:lvl w:ilvl="3">
      <w:start w:val="1"/>
      <w:numFmt w:val="decimal"/>
      <w:lvlText w:val="(%4)"/>
      <w:lvlJc w:val="left"/>
      <w:pPr>
        <w:tabs>
          <w:tab w:val="num" w:pos="2438"/>
        </w:tabs>
        <w:ind w:left="2438" w:hanging="510"/>
      </w:pPr>
      <w:rPr>
        <w:rFonts w:hint="default"/>
        <w:b w:val="0"/>
        <w:i w:val="0"/>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nsid w:val="3CB953B2"/>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nsid w:val="46F737C2"/>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nsid w:val="475B3203"/>
    <w:multiLevelType w:val="multilevel"/>
    <w:tmpl w:val="6096DEFC"/>
    <w:lvl w:ilvl="0">
      <w:start w:val="1"/>
      <w:numFmt w:val="none"/>
      <w:suff w:val="nothing"/>
      <w:lvlText w:val=""/>
      <w:lvlJc w:val="left"/>
      <w:pPr>
        <w:ind w:left="0" w:firstLine="0"/>
      </w:pPr>
    </w:lvl>
    <w:lvl w:ilvl="1">
      <w:start w:val="1"/>
      <w:numFmt w:val="none"/>
      <w:suff w:val="nothing"/>
      <w:lvlText w:val=""/>
      <w:lvlJc w:val="left"/>
      <w:pPr>
        <w:ind w:left="720" w:firstLine="0"/>
      </w:pPr>
    </w:lvl>
    <w:lvl w:ilvl="2">
      <w:start w:val="1"/>
      <w:numFmt w:val="none"/>
      <w:suff w:val="nothing"/>
      <w:lvlText w:val=""/>
      <w:lvlJc w:val="left"/>
      <w:pPr>
        <w:ind w:left="1440" w:firstLine="0"/>
      </w:pPr>
    </w:lvl>
    <w:lvl w:ilvl="3">
      <w:start w:val="1"/>
      <w:numFmt w:val="none"/>
      <w:suff w:val="nothing"/>
      <w:lvlText w:val=""/>
      <w:lvlJc w:val="left"/>
      <w:pPr>
        <w:ind w:left="2160" w:firstLine="0"/>
      </w:pPr>
    </w:lvl>
    <w:lvl w:ilvl="4">
      <w:start w:val="1"/>
      <w:numFmt w:val="none"/>
      <w:suff w:val="nothing"/>
      <w:lvlText w:val=""/>
      <w:lvlJc w:val="left"/>
      <w:pPr>
        <w:ind w:left="2880" w:firstLine="0"/>
      </w:pPr>
    </w:lvl>
    <w:lvl w:ilvl="5">
      <w:start w:val="1"/>
      <w:numFmt w:val="none"/>
      <w:suff w:val="nothing"/>
      <w:lvlText w:val=""/>
      <w:lvlJc w:val="left"/>
      <w:pPr>
        <w:ind w:left="3600" w:firstLine="0"/>
      </w:pPr>
    </w:lvl>
    <w:lvl w:ilvl="6">
      <w:start w:val="1"/>
      <w:numFmt w:val="none"/>
      <w:suff w:val="nothing"/>
      <w:lvlText w:val=""/>
      <w:lvlJc w:val="left"/>
      <w:pPr>
        <w:ind w:left="4320" w:firstLine="0"/>
      </w:pPr>
    </w:lvl>
    <w:lvl w:ilvl="7">
      <w:start w:val="1"/>
      <w:numFmt w:val="none"/>
      <w:suff w:val="nothing"/>
      <w:lvlText w:val=""/>
      <w:lvlJc w:val="left"/>
      <w:pPr>
        <w:ind w:left="5040" w:firstLine="0"/>
      </w:pPr>
    </w:lvl>
    <w:lvl w:ilvl="8">
      <w:start w:val="1"/>
      <w:numFmt w:val="none"/>
      <w:suff w:val="nothing"/>
      <w:lvlText w:val=""/>
      <w:lvlJc w:val="left"/>
      <w:pPr>
        <w:ind w:left="5760" w:firstLine="0"/>
      </w:pPr>
    </w:lvl>
  </w:abstractNum>
  <w:abstractNum w:abstractNumId="20">
    <w:nsid w:val="4A747AA8"/>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1">
    <w:nsid w:val="4E4B4E3E"/>
    <w:multiLevelType w:val="multilevel"/>
    <w:tmpl w:val="EFA8A052"/>
    <w:name w:val="standard"/>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upperRoman"/>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22">
    <w:nsid w:val="518A5A4C"/>
    <w:multiLevelType w:val="multilevel"/>
    <w:tmpl w:val="582AABE2"/>
    <w:lvl w:ilvl="0">
      <w:start w:val="1"/>
      <w:numFmt w:val="lowerRoman"/>
      <w:lvlRestart w:val="0"/>
      <w:lvlText w:val="(%1)"/>
      <w:lvlJc w:val="left"/>
      <w:pPr>
        <w:tabs>
          <w:tab w:val="num" w:pos="1701"/>
        </w:tabs>
        <w:ind w:left="1701" w:hanging="709"/>
      </w:pPr>
      <w:rPr>
        <w:rFonts w:hint="default"/>
        <w:b w:val="0"/>
        <w:i w:val="0"/>
      </w:rPr>
    </w:lvl>
    <w:lvl w:ilvl="1">
      <w:start w:val="1"/>
      <w:numFmt w:val="decimal"/>
      <w:lvlText w:val="%1.0%2"/>
      <w:lvlJc w:val="left"/>
      <w:pPr>
        <w:tabs>
          <w:tab w:val="num" w:pos="992"/>
        </w:tabs>
        <w:ind w:left="992" w:hanging="708"/>
      </w:pPr>
      <w:rPr>
        <w:rFonts w:hint="default"/>
        <w:b/>
        <w:i w:val="0"/>
      </w:rPr>
    </w:lvl>
    <w:lvl w:ilvl="2">
      <w:start w:val="1"/>
      <w:numFmt w:val="upperLetter"/>
      <w:lvlText w:val="%1.0%2%3"/>
      <w:lvlJc w:val="left"/>
      <w:pPr>
        <w:tabs>
          <w:tab w:val="num" w:pos="1004"/>
        </w:tabs>
        <w:ind w:left="0" w:firstLine="284"/>
      </w:pPr>
      <w:rPr>
        <w:rFonts w:ascii="Arial" w:hAnsi="Arial" w:hint="default"/>
        <w:b w:val="0"/>
        <w:i w:val="0"/>
        <w:sz w:val="20"/>
      </w:rPr>
    </w:lvl>
    <w:lvl w:ilvl="3">
      <w:start w:val="1"/>
      <w:numFmt w:val="decimal"/>
      <w:lvlText w:val="%1.0%2%3(%4)"/>
      <w:lvlJc w:val="left"/>
      <w:pPr>
        <w:tabs>
          <w:tab w:val="num" w:pos="1004"/>
        </w:tabs>
        <w:ind w:left="0" w:firstLine="284"/>
      </w:pPr>
      <w:rPr>
        <w:rFonts w:ascii="Arial Narrow" w:hAnsi="Arial Narrow" w:hint="default"/>
        <w:b w:val="0"/>
        <w:i w:val="0"/>
        <w:sz w:val="20"/>
      </w:rPr>
    </w:lvl>
    <w:lvl w:ilvl="4">
      <w:start w:val="1"/>
      <w:numFmt w:val="lowerRoman"/>
      <w:lvlRestart w:val="2"/>
      <w:lvlText w:val="(%5)"/>
      <w:lvlJc w:val="left"/>
      <w:pPr>
        <w:tabs>
          <w:tab w:val="num" w:pos="1701"/>
        </w:tabs>
        <w:ind w:left="1701" w:hanging="709"/>
      </w:pPr>
      <w:rPr>
        <w:rFonts w:hint="default"/>
      </w:rPr>
    </w:lvl>
    <w:lvl w:ilvl="5">
      <w:start w:val="1"/>
      <w:numFmt w:val="lowerRoman"/>
      <w:lvlRestart w:val="0"/>
      <w:pStyle w:val="BodyTextIndent2Char"/>
      <w:lvlText w:val="(%6)"/>
      <w:lvlJc w:val="left"/>
      <w:pPr>
        <w:tabs>
          <w:tab w:val="num" w:pos="1701"/>
        </w:tabs>
        <w:ind w:left="1701" w:hanging="709"/>
      </w:pPr>
      <w:rPr>
        <w:rFonts w:hint="default"/>
        <w:b w:val="0"/>
        <w:i w:val="0"/>
      </w:rPr>
    </w:lvl>
    <w:lvl w:ilvl="6">
      <w:start w:val="1"/>
      <w:numFmt w:val="lowerRoman"/>
      <w:lvlRestart w:val="4"/>
      <w:lvlText w:val="(%7)"/>
      <w:lvlJc w:val="left"/>
      <w:pPr>
        <w:tabs>
          <w:tab w:val="num" w:pos="1701"/>
        </w:tabs>
        <w:ind w:left="1701" w:hanging="709"/>
      </w:pPr>
      <w:rPr>
        <w:rFonts w:ascii="Arial" w:hAnsi="Arial" w:hint="default"/>
        <w:b w:val="0"/>
        <w:i w:val="0"/>
        <w:sz w:val="20"/>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558050FA"/>
    <w:multiLevelType w:val="hybridMultilevel"/>
    <w:tmpl w:val="836059FC"/>
    <w:name w:val="h6"/>
    <w:lvl w:ilvl="0" w:tplc="523C5B4E">
      <w:start w:val="1"/>
      <w:numFmt w:val="lowerLetter"/>
      <w:pStyle w:val="BodyText2"/>
      <w:lvlText w:val="(%1)"/>
      <w:lvlJc w:val="left"/>
      <w:pPr>
        <w:tabs>
          <w:tab w:val="num" w:pos="1713"/>
        </w:tabs>
        <w:ind w:left="1713" w:hanging="709"/>
      </w:pPr>
      <w:rPr>
        <w:rFonts w:hint="default"/>
      </w:rPr>
    </w:lvl>
    <w:lvl w:ilvl="1" w:tplc="334C6F88" w:tentative="1">
      <w:start w:val="1"/>
      <w:numFmt w:val="lowerLetter"/>
      <w:lvlText w:val="%2."/>
      <w:lvlJc w:val="left"/>
      <w:pPr>
        <w:tabs>
          <w:tab w:val="num" w:pos="1452"/>
        </w:tabs>
        <w:ind w:left="1452" w:hanging="360"/>
      </w:pPr>
    </w:lvl>
    <w:lvl w:ilvl="2" w:tplc="0409001B" w:tentative="1">
      <w:start w:val="1"/>
      <w:numFmt w:val="lowerRoman"/>
      <w:lvlText w:val="%3."/>
      <w:lvlJc w:val="right"/>
      <w:pPr>
        <w:tabs>
          <w:tab w:val="num" w:pos="2172"/>
        </w:tabs>
        <w:ind w:left="2172" w:hanging="180"/>
      </w:pPr>
    </w:lvl>
    <w:lvl w:ilvl="3" w:tplc="0409000F" w:tentative="1">
      <w:start w:val="1"/>
      <w:numFmt w:val="decimal"/>
      <w:lvlText w:val="%4."/>
      <w:lvlJc w:val="left"/>
      <w:pPr>
        <w:tabs>
          <w:tab w:val="num" w:pos="2892"/>
        </w:tabs>
        <w:ind w:left="2892" w:hanging="360"/>
      </w:pPr>
    </w:lvl>
    <w:lvl w:ilvl="4" w:tplc="04090019" w:tentative="1">
      <w:start w:val="1"/>
      <w:numFmt w:val="lowerLetter"/>
      <w:lvlText w:val="%5."/>
      <w:lvlJc w:val="left"/>
      <w:pPr>
        <w:tabs>
          <w:tab w:val="num" w:pos="3612"/>
        </w:tabs>
        <w:ind w:left="3612" w:hanging="360"/>
      </w:pPr>
    </w:lvl>
    <w:lvl w:ilvl="5" w:tplc="0409001B" w:tentative="1">
      <w:start w:val="1"/>
      <w:numFmt w:val="lowerRoman"/>
      <w:lvlText w:val="%6."/>
      <w:lvlJc w:val="right"/>
      <w:pPr>
        <w:tabs>
          <w:tab w:val="num" w:pos="4332"/>
        </w:tabs>
        <w:ind w:left="4332" w:hanging="180"/>
      </w:pPr>
    </w:lvl>
    <w:lvl w:ilvl="6" w:tplc="0409000F" w:tentative="1">
      <w:start w:val="1"/>
      <w:numFmt w:val="decimal"/>
      <w:lvlText w:val="%7."/>
      <w:lvlJc w:val="left"/>
      <w:pPr>
        <w:tabs>
          <w:tab w:val="num" w:pos="5052"/>
        </w:tabs>
        <w:ind w:left="5052" w:hanging="360"/>
      </w:pPr>
    </w:lvl>
    <w:lvl w:ilvl="7" w:tplc="04090019" w:tentative="1">
      <w:start w:val="1"/>
      <w:numFmt w:val="lowerLetter"/>
      <w:lvlText w:val="%8."/>
      <w:lvlJc w:val="left"/>
      <w:pPr>
        <w:tabs>
          <w:tab w:val="num" w:pos="5772"/>
        </w:tabs>
        <w:ind w:left="5772" w:hanging="360"/>
      </w:pPr>
    </w:lvl>
    <w:lvl w:ilvl="8" w:tplc="0409001B" w:tentative="1">
      <w:start w:val="1"/>
      <w:numFmt w:val="lowerRoman"/>
      <w:lvlText w:val="%9."/>
      <w:lvlJc w:val="right"/>
      <w:pPr>
        <w:tabs>
          <w:tab w:val="num" w:pos="6492"/>
        </w:tabs>
        <w:ind w:left="6492" w:hanging="180"/>
      </w:pPr>
    </w:lvl>
  </w:abstractNum>
  <w:abstractNum w:abstractNumId="24">
    <w:nsid w:val="60E907E0"/>
    <w:multiLevelType w:val="hybridMultilevel"/>
    <w:tmpl w:val="46E07548"/>
    <w:lvl w:ilvl="0">
      <w:start w:val="1"/>
      <w:numFmt w:val="lowerLetter"/>
      <w:lvlRestart w:val="0"/>
      <w:pStyle w:val="EndnoteTextChar"/>
      <w:lvlText w:val="(%1)"/>
      <w:lvlJc w:val="left"/>
      <w:pPr>
        <w:tabs>
          <w:tab w:val="num" w:pos="2552"/>
        </w:tabs>
        <w:ind w:left="2552" w:hanging="567"/>
      </w:pPr>
      <w:rPr>
        <w:rFonts w:hint="default"/>
        <w:b w:val="0"/>
        <w:i w:val="0"/>
      </w:rPr>
    </w:lvl>
    <w:lvl w:ilvl="1" w:tentative="1">
      <w:start w:val="1"/>
      <w:numFmt w:val="lowerLetter"/>
      <w:lvlText w:val="%2."/>
      <w:lvlJc w:val="left"/>
      <w:pPr>
        <w:tabs>
          <w:tab w:val="num" w:pos="23"/>
        </w:tabs>
        <w:ind w:left="23" w:hanging="360"/>
      </w:pPr>
    </w:lvl>
    <w:lvl w:ilvl="2" w:tentative="1">
      <w:start w:val="1"/>
      <w:numFmt w:val="lowerRoman"/>
      <w:lvlText w:val="%3."/>
      <w:lvlJc w:val="right"/>
      <w:pPr>
        <w:tabs>
          <w:tab w:val="num" w:pos="743"/>
        </w:tabs>
        <w:ind w:left="743" w:hanging="180"/>
      </w:pPr>
    </w:lvl>
    <w:lvl w:ilvl="3" w:tentative="1">
      <w:start w:val="1"/>
      <w:numFmt w:val="decimal"/>
      <w:lvlText w:val="%4."/>
      <w:lvlJc w:val="left"/>
      <w:pPr>
        <w:tabs>
          <w:tab w:val="num" w:pos="1463"/>
        </w:tabs>
        <w:ind w:left="1463" w:hanging="360"/>
      </w:pPr>
    </w:lvl>
    <w:lvl w:ilvl="4" w:tentative="1">
      <w:start w:val="1"/>
      <w:numFmt w:val="lowerLetter"/>
      <w:lvlText w:val="%5."/>
      <w:lvlJc w:val="left"/>
      <w:pPr>
        <w:tabs>
          <w:tab w:val="num" w:pos="2183"/>
        </w:tabs>
        <w:ind w:left="2183" w:hanging="360"/>
      </w:pPr>
    </w:lvl>
    <w:lvl w:ilvl="5" w:tentative="1">
      <w:start w:val="1"/>
      <w:numFmt w:val="lowerRoman"/>
      <w:lvlText w:val="%6."/>
      <w:lvlJc w:val="right"/>
      <w:pPr>
        <w:tabs>
          <w:tab w:val="num" w:pos="2903"/>
        </w:tabs>
        <w:ind w:left="2903" w:hanging="180"/>
      </w:pPr>
    </w:lvl>
    <w:lvl w:ilvl="6" w:tentative="1">
      <w:start w:val="1"/>
      <w:numFmt w:val="decimal"/>
      <w:lvlText w:val="%7."/>
      <w:lvlJc w:val="left"/>
      <w:pPr>
        <w:tabs>
          <w:tab w:val="num" w:pos="3623"/>
        </w:tabs>
        <w:ind w:left="3623" w:hanging="360"/>
      </w:pPr>
    </w:lvl>
    <w:lvl w:ilvl="7" w:tentative="1">
      <w:start w:val="1"/>
      <w:numFmt w:val="lowerLetter"/>
      <w:lvlText w:val="%8."/>
      <w:lvlJc w:val="left"/>
      <w:pPr>
        <w:tabs>
          <w:tab w:val="num" w:pos="4343"/>
        </w:tabs>
        <w:ind w:left="4343" w:hanging="360"/>
      </w:pPr>
    </w:lvl>
    <w:lvl w:ilvl="8" w:tentative="1">
      <w:start w:val="1"/>
      <w:numFmt w:val="lowerRoman"/>
      <w:lvlText w:val="%9."/>
      <w:lvlJc w:val="right"/>
      <w:pPr>
        <w:tabs>
          <w:tab w:val="num" w:pos="5063"/>
        </w:tabs>
        <w:ind w:left="5063" w:hanging="180"/>
      </w:pPr>
    </w:lvl>
  </w:abstractNum>
  <w:abstractNum w:abstractNumId="25">
    <w:nsid w:val="675576F2"/>
    <w:multiLevelType w:val="hybridMultilevel"/>
    <w:tmpl w:val="C186BFE4"/>
    <w:name w:val="ni4"/>
    <w:lvl w:ilvl="0" w:tplc="FFFFFFFF">
      <w:start w:val="1"/>
      <w:numFmt w:val="lowerLetter"/>
      <w:lvlText w:val="(%1)"/>
      <w:lvlJc w:val="left"/>
      <w:pPr>
        <w:tabs>
          <w:tab w:val="num" w:pos="2909"/>
        </w:tabs>
        <w:ind w:left="2909" w:hanging="360"/>
      </w:pPr>
      <w:rPr>
        <w:rFonts w:hint="default"/>
      </w:rPr>
    </w:lvl>
    <w:lvl w:ilvl="1" w:tplc="FFFFFFFF" w:tentative="1">
      <w:start w:val="1"/>
      <w:numFmt w:val="lowerLetter"/>
      <w:lvlText w:val="%2."/>
      <w:lvlJc w:val="left"/>
      <w:pPr>
        <w:tabs>
          <w:tab w:val="num" w:pos="2999"/>
        </w:tabs>
        <w:ind w:left="2999" w:hanging="360"/>
      </w:pPr>
    </w:lvl>
    <w:lvl w:ilvl="2" w:tplc="FFFFFFFF" w:tentative="1">
      <w:start w:val="1"/>
      <w:numFmt w:val="lowerRoman"/>
      <w:lvlText w:val="%3."/>
      <w:lvlJc w:val="right"/>
      <w:pPr>
        <w:tabs>
          <w:tab w:val="num" w:pos="3719"/>
        </w:tabs>
        <w:ind w:left="3719" w:hanging="180"/>
      </w:pPr>
    </w:lvl>
    <w:lvl w:ilvl="3" w:tplc="FFFFFFFF" w:tentative="1">
      <w:start w:val="1"/>
      <w:numFmt w:val="decimal"/>
      <w:lvlText w:val="%4."/>
      <w:lvlJc w:val="left"/>
      <w:pPr>
        <w:tabs>
          <w:tab w:val="num" w:pos="4439"/>
        </w:tabs>
        <w:ind w:left="4439" w:hanging="360"/>
      </w:pPr>
    </w:lvl>
    <w:lvl w:ilvl="4" w:tplc="FFFFFFFF" w:tentative="1">
      <w:start w:val="1"/>
      <w:numFmt w:val="lowerLetter"/>
      <w:lvlText w:val="%5."/>
      <w:lvlJc w:val="left"/>
      <w:pPr>
        <w:tabs>
          <w:tab w:val="num" w:pos="5159"/>
        </w:tabs>
        <w:ind w:left="5159" w:hanging="360"/>
      </w:pPr>
    </w:lvl>
    <w:lvl w:ilvl="5" w:tplc="FFFFFFFF" w:tentative="1">
      <w:start w:val="1"/>
      <w:numFmt w:val="lowerRoman"/>
      <w:lvlText w:val="%6."/>
      <w:lvlJc w:val="right"/>
      <w:pPr>
        <w:tabs>
          <w:tab w:val="num" w:pos="5879"/>
        </w:tabs>
        <w:ind w:left="5879" w:hanging="180"/>
      </w:pPr>
    </w:lvl>
    <w:lvl w:ilvl="6" w:tplc="FFFFFFFF" w:tentative="1">
      <w:start w:val="1"/>
      <w:numFmt w:val="decimal"/>
      <w:lvlText w:val="%7."/>
      <w:lvlJc w:val="left"/>
      <w:pPr>
        <w:tabs>
          <w:tab w:val="num" w:pos="6599"/>
        </w:tabs>
        <w:ind w:left="6599" w:hanging="360"/>
      </w:pPr>
    </w:lvl>
    <w:lvl w:ilvl="7" w:tplc="FFFFFFFF" w:tentative="1">
      <w:start w:val="1"/>
      <w:numFmt w:val="lowerLetter"/>
      <w:lvlText w:val="%8."/>
      <w:lvlJc w:val="left"/>
      <w:pPr>
        <w:tabs>
          <w:tab w:val="num" w:pos="7319"/>
        </w:tabs>
        <w:ind w:left="7319" w:hanging="360"/>
      </w:pPr>
    </w:lvl>
    <w:lvl w:ilvl="8" w:tplc="FFFFFFFF" w:tentative="1">
      <w:start w:val="1"/>
      <w:numFmt w:val="lowerRoman"/>
      <w:lvlText w:val="%9."/>
      <w:lvlJc w:val="right"/>
      <w:pPr>
        <w:tabs>
          <w:tab w:val="num" w:pos="8039"/>
        </w:tabs>
        <w:ind w:left="8039" w:hanging="180"/>
      </w:pPr>
    </w:lvl>
  </w:abstractNum>
  <w:abstractNum w:abstractNumId="26">
    <w:nsid w:val="68095D6B"/>
    <w:multiLevelType w:val="hybridMultilevel"/>
    <w:tmpl w:val="06DA11BC"/>
    <w:name w:val="h1"/>
    <w:lvl w:ilvl="0" w:tplc="29EA4D8A">
      <w:start w:val="1"/>
      <w:numFmt w:val="upperLetter"/>
      <w:lvlText w:val="%1."/>
      <w:lvlJc w:val="left"/>
      <w:pPr>
        <w:tabs>
          <w:tab w:val="num" w:pos="992"/>
        </w:tabs>
        <w:ind w:left="992" w:hanging="992"/>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F025FAA"/>
    <w:multiLevelType w:val="multilevel"/>
    <w:tmpl w:val="A4B67268"/>
    <w:name w:val="FC"/>
    <w:lvl w:ilvl="0">
      <w:start w:val="1"/>
      <w:numFmt w:val="none"/>
      <w:suff w:val="nothing"/>
      <w:lvlText w:val=""/>
      <w:lvlJc w:val="left"/>
      <w:pPr>
        <w:ind w:left="720" w:firstLine="0"/>
      </w:pPr>
      <w:rPr>
        <w:rFonts w:ascii="Times New Roman" w:hAnsi="Times New Roman"/>
        <w:b/>
        <w:i w:val="0"/>
        <w:caps/>
        <w:smallCaps w:val="0"/>
        <w:sz w:val="22"/>
      </w:rPr>
    </w:lvl>
    <w:lvl w:ilvl="1">
      <w:start w:val="1"/>
      <w:numFmt w:val="none"/>
      <w:suff w:val="nothing"/>
      <w:lvlText w:val=""/>
      <w:lvlJc w:val="left"/>
      <w:pPr>
        <w:ind w:left="720" w:firstLine="0"/>
      </w:pPr>
      <w:rPr>
        <w:rFonts w:ascii="Times New Roman" w:hAnsi="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b w:val="0"/>
        <w:i w:val="0"/>
        <w:sz w:val="22"/>
      </w:rPr>
    </w:lvl>
    <w:lvl w:ilvl="3">
      <w:start w:val="1"/>
      <w:numFmt w:val="lowerRoman"/>
      <w:lvlText w:val="(%4)"/>
      <w:lvlJc w:val="left"/>
      <w:pPr>
        <w:tabs>
          <w:tab w:val="num" w:pos="1440"/>
        </w:tabs>
        <w:ind w:left="1440" w:hanging="720"/>
      </w:pPr>
      <w:rPr>
        <w:rFonts w:ascii="Times New Roman" w:hAnsi="Times New Roman"/>
        <w:b w:val="0"/>
        <w:i w:val="0"/>
        <w:sz w:val="22"/>
      </w:rPr>
    </w:lvl>
    <w:lvl w:ilvl="4">
      <w:start w:val="1"/>
      <w:numFmt w:val="lowerLetter"/>
      <w:lvlText w:val="(%5)"/>
      <w:lvlJc w:val="left"/>
      <w:pPr>
        <w:tabs>
          <w:tab w:val="num" w:pos="2160"/>
        </w:tabs>
        <w:ind w:left="2160" w:hanging="720"/>
      </w:pPr>
      <w:rPr>
        <w:rFonts w:ascii="Times New Roman" w:hAnsi="Times New Roman"/>
        <w:b w:val="0"/>
        <w:i w:val="0"/>
        <w:sz w:val="22"/>
      </w:rPr>
    </w:lvl>
    <w:lvl w:ilvl="5">
      <w:start w:val="1"/>
      <w:numFmt w:val="lowerRoman"/>
      <w:lvlText w:val="(%6)"/>
      <w:lvlJc w:val="left"/>
      <w:pPr>
        <w:tabs>
          <w:tab w:val="num" w:pos="2160"/>
        </w:tabs>
        <w:ind w:left="2160" w:hanging="720"/>
      </w:pPr>
      <w:rPr>
        <w:rFonts w:ascii="Times New Roman" w:hAnsi="Times New Roman"/>
        <w:b w:val="0"/>
        <w:i w:val="0"/>
        <w:sz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b w:val="0"/>
        <w:i w:val="0"/>
        <w:sz w:val="22"/>
      </w:rPr>
    </w:lvl>
    <w:lvl w:ilvl="8">
      <w:start w:val="1"/>
      <w:numFmt w:val="decimal"/>
      <w:lvlText w:val="(%9)"/>
      <w:lvlJc w:val="left"/>
      <w:pPr>
        <w:tabs>
          <w:tab w:val="num" w:pos="2160"/>
        </w:tabs>
        <w:ind w:left="2160" w:hanging="720"/>
      </w:pPr>
      <w:rPr>
        <w:rFonts w:ascii="Times New Roman" w:hAnsi="Times New Roman"/>
        <w:b w:val="0"/>
        <w:i w:val="0"/>
        <w:sz w:val="22"/>
      </w:rPr>
    </w:lvl>
  </w:abstractNum>
  <w:abstractNum w:abstractNumId="28">
    <w:nsid w:val="727675A5"/>
    <w:multiLevelType w:val="multilevel"/>
    <w:tmpl w:val="F842A454"/>
    <w:lvl w:ilvl="0">
      <w:start w:val="1"/>
      <w:numFmt w:val="decimal"/>
      <w:suff w:val="nothing"/>
      <w:lvlText w:val="Neni %1"/>
      <w:lvlJc w:val="left"/>
      <w:pPr>
        <w:ind w:left="0" w:firstLine="992"/>
      </w:pPr>
      <w:rPr>
        <w:rFonts w:ascii="Arial" w:hAnsi="Arial" w:hint="default"/>
        <w:b/>
        <w:i w:val="0"/>
        <w:caps/>
        <w:sz w:val="20"/>
        <w:u w:val="none"/>
      </w:rPr>
    </w:lvl>
    <w:lvl w:ilvl="1">
      <w:start w:val="1"/>
      <w:numFmt w:val="decimal"/>
      <w:lvlText w:val="%1.0%2"/>
      <w:lvlJc w:val="left"/>
      <w:pPr>
        <w:tabs>
          <w:tab w:val="num" w:pos="992"/>
        </w:tabs>
        <w:ind w:left="992" w:hanging="708"/>
      </w:pPr>
      <w:rPr>
        <w:rFonts w:hint="default"/>
        <w:b/>
        <w:i w:val="0"/>
      </w:rPr>
    </w:lvl>
    <w:lvl w:ilvl="2">
      <w:start w:val="1"/>
      <w:numFmt w:val="decimal"/>
      <w:lvlText w:val="%3."/>
      <w:lvlJc w:val="left"/>
      <w:pPr>
        <w:tabs>
          <w:tab w:val="num" w:pos="1004"/>
        </w:tabs>
        <w:ind w:left="0" w:firstLine="284"/>
      </w:pPr>
      <w:rPr>
        <w:rFonts w:ascii="Arial" w:eastAsia="Times New Roman" w:hAnsi="Arial" w:cs="Times New Roman" w:hint="default"/>
        <w:b w:val="0"/>
        <w:i w:val="0"/>
        <w:sz w:val="20"/>
      </w:rPr>
    </w:lvl>
    <w:lvl w:ilvl="3">
      <w:start w:val="1"/>
      <w:numFmt w:val="decimal"/>
      <w:lvlText w:val="%1.0%2%3(%4)"/>
      <w:lvlJc w:val="left"/>
      <w:pPr>
        <w:tabs>
          <w:tab w:val="num" w:pos="1004"/>
        </w:tabs>
        <w:ind w:left="0" w:firstLine="284"/>
      </w:pPr>
      <w:rPr>
        <w:rFonts w:ascii="Arial Narrow" w:hAnsi="Arial Narrow" w:hint="default"/>
        <w:b w:val="0"/>
        <w:i w:val="0"/>
        <w:sz w:val="20"/>
      </w:rPr>
    </w:lvl>
    <w:lvl w:ilvl="4">
      <w:start w:val="1"/>
      <w:numFmt w:val="lowerRoman"/>
      <w:lvlRestart w:val="2"/>
      <w:pStyle w:val="BodyText2Char"/>
      <w:lvlText w:val="(%5)"/>
      <w:lvlJc w:val="left"/>
      <w:pPr>
        <w:tabs>
          <w:tab w:val="num" w:pos="1701"/>
        </w:tabs>
        <w:ind w:left="1701" w:hanging="709"/>
      </w:pPr>
      <w:rPr>
        <w:rFonts w:hint="default"/>
      </w:rPr>
    </w:lvl>
    <w:lvl w:ilvl="5">
      <w:start w:val="1"/>
      <w:numFmt w:val="lowerRoman"/>
      <w:lvlRestart w:val="3"/>
      <w:pStyle w:val="BodyTextIndent3"/>
      <w:lvlText w:val="(%6)"/>
      <w:lvlJc w:val="left"/>
      <w:pPr>
        <w:tabs>
          <w:tab w:val="num" w:pos="1701"/>
        </w:tabs>
        <w:ind w:left="1701" w:hanging="709"/>
      </w:pPr>
      <w:rPr>
        <w:rFonts w:ascii="Arial" w:eastAsia="Times New Roman" w:hAnsi="Arial" w:cs="Times New Roman" w:hint="default"/>
        <w:b w:val="0"/>
        <w:i w:val="0"/>
        <w:sz w:val="20"/>
      </w:rPr>
    </w:lvl>
    <w:lvl w:ilvl="6">
      <w:start w:val="1"/>
      <w:numFmt w:val="lowerRoman"/>
      <w:lvlRestart w:val="4"/>
      <w:pStyle w:val="BodyTextIndent3Char"/>
      <w:lvlText w:val="(%7)"/>
      <w:lvlJc w:val="left"/>
      <w:pPr>
        <w:tabs>
          <w:tab w:val="num" w:pos="1701"/>
        </w:tabs>
        <w:ind w:left="1701" w:hanging="709"/>
      </w:pPr>
      <w:rPr>
        <w:rFonts w:hint="default"/>
      </w:rPr>
    </w:lvl>
    <w:lvl w:ilvl="7">
      <w:start w:val="1"/>
      <w:numFmt w:val="lowerLetter"/>
      <w:lvlRestart w:val="6"/>
      <w:pStyle w:val="EndnoteText"/>
      <w:lvlText w:val="(%8)"/>
      <w:lvlJc w:val="left"/>
      <w:pPr>
        <w:tabs>
          <w:tab w:val="num" w:pos="2268"/>
        </w:tabs>
        <w:ind w:left="2268" w:hanging="567"/>
      </w:pPr>
      <w:rPr>
        <w:rFonts w:hint="default"/>
      </w:rPr>
    </w:lvl>
    <w:lvl w:ilvl="8">
      <w:start w:val="1"/>
      <w:numFmt w:val="lowerLetter"/>
      <w:lvlRestart w:val="7"/>
      <w:pStyle w:val="FollowedHyperlink"/>
      <w:lvlText w:val="(%9)"/>
      <w:lvlJc w:val="left"/>
      <w:pPr>
        <w:tabs>
          <w:tab w:val="num" w:pos="2268"/>
        </w:tabs>
        <w:ind w:left="2268" w:hanging="567"/>
      </w:pPr>
      <w:rPr>
        <w:rFonts w:hint="default"/>
      </w:rPr>
    </w:lvl>
  </w:abstractNum>
  <w:abstractNum w:abstractNumId="29">
    <w:nsid w:val="79364CA5"/>
    <w:multiLevelType w:val="hybridMultilevel"/>
    <w:tmpl w:val="7D7A1CD2"/>
    <w:lvl w:ilvl="0">
      <w:start w:val="1"/>
      <w:numFmt w:val="decimal"/>
      <w:pStyle w:val="PARA1"/>
      <w:lvlText w:val="(%1)"/>
      <w:lvlJc w:val="left"/>
      <w:pPr>
        <w:tabs>
          <w:tab w:val="num" w:pos="992"/>
        </w:tabs>
        <w:ind w:left="992" w:hanging="708"/>
      </w:pPr>
      <w:rPr>
        <w:rFonts w:hint="default"/>
      </w:rPr>
    </w:lvl>
    <w:lvl w:ilvl="1">
      <w:start w:val="1"/>
      <w:numFmt w:val="bullet"/>
      <w:lvlText w:val="o"/>
      <w:lvlJc w:val="left"/>
      <w:pPr>
        <w:tabs>
          <w:tab w:val="num" w:pos="2268"/>
        </w:tabs>
        <w:ind w:left="2268" w:hanging="567"/>
      </w:pPr>
      <w:rPr>
        <w:rFonts w:hAnsi="Courier New" w:hint="default"/>
      </w:rPr>
    </w:lvl>
    <w:lvl w:ilvl="2">
      <w:start w:val="1"/>
      <w:numFmt w:val="lowerRoman"/>
      <w:lvlText w:val="(%3)"/>
      <w:lvlJc w:val="left"/>
      <w:pPr>
        <w:tabs>
          <w:tab w:val="num" w:pos="2700"/>
        </w:tabs>
        <w:ind w:left="2700" w:hanging="72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nsid w:val="7A197016"/>
    <w:multiLevelType w:val="hybridMultilevel"/>
    <w:tmpl w:val="28C2FEA0"/>
    <w:name w:val="FC6"/>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1">
    <w:nsid w:val="7AEB6CFF"/>
    <w:multiLevelType w:val="hybridMultilevel"/>
    <w:tmpl w:val="B3B0E2D6"/>
    <w:name w:val="FC1"/>
    <w:lvl w:ilvl="0" w:tplc="FFFFFFFF">
      <w:start w:val="1"/>
      <w:numFmt w:val="decimal"/>
      <w:lvlText w:val="(%1)"/>
      <w:lvlJc w:val="left"/>
      <w:pPr>
        <w:tabs>
          <w:tab w:val="num" w:pos="1935"/>
        </w:tabs>
        <w:ind w:left="1935" w:hanging="375"/>
      </w:pPr>
      <w:rPr>
        <w:rFonts w:hint="default"/>
      </w:rPr>
    </w:lvl>
    <w:lvl w:ilvl="1" w:tplc="FFFFFFFF">
      <w:start w:val="2"/>
      <w:numFmt w:val="lowerRoman"/>
      <w:lvlText w:val="(%2)"/>
      <w:lvlJc w:val="left"/>
      <w:pPr>
        <w:tabs>
          <w:tab w:val="num" w:pos="3000"/>
        </w:tabs>
        <w:ind w:left="3000" w:hanging="720"/>
      </w:pPr>
      <w:rPr>
        <w:rFonts w:hint="default"/>
      </w:rPr>
    </w:lvl>
    <w:lvl w:ilvl="2" w:tplc="FFFFFFFF" w:tentative="1">
      <w:start w:val="1"/>
      <w:numFmt w:val="lowerRoman"/>
      <w:lvlText w:val="%3."/>
      <w:lvlJc w:val="right"/>
      <w:pPr>
        <w:tabs>
          <w:tab w:val="num" w:pos="3360"/>
        </w:tabs>
        <w:ind w:left="3360" w:hanging="180"/>
      </w:pPr>
    </w:lvl>
    <w:lvl w:ilvl="3" w:tplc="FFFFFFFF" w:tentative="1">
      <w:start w:val="1"/>
      <w:numFmt w:val="decimal"/>
      <w:lvlText w:val="%4."/>
      <w:lvlJc w:val="left"/>
      <w:pPr>
        <w:tabs>
          <w:tab w:val="num" w:pos="4080"/>
        </w:tabs>
        <w:ind w:left="4080" w:hanging="360"/>
      </w:pPr>
    </w:lvl>
    <w:lvl w:ilvl="4" w:tplc="FFFFFFFF" w:tentative="1">
      <w:start w:val="1"/>
      <w:numFmt w:val="lowerLetter"/>
      <w:lvlText w:val="%5."/>
      <w:lvlJc w:val="left"/>
      <w:pPr>
        <w:tabs>
          <w:tab w:val="num" w:pos="4800"/>
        </w:tabs>
        <w:ind w:left="4800" w:hanging="360"/>
      </w:pPr>
    </w:lvl>
    <w:lvl w:ilvl="5" w:tplc="FFFFFFFF" w:tentative="1">
      <w:start w:val="1"/>
      <w:numFmt w:val="lowerRoman"/>
      <w:lvlText w:val="%6."/>
      <w:lvlJc w:val="right"/>
      <w:pPr>
        <w:tabs>
          <w:tab w:val="num" w:pos="5520"/>
        </w:tabs>
        <w:ind w:left="5520" w:hanging="180"/>
      </w:pPr>
    </w:lvl>
    <w:lvl w:ilvl="6" w:tplc="FFFFFFFF" w:tentative="1">
      <w:start w:val="1"/>
      <w:numFmt w:val="decimal"/>
      <w:lvlText w:val="%7."/>
      <w:lvlJc w:val="left"/>
      <w:pPr>
        <w:tabs>
          <w:tab w:val="num" w:pos="6240"/>
        </w:tabs>
        <w:ind w:left="6240" w:hanging="360"/>
      </w:pPr>
    </w:lvl>
    <w:lvl w:ilvl="7" w:tplc="FFFFFFFF" w:tentative="1">
      <w:start w:val="1"/>
      <w:numFmt w:val="lowerLetter"/>
      <w:lvlText w:val="%8."/>
      <w:lvlJc w:val="left"/>
      <w:pPr>
        <w:tabs>
          <w:tab w:val="num" w:pos="6960"/>
        </w:tabs>
        <w:ind w:left="6960" w:hanging="360"/>
      </w:pPr>
    </w:lvl>
    <w:lvl w:ilvl="8" w:tplc="FFFFFFFF" w:tentative="1">
      <w:start w:val="1"/>
      <w:numFmt w:val="lowerRoman"/>
      <w:lvlText w:val="%9."/>
      <w:lvlJc w:val="right"/>
      <w:pPr>
        <w:tabs>
          <w:tab w:val="num" w:pos="7680"/>
        </w:tabs>
        <w:ind w:left="7680" w:hanging="180"/>
      </w:pPr>
    </w:lvl>
  </w:abstractNum>
  <w:abstractNum w:abstractNumId="32">
    <w:nsid w:val="7DC1271B"/>
    <w:multiLevelType w:val="hybridMultilevel"/>
    <w:tmpl w:val="845E9F7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7"/>
  </w:num>
  <w:num w:numId="3">
    <w:abstractNumId w:val="24"/>
  </w:num>
  <w:num w:numId="4">
    <w:abstractNumId w:val="9"/>
  </w:num>
  <w:num w:numId="5">
    <w:abstractNumId w:val="23"/>
  </w:num>
  <w:num w:numId="6">
    <w:abstractNumId w:val="29"/>
  </w:num>
  <w:num w:numId="7">
    <w:abstractNumId w:val="12"/>
  </w:num>
  <w:num w:numId="8">
    <w:abstractNumId w:val="22"/>
  </w:num>
  <w:num w:numId="9">
    <w:abstractNumId w:val="11"/>
  </w:num>
  <w:num w:numId="10">
    <w:abstractNumId w:val="15"/>
  </w:num>
  <w:num w:numId="11">
    <w:abstractNumId w:val="27"/>
  </w:num>
  <w:num w:numId="12">
    <w:abstractNumId w:val="19"/>
  </w:num>
  <w:num w:numId="13">
    <w:abstractNumId w:val="21"/>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32"/>
  </w:num>
  <w:num w:numId="17">
    <w:abstractNumId w:val="14"/>
  </w:num>
  <w:num w:numId="18">
    <w:abstractNumId w:val="10"/>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8"/>
  </w:num>
  <w:num w:numId="28">
    <w:abstractNumId w:val="25"/>
  </w:num>
  <w:num w:numId="29">
    <w:abstractNumId w:val="20"/>
  </w:num>
  <w:num w:numId="30">
    <w:abstractNumId w:val="13"/>
  </w:num>
  <w:num w:numId="31">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A02D4"/>
    <w:rsid w:val="00000785"/>
    <w:rsid w:val="000079FA"/>
    <w:rsid w:val="00021A4C"/>
    <w:rsid w:val="000277EF"/>
    <w:rsid w:val="000722C0"/>
    <w:rsid w:val="00075BA9"/>
    <w:rsid w:val="000826C2"/>
    <w:rsid w:val="0008638A"/>
    <w:rsid w:val="0009249C"/>
    <w:rsid w:val="000B35B4"/>
    <w:rsid w:val="000B5C29"/>
    <w:rsid w:val="000D561B"/>
    <w:rsid w:val="000E28F8"/>
    <w:rsid w:val="00103F1A"/>
    <w:rsid w:val="0010589E"/>
    <w:rsid w:val="0012429A"/>
    <w:rsid w:val="00140EBF"/>
    <w:rsid w:val="00147422"/>
    <w:rsid w:val="00151F23"/>
    <w:rsid w:val="00155E13"/>
    <w:rsid w:val="001711FD"/>
    <w:rsid w:val="001950B4"/>
    <w:rsid w:val="00197073"/>
    <w:rsid w:val="001A1740"/>
    <w:rsid w:val="001A411C"/>
    <w:rsid w:val="001A69F6"/>
    <w:rsid w:val="001A7477"/>
    <w:rsid w:val="001B3AA3"/>
    <w:rsid w:val="001C74B3"/>
    <w:rsid w:val="001E5EC6"/>
    <w:rsid w:val="001F3340"/>
    <w:rsid w:val="001F3E19"/>
    <w:rsid w:val="00205C89"/>
    <w:rsid w:val="0023024D"/>
    <w:rsid w:val="00230705"/>
    <w:rsid w:val="0024281E"/>
    <w:rsid w:val="00276B92"/>
    <w:rsid w:val="00277C04"/>
    <w:rsid w:val="00291435"/>
    <w:rsid w:val="00293DC6"/>
    <w:rsid w:val="002A54A6"/>
    <w:rsid w:val="002A7B29"/>
    <w:rsid w:val="002C4956"/>
    <w:rsid w:val="002D3D33"/>
    <w:rsid w:val="002D5187"/>
    <w:rsid w:val="002D6C9B"/>
    <w:rsid w:val="002E0D95"/>
    <w:rsid w:val="002E6498"/>
    <w:rsid w:val="002F6860"/>
    <w:rsid w:val="002F7EB5"/>
    <w:rsid w:val="00303D53"/>
    <w:rsid w:val="003126BE"/>
    <w:rsid w:val="003145FB"/>
    <w:rsid w:val="0032183C"/>
    <w:rsid w:val="00321DA0"/>
    <w:rsid w:val="003269D1"/>
    <w:rsid w:val="003435BE"/>
    <w:rsid w:val="003554F3"/>
    <w:rsid w:val="00362E97"/>
    <w:rsid w:val="00375FFC"/>
    <w:rsid w:val="00382109"/>
    <w:rsid w:val="003821BE"/>
    <w:rsid w:val="003B7CDA"/>
    <w:rsid w:val="003C0FEE"/>
    <w:rsid w:val="003C7E22"/>
    <w:rsid w:val="003D2685"/>
    <w:rsid w:val="003D7AA4"/>
    <w:rsid w:val="003F145D"/>
    <w:rsid w:val="003F7580"/>
    <w:rsid w:val="00431F4A"/>
    <w:rsid w:val="00436A52"/>
    <w:rsid w:val="00443285"/>
    <w:rsid w:val="00444D5D"/>
    <w:rsid w:val="004546D5"/>
    <w:rsid w:val="00470FE5"/>
    <w:rsid w:val="00477590"/>
    <w:rsid w:val="004A0ED3"/>
    <w:rsid w:val="004C0B25"/>
    <w:rsid w:val="004D1710"/>
    <w:rsid w:val="004D7DB9"/>
    <w:rsid w:val="004F03C1"/>
    <w:rsid w:val="00525D0F"/>
    <w:rsid w:val="00533C89"/>
    <w:rsid w:val="00534249"/>
    <w:rsid w:val="00550BEC"/>
    <w:rsid w:val="005776E4"/>
    <w:rsid w:val="005A08E1"/>
    <w:rsid w:val="005F2876"/>
    <w:rsid w:val="00601379"/>
    <w:rsid w:val="0061165D"/>
    <w:rsid w:val="006129AC"/>
    <w:rsid w:val="00630FAC"/>
    <w:rsid w:val="006330FF"/>
    <w:rsid w:val="0064246B"/>
    <w:rsid w:val="00674182"/>
    <w:rsid w:val="006768D4"/>
    <w:rsid w:val="00692BC8"/>
    <w:rsid w:val="006A0A7D"/>
    <w:rsid w:val="006B7DDF"/>
    <w:rsid w:val="006C0952"/>
    <w:rsid w:val="006C4A10"/>
    <w:rsid w:val="006D3686"/>
    <w:rsid w:val="006E3DBB"/>
    <w:rsid w:val="006E57CB"/>
    <w:rsid w:val="006F1520"/>
    <w:rsid w:val="007027F5"/>
    <w:rsid w:val="00703DE1"/>
    <w:rsid w:val="00705E0F"/>
    <w:rsid w:val="00756857"/>
    <w:rsid w:val="00762043"/>
    <w:rsid w:val="00783AEB"/>
    <w:rsid w:val="00784A70"/>
    <w:rsid w:val="007A519A"/>
    <w:rsid w:val="007A5F5B"/>
    <w:rsid w:val="007B55C5"/>
    <w:rsid w:val="007C1AAF"/>
    <w:rsid w:val="007D4C1E"/>
    <w:rsid w:val="007D6945"/>
    <w:rsid w:val="007E30C9"/>
    <w:rsid w:val="00801B25"/>
    <w:rsid w:val="00832674"/>
    <w:rsid w:val="00836591"/>
    <w:rsid w:val="00856A9E"/>
    <w:rsid w:val="0086238F"/>
    <w:rsid w:val="00886A37"/>
    <w:rsid w:val="00887D92"/>
    <w:rsid w:val="008A595B"/>
    <w:rsid w:val="008B1443"/>
    <w:rsid w:val="008B4EF1"/>
    <w:rsid w:val="008D63B3"/>
    <w:rsid w:val="008E6CCB"/>
    <w:rsid w:val="008F42FB"/>
    <w:rsid w:val="00914A31"/>
    <w:rsid w:val="0092142E"/>
    <w:rsid w:val="0094000E"/>
    <w:rsid w:val="00946BB9"/>
    <w:rsid w:val="00956348"/>
    <w:rsid w:val="00957C73"/>
    <w:rsid w:val="0096064B"/>
    <w:rsid w:val="00971F55"/>
    <w:rsid w:val="0097387C"/>
    <w:rsid w:val="00985206"/>
    <w:rsid w:val="009A3369"/>
    <w:rsid w:val="009A5412"/>
    <w:rsid w:val="009C03C6"/>
    <w:rsid w:val="009D3CAD"/>
    <w:rsid w:val="009E4533"/>
    <w:rsid w:val="009E5104"/>
    <w:rsid w:val="009F3A84"/>
    <w:rsid w:val="00A020A7"/>
    <w:rsid w:val="00A12910"/>
    <w:rsid w:val="00A32851"/>
    <w:rsid w:val="00A41396"/>
    <w:rsid w:val="00A4148E"/>
    <w:rsid w:val="00A53AF2"/>
    <w:rsid w:val="00A83E39"/>
    <w:rsid w:val="00A84A9F"/>
    <w:rsid w:val="00A90E9D"/>
    <w:rsid w:val="00A922E0"/>
    <w:rsid w:val="00AA14C4"/>
    <w:rsid w:val="00AA49DC"/>
    <w:rsid w:val="00AA6FCC"/>
    <w:rsid w:val="00AA74B5"/>
    <w:rsid w:val="00AB41AD"/>
    <w:rsid w:val="00AD78B7"/>
    <w:rsid w:val="00AE006C"/>
    <w:rsid w:val="00AE6CC0"/>
    <w:rsid w:val="00B12B0D"/>
    <w:rsid w:val="00B24908"/>
    <w:rsid w:val="00B53FB5"/>
    <w:rsid w:val="00B671EB"/>
    <w:rsid w:val="00B712FB"/>
    <w:rsid w:val="00B713E9"/>
    <w:rsid w:val="00B82D91"/>
    <w:rsid w:val="00B85E3A"/>
    <w:rsid w:val="00B93794"/>
    <w:rsid w:val="00B95481"/>
    <w:rsid w:val="00BA396F"/>
    <w:rsid w:val="00BB47D5"/>
    <w:rsid w:val="00BB73D1"/>
    <w:rsid w:val="00BC2FAE"/>
    <w:rsid w:val="00BC4540"/>
    <w:rsid w:val="00BE00E4"/>
    <w:rsid w:val="00BF2356"/>
    <w:rsid w:val="00C30516"/>
    <w:rsid w:val="00C3699E"/>
    <w:rsid w:val="00C37325"/>
    <w:rsid w:val="00C41455"/>
    <w:rsid w:val="00C5793F"/>
    <w:rsid w:val="00C622D0"/>
    <w:rsid w:val="00C634DA"/>
    <w:rsid w:val="00C86440"/>
    <w:rsid w:val="00C90029"/>
    <w:rsid w:val="00C93264"/>
    <w:rsid w:val="00CA715B"/>
    <w:rsid w:val="00CB4422"/>
    <w:rsid w:val="00CB6433"/>
    <w:rsid w:val="00CC1A9E"/>
    <w:rsid w:val="00CD2E1A"/>
    <w:rsid w:val="00CE6521"/>
    <w:rsid w:val="00CF498A"/>
    <w:rsid w:val="00D04A54"/>
    <w:rsid w:val="00D20325"/>
    <w:rsid w:val="00D3386A"/>
    <w:rsid w:val="00D5620F"/>
    <w:rsid w:val="00D607F9"/>
    <w:rsid w:val="00D707E9"/>
    <w:rsid w:val="00D93994"/>
    <w:rsid w:val="00D966ED"/>
    <w:rsid w:val="00DA54A3"/>
    <w:rsid w:val="00DB5E97"/>
    <w:rsid w:val="00DB676E"/>
    <w:rsid w:val="00DE6D46"/>
    <w:rsid w:val="00DF1973"/>
    <w:rsid w:val="00DF4095"/>
    <w:rsid w:val="00E0226F"/>
    <w:rsid w:val="00E1429B"/>
    <w:rsid w:val="00E15FA6"/>
    <w:rsid w:val="00E3706C"/>
    <w:rsid w:val="00E40659"/>
    <w:rsid w:val="00E41DB7"/>
    <w:rsid w:val="00EA1EE1"/>
    <w:rsid w:val="00EA69ED"/>
    <w:rsid w:val="00EB0627"/>
    <w:rsid w:val="00ED0C00"/>
    <w:rsid w:val="00EF745B"/>
    <w:rsid w:val="00F10F57"/>
    <w:rsid w:val="00F4129F"/>
    <w:rsid w:val="00F8183F"/>
    <w:rsid w:val="00FA02D4"/>
    <w:rsid w:val="00FC1068"/>
    <w:rsid w:val="00FC6CE8"/>
    <w:rsid w:val="00FD2DB1"/>
    <w:rsid w:val="00FE04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9FAFFFCF-E2BA-4981-B0C9-FA124A58B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uiPriority="0"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02D4"/>
    <w:pPr>
      <w:keepLines/>
      <w:tabs>
        <w:tab w:val="left" w:pos="2268"/>
      </w:tabs>
      <w:overflowPunct w:val="0"/>
      <w:autoSpaceDE w:val="0"/>
      <w:autoSpaceDN w:val="0"/>
      <w:adjustRightInd w:val="0"/>
      <w:spacing w:after="120"/>
      <w:ind w:left="994"/>
      <w:jc w:val="both"/>
      <w:textAlignment w:val="baseline"/>
    </w:pPr>
    <w:rPr>
      <w:rFonts w:ascii="Arial" w:eastAsia="Times New Roman" w:hAnsi="Arial"/>
      <w:lang w:eastAsia="en-US"/>
    </w:rPr>
  </w:style>
  <w:style w:type="paragraph" w:styleId="Heading1">
    <w:name w:val="heading 1"/>
    <w:basedOn w:val="Normal"/>
    <w:next w:val="Normal"/>
    <w:link w:val="Heading1Char"/>
    <w:qFormat/>
    <w:rsid w:val="00946BB9"/>
    <w:pPr>
      <w:spacing w:before="480" w:after="0"/>
      <w:contextualSpacing/>
      <w:outlineLvl w:val="0"/>
    </w:pPr>
    <w:rPr>
      <w:rFonts w:ascii="Cambria" w:hAnsi="Cambria"/>
      <w:b/>
      <w:bCs/>
      <w:sz w:val="28"/>
      <w:szCs w:val="28"/>
    </w:rPr>
  </w:style>
  <w:style w:type="paragraph" w:styleId="Heading2">
    <w:name w:val="heading 2"/>
    <w:basedOn w:val="Normal"/>
    <w:next w:val="Normal"/>
    <w:link w:val="Heading2Char"/>
    <w:qFormat/>
    <w:rsid w:val="00946BB9"/>
    <w:pPr>
      <w:spacing w:before="200" w:after="0"/>
      <w:outlineLvl w:val="1"/>
    </w:pPr>
    <w:rPr>
      <w:rFonts w:ascii="Cambria" w:hAnsi="Cambria"/>
      <w:b/>
      <w:bCs/>
      <w:sz w:val="26"/>
      <w:szCs w:val="26"/>
    </w:rPr>
  </w:style>
  <w:style w:type="paragraph" w:styleId="Heading3">
    <w:name w:val="heading 3"/>
    <w:basedOn w:val="Normal"/>
    <w:next w:val="Normal"/>
    <w:link w:val="Heading3Char"/>
    <w:qFormat/>
    <w:rsid w:val="00946BB9"/>
    <w:pPr>
      <w:spacing w:before="200" w:after="0" w:line="271" w:lineRule="auto"/>
      <w:outlineLvl w:val="2"/>
    </w:pPr>
    <w:rPr>
      <w:rFonts w:ascii="Cambria" w:hAnsi="Cambria"/>
      <w:b/>
      <w:bCs/>
    </w:rPr>
  </w:style>
  <w:style w:type="paragraph" w:styleId="Heading4">
    <w:name w:val="heading 4"/>
    <w:basedOn w:val="Normal"/>
    <w:next w:val="Normal"/>
    <w:link w:val="Heading4Char"/>
    <w:qFormat/>
    <w:rsid w:val="00946BB9"/>
    <w:pPr>
      <w:spacing w:before="200" w:after="0"/>
      <w:outlineLvl w:val="3"/>
    </w:pPr>
    <w:rPr>
      <w:rFonts w:ascii="Cambria" w:hAnsi="Cambria"/>
      <w:b/>
      <w:bCs/>
      <w:i/>
      <w:iCs/>
    </w:rPr>
  </w:style>
  <w:style w:type="paragraph" w:styleId="Heading5">
    <w:name w:val="heading 5"/>
    <w:basedOn w:val="Normal"/>
    <w:next w:val="Normal"/>
    <w:link w:val="Heading5Char"/>
    <w:qFormat/>
    <w:rsid w:val="00946BB9"/>
    <w:pPr>
      <w:spacing w:before="200" w:after="0"/>
      <w:outlineLvl w:val="4"/>
    </w:pPr>
    <w:rPr>
      <w:rFonts w:ascii="Cambria" w:hAnsi="Cambria"/>
      <w:b/>
      <w:bCs/>
      <w:color w:val="7F7F7F"/>
    </w:rPr>
  </w:style>
  <w:style w:type="paragraph" w:styleId="Heading6">
    <w:name w:val="heading 6"/>
    <w:basedOn w:val="Normal"/>
    <w:next w:val="Normal"/>
    <w:link w:val="Heading6Char"/>
    <w:qFormat/>
    <w:rsid w:val="00946BB9"/>
    <w:pPr>
      <w:spacing w:after="0" w:line="271" w:lineRule="auto"/>
      <w:outlineLvl w:val="5"/>
    </w:pPr>
    <w:rPr>
      <w:rFonts w:ascii="Cambria" w:hAnsi="Cambria"/>
      <w:b/>
      <w:bCs/>
      <w:i/>
      <w:iCs/>
      <w:color w:val="7F7F7F"/>
    </w:rPr>
  </w:style>
  <w:style w:type="paragraph" w:styleId="Heading7">
    <w:name w:val="heading 7"/>
    <w:basedOn w:val="Normal"/>
    <w:next w:val="Normal"/>
    <w:link w:val="Heading7Char"/>
    <w:qFormat/>
    <w:rsid w:val="00946BB9"/>
    <w:pPr>
      <w:spacing w:after="0"/>
      <w:outlineLvl w:val="6"/>
    </w:pPr>
    <w:rPr>
      <w:rFonts w:ascii="Cambria" w:hAnsi="Cambria"/>
      <w:i/>
      <w:iCs/>
    </w:rPr>
  </w:style>
  <w:style w:type="paragraph" w:styleId="Heading8">
    <w:name w:val="heading 8"/>
    <w:basedOn w:val="Normal"/>
    <w:next w:val="Normal"/>
    <w:link w:val="Heading8Char"/>
    <w:qFormat/>
    <w:rsid w:val="00946BB9"/>
    <w:pPr>
      <w:spacing w:after="0"/>
      <w:outlineLvl w:val="7"/>
    </w:pPr>
    <w:rPr>
      <w:rFonts w:ascii="Cambria" w:hAnsi="Cambria"/>
    </w:rPr>
  </w:style>
  <w:style w:type="paragraph" w:styleId="Heading9">
    <w:name w:val="heading 9"/>
    <w:basedOn w:val="Normal"/>
    <w:next w:val="Normal"/>
    <w:link w:val="Heading9Char"/>
    <w:qFormat/>
    <w:rsid w:val="00946BB9"/>
    <w:pPr>
      <w:spacing w:after="0"/>
      <w:outlineLvl w:val="8"/>
    </w:pPr>
    <w:rPr>
      <w:rFonts w:ascii="Cambria" w:hAnsi="Cambria"/>
      <w:i/>
      <w:iCs/>
      <w:spacing w:val="5"/>
    </w:rPr>
  </w:style>
  <w:style w:type="character" w:default="1" w:styleId="DefaultParagraphFont">
    <w:name w:val="Default Paragraph Font"/>
    <w:link w:val="Char"/>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link w:val="Heading1"/>
    <w:uiPriority w:val="9"/>
    <w:rsid w:val="00946BB9"/>
    <w:rPr>
      <w:rFonts w:ascii="Cambria" w:eastAsia="Times New Roman" w:hAnsi="Cambria" w:cs="Times New Roman"/>
      <w:b/>
      <w:bCs/>
      <w:sz w:val="28"/>
      <w:szCs w:val="28"/>
    </w:rPr>
  </w:style>
  <w:style w:type="character" w:customStyle="1" w:styleId="Heading2Char">
    <w:name w:val="Heading 2 Char"/>
    <w:link w:val="Heading2"/>
    <w:uiPriority w:val="9"/>
    <w:rsid w:val="00946BB9"/>
    <w:rPr>
      <w:rFonts w:ascii="Cambria" w:eastAsia="Times New Roman" w:hAnsi="Cambria" w:cs="Times New Roman"/>
      <w:b/>
      <w:bCs/>
      <w:sz w:val="26"/>
      <w:szCs w:val="26"/>
    </w:rPr>
  </w:style>
  <w:style w:type="character" w:customStyle="1" w:styleId="Heading3Char">
    <w:name w:val="Heading 3 Char"/>
    <w:link w:val="Heading3"/>
    <w:uiPriority w:val="9"/>
    <w:rsid w:val="00946BB9"/>
    <w:rPr>
      <w:rFonts w:ascii="Cambria" w:eastAsia="Times New Roman" w:hAnsi="Cambria" w:cs="Times New Roman"/>
      <w:b/>
      <w:bCs/>
    </w:rPr>
  </w:style>
  <w:style w:type="character" w:customStyle="1" w:styleId="Heading4Char">
    <w:name w:val="Heading 4 Char"/>
    <w:link w:val="Heading4"/>
    <w:uiPriority w:val="9"/>
    <w:semiHidden/>
    <w:rsid w:val="00946BB9"/>
    <w:rPr>
      <w:rFonts w:ascii="Cambria" w:eastAsia="Times New Roman" w:hAnsi="Cambria" w:cs="Times New Roman"/>
      <w:b/>
      <w:bCs/>
      <w:i/>
      <w:iCs/>
    </w:rPr>
  </w:style>
  <w:style w:type="character" w:customStyle="1" w:styleId="Heading5Char">
    <w:name w:val="Heading 5 Char"/>
    <w:link w:val="Heading5"/>
    <w:uiPriority w:val="9"/>
    <w:semiHidden/>
    <w:rsid w:val="00946BB9"/>
    <w:rPr>
      <w:rFonts w:ascii="Cambria" w:eastAsia="Times New Roman" w:hAnsi="Cambria" w:cs="Times New Roman"/>
      <w:b/>
      <w:bCs/>
      <w:color w:val="7F7F7F"/>
    </w:rPr>
  </w:style>
  <w:style w:type="character" w:customStyle="1" w:styleId="Heading6Char">
    <w:name w:val="Heading 6 Char"/>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link w:val="Heading7"/>
    <w:uiPriority w:val="9"/>
    <w:semiHidden/>
    <w:rsid w:val="00946BB9"/>
    <w:rPr>
      <w:rFonts w:ascii="Cambria" w:eastAsia="Times New Roman" w:hAnsi="Cambria" w:cs="Times New Roman"/>
      <w:i/>
      <w:iCs/>
    </w:rPr>
  </w:style>
  <w:style w:type="character" w:customStyle="1" w:styleId="Heading8Char">
    <w:name w:val="Heading 8 Char"/>
    <w:link w:val="Heading8"/>
    <w:uiPriority w:val="9"/>
    <w:semiHidden/>
    <w:rsid w:val="00946BB9"/>
    <w:rPr>
      <w:rFonts w:ascii="Cambria" w:eastAsia="Times New Roman" w:hAnsi="Cambria" w:cs="Times New Roman"/>
      <w:sz w:val="20"/>
      <w:szCs w:val="20"/>
    </w:rPr>
  </w:style>
  <w:style w:type="character" w:customStyle="1" w:styleId="Heading9Char">
    <w:name w:val="Heading 9 Char"/>
    <w:link w:val="Heading9"/>
    <w:uiPriority w:val="9"/>
    <w:semiHidden/>
    <w:rsid w:val="00946BB9"/>
    <w:rPr>
      <w:rFonts w:ascii="Cambria" w:eastAsia="Times New Roman" w:hAnsi="Cambria" w:cs="Times New Roman"/>
      <w:i/>
      <w:iCs/>
      <w:spacing w:val="5"/>
      <w:sz w:val="20"/>
      <w:szCs w:val="20"/>
    </w:rPr>
  </w:style>
  <w:style w:type="paragraph" w:customStyle="1" w:styleId="Char0">
    <w:name w:val="Char"/>
    <w:basedOn w:val="Normal"/>
    <w:rsid w:val="000277EF"/>
    <w:pPr>
      <w:spacing w:after="160" w:line="240" w:lineRule="exact"/>
    </w:pPr>
    <w:rPr>
      <w:rFonts w:ascii="Tahoma" w:eastAsia="MS Mincho" w:hAnsi="Tahoma"/>
    </w:rPr>
  </w:style>
  <w:style w:type="paragraph" w:customStyle="1" w:styleId="CharCharCharChar">
    <w:name w:val="Char Char Char Char"/>
    <w:basedOn w:val="Normal"/>
    <w:rsid w:val="000277EF"/>
    <w:pPr>
      <w:spacing w:after="160" w:line="240" w:lineRule="exact"/>
    </w:pPr>
    <w:rPr>
      <w:rFonts w:ascii="Tahoma" w:hAnsi="Tahoma"/>
    </w:rPr>
  </w:style>
  <w:style w:type="character" w:customStyle="1" w:styleId="CharChar1">
    <w:name w:val="Char Char1"/>
    <w:rsid w:val="000277EF"/>
    <w:rPr>
      <w:rFonts w:ascii="Trebuchet MS" w:eastAsia="MS Mincho" w:hAnsi="Trebuchet MS"/>
      <w:lang w:val="en-GB" w:eastAsia="en-US" w:bidi="ar-SA"/>
    </w:rPr>
  </w:style>
  <w:style w:type="paragraph" w:customStyle="1" w:styleId="ADDRESS">
    <w:name w:val="ADDRESS"/>
    <w:basedOn w:val="Normal"/>
    <w:rsid w:val="000277EF"/>
    <w:pPr>
      <w:widowControl w:val="0"/>
      <w:tabs>
        <w:tab w:val="left" w:pos="1701"/>
        <w:tab w:val="left" w:pos="2268"/>
        <w:tab w:val="left" w:pos="5387"/>
      </w:tabs>
      <w:spacing w:line="240" w:lineRule="atLeast"/>
      <w:ind w:left="5103" w:hanging="4282"/>
    </w:pPr>
    <w:rPr>
      <w:rFonts w:eastAsia="MS Mincho"/>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link w:val="AutoritetiChar"/>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link w:val="AutoritetiEmerChar"/>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style>
  <w:style w:type="character" w:customStyle="1" w:styleId="BodyTextChar">
    <w:name w:val="Body Text Char"/>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rPr>
  </w:style>
  <w:style w:type="paragraph" w:customStyle="1" w:styleId="bulletmenumra">
    <w:name w:val="bullet me numra"/>
    <w:basedOn w:val="Normal"/>
    <w:rsid w:val="000277EF"/>
    <w:pPr>
      <w:widowControl w:val="0"/>
      <w:spacing w:before="240" w:after="240"/>
    </w:pPr>
    <w:rPr>
      <w:rFonts w:ascii="Trebuchet MS" w:eastAsia="MS Mincho" w:hAnsi="Trebuchet MS"/>
      <w:lang w:val="sq-AL"/>
    </w:rPr>
  </w:style>
  <w:style w:type="character" w:customStyle="1" w:styleId="bulletmenumraChar">
    <w:name w:val="bullet me numra Char"/>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pPr>
    <w:rPr>
      <w:rFonts w:ascii="Trebuchet MS" w:eastAsia="MS Mincho" w:hAnsi="Trebuchet MS"/>
      <w:lang w:val="sq-AL"/>
    </w:rPr>
  </w:style>
  <w:style w:type="paragraph" w:customStyle="1" w:styleId="BULLETUDHEZIM">
    <w:name w:val="BULLET UDHEZIM"/>
    <w:basedOn w:val="Normal"/>
    <w:rsid w:val="000277EF"/>
    <w:pPr>
      <w:widowControl w:val="0"/>
      <w:tabs>
        <w:tab w:val="num" w:pos="360"/>
      </w:tabs>
      <w:spacing w:before="120"/>
    </w:pPr>
    <w:rPr>
      <w:rFonts w:ascii="Book Antiqua" w:eastAsia="MS Mincho" w:hAnsi="Book Antiqua"/>
      <w:lang w:val="sq-AL"/>
    </w:rPr>
  </w:style>
  <w:style w:type="paragraph" w:customStyle="1" w:styleId="Char1">
    <w:name w:val="Char1"/>
    <w:basedOn w:val="Normal"/>
    <w:rsid w:val="000277EF"/>
    <w:pPr>
      <w:spacing w:after="160" w:line="240" w:lineRule="exact"/>
    </w:pPr>
    <w:rPr>
      <w:rFonts w:ascii="Tahoma" w:eastAsia="MS Mincho" w:hAnsi="Tahoma"/>
      <w:lang w:eastAsia="en-GB"/>
    </w:rPr>
  </w:style>
  <w:style w:type="character" w:customStyle="1" w:styleId="CharChar">
    <w:name w:val="Char Char"/>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tabs>
        <w:tab w:val="left" w:pos="1701"/>
        <w:tab w:val="left" w:pos="2268"/>
      </w:tabs>
      <w:ind w:left="992"/>
    </w:pPr>
    <w:rPr>
      <w:rFonts w:eastAsia="MS Mincho"/>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rsid w:val="000277EF"/>
    <w:pPr>
      <w:widowControl w:val="0"/>
      <w:tabs>
        <w:tab w:val="left" w:pos="1701"/>
        <w:tab w:val="left" w:pos="2268"/>
      </w:tabs>
      <w:spacing w:before="120" w:line="240" w:lineRule="atLeast"/>
    </w:pPr>
    <w:rPr>
      <w:rFonts w:eastAsia="MS Mincho"/>
    </w:rPr>
  </w:style>
  <w:style w:type="character" w:customStyle="1" w:styleId="footnoteChar">
    <w:name w:val="footnote Char"/>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0277EF"/>
    <w:rPr>
      <w:rFonts w:ascii="Trebuchet MS" w:eastAsia="MS Mincho" w:hAnsi="Trebuchet MS"/>
      <w:sz w:val="18"/>
      <w:lang w:val="en-GB" w:eastAsia="en-US" w:bidi="ar-SA"/>
    </w:rPr>
  </w:style>
  <w:style w:type="character" w:customStyle="1" w:styleId="Heading1CharChar">
    <w:name w:val="Heading 1 Char Char"/>
    <w:rsid w:val="000277EF"/>
    <w:rPr>
      <w:rFonts w:ascii="Trebuchet MS" w:eastAsia="MS Mincho" w:hAnsi="Trebuchet MS" w:cs="Arial"/>
      <w:b/>
      <w:bCs/>
      <w:kern w:val="32"/>
      <w:sz w:val="36"/>
      <w:szCs w:val="36"/>
      <w:lang w:val="en-US" w:eastAsia="en-US" w:bidi="ar-SA"/>
    </w:rPr>
  </w:style>
  <w:style w:type="paragraph" w:customStyle="1" w:styleId="hyrje">
    <w:name w:val="hyrje"/>
    <w:basedOn w:val="Heading1"/>
    <w:rsid w:val="000277EF"/>
    <w:pPr>
      <w:pageBreakBefore/>
      <w:spacing w:before="360" w:after="360"/>
    </w:pPr>
    <w:rPr>
      <w:rFonts w:ascii="Trebuchet MS" w:eastAsia="MS Mincho" w:hAnsi="Trebuchet MS"/>
      <w:sz w:val="36"/>
      <w:szCs w:val="36"/>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widowControl w:val="0"/>
      <w:tabs>
        <w:tab w:val="left" w:pos="1440"/>
        <w:tab w:val="left" w:pos="2304"/>
      </w:tabs>
      <w:spacing w:after="288"/>
    </w:pPr>
    <w:rPr>
      <w:rFonts w:ascii="CG Times" w:eastAsia="MS Mincho" w:hAnsi="CG Times"/>
      <w:kern w:val="28"/>
    </w:rPr>
  </w:style>
  <w:style w:type="paragraph" w:customStyle="1" w:styleId="Listbullet">
    <w:name w:val="List bullet"/>
    <w:basedOn w:val="Normal"/>
    <w:rsid w:val="000277EF"/>
    <w:pPr>
      <w:widowControl w:val="0"/>
    </w:pPr>
    <w:rPr>
      <w:rFonts w:ascii="Trebuchet MS" w:eastAsia="MS Mincho" w:hAnsi="Trebuchet MS"/>
      <w:lang w:val="sq-AL"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rsid w:val="000277EF"/>
    <w:rPr>
      <w:rFonts w:ascii="Trebuchet MS" w:eastAsia="MS Mincho" w:hAnsi="Trebuchet MS"/>
      <w:sz w:val="22"/>
      <w:szCs w:val="22"/>
      <w:lang w:val="en-US" w:eastAsia="en-US" w:bidi="ar-SA"/>
    </w:rPr>
  </w:style>
  <w:style w:type="character" w:customStyle="1" w:styleId="ListBulletCharChar">
    <w:name w:val="List Bullet Char Char"/>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rPr>
      <w:rFonts w:ascii="Bookman Old Style" w:eastAsia="MS Mincho" w:hAnsi="Bookman Old Style"/>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pPr>
    <w:rPr>
      <w:rFonts w:ascii="Trebuchet MS" w:eastAsia="MS Mincho" w:hAnsi="Trebuchet MS"/>
      <w:lang w:val="sq-AL"/>
    </w:rPr>
  </w:style>
  <w:style w:type="character" w:customStyle="1" w:styleId="paraChar">
    <w:name w:val="para Char"/>
    <w:rsid w:val="000277EF"/>
    <w:rPr>
      <w:rFonts w:ascii="Arial" w:eastAsia="MS Mincho" w:hAnsi="Arial"/>
      <w:sz w:val="22"/>
      <w:szCs w:val="24"/>
      <w:lang w:val="en-US" w:eastAsia="en-US" w:bidi="ar-SA"/>
    </w:rPr>
  </w:style>
  <w:style w:type="paragraph" w:customStyle="1" w:styleId="Paragrafi">
    <w:name w:val="Paragrafi"/>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pPr>
    <w:rPr>
      <w:rFonts w:ascii="CG Times" w:eastAsia="MS Mincho" w:hAnsi="CG Times"/>
      <w:lang w:val="sq-AL"/>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lang w:val="sq-AL"/>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pPr>
    <w:rPr>
      <w:rFonts w:ascii="Trebuchet MS" w:eastAsia="MS Mincho" w:hAnsi="Trebuchet MS"/>
      <w:sz w:val="18"/>
      <w:szCs w:val="18"/>
      <w:lang w:val="sq-AL"/>
    </w:rPr>
  </w:style>
  <w:style w:type="character" w:customStyle="1" w:styleId="StyleCaptionChar">
    <w:name w:val="Style Caption Char"/>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widowControl w:val="0"/>
      <w:spacing w:before="60" w:after="60"/>
    </w:pPr>
    <w:rPr>
      <w:rFonts w:ascii="Trebuchet MS" w:eastAsia="MS Mincho" w:hAnsi="Trebuchet MS" w:cs="Arial"/>
      <w:sz w:val="16"/>
      <w:szCs w:val="16"/>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pPr>
    <w:rPr>
      <w:rFonts w:ascii="Trebuchet MS" w:eastAsia="MS Mincho" w:hAnsi="Trebuchet MS"/>
      <w:b/>
      <w:bCs/>
      <w:lang w:val="sq-AL"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lang w:eastAsia="en-GB"/>
    </w:rPr>
  </w:style>
  <w:style w:type="paragraph" w:customStyle="1" w:styleId="TableText">
    <w:name w:val="Table Text"/>
    <w:basedOn w:val="BodyText"/>
    <w:rsid w:val="000277EF"/>
    <w:pPr>
      <w:spacing w:before="40" w:after="40"/>
    </w:pPr>
    <w:rPr>
      <w:rFonts w:ascii="Trebuchet MS" w:eastAsia="MS Mincho" w:hAnsi="Trebuchet MS"/>
      <w:sz w:val="18"/>
      <w:lang w:val="it-IT"/>
    </w:rPr>
  </w:style>
  <w:style w:type="paragraph" w:customStyle="1" w:styleId="text">
    <w:name w:val="text"/>
    <w:basedOn w:val="Normal"/>
    <w:rsid w:val="000277EF"/>
    <w:pPr>
      <w:widowControl w:val="0"/>
      <w:ind w:left="709"/>
    </w:pPr>
    <w:rPr>
      <w:rFonts w:eastAsia="MS Mincho"/>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link w:val="Heading3"/>
    <w:uiPriority w:val="9"/>
    <w:semiHidden/>
    <w:rsid w:val="00946BB9"/>
    <w:rPr>
      <w:rFonts w:ascii="Cambria" w:eastAsia="Times New Roman" w:hAnsi="Cambria" w:cs="Times New Roman"/>
      <w:b/>
      <w:bCs/>
      <w:color w:val="4F81BD"/>
    </w:rPr>
  </w:style>
  <w:style w:type="paragraph" w:styleId="Title">
    <w:name w:val="Title"/>
    <w:basedOn w:val="Normal"/>
    <w:next w:val="Normal"/>
    <w:link w:val="TitleChar"/>
    <w:qFormat/>
    <w:rsid w:val="00946BB9"/>
    <w:pPr>
      <w:pBdr>
        <w:bottom w:val="single" w:sz="4" w:space="1" w:color="auto"/>
      </w:pBdr>
      <w:contextualSpacing/>
    </w:pPr>
    <w:rPr>
      <w:rFonts w:ascii="Cambria" w:hAnsi="Cambria"/>
      <w:spacing w:val="5"/>
      <w:sz w:val="52"/>
      <w:szCs w:val="52"/>
    </w:rPr>
  </w:style>
  <w:style w:type="character" w:customStyle="1" w:styleId="TitleChar">
    <w:name w:val="Title Char"/>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qFormat/>
    <w:rsid w:val="00946BB9"/>
    <w:pPr>
      <w:spacing w:after="600"/>
    </w:pPr>
    <w:rPr>
      <w:rFonts w:ascii="Cambria" w:hAnsi="Cambria"/>
      <w:i/>
      <w:iCs/>
      <w:spacing w:val="13"/>
      <w:sz w:val="24"/>
      <w:szCs w:val="24"/>
    </w:rPr>
  </w:style>
  <w:style w:type="character" w:customStyle="1" w:styleId="SubtitleChar">
    <w:name w:val="Subtitle Char"/>
    <w:link w:val="Subtitle"/>
    <w:uiPriority w:val="11"/>
    <w:rsid w:val="00946BB9"/>
    <w:rPr>
      <w:rFonts w:ascii="Cambria" w:eastAsia="Times New Roman" w:hAnsi="Cambria" w:cs="Times New Roman"/>
      <w:i/>
      <w:iCs/>
      <w:spacing w:val="13"/>
      <w:sz w:val="24"/>
      <w:szCs w:val="24"/>
    </w:rPr>
  </w:style>
  <w:style w:type="character" w:styleId="Strong">
    <w:name w:val="Strong"/>
    <w:qFormat/>
    <w:rsid w:val="00946BB9"/>
    <w:rPr>
      <w:b/>
      <w:bCs/>
    </w:rPr>
  </w:style>
  <w:style w:type="character" w:styleId="Emphasis">
    <w:name w:val="Emphasis"/>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pPr>
      <w:spacing w:after="0"/>
    </w:pPr>
  </w:style>
  <w:style w:type="paragraph" w:styleId="Quote">
    <w:name w:val="Quote"/>
    <w:basedOn w:val="Normal"/>
    <w:next w:val="Normal"/>
    <w:link w:val="QuoteChar"/>
    <w:uiPriority w:val="29"/>
    <w:qFormat/>
    <w:rsid w:val="00946BB9"/>
    <w:pPr>
      <w:spacing w:before="200" w:after="0"/>
      <w:ind w:left="360" w:right="360"/>
    </w:pPr>
    <w:rPr>
      <w:i/>
      <w:iCs/>
    </w:rPr>
  </w:style>
  <w:style w:type="character" w:customStyle="1" w:styleId="QuoteChar">
    <w:name w:val="Quote Char"/>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pPr>
    <w:rPr>
      <w:b/>
      <w:bCs/>
      <w:i/>
      <w:iCs/>
    </w:rPr>
  </w:style>
  <w:style w:type="character" w:customStyle="1" w:styleId="IntenseQuoteChar">
    <w:name w:val="Intense Quote Char"/>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paragraph" w:styleId="BodyTextIndent">
    <w:name w:val="Body Text Indent"/>
    <w:basedOn w:val="Normal"/>
    <w:link w:val="BodyTextIndentChar"/>
    <w:rsid w:val="00FA02D4"/>
    <w:pPr>
      <w:ind w:left="993"/>
    </w:pPr>
  </w:style>
  <w:style w:type="character" w:customStyle="1" w:styleId="BodyTextIndentChar">
    <w:name w:val="Body Text Indent Char"/>
    <w:link w:val="BodyTextIndent"/>
    <w:rsid w:val="00FA02D4"/>
    <w:rPr>
      <w:rFonts w:ascii="Arial" w:eastAsia="Times New Roman" w:hAnsi="Arial" w:cs="Times New Roman"/>
      <w:sz w:val="20"/>
      <w:szCs w:val="20"/>
      <w:lang w:val="en-GB" w:bidi="ar-SA"/>
    </w:rPr>
  </w:style>
  <w:style w:type="character" w:customStyle="1" w:styleId="CommentTextChar">
    <w:name w:val="Comment Text Char"/>
    <w:link w:val="CommentText"/>
    <w:semiHidden/>
    <w:rsid w:val="00FA02D4"/>
    <w:rPr>
      <w:rFonts w:ascii="Arial" w:eastAsia="Times New Roman" w:hAnsi="Arial" w:cs="Times New Roman"/>
      <w:sz w:val="20"/>
      <w:szCs w:val="20"/>
      <w:lang w:val="en-GB" w:bidi="ar-SA"/>
    </w:rPr>
  </w:style>
  <w:style w:type="paragraph" w:styleId="CommentText">
    <w:name w:val="annotation text"/>
    <w:basedOn w:val="Normal"/>
    <w:link w:val="CommentTextChar"/>
    <w:semiHidden/>
    <w:rsid w:val="00FA02D4"/>
  </w:style>
  <w:style w:type="paragraph" w:customStyle="1" w:styleId="dia">
    <w:name w:val="di(a)"/>
    <w:basedOn w:val="Normal"/>
    <w:rsid w:val="00FA02D4"/>
    <w:pPr>
      <w:numPr>
        <w:numId w:val="3"/>
      </w:numPr>
      <w:tabs>
        <w:tab w:val="clear" w:pos="2268"/>
      </w:tabs>
    </w:pPr>
  </w:style>
  <w:style w:type="paragraph" w:customStyle="1" w:styleId="dia3">
    <w:name w:val="dia3"/>
    <w:basedOn w:val="Normal"/>
    <w:rsid w:val="00FA02D4"/>
    <w:pPr>
      <w:numPr>
        <w:ilvl w:val="7"/>
        <w:numId w:val="14"/>
      </w:numPr>
    </w:pPr>
  </w:style>
  <w:style w:type="paragraph" w:customStyle="1" w:styleId="dia4">
    <w:name w:val="dia4"/>
    <w:basedOn w:val="Normal"/>
    <w:rsid w:val="00FA02D4"/>
    <w:pPr>
      <w:numPr>
        <w:ilvl w:val="8"/>
        <w:numId w:val="14"/>
      </w:numPr>
    </w:pPr>
  </w:style>
  <w:style w:type="character" w:customStyle="1" w:styleId="DocumentMapChar">
    <w:name w:val="Document Map Char"/>
    <w:link w:val="DocumentMap"/>
    <w:semiHidden/>
    <w:rsid w:val="00FA02D4"/>
    <w:rPr>
      <w:rFonts w:ascii="Tahoma" w:eastAsia="Times New Roman" w:hAnsi="Tahoma" w:cs="Times New Roman"/>
      <w:color w:val="993366"/>
      <w:sz w:val="18"/>
      <w:szCs w:val="20"/>
      <w:shd w:val="clear" w:color="auto" w:fill="000080"/>
      <w:lang w:val="en-GB" w:bidi="ar-SA"/>
    </w:rPr>
  </w:style>
  <w:style w:type="paragraph" w:styleId="DocumentMap">
    <w:name w:val="Document Map"/>
    <w:basedOn w:val="Normal"/>
    <w:link w:val="DocumentMapChar"/>
    <w:semiHidden/>
    <w:rsid w:val="00FA02D4"/>
    <w:pPr>
      <w:shd w:val="clear" w:color="auto" w:fill="000080"/>
    </w:pPr>
    <w:rPr>
      <w:rFonts w:ascii="Tahoma" w:hAnsi="Tahoma"/>
      <w:color w:val="993366"/>
      <w:sz w:val="18"/>
    </w:rPr>
  </w:style>
  <w:style w:type="paragraph" w:styleId="E-mailSignature">
    <w:name w:val="E-mail Signature"/>
    <w:basedOn w:val="Normal"/>
    <w:link w:val="E-mailSignatureChar"/>
    <w:rsid w:val="00FA02D4"/>
  </w:style>
  <w:style w:type="character" w:customStyle="1" w:styleId="E-mailSignatureChar">
    <w:name w:val="E-mail Signature Char"/>
    <w:link w:val="E-mailSignature"/>
    <w:rsid w:val="00FA02D4"/>
    <w:rPr>
      <w:rFonts w:ascii="Arial" w:eastAsia="Times New Roman" w:hAnsi="Arial" w:cs="Times New Roman"/>
      <w:sz w:val="20"/>
      <w:szCs w:val="20"/>
      <w:lang w:val="en-GB" w:bidi="ar-SA"/>
    </w:rPr>
  </w:style>
  <w:style w:type="character" w:customStyle="1" w:styleId="EndnoteTextChar">
    <w:name w:val="Endnote Text Char"/>
    <w:link w:val="EndnoteText"/>
    <w:semiHidden/>
    <w:rsid w:val="00FA02D4"/>
    <w:rPr>
      <w:rFonts w:ascii="Arial" w:eastAsia="Times New Roman" w:hAnsi="Arial" w:cs="Times New Roman"/>
      <w:sz w:val="20"/>
      <w:szCs w:val="20"/>
      <w:lang w:val="en-GB" w:bidi="ar-SA"/>
    </w:rPr>
  </w:style>
  <w:style w:type="paragraph" w:styleId="EndnoteText">
    <w:name w:val="endnote text"/>
    <w:basedOn w:val="Normal"/>
    <w:link w:val="EndnoteTextChar"/>
    <w:semiHidden/>
    <w:rsid w:val="00FA02D4"/>
  </w:style>
  <w:style w:type="character" w:styleId="FollowedHyperlink">
    <w:name w:val="FollowedHyperlink"/>
    <w:rsid w:val="00FA02D4"/>
    <w:rPr>
      <w:color w:val="800080"/>
      <w:u w:val="single"/>
    </w:rPr>
  </w:style>
  <w:style w:type="character" w:customStyle="1" w:styleId="FootnoteCharacters">
    <w:name w:val="Footnote Characters"/>
    <w:rsid w:val="00FA02D4"/>
    <w:rPr>
      <w:bCs/>
      <w:smallCaps/>
      <w:vertAlign w:val="superscript"/>
    </w:rPr>
  </w:style>
  <w:style w:type="paragraph" w:customStyle="1" w:styleId="footnoteseparator">
    <w:name w:val="footnote separator"/>
    <w:basedOn w:val="Normal"/>
    <w:rsid w:val="00FA02D4"/>
    <w:rPr>
      <w:vanish/>
      <w:color w:val="000080"/>
    </w:rPr>
  </w:style>
  <w:style w:type="paragraph" w:styleId="FootnoteText">
    <w:name w:val="footnote text"/>
    <w:basedOn w:val="Normal"/>
    <w:link w:val="FootnoteTextChar"/>
    <w:semiHidden/>
    <w:rsid w:val="00FA02D4"/>
    <w:pPr>
      <w:tabs>
        <w:tab w:val="clear" w:pos="2268"/>
      </w:tabs>
      <w:spacing w:before="120" w:after="0"/>
      <w:ind w:left="0"/>
    </w:pPr>
    <w:rPr>
      <w:sz w:val="16"/>
    </w:rPr>
  </w:style>
  <w:style w:type="character" w:customStyle="1" w:styleId="FootnoteTextChar">
    <w:name w:val="Footnote Text Char"/>
    <w:link w:val="FootnoteText"/>
    <w:semiHidden/>
    <w:rsid w:val="00FA02D4"/>
    <w:rPr>
      <w:rFonts w:ascii="Arial" w:eastAsia="Times New Roman" w:hAnsi="Arial" w:cs="Times New Roman"/>
      <w:sz w:val="16"/>
      <w:szCs w:val="20"/>
      <w:lang w:val="en-GB" w:bidi="ar-SA"/>
    </w:rPr>
  </w:style>
  <w:style w:type="paragraph" w:styleId="Header">
    <w:name w:val="header"/>
    <w:basedOn w:val="Normal"/>
    <w:link w:val="HeaderChar"/>
    <w:rsid w:val="00FA02D4"/>
    <w:pPr>
      <w:tabs>
        <w:tab w:val="center" w:pos="4819"/>
        <w:tab w:val="right" w:pos="9071"/>
      </w:tabs>
    </w:pPr>
  </w:style>
  <w:style w:type="character" w:customStyle="1" w:styleId="HeaderChar">
    <w:name w:val="Header Char"/>
    <w:link w:val="Header"/>
    <w:rsid w:val="00FA02D4"/>
    <w:rPr>
      <w:rFonts w:ascii="Arial" w:eastAsia="Times New Roman" w:hAnsi="Arial" w:cs="Times New Roman"/>
      <w:sz w:val="20"/>
      <w:szCs w:val="20"/>
      <w:lang w:val="en-GB" w:bidi="ar-SA"/>
    </w:rPr>
  </w:style>
  <w:style w:type="paragraph" w:customStyle="1" w:styleId="heading">
    <w:name w:val="heading"/>
    <w:basedOn w:val="Normal"/>
    <w:next w:val="Heading1"/>
    <w:rsid w:val="00FA02D4"/>
    <w:pPr>
      <w:spacing w:after="720"/>
      <w:ind w:left="6096" w:hanging="6096"/>
      <w:jc w:val="left"/>
    </w:pPr>
    <w:rPr>
      <w:color w:val="000080"/>
    </w:rPr>
  </w:style>
  <w:style w:type="character" w:styleId="Hyperlink">
    <w:name w:val="Hyperlink"/>
    <w:rsid w:val="00FA02D4"/>
    <w:rPr>
      <w:color w:val="0000FF"/>
      <w:u w:val="single"/>
    </w:rPr>
  </w:style>
  <w:style w:type="paragraph" w:styleId="Index1">
    <w:name w:val="index 1"/>
    <w:basedOn w:val="Normal"/>
    <w:next w:val="Normal"/>
    <w:semiHidden/>
    <w:rsid w:val="00FA02D4"/>
  </w:style>
  <w:style w:type="paragraph" w:customStyle="1" w:styleId="Left">
    <w:name w:val="Left"/>
    <w:basedOn w:val="Normal"/>
    <w:rsid w:val="00FA02D4"/>
    <w:pPr>
      <w:tabs>
        <w:tab w:val="left" w:pos="1701"/>
      </w:tabs>
      <w:ind w:left="992"/>
      <w:jc w:val="left"/>
    </w:pPr>
    <w:rPr>
      <w:color w:val="000080"/>
    </w:rPr>
  </w:style>
  <w:style w:type="paragraph" w:styleId="ListBullet0">
    <w:name w:val="List Bullet"/>
    <w:basedOn w:val="Normal"/>
    <w:autoRedefine/>
    <w:rsid w:val="00FA02D4"/>
    <w:pPr>
      <w:keepLines w:val="0"/>
      <w:numPr>
        <w:numId w:val="4"/>
      </w:numPr>
      <w:tabs>
        <w:tab w:val="clear" w:pos="2268"/>
      </w:tabs>
      <w:overflowPunct/>
      <w:autoSpaceDE/>
      <w:autoSpaceDN/>
      <w:adjustRightInd/>
      <w:spacing w:after="0"/>
      <w:jc w:val="left"/>
      <w:textAlignment w:val="auto"/>
    </w:pPr>
    <w:rPr>
      <w:sz w:val="24"/>
      <w:szCs w:val="24"/>
    </w:rPr>
  </w:style>
  <w:style w:type="paragraph" w:styleId="NormalIndent">
    <w:name w:val="Normal Indent"/>
    <w:basedOn w:val="Normal"/>
    <w:rsid w:val="00FA02D4"/>
    <w:pPr>
      <w:ind w:left="0"/>
    </w:pPr>
  </w:style>
  <w:style w:type="paragraph" w:customStyle="1" w:styleId="nii">
    <w:name w:val="ni(i)"/>
    <w:basedOn w:val="NormalIndent"/>
    <w:rsid w:val="00FA02D4"/>
    <w:pPr>
      <w:numPr>
        <w:ilvl w:val="5"/>
        <w:numId w:val="8"/>
      </w:numPr>
      <w:tabs>
        <w:tab w:val="clear" w:pos="1701"/>
      </w:tabs>
      <w:ind w:left="0" w:firstLine="0"/>
    </w:pPr>
  </w:style>
  <w:style w:type="paragraph" w:customStyle="1" w:styleId="nia">
    <w:name w:val="ni(a)"/>
    <w:basedOn w:val="nii"/>
    <w:rsid w:val="00FA02D4"/>
    <w:pPr>
      <w:numPr>
        <w:ilvl w:val="0"/>
        <w:numId w:val="5"/>
      </w:numPr>
      <w:tabs>
        <w:tab w:val="clear" w:pos="1713"/>
      </w:tabs>
      <w:ind w:left="0" w:firstLine="0"/>
    </w:pPr>
  </w:style>
  <w:style w:type="paragraph" w:customStyle="1" w:styleId="ni2">
    <w:name w:val="ni2"/>
    <w:basedOn w:val="Normal"/>
    <w:rsid w:val="00FA02D4"/>
    <w:pPr>
      <w:numPr>
        <w:ilvl w:val="4"/>
        <w:numId w:val="14"/>
      </w:numPr>
    </w:pPr>
  </w:style>
  <w:style w:type="paragraph" w:customStyle="1" w:styleId="ni3">
    <w:name w:val="ni3"/>
    <w:basedOn w:val="NormalIndent"/>
    <w:rsid w:val="00FA02D4"/>
    <w:pPr>
      <w:numPr>
        <w:ilvl w:val="5"/>
        <w:numId w:val="14"/>
      </w:numPr>
      <w:tabs>
        <w:tab w:val="clear" w:pos="1701"/>
      </w:tabs>
      <w:ind w:left="0" w:firstLine="0"/>
    </w:pPr>
  </w:style>
  <w:style w:type="paragraph" w:customStyle="1" w:styleId="ni4">
    <w:name w:val="ni4"/>
    <w:basedOn w:val="NormalIndent"/>
    <w:rsid w:val="00FA02D4"/>
    <w:pPr>
      <w:numPr>
        <w:ilvl w:val="6"/>
        <w:numId w:val="14"/>
      </w:numPr>
      <w:tabs>
        <w:tab w:val="clear" w:pos="1701"/>
      </w:tabs>
      <w:ind w:left="0" w:firstLine="0"/>
    </w:pPr>
  </w:style>
  <w:style w:type="paragraph" w:customStyle="1" w:styleId="numberedparagraph">
    <w:name w:val="numbered_paragraph"/>
    <w:rsid w:val="00FA02D4"/>
    <w:pPr>
      <w:tabs>
        <w:tab w:val="num" w:pos="992"/>
      </w:tabs>
      <w:ind w:left="992" w:hanging="708"/>
    </w:pPr>
    <w:rPr>
      <w:rFonts w:ascii="Arial" w:eastAsia="Times New Roman" w:hAnsi="Arial"/>
      <w:lang w:eastAsia="en-US"/>
    </w:rPr>
  </w:style>
  <w:style w:type="paragraph" w:customStyle="1" w:styleId="para10">
    <w:name w:val="para (1)"/>
    <w:rsid w:val="00FA02D4"/>
    <w:pPr>
      <w:numPr>
        <w:numId w:val="6"/>
      </w:numPr>
      <w:spacing w:after="120"/>
      <w:ind w:left="993" w:hanging="709"/>
    </w:pPr>
    <w:rPr>
      <w:rFonts w:ascii="Arial" w:eastAsia="Times New Roman" w:hAnsi="Arial"/>
      <w:lang w:eastAsia="en-US"/>
    </w:rPr>
  </w:style>
  <w:style w:type="paragraph" w:customStyle="1" w:styleId="preamble">
    <w:name w:val="preamble"/>
    <w:rsid w:val="00FA02D4"/>
    <w:pPr>
      <w:numPr>
        <w:numId w:val="7"/>
      </w:numPr>
      <w:tabs>
        <w:tab w:val="left" w:pos="567"/>
      </w:tabs>
      <w:spacing w:after="120"/>
    </w:pPr>
    <w:rPr>
      <w:rFonts w:ascii="Arial" w:eastAsia="Times New Roman" w:hAnsi="Arial"/>
      <w:lang w:eastAsia="en-US"/>
    </w:rPr>
  </w:style>
  <w:style w:type="paragraph" w:customStyle="1" w:styleId="schedpara">
    <w:name w:val="schedpara"/>
    <w:basedOn w:val="Normal"/>
    <w:next w:val="Normal"/>
    <w:rsid w:val="00FA02D4"/>
    <w:pPr>
      <w:numPr>
        <w:ilvl w:val="2"/>
        <w:numId w:val="9"/>
      </w:numPr>
      <w:tabs>
        <w:tab w:val="clear" w:pos="2268"/>
      </w:tabs>
      <w:outlineLvl w:val="2"/>
    </w:pPr>
    <w:rPr>
      <w:b/>
      <w:bCs/>
      <w:noProof/>
    </w:rPr>
  </w:style>
  <w:style w:type="paragraph" w:customStyle="1" w:styleId="Schedule">
    <w:name w:val="Schedule"/>
    <w:basedOn w:val="Normal"/>
    <w:next w:val="Normal"/>
    <w:rsid w:val="00FA02D4"/>
    <w:pPr>
      <w:numPr>
        <w:numId w:val="9"/>
      </w:numPr>
      <w:tabs>
        <w:tab w:val="clear" w:pos="2268"/>
      </w:tabs>
      <w:jc w:val="right"/>
      <w:outlineLvl w:val="0"/>
    </w:pPr>
    <w:rPr>
      <w:b/>
      <w:spacing w:val="26"/>
      <w:lang w:val="en-US"/>
    </w:rPr>
  </w:style>
  <w:style w:type="paragraph" w:customStyle="1" w:styleId="subschedule">
    <w:name w:val="subschedule"/>
    <w:basedOn w:val="Heading9"/>
    <w:rsid w:val="00FA02D4"/>
    <w:pPr>
      <w:numPr>
        <w:ilvl w:val="1"/>
        <w:numId w:val="9"/>
      </w:numPr>
      <w:spacing w:after="120"/>
      <w:jc w:val="center"/>
      <w:outlineLvl w:val="1"/>
    </w:pPr>
    <w:rPr>
      <w:rFonts w:ascii="Arial" w:hAnsi="Arial"/>
      <w:b/>
      <w:i w:val="0"/>
      <w:iCs w:val="0"/>
      <w:spacing w:val="26"/>
    </w:rPr>
  </w:style>
  <w:style w:type="paragraph" w:styleId="TOC1">
    <w:name w:val="toc 1"/>
    <w:basedOn w:val="Normal"/>
    <w:next w:val="Normal"/>
    <w:semiHidden/>
    <w:rsid w:val="00FA02D4"/>
    <w:pPr>
      <w:tabs>
        <w:tab w:val="clear" w:pos="2268"/>
      </w:tabs>
      <w:spacing w:before="120" w:after="0"/>
      <w:ind w:left="0"/>
      <w:jc w:val="left"/>
    </w:pPr>
    <w:rPr>
      <w:rFonts w:ascii="Times New Roman" w:hAnsi="Times New Roman"/>
      <w:b/>
      <w:bCs/>
      <w:i/>
      <w:iCs/>
      <w:szCs w:val="28"/>
    </w:rPr>
  </w:style>
  <w:style w:type="paragraph" w:customStyle="1" w:styleId="secondindentlettered">
    <w:name w:val="second indent lettered"/>
    <w:basedOn w:val="Normal"/>
    <w:rsid w:val="00FA02D4"/>
    <w:pPr>
      <w:numPr>
        <w:numId w:val="2"/>
      </w:numPr>
    </w:pPr>
  </w:style>
  <w:style w:type="paragraph" w:customStyle="1" w:styleId="letteredsecondindent">
    <w:name w:val="letteredsecondindent"/>
    <w:basedOn w:val="Normal"/>
    <w:rsid w:val="00FA02D4"/>
    <w:pPr>
      <w:numPr>
        <w:numId w:val="1"/>
      </w:numPr>
      <w:tabs>
        <w:tab w:val="num" w:pos="2268"/>
      </w:tabs>
      <w:ind w:left="2268"/>
    </w:pPr>
  </w:style>
  <w:style w:type="paragraph" w:customStyle="1" w:styleId="schedint">
    <w:name w:val="schedint"/>
    <w:basedOn w:val="Heading5"/>
    <w:rsid w:val="00FA02D4"/>
    <w:pPr>
      <w:numPr>
        <w:ilvl w:val="4"/>
        <w:numId w:val="9"/>
      </w:numPr>
      <w:tabs>
        <w:tab w:val="left" w:pos="1559"/>
      </w:tabs>
      <w:spacing w:before="0" w:after="120"/>
    </w:pPr>
    <w:rPr>
      <w:rFonts w:ascii="Arial" w:hAnsi="Arial"/>
      <w:b w:val="0"/>
      <w:bCs w:val="0"/>
      <w:color w:val="auto"/>
    </w:rPr>
  </w:style>
  <w:style w:type="paragraph" w:customStyle="1" w:styleId="schedsubpara">
    <w:name w:val="schedsubpara"/>
    <w:basedOn w:val="Normal"/>
    <w:rsid w:val="00FA02D4"/>
    <w:pPr>
      <w:keepLines w:val="0"/>
      <w:numPr>
        <w:ilvl w:val="1"/>
        <w:numId w:val="10"/>
      </w:numPr>
      <w:tabs>
        <w:tab w:val="clear" w:pos="2268"/>
        <w:tab w:val="left" w:pos="1701"/>
      </w:tabs>
    </w:pPr>
  </w:style>
  <w:style w:type="paragraph" w:customStyle="1" w:styleId="zzz">
    <w:name w:val="zzz"/>
    <w:basedOn w:val="Normal"/>
    <w:next w:val="Normal"/>
    <w:rsid w:val="00FA02D4"/>
    <w:pPr>
      <w:tabs>
        <w:tab w:val="clear" w:pos="2268"/>
      </w:tabs>
      <w:spacing w:after="0"/>
      <w:ind w:left="0"/>
    </w:pPr>
  </w:style>
  <w:style w:type="paragraph" w:styleId="BodyTextIndent2">
    <w:name w:val="Body Text Indent 2"/>
    <w:basedOn w:val="Normal"/>
    <w:link w:val="BodyTextIndent2Char"/>
    <w:rsid w:val="00FA02D4"/>
    <w:pPr>
      <w:keepNext/>
      <w:spacing w:before="240" w:after="0"/>
      <w:ind w:left="567"/>
      <w:jc w:val="left"/>
    </w:pPr>
  </w:style>
  <w:style w:type="character" w:customStyle="1" w:styleId="BodyTextIndent2Char">
    <w:name w:val="Body Text Indent 2 Char"/>
    <w:link w:val="BodyTextIndent2"/>
    <w:rsid w:val="00FA02D4"/>
    <w:rPr>
      <w:rFonts w:ascii="Arial" w:eastAsia="Times New Roman" w:hAnsi="Arial" w:cs="Times New Roman"/>
      <w:sz w:val="20"/>
      <w:szCs w:val="20"/>
      <w:lang w:val="en-GB" w:bidi="ar-SA"/>
    </w:rPr>
  </w:style>
  <w:style w:type="paragraph" w:styleId="BodyText2">
    <w:name w:val="Body Text 2"/>
    <w:basedOn w:val="Normal"/>
    <w:link w:val="BodyText2Char"/>
    <w:rsid w:val="00FA02D4"/>
    <w:pPr>
      <w:keepLines w:val="0"/>
      <w:widowControl w:val="0"/>
      <w:tabs>
        <w:tab w:val="clear" w:pos="2268"/>
      </w:tabs>
      <w:overflowPunct/>
      <w:autoSpaceDE/>
      <w:autoSpaceDN/>
      <w:adjustRightInd/>
      <w:spacing w:after="0"/>
      <w:ind w:left="0"/>
      <w:textAlignment w:val="auto"/>
    </w:pPr>
    <w:rPr>
      <w:szCs w:val="24"/>
      <w:lang w:val="en-US"/>
    </w:rPr>
  </w:style>
  <w:style w:type="character" w:customStyle="1" w:styleId="BodyText2Char">
    <w:name w:val="Body Text 2 Char"/>
    <w:link w:val="BodyText2"/>
    <w:rsid w:val="00FA02D4"/>
    <w:rPr>
      <w:rFonts w:ascii="Arial" w:eastAsia="Times New Roman" w:hAnsi="Arial" w:cs="Times New Roman"/>
      <w:sz w:val="20"/>
      <w:szCs w:val="24"/>
      <w:lang w:bidi="ar-SA"/>
    </w:rPr>
  </w:style>
  <w:style w:type="paragraph" w:styleId="BodyTextIndent3">
    <w:name w:val="Body Text Indent 3"/>
    <w:basedOn w:val="Normal"/>
    <w:link w:val="BodyTextIndent3Char"/>
    <w:rsid w:val="00FA02D4"/>
    <w:pPr>
      <w:tabs>
        <w:tab w:val="clear" w:pos="2268"/>
        <w:tab w:val="left" w:pos="3261"/>
      </w:tabs>
      <w:ind w:left="3261" w:hanging="1276"/>
    </w:pPr>
  </w:style>
  <w:style w:type="character" w:customStyle="1" w:styleId="BodyTextIndent3Char">
    <w:name w:val="Body Text Indent 3 Char"/>
    <w:link w:val="BodyTextIndent3"/>
    <w:rsid w:val="00FA02D4"/>
    <w:rPr>
      <w:rFonts w:ascii="Arial" w:eastAsia="Times New Roman" w:hAnsi="Arial" w:cs="Times New Roman"/>
      <w:sz w:val="20"/>
      <w:szCs w:val="20"/>
      <w:lang w:val="en-GB" w:bidi="ar-SA"/>
    </w:rPr>
  </w:style>
  <w:style w:type="paragraph" w:customStyle="1" w:styleId="PARA2">
    <w:name w:val="PARA2"/>
    <w:basedOn w:val="Normal"/>
    <w:rsid w:val="00FA02D4"/>
    <w:pPr>
      <w:keepLines w:val="0"/>
      <w:tabs>
        <w:tab w:val="left" w:pos="2268"/>
      </w:tabs>
      <w:overflowPunct/>
      <w:autoSpaceDE/>
      <w:autoSpaceDN/>
      <w:adjustRightInd/>
      <w:spacing w:line="240" w:lineRule="atLeast"/>
      <w:ind w:left="1418"/>
      <w:textAlignment w:val="auto"/>
    </w:pPr>
    <w:rPr>
      <w:bCs/>
    </w:rPr>
  </w:style>
  <w:style w:type="paragraph" w:customStyle="1" w:styleId="PARA1">
    <w:name w:val="PARA1"/>
    <w:basedOn w:val="Normal"/>
    <w:rsid w:val="00FA02D4"/>
    <w:pPr>
      <w:tabs>
        <w:tab w:val="clear" w:pos="2268"/>
      </w:tabs>
      <w:overflowPunct/>
      <w:autoSpaceDE/>
      <w:autoSpaceDN/>
      <w:adjustRightInd/>
      <w:spacing w:before="120" w:line="240" w:lineRule="atLeast"/>
      <w:ind w:left="1418" w:hanging="596"/>
      <w:textAlignment w:val="auto"/>
    </w:pPr>
    <w:rPr>
      <w:rFonts w:ascii="elite" w:hAnsi="elite"/>
      <w:bCs/>
    </w:rPr>
  </w:style>
  <w:style w:type="paragraph" w:customStyle="1" w:styleId="head1line2">
    <w:name w:val="head1line2"/>
    <w:basedOn w:val="Normal"/>
    <w:rsid w:val="00FA02D4"/>
    <w:pPr>
      <w:keepNext/>
      <w:tabs>
        <w:tab w:val="clear" w:pos="2268"/>
      </w:tabs>
      <w:ind w:left="0"/>
      <w:jc w:val="center"/>
      <w:outlineLvl w:val="0"/>
    </w:pPr>
    <w:rPr>
      <w:b/>
      <w:bCs/>
      <w:u w:val="single"/>
    </w:rPr>
  </w:style>
  <w:style w:type="character" w:customStyle="1" w:styleId="BalloonTextChar">
    <w:name w:val="Balloon Text Char"/>
    <w:link w:val="BalloonText"/>
    <w:semiHidden/>
    <w:rsid w:val="00FA02D4"/>
    <w:rPr>
      <w:rFonts w:ascii="Tahoma" w:eastAsia="Times New Roman" w:hAnsi="Tahoma" w:cs="Tahoma"/>
      <w:sz w:val="16"/>
      <w:szCs w:val="16"/>
      <w:lang w:val="en-GB" w:bidi="ar-SA"/>
    </w:rPr>
  </w:style>
  <w:style w:type="paragraph" w:styleId="BalloonText">
    <w:name w:val="Balloon Text"/>
    <w:basedOn w:val="Normal"/>
    <w:link w:val="BalloonTextChar"/>
    <w:semiHidden/>
    <w:rsid w:val="00FA02D4"/>
    <w:rPr>
      <w:rFonts w:ascii="Tahoma" w:hAnsi="Tahoma" w:cs="Tahoma"/>
      <w:sz w:val="16"/>
      <w:szCs w:val="16"/>
    </w:rPr>
  </w:style>
  <w:style w:type="character" w:customStyle="1" w:styleId="NormalIndentChar">
    <w:name w:val="Normal Indent Char"/>
    <w:rsid w:val="00FA02D4"/>
    <w:rPr>
      <w:rFonts w:ascii="Arial" w:hAnsi="Arial"/>
      <w:lang w:val="en-GB" w:eastAsia="en-US" w:bidi="ar-SA"/>
    </w:rPr>
  </w:style>
  <w:style w:type="paragraph" w:styleId="NormalWeb">
    <w:name w:val="Normal (Web)"/>
    <w:basedOn w:val="Normal"/>
    <w:rsid w:val="00FA02D4"/>
    <w:pPr>
      <w:keepLines w:val="0"/>
      <w:tabs>
        <w:tab w:val="clear" w:pos="2268"/>
      </w:tabs>
      <w:overflowPunct/>
      <w:autoSpaceDE/>
      <w:autoSpaceDN/>
      <w:adjustRightInd/>
      <w:spacing w:before="100" w:beforeAutospacing="1" w:after="100" w:afterAutospacing="1"/>
      <w:ind w:left="0"/>
      <w:jc w:val="left"/>
      <w:textAlignment w:val="auto"/>
    </w:pPr>
    <w:rPr>
      <w:rFonts w:ascii="Times New Roman" w:hAnsi="Times New Roman"/>
      <w:color w:val="000000"/>
      <w:sz w:val="24"/>
      <w:szCs w:val="24"/>
      <w:lang w:val="en-US"/>
    </w:rPr>
  </w:style>
  <w:style w:type="paragraph" w:customStyle="1" w:styleId="PARA0">
    <w:name w:val="PARA"/>
    <w:basedOn w:val="Normal"/>
    <w:rsid w:val="00FA02D4"/>
    <w:pPr>
      <w:keepLines w:val="0"/>
      <w:tabs>
        <w:tab w:val="clear" w:pos="2268"/>
      </w:tabs>
      <w:overflowPunct/>
      <w:autoSpaceDE/>
      <w:autoSpaceDN/>
      <w:adjustRightInd/>
      <w:spacing w:after="0" w:line="240" w:lineRule="atLeast"/>
      <w:ind w:left="823"/>
      <w:textAlignment w:val="auto"/>
    </w:pPr>
  </w:style>
  <w:style w:type="character" w:customStyle="1" w:styleId="CommentSubjectChar">
    <w:name w:val="Comment Subject Char"/>
    <w:link w:val="CommentSubject"/>
    <w:semiHidden/>
    <w:rsid w:val="00FA02D4"/>
    <w:rPr>
      <w:rFonts w:ascii="Arial" w:eastAsia="Times New Roman" w:hAnsi="Arial" w:cs="Times New Roman"/>
      <w:b/>
      <w:bCs/>
      <w:sz w:val="20"/>
      <w:szCs w:val="20"/>
      <w:lang w:val="en-GB" w:bidi="ar-SA"/>
    </w:rPr>
  </w:style>
  <w:style w:type="paragraph" w:styleId="CommentSubject">
    <w:name w:val="annotation subject"/>
    <w:basedOn w:val="CommentText"/>
    <w:next w:val="CommentText"/>
    <w:link w:val="CommentSubjectChar"/>
    <w:semiHidden/>
    <w:rsid w:val="00FA02D4"/>
    <w:rPr>
      <w:b/>
      <w:bCs/>
    </w:rPr>
  </w:style>
  <w:style w:type="paragraph" w:customStyle="1" w:styleId="Para11">
    <w:name w:val="Para1"/>
    <w:basedOn w:val="Normal"/>
    <w:rsid w:val="00FA02D4"/>
    <w:pPr>
      <w:keepLines w:val="0"/>
      <w:tabs>
        <w:tab w:val="clear" w:pos="2268"/>
        <w:tab w:val="left" w:pos="1134"/>
        <w:tab w:val="left" w:pos="1418"/>
      </w:tabs>
      <w:overflowPunct/>
      <w:autoSpaceDE/>
      <w:autoSpaceDN/>
      <w:adjustRightInd/>
      <w:spacing w:before="240" w:after="0"/>
      <w:ind w:left="1418" w:hanging="1418"/>
      <w:jc w:val="left"/>
      <w:textAlignment w:val="auto"/>
    </w:pPr>
    <w:rPr>
      <w:lang w:eastAsia="en-GB"/>
    </w:rPr>
  </w:style>
  <w:style w:type="paragraph" w:customStyle="1" w:styleId="ListRoman1">
    <w:name w:val="List Roman 1"/>
    <w:basedOn w:val="Normal"/>
    <w:next w:val="BodyText"/>
    <w:rsid w:val="00FA02D4"/>
    <w:pPr>
      <w:keepLines w:val="0"/>
      <w:numPr>
        <w:numId w:val="15"/>
      </w:numPr>
      <w:tabs>
        <w:tab w:val="clear" w:pos="2268"/>
        <w:tab w:val="left" w:pos="22"/>
      </w:tabs>
      <w:overflowPunct/>
      <w:autoSpaceDE/>
      <w:autoSpaceDN/>
      <w:adjustRightInd/>
      <w:spacing w:after="200" w:line="288" w:lineRule="auto"/>
      <w:textAlignment w:val="auto"/>
    </w:pPr>
    <w:rPr>
      <w:rFonts w:ascii="CG Times" w:hAnsi="CG Times"/>
      <w:sz w:val="22"/>
    </w:rPr>
  </w:style>
  <w:style w:type="paragraph" w:customStyle="1" w:styleId="ListRoman2">
    <w:name w:val="List Roman 2"/>
    <w:basedOn w:val="Normal"/>
    <w:next w:val="BodyText2"/>
    <w:rsid w:val="00FA02D4"/>
    <w:pPr>
      <w:keepLines w:val="0"/>
      <w:numPr>
        <w:ilvl w:val="1"/>
        <w:numId w:val="15"/>
      </w:numPr>
      <w:tabs>
        <w:tab w:val="clear" w:pos="2268"/>
        <w:tab w:val="left" w:pos="50"/>
      </w:tabs>
      <w:overflowPunct/>
      <w:autoSpaceDE/>
      <w:autoSpaceDN/>
      <w:adjustRightInd/>
      <w:spacing w:after="200" w:line="288" w:lineRule="auto"/>
      <w:textAlignment w:val="auto"/>
    </w:pPr>
    <w:rPr>
      <w:rFonts w:ascii="CG Times" w:hAnsi="CG Times"/>
      <w:sz w:val="22"/>
    </w:rPr>
  </w:style>
  <w:style w:type="paragraph" w:customStyle="1" w:styleId="ListRoman3">
    <w:name w:val="List Roman 3"/>
    <w:basedOn w:val="Normal"/>
    <w:next w:val="BodyText3"/>
    <w:rsid w:val="00FA02D4"/>
    <w:pPr>
      <w:keepLines w:val="0"/>
      <w:numPr>
        <w:ilvl w:val="2"/>
        <w:numId w:val="15"/>
      </w:numPr>
      <w:tabs>
        <w:tab w:val="clear" w:pos="2268"/>
        <w:tab w:val="left" w:pos="68"/>
      </w:tabs>
      <w:overflowPunct/>
      <w:autoSpaceDE/>
      <w:autoSpaceDN/>
      <w:adjustRightInd/>
      <w:spacing w:after="200" w:line="288" w:lineRule="auto"/>
      <w:textAlignment w:val="auto"/>
    </w:pPr>
    <w:rPr>
      <w:rFonts w:ascii="CG Times" w:hAnsi="CG Times"/>
      <w:sz w:val="22"/>
    </w:rPr>
  </w:style>
  <w:style w:type="paragraph" w:styleId="BodyText3">
    <w:name w:val="Body Text 3"/>
    <w:basedOn w:val="Normal"/>
    <w:link w:val="BodyText3Char"/>
    <w:rsid w:val="00FA02D4"/>
    <w:rPr>
      <w:sz w:val="16"/>
      <w:szCs w:val="16"/>
    </w:rPr>
  </w:style>
  <w:style w:type="character" w:customStyle="1" w:styleId="BodyText3Char">
    <w:name w:val="Body Text 3 Char"/>
    <w:link w:val="BodyText3"/>
    <w:rsid w:val="00FA02D4"/>
    <w:rPr>
      <w:rFonts w:ascii="Arial" w:eastAsia="Times New Roman" w:hAnsi="Arial" w:cs="Times New Roman"/>
      <w:sz w:val="16"/>
      <w:szCs w:val="16"/>
      <w:lang w:val="en-GB" w:bidi="ar-SA"/>
    </w:rPr>
  </w:style>
  <w:style w:type="character" w:customStyle="1" w:styleId="NormalnoindentChar">
    <w:name w:val="Normal no indent Char"/>
    <w:rsid w:val="00FA02D4"/>
    <w:rPr>
      <w:rFonts w:ascii="Arial" w:hAnsi="Arial"/>
      <w:lang w:val="fr-FR" w:eastAsia="en-GB" w:bidi="ar-SA"/>
    </w:rPr>
  </w:style>
  <w:style w:type="paragraph" w:customStyle="1" w:styleId="Smallbulletheading">
    <w:name w:val="Small bullet heading"/>
    <w:basedOn w:val="Normal"/>
    <w:rsid w:val="00FA02D4"/>
    <w:pPr>
      <w:keepLines w:val="0"/>
      <w:numPr>
        <w:numId w:val="16"/>
      </w:numPr>
      <w:tabs>
        <w:tab w:val="clear" w:pos="720"/>
        <w:tab w:val="clear" w:pos="2268"/>
        <w:tab w:val="left" w:pos="425"/>
      </w:tabs>
      <w:overflowPunct/>
      <w:autoSpaceDE/>
      <w:autoSpaceDN/>
      <w:adjustRightInd/>
      <w:spacing w:before="480" w:after="240"/>
      <w:ind w:left="0" w:firstLine="0"/>
      <w:textAlignment w:val="auto"/>
    </w:pPr>
    <w:rPr>
      <w:b/>
      <w:lang w:val="fr-FR" w:eastAsia="en-GB"/>
    </w:rPr>
  </w:style>
  <w:style w:type="paragraph" w:customStyle="1" w:styleId="Normalnoindent">
    <w:name w:val="Normal no indent"/>
    <w:basedOn w:val="Normal"/>
    <w:rsid w:val="00FA02D4"/>
    <w:pPr>
      <w:keepLines w:val="0"/>
      <w:tabs>
        <w:tab w:val="clear" w:pos="2268"/>
      </w:tabs>
      <w:overflowPunct/>
      <w:autoSpaceDE/>
      <w:autoSpaceDN/>
      <w:adjustRightInd/>
      <w:spacing w:before="240" w:after="0"/>
      <w:ind w:left="0"/>
      <w:textAlignment w:val="auto"/>
    </w:pPr>
    <w:rPr>
      <w:lang w:val="fr-FR" w:eastAsia="en-GB"/>
    </w:rPr>
  </w:style>
  <w:style w:type="paragraph" w:customStyle="1" w:styleId="StyleLeft175cm">
    <w:name w:val="Style Left:  1.75 cm"/>
    <w:basedOn w:val="Normal"/>
    <w:link w:val="StyleLeft175cmChar"/>
    <w:rsid w:val="00FA02D4"/>
    <w:pPr>
      <w:ind w:left="1417" w:hanging="425"/>
    </w:pPr>
  </w:style>
  <w:style w:type="character" w:customStyle="1" w:styleId="StyleLeft175cmChar">
    <w:name w:val="Style Left:  1.75 cm Char"/>
    <w:link w:val="StyleLeft175cm"/>
    <w:rsid w:val="00FA02D4"/>
    <w:rPr>
      <w:rFonts w:ascii="Arial" w:eastAsia="Times New Roman" w:hAnsi="Arial" w:cs="Times New Roman"/>
      <w:sz w:val="20"/>
      <w:szCs w:val="20"/>
      <w:lang w:val="en-GB" w:bidi="ar-SA"/>
    </w:rPr>
  </w:style>
  <w:style w:type="paragraph" w:styleId="Caption">
    <w:name w:val="caption"/>
    <w:basedOn w:val="Normal"/>
    <w:next w:val="Normal"/>
    <w:qFormat/>
    <w:rsid w:val="00FA02D4"/>
    <w:pPr>
      <w:keepLines w:val="0"/>
      <w:framePr w:hSpace="180" w:wrap="auto" w:vAnchor="text" w:hAnchor="text" w:y="1"/>
      <w:pBdr>
        <w:top w:val="single" w:sz="6" w:space="1" w:color="auto"/>
        <w:left w:val="single" w:sz="6" w:space="1" w:color="auto"/>
        <w:bottom w:val="single" w:sz="6" w:space="1" w:color="auto"/>
        <w:right w:val="single" w:sz="6" w:space="1" w:color="auto"/>
      </w:pBdr>
      <w:tabs>
        <w:tab w:val="clear" w:pos="2268"/>
        <w:tab w:val="left" w:pos="2694"/>
        <w:tab w:val="right" w:pos="4395"/>
        <w:tab w:val="left" w:pos="5104"/>
      </w:tabs>
      <w:overflowPunct/>
      <w:autoSpaceDE/>
      <w:autoSpaceDN/>
      <w:adjustRightInd/>
      <w:spacing w:after="0"/>
      <w:ind w:left="1702" w:right="1552"/>
      <w:jc w:val="left"/>
      <w:textAlignment w:val="auto"/>
    </w:pPr>
    <w:rPr>
      <w:b/>
    </w:rPr>
  </w:style>
  <w:style w:type="paragraph" w:customStyle="1" w:styleId="Char">
    <w:name w:val=" Char"/>
    <w:basedOn w:val="Normal"/>
    <w:link w:val="DefaultParagraphFont"/>
    <w:rsid w:val="00AB41AD"/>
    <w:pPr>
      <w:keepLines w:val="0"/>
      <w:tabs>
        <w:tab w:val="clear" w:pos="2268"/>
      </w:tabs>
      <w:overflowPunct/>
      <w:autoSpaceDE/>
      <w:autoSpaceDN/>
      <w:adjustRightInd/>
      <w:spacing w:after="160" w:line="240" w:lineRule="exact"/>
      <w:ind w:left="0"/>
      <w:jc w:val="left"/>
      <w:textAlignment w:val="auto"/>
    </w:pPr>
    <w:rPr>
      <w:rFonts w:ascii="Tahoma" w:eastAsia="MS Mincho" w:hAnsi="Tahoma"/>
    </w:rPr>
  </w:style>
  <w:style w:type="character" w:customStyle="1" w:styleId="AutoritetiChar">
    <w:name w:val="Autoriteti Char"/>
    <w:link w:val="Autoriteti"/>
    <w:rsid w:val="00AB41AD"/>
    <w:rPr>
      <w:rFonts w:ascii="CG Times" w:hAnsi="CG Times"/>
      <w:caps/>
      <w:sz w:val="22"/>
      <w:szCs w:val="22"/>
      <w:lang w:val="en-GB" w:eastAsia="en-US" w:bidi="en-US"/>
    </w:rPr>
  </w:style>
  <w:style w:type="character" w:customStyle="1" w:styleId="AutoritetiEmerChar">
    <w:name w:val="Autoriteti_Emer Char"/>
    <w:link w:val="AutoritetiEmer"/>
    <w:rsid w:val="00AB41AD"/>
    <w:rPr>
      <w:rFonts w:ascii="CG Times" w:hAnsi="CG Times"/>
      <w:b/>
      <w:sz w:val="22"/>
      <w:szCs w:val="22"/>
      <w:lang w:val="en-GB" w:eastAsia="en-US" w:bidi="en-US"/>
    </w:rPr>
  </w:style>
  <w:style w:type="table" w:styleId="TableGrid">
    <w:name w:val="Table Grid"/>
    <w:basedOn w:val="TableNormal"/>
    <w:rsid w:val="00EA69ED"/>
    <w:pPr>
      <w:keepLines/>
      <w:tabs>
        <w:tab w:val="left" w:pos="2268"/>
      </w:tabs>
      <w:overflowPunct w:val="0"/>
      <w:autoSpaceDE w:val="0"/>
      <w:autoSpaceDN w:val="0"/>
      <w:adjustRightInd w:val="0"/>
      <w:spacing w:after="120"/>
      <w:ind w:left="994"/>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adf@albaniandf.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n.org/terroris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12881</Words>
  <Characters>73425</Characters>
  <Application>Microsoft Office Word</Application>
  <DocSecurity>0</DocSecurity>
  <Lines>611</Lines>
  <Paragraphs>172</Paragraphs>
  <ScaleCrop>false</ScaleCrop>
  <HeadingPairs>
    <vt:vector size="2" baseType="variant">
      <vt:variant>
        <vt:lpstr>Title</vt:lpstr>
      </vt:variant>
      <vt:variant>
        <vt:i4>1</vt:i4>
      </vt:variant>
    </vt:vector>
  </HeadingPairs>
  <TitlesOfParts>
    <vt:vector size="1" baseType="lpstr">
      <vt:lpstr>LIGJ</vt:lpstr>
    </vt:vector>
  </TitlesOfParts>
  <Company>Your Company Name</Company>
  <LinksUpToDate>false</LinksUpToDate>
  <CharactersWithSpaces>86134</CharactersWithSpaces>
  <SharedDoc>false</SharedDoc>
  <HLinks>
    <vt:vector size="12" baseType="variant">
      <vt:variant>
        <vt:i4>5308525</vt:i4>
      </vt:variant>
      <vt:variant>
        <vt:i4>3</vt:i4>
      </vt:variant>
      <vt:variant>
        <vt:i4>0</vt:i4>
      </vt:variant>
      <vt:variant>
        <vt:i4>5</vt:i4>
      </vt:variant>
      <vt:variant>
        <vt:lpwstr>mailto:adf@albaniandf.org</vt:lpwstr>
      </vt:variant>
      <vt:variant>
        <vt:lpwstr/>
      </vt:variant>
      <vt:variant>
        <vt:i4>3866678</vt:i4>
      </vt:variant>
      <vt:variant>
        <vt:i4>0</vt:i4>
      </vt:variant>
      <vt:variant>
        <vt:i4>0</vt:i4>
      </vt:variant>
      <vt:variant>
        <vt:i4>5</vt:i4>
      </vt:variant>
      <vt:variant>
        <vt:lpwstr>http://www.un.org/terrorism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Your User Name</dc:creator>
  <cp:keywords/>
  <cp:lastModifiedBy>Inida Noga</cp:lastModifiedBy>
  <cp:revision>2</cp:revision>
  <cp:lastPrinted>2010-10-06T12:11:00Z</cp:lastPrinted>
  <dcterms:created xsi:type="dcterms:W3CDTF">2019-03-17T17:32:00Z</dcterms:created>
  <dcterms:modified xsi:type="dcterms:W3CDTF">2019-03-17T17:32:00Z</dcterms:modified>
</cp:coreProperties>
</file>