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33" w:rsidRPr="00F52EDF" w:rsidRDefault="00730933" w:rsidP="00730933">
      <w:pPr>
        <w:pStyle w:val="Akti"/>
      </w:pPr>
      <w:bookmarkStart w:id="0" w:name="_GoBack"/>
      <w:bookmarkEnd w:id="0"/>
      <w:r>
        <w:t>LI</w:t>
      </w:r>
      <w:r w:rsidRPr="00F52EDF">
        <w:t>GJ</w:t>
      </w:r>
    </w:p>
    <w:p w:rsidR="00730933" w:rsidRPr="00F52EDF" w:rsidRDefault="00730933" w:rsidP="00730933">
      <w:pPr>
        <w:pStyle w:val="NumriData"/>
      </w:pPr>
      <w:r w:rsidRPr="00F52EDF">
        <w:t>Nr.10 413, datë 7.4.2011</w:t>
      </w:r>
    </w:p>
    <w:p w:rsidR="00730933" w:rsidRPr="00F52EDF" w:rsidRDefault="00730933" w:rsidP="00730933">
      <w:pPr>
        <w:pStyle w:val="Titulli"/>
      </w:pPr>
      <w:r w:rsidRPr="00F52EDF">
        <w:br/>
        <w:t xml:space="preserve">PËR RATIFIKIMIN E “MARRËVESHJES SË FINANCIMIT NDËRMJET REPUBLIKËS SË SHQIPËRISË, PËRFAQËSUAR NGA MINISTRIA </w:t>
      </w:r>
      <w:r>
        <w:t xml:space="preserve"> </w:t>
      </w:r>
      <w:r w:rsidRPr="00F52EDF">
        <w:t xml:space="preserve">E FINANCAVE, DHE KFW FRANKFURT AM MAIN PËR FINANCIMIN </w:t>
      </w:r>
      <w:r>
        <w:t xml:space="preserve"> </w:t>
      </w:r>
      <w:r w:rsidRPr="00F52EDF">
        <w:t>E PROGRAMIT “INFRASTRUKTURA BASHKIAKE I””</w:t>
      </w:r>
    </w:p>
    <w:p w:rsidR="00730933" w:rsidRPr="00F52EDF" w:rsidRDefault="00730933" w:rsidP="00730933">
      <w:pPr>
        <w:pStyle w:val="Paragrafi"/>
      </w:pPr>
    </w:p>
    <w:p w:rsidR="00730933" w:rsidRPr="00F52EDF" w:rsidRDefault="00730933" w:rsidP="00730933">
      <w:pPr>
        <w:pStyle w:val="Paragrafi"/>
      </w:pPr>
      <w:r w:rsidRPr="00F52EDF">
        <w:t xml:space="preserve">Në mbështetje të neneve 78, 83 pika 1 dhe 121 të Kushtetutës, me propozimin e Këshillit të Ministrave, </w:t>
      </w:r>
    </w:p>
    <w:p w:rsidR="00730933" w:rsidRPr="00F52EDF" w:rsidRDefault="00730933" w:rsidP="00730933">
      <w:pPr>
        <w:pStyle w:val="VENDOSI"/>
      </w:pPr>
      <w:r w:rsidRPr="00A0097A">
        <w:rPr>
          <w:sz w:val="14"/>
        </w:rPr>
        <w:br/>
      </w:r>
      <w:r>
        <w:t>KUVEND</w:t>
      </w:r>
      <w:r w:rsidRPr="00F52EDF">
        <w:t>I</w:t>
      </w:r>
    </w:p>
    <w:p w:rsidR="00730933" w:rsidRPr="00F52EDF" w:rsidRDefault="00730933" w:rsidP="00730933">
      <w:pPr>
        <w:pStyle w:val="VENDOSI"/>
      </w:pPr>
      <w:r w:rsidRPr="00F52EDF">
        <w:t>I REPUBLIKËS SË SHQIPËRISË</w:t>
      </w:r>
    </w:p>
    <w:p w:rsidR="00730933" w:rsidRPr="00BF783A" w:rsidRDefault="00730933" w:rsidP="00730933">
      <w:pPr>
        <w:pStyle w:val="VENDOSI"/>
        <w:rPr>
          <w:sz w:val="18"/>
        </w:rPr>
      </w:pPr>
    </w:p>
    <w:p w:rsidR="00730933" w:rsidRPr="00F52EDF" w:rsidRDefault="00730933" w:rsidP="00730933">
      <w:pPr>
        <w:pStyle w:val="VENDOSI"/>
      </w:pPr>
      <w:r>
        <w:t>VENDOS</w:t>
      </w:r>
      <w:r w:rsidRPr="00F52EDF">
        <w:t>I:</w:t>
      </w:r>
    </w:p>
    <w:p w:rsidR="00730933" w:rsidRPr="00F52EDF" w:rsidRDefault="00730933" w:rsidP="00730933">
      <w:pPr>
        <w:pStyle w:val="Paragrafi"/>
      </w:pPr>
    </w:p>
    <w:p w:rsidR="00730933" w:rsidRPr="00F52EDF" w:rsidRDefault="00730933" w:rsidP="00730933">
      <w:pPr>
        <w:pStyle w:val="NeniNr"/>
      </w:pPr>
      <w:r w:rsidRPr="00F52EDF">
        <w:t>Neni 1</w:t>
      </w:r>
    </w:p>
    <w:p w:rsidR="00730933" w:rsidRPr="00BF783A" w:rsidRDefault="00730933" w:rsidP="00730933">
      <w:pPr>
        <w:pStyle w:val="Paragrafi"/>
        <w:rPr>
          <w:sz w:val="14"/>
        </w:rPr>
      </w:pPr>
    </w:p>
    <w:p w:rsidR="00730933" w:rsidRPr="00F52EDF" w:rsidRDefault="00730933" w:rsidP="00730933">
      <w:pPr>
        <w:pStyle w:val="Paragrafi"/>
      </w:pPr>
      <w:r w:rsidRPr="00F52EDF">
        <w:t>Ratifikohet “Marrëveshja e financimit ndërmjet Republikës së Shqipërisë, përfaqësuar nga Ministria e Financave, dhe KfW Frankfurt am Main për financimin e programit “Infrastruktura bashkiake I””.</w:t>
      </w:r>
    </w:p>
    <w:p w:rsidR="00730933" w:rsidRPr="00F52EDF" w:rsidRDefault="00730933" w:rsidP="00730933">
      <w:pPr>
        <w:pStyle w:val="Paragrafi"/>
      </w:pPr>
    </w:p>
    <w:p w:rsidR="00730933" w:rsidRPr="00F52EDF" w:rsidRDefault="00730933" w:rsidP="00730933">
      <w:pPr>
        <w:pStyle w:val="NeniNr"/>
      </w:pPr>
      <w:r w:rsidRPr="00F52EDF">
        <w:t>Neni 2</w:t>
      </w:r>
    </w:p>
    <w:p w:rsidR="00730933" w:rsidRPr="00F52EDF" w:rsidRDefault="00730933" w:rsidP="00730933">
      <w:pPr>
        <w:pStyle w:val="Paragrafi"/>
      </w:pPr>
    </w:p>
    <w:p w:rsidR="00730933" w:rsidRDefault="00730933" w:rsidP="00730933">
      <w:pPr>
        <w:pStyle w:val="Paragrafi"/>
      </w:pPr>
      <w:r w:rsidRPr="00F52EDF">
        <w:t>Ky ligj hyn në fuqi 15 ditë pas botimit në Fletoren Zyrtare.</w:t>
      </w:r>
    </w:p>
    <w:p w:rsidR="00730933" w:rsidRDefault="00730933" w:rsidP="00730933">
      <w:pPr>
        <w:pStyle w:val="Paragrafi"/>
      </w:pPr>
    </w:p>
    <w:p w:rsidR="00730933" w:rsidRPr="00BF59FA" w:rsidRDefault="00730933" w:rsidP="00730933">
      <w:pPr>
        <w:pStyle w:val="Paragrafi"/>
        <w:ind w:firstLine="0"/>
        <w:rPr>
          <w:b/>
          <w:sz w:val="23"/>
          <w:szCs w:val="23"/>
        </w:rPr>
      </w:pPr>
      <w:r w:rsidRPr="00BF59FA">
        <w:rPr>
          <w:b/>
          <w:sz w:val="23"/>
          <w:szCs w:val="23"/>
        </w:rPr>
        <w:t>Shpallur me dekretin nr.6979, datë 20.4.2011 të Presidentit të Republikës së Shqipërisë, Bamir Topi</w:t>
      </w:r>
    </w:p>
    <w:sectPr w:rsidR="00730933" w:rsidRPr="00BF59F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0933"/>
    <w:rsid w:val="0000709E"/>
    <w:rsid w:val="000168D2"/>
    <w:rsid w:val="00034533"/>
    <w:rsid w:val="00074ECB"/>
    <w:rsid w:val="000E26BA"/>
    <w:rsid w:val="00126242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30933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8756F6-B5BA-4727-8A32-6897F261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2019-03-19T14:13:00Z</dcterms:created>
  <dcterms:modified xsi:type="dcterms:W3CDTF">2019-03-19T14:13:00Z</dcterms:modified>
</cp:coreProperties>
</file>