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5137" w:rsidRPr="00016B9D" w:rsidRDefault="00BA5137" w:rsidP="00BA5137">
      <w:pPr>
        <w:pStyle w:val="Akti"/>
        <w:keepNext w:val="0"/>
        <w:rPr>
          <w:sz w:val="21"/>
          <w:szCs w:val="21"/>
        </w:rPr>
      </w:pPr>
      <w:bookmarkStart w:id="0" w:name="_GoBack"/>
      <w:bookmarkEnd w:id="0"/>
      <w:r w:rsidRPr="00016B9D">
        <w:rPr>
          <w:sz w:val="21"/>
          <w:szCs w:val="21"/>
        </w:rPr>
        <w:t>LIGJ</w:t>
      </w:r>
    </w:p>
    <w:p w:rsidR="00BA5137" w:rsidRPr="00016B9D" w:rsidRDefault="00BA5137" w:rsidP="00BA5137">
      <w:pPr>
        <w:pStyle w:val="NumriData"/>
        <w:keepNext w:val="0"/>
        <w:rPr>
          <w:sz w:val="21"/>
          <w:szCs w:val="21"/>
        </w:rPr>
      </w:pPr>
      <w:r w:rsidRPr="00016B9D">
        <w:rPr>
          <w:sz w:val="21"/>
          <w:szCs w:val="21"/>
        </w:rPr>
        <w:t>Nr.10 478, datë 10.11.2011</w:t>
      </w:r>
    </w:p>
    <w:p w:rsidR="00BA5137" w:rsidRPr="00016B9D" w:rsidRDefault="00BA5137" w:rsidP="00BA5137">
      <w:pPr>
        <w:pStyle w:val="Paragrafi"/>
        <w:rPr>
          <w:sz w:val="21"/>
          <w:szCs w:val="21"/>
        </w:rPr>
      </w:pPr>
    </w:p>
    <w:p w:rsidR="00BA5137" w:rsidRPr="00016B9D" w:rsidRDefault="00BA5137" w:rsidP="00BA5137">
      <w:pPr>
        <w:pStyle w:val="Titulli"/>
        <w:keepNext w:val="0"/>
        <w:rPr>
          <w:sz w:val="21"/>
          <w:szCs w:val="21"/>
        </w:rPr>
      </w:pPr>
      <w:r w:rsidRPr="00016B9D">
        <w:rPr>
          <w:sz w:val="21"/>
          <w:szCs w:val="21"/>
        </w:rPr>
        <w:t>PËR RATIFIKIMIN E DOKUMENTIT TË AMENDIMIT NUMËR NJË TË MARRËVESHJES SË NDIHMËS NDËRMJET KËSHILLIT TË MINISTRAVE TË REPUBLIKËS SË SHQIPËRISË DHE QEVERISË SË SHTETEVE TË BASHKUARA TË AMERIKËS “PËR QEVERISJE TË DREJTË DHE DEMOKRATIKE, INVESTIMIN NË NJERËZ DHE RRITJEN EKONOMIKE”</w:t>
      </w:r>
    </w:p>
    <w:p w:rsidR="00BA5137" w:rsidRPr="00016B9D" w:rsidRDefault="00BA5137" w:rsidP="00BA5137">
      <w:pPr>
        <w:pStyle w:val="Paragrafi"/>
        <w:rPr>
          <w:sz w:val="21"/>
          <w:szCs w:val="21"/>
        </w:rPr>
      </w:pPr>
    </w:p>
    <w:p w:rsidR="00BA5137" w:rsidRPr="00016B9D" w:rsidRDefault="00BA5137" w:rsidP="00BA5137">
      <w:pPr>
        <w:pStyle w:val="Paragrafi"/>
        <w:rPr>
          <w:sz w:val="21"/>
          <w:szCs w:val="21"/>
        </w:rPr>
      </w:pPr>
      <w:r w:rsidRPr="00016B9D">
        <w:rPr>
          <w:sz w:val="21"/>
          <w:szCs w:val="21"/>
        </w:rPr>
        <w:t>Në mbështetje të neneve 78, 83 pika 1 dhe 121 të Kushtetutës, me propozimin e Këshillit të Ministrave,</w:t>
      </w:r>
    </w:p>
    <w:p w:rsidR="00BA5137" w:rsidRPr="00016B9D" w:rsidRDefault="00BA5137" w:rsidP="00BA5137">
      <w:pPr>
        <w:pStyle w:val="Paragrafi"/>
        <w:rPr>
          <w:sz w:val="21"/>
          <w:szCs w:val="21"/>
        </w:rPr>
      </w:pPr>
    </w:p>
    <w:p w:rsidR="00BA5137" w:rsidRPr="00016B9D" w:rsidRDefault="00BA5137" w:rsidP="00BA5137">
      <w:pPr>
        <w:pStyle w:val="Institucioni"/>
        <w:keepNext w:val="0"/>
        <w:rPr>
          <w:sz w:val="21"/>
          <w:szCs w:val="21"/>
        </w:rPr>
      </w:pPr>
      <w:r w:rsidRPr="00016B9D">
        <w:rPr>
          <w:sz w:val="21"/>
          <w:szCs w:val="21"/>
        </w:rPr>
        <w:t>KUVENDI</w:t>
      </w:r>
    </w:p>
    <w:p w:rsidR="00BA5137" w:rsidRPr="00016B9D" w:rsidRDefault="00BA5137" w:rsidP="00BA5137">
      <w:pPr>
        <w:pStyle w:val="Institucioni"/>
        <w:keepNext w:val="0"/>
        <w:rPr>
          <w:sz w:val="21"/>
          <w:szCs w:val="21"/>
        </w:rPr>
      </w:pPr>
      <w:r w:rsidRPr="00016B9D">
        <w:rPr>
          <w:sz w:val="21"/>
          <w:szCs w:val="21"/>
        </w:rPr>
        <w:t>I REPUBLIKËS SË SHQIPËRISË</w:t>
      </w:r>
    </w:p>
    <w:p w:rsidR="00BA5137" w:rsidRPr="00016B9D" w:rsidRDefault="00BA5137" w:rsidP="00BA5137">
      <w:pPr>
        <w:pStyle w:val="Paragrafi"/>
        <w:rPr>
          <w:sz w:val="21"/>
          <w:szCs w:val="21"/>
        </w:rPr>
      </w:pPr>
    </w:p>
    <w:p w:rsidR="00BA5137" w:rsidRPr="00016B9D" w:rsidRDefault="00BA5137" w:rsidP="00BA5137">
      <w:pPr>
        <w:pStyle w:val="VENDOSI"/>
        <w:keepNext w:val="0"/>
        <w:rPr>
          <w:sz w:val="21"/>
          <w:szCs w:val="21"/>
        </w:rPr>
      </w:pPr>
      <w:r w:rsidRPr="00016B9D">
        <w:rPr>
          <w:sz w:val="21"/>
          <w:szCs w:val="21"/>
        </w:rPr>
        <w:t>VENDOSI:</w:t>
      </w:r>
    </w:p>
    <w:p w:rsidR="00BA5137" w:rsidRPr="00016B9D" w:rsidRDefault="00BA5137" w:rsidP="00BA5137">
      <w:pPr>
        <w:pStyle w:val="Paragrafi"/>
        <w:rPr>
          <w:sz w:val="21"/>
          <w:szCs w:val="21"/>
        </w:rPr>
      </w:pPr>
    </w:p>
    <w:p w:rsidR="00BA5137" w:rsidRPr="00016B9D" w:rsidRDefault="00BA5137" w:rsidP="00BA5137">
      <w:pPr>
        <w:pStyle w:val="NeniNr"/>
        <w:keepNext w:val="0"/>
        <w:rPr>
          <w:sz w:val="21"/>
          <w:szCs w:val="21"/>
        </w:rPr>
      </w:pPr>
      <w:r w:rsidRPr="00016B9D">
        <w:rPr>
          <w:sz w:val="21"/>
          <w:szCs w:val="21"/>
        </w:rPr>
        <w:t>Neni 1</w:t>
      </w:r>
    </w:p>
    <w:p w:rsidR="00BA5137" w:rsidRPr="00016B9D" w:rsidRDefault="00BA5137" w:rsidP="00BA5137">
      <w:pPr>
        <w:pStyle w:val="Paragrafi"/>
        <w:rPr>
          <w:sz w:val="21"/>
          <w:szCs w:val="21"/>
        </w:rPr>
      </w:pPr>
    </w:p>
    <w:p w:rsidR="00BA5137" w:rsidRPr="00016B9D" w:rsidRDefault="00BA5137" w:rsidP="00BA5137">
      <w:pPr>
        <w:pStyle w:val="Paragrafi"/>
        <w:rPr>
          <w:sz w:val="21"/>
          <w:szCs w:val="21"/>
        </w:rPr>
      </w:pPr>
      <w:r w:rsidRPr="00016B9D">
        <w:rPr>
          <w:sz w:val="21"/>
          <w:szCs w:val="21"/>
        </w:rPr>
        <w:t>Ratifikohet dokumenti i amendimit numër një i marrëveshjes së ndihmës ndërmjet Këshillit të Ministrave të Republikës së Shqipërisë dhe Qeverisë së Shteteve të Bashkuara të Amerikës “Për qeverisje të drejtë dhe demokratike, investimin në njerëz dhe rritjen ekonomike”.</w:t>
      </w:r>
    </w:p>
    <w:p w:rsidR="00BA5137" w:rsidRPr="00016B9D" w:rsidRDefault="00BA5137" w:rsidP="00BA5137">
      <w:pPr>
        <w:pStyle w:val="Paragrafi"/>
        <w:rPr>
          <w:sz w:val="21"/>
          <w:szCs w:val="21"/>
        </w:rPr>
      </w:pPr>
    </w:p>
    <w:p w:rsidR="00BA5137" w:rsidRPr="00016B9D" w:rsidRDefault="00BA5137" w:rsidP="00BA5137">
      <w:pPr>
        <w:pStyle w:val="NeniNr"/>
        <w:keepNext w:val="0"/>
        <w:rPr>
          <w:sz w:val="21"/>
          <w:szCs w:val="21"/>
        </w:rPr>
      </w:pPr>
      <w:r w:rsidRPr="00016B9D">
        <w:rPr>
          <w:sz w:val="21"/>
          <w:szCs w:val="21"/>
        </w:rPr>
        <w:t>Neni 2</w:t>
      </w:r>
    </w:p>
    <w:p w:rsidR="00BA5137" w:rsidRPr="00016B9D" w:rsidRDefault="00BA5137" w:rsidP="00BA5137">
      <w:pPr>
        <w:pStyle w:val="Paragrafi"/>
        <w:rPr>
          <w:sz w:val="21"/>
          <w:szCs w:val="21"/>
        </w:rPr>
      </w:pPr>
    </w:p>
    <w:p w:rsidR="00BA5137" w:rsidRPr="00016B9D" w:rsidRDefault="00BA5137" w:rsidP="00BA5137">
      <w:pPr>
        <w:pStyle w:val="Paragrafi"/>
        <w:rPr>
          <w:sz w:val="21"/>
          <w:szCs w:val="21"/>
        </w:rPr>
      </w:pPr>
      <w:r w:rsidRPr="00016B9D">
        <w:rPr>
          <w:sz w:val="21"/>
          <w:szCs w:val="21"/>
        </w:rPr>
        <w:t>Ky ligj hyn në  fuqi 15 ditë pas botimit në Fletoren Zyrtare.</w:t>
      </w:r>
    </w:p>
    <w:p w:rsidR="00BA5137" w:rsidRPr="00016B9D" w:rsidRDefault="00BA5137" w:rsidP="00BA5137">
      <w:pPr>
        <w:pStyle w:val="Paragrafi"/>
        <w:rPr>
          <w:sz w:val="21"/>
          <w:szCs w:val="21"/>
        </w:rPr>
      </w:pPr>
    </w:p>
    <w:p w:rsidR="00BA5137" w:rsidRPr="00EE6779" w:rsidRDefault="00BA5137" w:rsidP="00BA5137">
      <w:pPr>
        <w:pStyle w:val="Shpallja"/>
      </w:pPr>
      <w:r w:rsidRPr="00EE6779">
        <w:t>Shpallur me dekretin nr.7165, datë 24.11.2011 të Presidentit të Republikës së Shqipërisë, Bamir Topi</w:t>
      </w:r>
    </w:p>
    <w:sectPr w:rsidR="00BA5137" w:rsidRPr="00EE677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A5137"/>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A5137"/>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50BF5"/>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5401999-7FA3-4A47-9ABA-B27D11BB7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BA5137"/>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BA5137"/>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BA5137"/>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BA5137"/>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135</Words>
  <Characters>774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2019-03-19T14:54:00Z</dcterms:created>
  <dcterms:modified xsi:type="dcterms:W3CDTF">2019-03-19T14:54:00Z</dcterms:modified>
</cp:coreProperties>
</file>