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BE" w:rsidRPr="0035522B" w:rsidRDefault="00AB4CBE" w:rsidP="00AB4CBE">
      <w:pPr>
        <w:pStyle w:val="Akti"/>
        <w:keepNext w:val="0"/>
        <w:rPr>
          <w:rStyle w:val="Strong"/>
          <w:b/>
          <w:bCs/>
          <w:sz w:val="21"/>
          <w:szCs w:val="21"/>
        </w:rPr>
      </w:pPr>
      <w:bookmarkStart w:id="0" w:name="_GoBack"/>
      <w:bookmarkEnd w:id="0"/>
      <w:r w:rsidRPr="0035522B">
        <w:rPr>
          <w:rStyle w:val="Strong"/>
          <w:b/>
          <w:bCs/>
          <w:sz w:val="21"/>
          <w:szCs w:val="21"/>
        </w:rPr>
        <w:t>LIGJ</w:t>
      </w:r>
    </w:p>
    <w:p w:rsidR="00AB4CBE" w:rsidRPr="0035522B" w:rsidRDefault="00AB4CBE" w:rsidP="00AB4CBE">
      <w:pPr>
        <w:pStyle w:val="NumriData"/>
        <w:keepNext w:val="0"/>
        <w:rPr>
          <w:rStyle w:val="Strong"/>
          <w:b/>
          <w:bCs/>
          <w:sz w:val="21"/>
          <w:szCs w:val="21"/>
        </w:rPr>
      </w:pPr>
      <w:r w:rsidRPr="0035522B">
        <w:rPr>
          <w:rStyle w:val="Strong"/>
          <w:b/>
          <w:bCs/>
          <w:sz w:val="21"/>
          <w:szCs w:val="21"/>
        </w:rPr>
        <w:t>Nr. 80/2012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</w:p>
    <w:p w:rsidR="00AB4CBE" w:rsidRPr="0035522B" w:rsidRDefault="00AB4CBE" w:rsidP="00AB4CBE">
      <w:pPr>
        <w:pStyle w:val="Titulli"/>
        <w:keepNext w:val="0"/>
        <w:rPr>
          <w:rStyle w:val="Strong"/>
          <w:b/>
          <w:bCs/>
          <w:sz w:val="21"/>
          <w:szCs w:val="21"/>
        </w:rPr>
      </w:pPr>
      <w:r w:rsidRPr="0035522B">
        <w:rPr>
          <w:rStyle w:val="Strong"/>
          <w:b/>
          <w:bCs/>
          <w:sz w:val="21"/>
          <w:szCs w:val="21"/>
        </w:rPr>
        <w:t>PËR</w:t>
      </w:r>
      <w:r w:rsidRPr="0035522B">
        <w:rPr>
          <w:sz w:val="21"/>
          <w:szCs w:val="21"/>
        </w:rPr>
        <w:t xml:space="preserve"> </w:t>
      </w:r>
      <w:r w:rsidRPr="0035522B">
        <w:rPr>
          <w:rStyle w:val="Strong"/>
          <w:b/>
          <w:bCs/>
          <w:sz w:val="21"/>
          <w:szCs w:val="21"/>
        </w:rPr>
        <w:t xml:space="preserve">RATIFIKIMIN E KONTRATËS FINANCIARE NDËRMJET REPUBLIKËS SË SHQIPËRISË DHE BANKËS EUROPIANE TË INVESTIMEVE (BEI) PËR PROJEKTIN E NDËRTIMIT TË </w:t>
      </w:r>
      <w:r w:rsidRPr="007A4A53">
        <w:rPr>
          <w:rStyle w:val="Strong"/>
          <w:b/>
          <w:bCs/>
          <w:i/>
          <w:sz w:val="21"/>
          <w:szCs w:val="21"/>
        </w:rPr>
        <w:t xml:space="preserve">BYPASS </w:t>
      </w:r>
      <w:r w:rsidRPr="0035522B">
        <w:rPr>
          <w:rStyle w:val="Strong"/>
          <w:b/>
          <w:bCs/>
          <w:sz w:val="21"/>
          <w:szCs w:val="21"/>
        </w:rPr>
        <w:t>-IT TË FIERIT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</w:p>
    <w:p w:rsidR="00AB4CBE" w:rsidRPr="0035522B" w:rsidRDefault="00AB4CBE" w:rsidP="00AB4CBE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 xml:space="preserve">Në mbështetje të neneve 78, 83 pika 1 dhe 121 të Kushtetutës, me propozimin e Këshillit të Ministrave, 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</w:p>
    <w:p w:rsidR="00AB4CBE" w:rsidRPr="0035522B" w:rsidRDefault="00AB4CBE" w:rsidP="00AB4CBE">
      <w:pPr>
        <w:pStyle w:val="Institucion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KUVENDI</w:t>
      </w:r>
    </w:p>
    <w:p w:rsidR="00AB4CBE" w:rsidRPr="0035522B" w:rsidRDefault="00AB4CBE" w:rsidP="00AB4CBE">
      <w:pPr>
        <w:pStyle w:val="Institucioni"/>
        <w:keepNext w:val="0"/>
        <w:rPr>
          <w:sz w:val="21"/>
          <w:szCs w:val="21"/>
        </w:rPr>
      </w:pPr>
      <w:r w:rsidRPr="0035522B">
        <w:rPr>
          <w:sz w:val="21"/>
          <w:szCs w:val="21"/>
        </w:rPr>
        <w:t>I REPUBLIKËS SË SHQIPËRISË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</w:p>
    <w:p w:rsidR="00AB4CBE" w:rsidRPr="0035522B" w:rsidRDefault="00AB4CBE" w:rsidP="00AB4CBE">
      <w:pPr>
        <w:pStyle w:val="VENDOSI"/>
        <w:keepNext w:val="0"/>
        <w:rPr>
          <w:rStyle w:val="Strong"/>
          <w:b w:val="0"/>
          <w:bCs w:val="0"/>
          <w:sz w:val="21"/>
          <w:szCs w:val="21"/>
          <w:lang w:val="it-IT"/>
        </w:rPr>
      </w:pPr>
      <w:r w:rsidRPr="0035522B">
        <w:rPr>
          <w:rStyle w:val="Strong"/>
          <w:b w:val="0"/>
          <w:bCs w:val="0"/>
          <w:sz w:val="21"/>
          <w:szCs w:val="21"/>
          <w:lang w:val="it-IT"/>
        </w:rPr>
        <w:t>VENDOSI: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</w:p>
    <w:p w:rsidR="00AB4CBE" w:rsidRPr="0035522B" w:rsidRDefault="00AB4CBE" w:rsidP="00AB4CBE">
      <w:pPr>
        <w:pStyle w:val="NeniNr"/>
        <w:keepNext w:val="0"/>
        <w:rPr>
          <w:rStyle w:val="Strong"/>
          <w:b w:val="0"/>
          <w:bCs w:val="0"/>
          <w:sz w:val="21"/>
          <w:szCs w:val="21"/>
          <w:lang w:val="it-IT"/>
        </w:rPr>
      </w:pPr>
      <w:r w:rsidRPr="0035522B">
        <w:rPr>
          <w:rStyle w:val="Strong"/>
          <w:b w:val="0"/>
          <w:bCs w:val="0"/>
          <w:sz w:val="21"/>
          <w:szCs w:val="21"/>
          <w:lang w:val="it-IT"/>
        </w:rPr>
        <w:t>Neni 1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</w:p>
    <w:p w:rsidR="00AB4CBE" w:rsidRPr="0035522B" w:rsidRDefault="00AB4CBE" w:rsidP="00AB4CBE">
      <w:pPr>
        <w:pStyle w:val="Paragrafi"/>
        <w:rPr>
          <w:bCs/>
          <w:kern w:val="36"/>
          <w:sz w:val="21"/>
          <w:szCs w:val="21"/>
        </w:rPr>
      </w:pPr>
      <w:r w:rsidRPr="0035522B">
        <w:rPr>
          <w:bCs/>
          <w:kern w:val="36"/>
          <w:sz w:val="21"/>
          <w:szCs w:val="21"/>
        </w:rPr>
        <w:t>Ratifikohet</w:t>
      </w:r>
      <w:r w:rsidRPr="0035522B">
        <w:rPr>
          <w:bCs/>
          <w:kern w:val="36"/>
          <w:sz w:val="21"/>
          <w:szCs w:val="21"/>
          <w:lang w:val="fr-FR" w:eastAsia="ja-JP"/>
        </w:rPr>
        <w:t xml:space="preserve"> </w:t>
      </w:r>
      <w:r w:rsidRPr="0035522B">
        <w:rPr>
          <w:bCs/>
          <w:kern w:val="36"/>
          <w:sz w:val="21"/>
          <w:szCs w:val="21"/>
        </w:rPr>
        <w:t xml:space="preserve">kontrata financiare ndërmjet Republikës së Shqipërisë dhe Bankës Europiane të Investimeve (BEI) për projektin e ndërtimit të </w:t>
      </w:r>
      <w:r w:rsidRPr="0035522B">
        <w:rPr>
          <w:bCs/>
          <w:i/>
          <w:kern w:val="36"/>
          <w:sz w:val="21"/>
          <w:szCs w:val="21"/>
        </w:rPr>
        <w:t>bypass</w:t>
      </w:r>
      <w:r w:rsidRPr="0035522B">
        <w:rPr>
          <w:bCs/>
          <w:kern w:val="36"/>
          <w:sz w:val="21"/>
          <w:szCs w:val="21"/>
        </w:rPr>
        <w:t>-it të Fierit.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</w:p>
    <w:p w:rsidR="00AB4CBE" w:rsidRPr="0035522B" w:rsidRDefault="00AB4CBE" w:rsidP="00AB4CBE">
      <w:pPr>
        <w:pStyle w:val="NeniNr"/>
        <w:keepNext w:val="0"/>
        <w:rPr>
          <w:rStyle w:val="Strong"/>
          <w:b w:val="0"/>
          <w:bCs w:val="0"/>
          <w:sz w:val="21"/>
          <w:szCs w:val="21"/>
          <w:lang w:val="fr-FR"/>
        </w:rPr>
      </w:pPr>
      <w:r w:rsidRPr="0035522B">
        <w:rPr>
          <w:rStyle w:val="Strong"/>
          <w:b w:val="0"/>
          <w:bCs w:val="0"/>
          <w:sz w:val="21"/>
          <w:szCs w:val="21"/>
          <w:lang w:val="fr-FR"/>
        </w:rPr>
        <w:t>Neni 2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</w:p>
    <w:p w:rsidR="00AB4CBE" w:rsidRPr="0035522B" w:rsidRDefault="00AB4CBE" w:rsidP="00AB4CBE">
      <w:pPr>
        <w:pStyle w:val="Paragrafi"/>
        <w:rPr>
          <w:sz w:val="21"/>
          <w:szCs w:val="21"/>
          <w:lang w:val="fr-FR"/>
        </w:rPr>
      </w:pPr>
      <w:r w:rsidRPr="0035522B">
        <w:rPr>
          <w:sz w:val="21"/>
          <w:szCs w:val="21"/>
          <w:lang w:val="fr-FR"/>
        </w:rPr>
        <w:t>Ky ligj hyn në fuqi 15 ditë pas botimit në Fletoren Zyrtare.</w:t>
      </w:r>
    </w:p>
    <w:p w:rsidR="00AB4CBE" w:rsidRPr="00AB4CBE" w:rsidRDefault="00AB4CBE" w:rsidP="00AB4CBE">
      <w:pPr>
        <w:pStyle w:val="Paragrafi"/>
      </w:pPr>
      <w:r w:rsidRPr="00AB4CBE">
        <w:rPr>
          <w:rStyle w:val="Strong"/>
          <w:b w:val="0"/>
          <w:bCs w:val="0"/>
          <w:szCs w:val="21"/>
        </w:rPr>
        <w:t xml:space="preserve">                                                                       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  <w:r w:rsidRPr="0035522B">
        <w:rPr>
          <w:sz w:val="21"/>
          <w:szCs w:val="21"/>
        </w:rPr>
        <w:t>Miratuar në datën 13.9.2012</w:t>
      </w:r>
    </w:p>
    <w:p w:rsidR="00AB4CBE" w:rsidRPr="0035522B" w:rsidRDefault="00AB4CBE" w:rsidP="00AB4CBE">
      <w:pPr>
        <w:pStyle w:val="Paragrafi"/>
        <w:rPr>
          <w:sz w:val="21"/>
          <w:szCs w:val="21"/>
        </w:rPr>
      </w:pPr>
    </w:p>
    <w:p w:rsidR="00AB4CBE" w:rsidRPr="00BB36B8" w:rsidRDefault="00AB4CBE" w:rsidP="00AB4CBE">
      <w:pPr>
        <w:pStyle w:val="Paragrafi"/>
        <w:ind w:firstLine="0"/>
        <w:rPr>
          <w:b/>
          <w:sz w:val="23"/>
          <w:szCs w:val="23"/>
          <w:lang w:val="sq-AL"/>
        </w:rPr>
      </w:pPr>
      <w:r w:rsidRPr="00BB36B8">
        <w:rPr>
          <w:b/>
          <w:sz w:val="23"/>
          <w:szCs w:val="23"/>
          <w:lang w:val="sq-AL"/>
        </w:rPr>
        <w:t>Shpallur me dekretin nr.7768, datë 1.10.2012 të Presidentit të Republikës së Shqipërisë, Bujar Nishani</w:t>
      </w:r>
    </w:p>
    <w:sectPr w:rsidR="00AB4CBE" w:rsidRPr="00BB36B8" w:rsidSect="00987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B4CBE"/>
    <w:rsid w:val="007628B3"/>
    <w:rsid w:val="00987DA6"/>
    <w:rsid w:val="00AB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442B1F-6762-42EF-904B-F8D9685F9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DA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AB4CB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AB4CB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AB4CBE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AB4CB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AB4CB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AB4CB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AB4CB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AB4CB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AB4CB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AB4CB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AB4CBE"/>
    <w:rPr>
      <w:b/>
      <w:bCs/>
    </w:rPr>
  </w:style>
  <w:style w:type="character" w:customStyle="1" w:styleId="TitulliChar">
    <w:name w:val="Titulli Char"/>
    <w:basedOn w:val="DefaultParagraphFont"/>
    <w:link w:val="Titulli"/>
    <w:uiPriority w:val="99"/>
    <w:rsid w:val="00AB4CB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AB4CBE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AB4CB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2019-03-18T15:41:00Z</dcterms:created>
  <dcterms:modified xsi:type="dcterms:W3CDTF">2019-03-18T15:41:00Z</dcterms:modified>
</cp:coreProperties>
</file>