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905" w:rsidRPr="00776637" w:rsidRDefault="00ED6905" w:rsidP="00ED6905">
      <w:pPr>
        <w:pStyle w:val="NumriData"/>
        <w:keepNext w:val="0"/>
        <w:rPr>
          <w:rStyle w:val="Strong"/>
          <w:b/>
          <w:bCs/>
        </w:rPr>
      </w:pPr>
      <w:bookmarkStart w:id="0" w:name="_GoBack"/>
      <w:bookmarkEnd w:id="0"/>
      <w:r w:rsidRPr="00776637">
        <w:rPr>
          <w:rStyle w:val="Strong"/>
          <w:b/>
          <w:bCs/>
        </w:rPr>
        <w:t>LIGJ</w:t>
      </w:r>
    </w:p>
    <w:p w:rsidR="00ED6905" w:rsidRDefault="00ED6905" w:rsidP="00ED6905">
      <w:pPr>
        <w:pStyle w:val="NumriData"/>
        <w:keepNext w:val="0"/>
      </w:pPr>
      <w:r w:rsidRPr="00776637">
        <w:rPr>
          <w:rStyle w:val="Strong"/>
          <w:b/>
          <w:bCs/>
        </w:rPr>
        <w:t>Nr. 97/2012</w:t>
      </w:r>
    </w:p>
    <w:p w:rsidR="00ED6905" w:rsidRDefault="00ED6905" w:rsidP="00ED6905">
      <w:pPr>
        <w:pStyle w:val="Paragrafi"/>
      </w:pPr>
    </w:p>
    <w:p w:rsidR="00ED6905" w:rsidRDefault="00ED6905" w:rsidP="00ED6905">
      <w:pPr>
        <w:pStyle w:val="Titulli"/>
        <w:keepNext w:val="0"/>
      </w:pPr>
      <w:r w:rsidRPr="00776637">
        <w:rPr>
          <w:rStyle w:val="Strong"/>
          <w:b/>
          <w:bCs/>
        </w:rPr>
        <w:t>PËR</w:t>
      </w:r>
      <w:r w:rsidRPr="00776637">
        <w:t xml:space="preserve"> </w:t>
      </w:r>
      <w:r w:rsidRPr="00776637">
        <w:rPr>
          <w:rStyle w:val="Strong"/>
          <w:b/>
          <w:bCs/>
        </w:rPr>
        <w:t>RATIFIKIMIN E MARRËVESHJES NDËRMJET REPUBLIKËS SË SHQIPËRISË DHE REPUBLIKËS SË AUSTRISË PËR BASHKËPUNIM NË LIDHJE ME HUADHËNIEN E OBJEKTEVE, QË I PËRKASIN TRASHËGIMISË SË LUAJTSHME KULTURORE TË SHTETIT, PËR EKSPOZIM NË TERRITORIN E SHTETIT TJETËR</w:t>
      </w:r>
    </w:p>
    <w:p w:rsidR="00ED6905" w:rsidRDefault="00ED6905" w:rsidP="00ED6905">
      <w:pPr>
        <w:pStyle w:val="Paragrafi"/>
      </w:pPr>
    </w:p>
    <w:p w:rsidR="00ED6905" w:rsidRPr="00776637" w:rsidRDefault="00ED6905" w:rsidP="00ED6905">
      <w:pPr>
        <w:pStyle w:val="Paragrafi"/>
      </w:pPr>
      <w:r w:rsidRPr="00776637">
        <w:t xml:space="preserve">Në mbështetje të neneve 78, 83 pika 1 dhe 121 të Kushtetutës, me propozimin e Këshillit të Ministrave, </w:t>
      </w:r>
    </w:p>
    <w:p w:rsidR="00ED6905" w:rsidRPr="00776637" w:rsidRDefault="00ED6905" w:rsidP="00ED6905">
      <w:pPr>
        <w:pStyle w:val="Paragrafi"/>
      </w:pPr>
    </w:p>
    <w:p w:rsidR="00ED6905" w:rsidRDefault="00ED6905" w:rsidP="00ED6905">
      <w:pPr>
        <w:pStyle w:val="Institucioni"/>
        <w:keepNext w:val="0"/>
      </w:pPr>
      <w:r w:rsidRPr="00776637">
        <w:t>KUVENDI</w:t>
      </w:r>
    </w:p>
    <w:p w:rsidR="00ED6905" w:rsidRDefault="00ED6905" w:rsidP="00ED6905">
      <w:pPr>
        <w:pStyle w:val="Institucioni"/>
        <w:keepNext w:val="0"/>
      </w:pPr>
      <w:r w:rsidRPr="00776637">
        <w:t xml:space="preserve">I REPUBLIKËS SË SHQIPËRISË </w:t>
      </w:r>
    </w:p>
    <w:p w:rsidR="00ED6905" w:rsidRDefault="00ED6905" w:rsidP="00ED6905">
      <w:pPr>
        <w:pStyle w:val="Paragrafi"/>
      </w:pPr>
    </w:p>
    <w:p w:rsidR="00ED6905" w:rsidRDefault="00ED6905" w:rsidP="00ED6905">
      <w:pPr>
        <w:pStyle w:val="VENDOSI"/>
        <w:keepNext w:val="0"/>
      </w:pPr>
      <w:r>
        <w:rPr>
          <w:rStyle w:val="Strong"/>
          <w:b w:val="0"/>
          <w:bCs w:val="0"/>
        </w:rPr>
        <w:t>VENDOS</w:t>
      </w:r>
      <w:r w:rsidRPr="00776637">
        <w:rPr>
          <w:rStyle w:val="Strong"/>
          <w:b w:val="0"/>
          <w:bCs w:val="0"/>
        </w:rPr>
        <w:t>I:</w:t>
      </w:r>
    </w:p>
    <w:p w:rsidR="00ED6905" w:rsidRDefault="00ED6905" w:rsidP="00ED6905">
      <w:pPr>
        <w:pStyle w:val="Paragrafi"/>
      </w:pPr>
    </w:p>
    <w:p w:rsidR="00ED6905" w:rsidRPr="00776637" w:rsidRDefault="00ED6905" w:rsidP="00ED6905">
      <w:pPr>
        <w:pStyle w:val="NeniNr"/>
        <w:keepNext w:val="0"/>
      </w:pPr>
      <w:r w:rsidRPr="00776637">
        <w:t>Neni 1</w:t>
      </w:r>
    </w:p>
    <w:p w:rsidR="00ED6905" w:rsidRPr="00776637" w:rsidRDefault="00ED6905" w:rsidP="00ED6905">
      <w:pPr>
        <w:pStyle w:val="Paragrafi"/>
      </w:pPr>
    </w:p>
    <w:p w:rsidR="00ED6905" w:rsidRPr="00776637" w:rsidRDefault="00ED6905" w:rsidP="00ED6905">
      <w:pPr>
        <w:pStyle w:val="Paragrafi"/>
      </w:pPr>
      <w:r w:rsidRPr="00776637">
        <w:t>Ratifikohet marrëveshja ndërmjet Republikës së Shqipërisë dhe Republikës së Austrisë për bashkëpunim në lidhje me huadhënien e objekteve, që i përkasin trashëgimisë së luajtshme kulturore të shtetit, për ekspozim në territorin e shtetit tjetër.</w:t>
      </w:r>
    </w:p>
    <w:p w:rsidR="00ED6905" w:rsidRPr="00776637" w:rsidRDefault="00ED6905" w:rsidP="00ED6905">
      <w:pPr>
        <w:pStyle w:val="Paragrafi"/>
      </w:pPr>
    </w:p>
    <w:p w:rsidR="00ED6905" w:rsidRDefault="00ED6905" w:rsidP="00ED6905">
      <w:pPr>
        <w:pStyle w:val="NeniNr"/>
        <w:keepNext w:val="0"/>
      </w:pPr>
      <w:r>
        <w:t>Neni 2</w:t>
      </w:r>
    </w:p>
    <w:p w:rsidR="00ED6905" w:rsidRDefault="00ED6905" w:rsidP="00ED6905">
      <w:pPr>
        <w:pStyle w:val="Paragrafi"/>
      </w:pPr>
    </w:p>
    <w:p w:rsidR="00ED6905" w:rsidRDefault="00ED6905" w:rsidP="00ED6905">
      <w:pPr>
        <w:pStyle w:val="Paragrafi"/>
      </w:pPr>
      <w:r w:rsidRPr="00776637">
        <w:t>Ky ligj hyn në fuqi 15 ditë pas botimit në Fletoren Zyrtare.</w:t>
      </w:r>
    </w:p>
    <w:p w:rsidR="00ED6905" w:rsidRDefault="00ED6905" w:rsidP="00ED6905">
      <w:pPr>
        <w:pStyle w:val="Paragrafi"/>
      </w:pPr>
    </w:p>
    <w:p w:rsidR="00ED6905" w:rsidRDefault="00ED6905" w:rsidP="00ED6905">
      <w:pPr>
        <w:pStyle w:val="Paragrafi"/>
      </w:pPr>
      <w:r w:rsidRPr="00776637">
        <w:t>Miratuar në datën 18.10.2012</w:t>
      </w:r>
    </w:p>
    <w:p w:rsidR="00ED6905" w:rsidRPr="00776637" w:rsidRDefault="00ED6905" w:rsidP="00ED6905">
      <w:pPr>
        <w:pStyle w:val="Paragrafi"/>
      </w:pPr>
    </w:p>
    <w:p w:rsidR="00ED6905" w:rsidRPr="00C32E54" w:rsidRDefault="00ED6905" w:rsidP="00ED6905">
      <w:pPr>
        <w:pStyle w:val="Paragrafi"/>
        <w:ind w:firstLine="0"/>
        <w:rPr>
          <w:b/>
          <w:sz w:val="23"/>
          <w:szCs w:val="23"/>
          <w:lang w:val="sq-AL"/>
        </w:rPr>
      </w:pPr>
      <w:r>
        <w:rPr>
          <w:b/>
          <w:sz w:val="23"/>
          <w:szCs w:val="23"/>
          <w:lang w:val="sq-AL"/>
        </w:rPr>
        <w:t>Shpallur me dekretin nr.7801, datë 30</w:t>
      </w:r>
      <w:r w:rsidRPr="00C32E54">
        <w:rPr>
          <w:b/>
          <w:sz w:val="23"/>
          <w:szCs w:val="23"/>
          <w:lang w:val="sq-AL"/>
        </w:rPr>
        <w:t>.10.2012 të Presidentit të Republikës së Shqipërisë, Bujar Nishani</w:t>
      </w:r>
    </w:p>
    <w:sectPr w:rsidR="00ED6905" w:rsidRPr="00C32E54" w:rsidSect="006912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D6905"/>
    <w:rsid w:val="002F67C7"/>
    <w:rsid w:val="0069124F"/>
    <w:rsid w:val="00ED6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383B6EE-676C-4A2C-AEA8-6320EB0EB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124F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stitucioni">
    <w:name w:val="Institucioni"/>
    <w:next w:val="Normal"/>
    <w:uiPriority w:val="99"/>
    <w:rsid w:val="00ED6905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iNr">
    <w:name w:val="Neni_Nr"/>
    <w:next w:val="Normal"/>
    <w:link w:val="NeniNrChar"/>
    <w:uiPriority w:val="99"/>
    <w:rsid w:val="00ED6905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ED6905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ED6905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ED6905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ED6905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ED6905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ED6905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ED6905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styleId="Strong">
    <w:name w:val="Strong"/>
    <w:basedOn w:val="DefaultParagraphFont"/>
    <w:qFormat/>
    <w:rsid w:val="00ED6905"/>
    <w:rPr>
      <w:b/>
      <w:bCs/>
    </w:rPr>
  </w:style>
  <w:style w:type="character" w:customStyle="1" w:styleId="TitulliChar">
    <w:name w:val="Titulli Char"/>
    <w:basedOn w:val="DefaultParagraphFont"/>
    <w:link w:val="Titulli"/>
    <w:rsid w:val="00ED6905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uiPriority w:val="99"/>
    <w:rsid w:val="00ED6905"/>
    <w:rPr>
      <w:rFonts w:ascii="CG Times" w:eastAsia="MS Mincho" w:hAnsi="CG Times" w:cs="CG Times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2019-03-18T15:47:00Z</dcterms:created>
  <dcterms:modified xsi:type="dcterms:W3CDTF">2019-03-18T15:47:00Z</dcterms:modified>
</cp:coreProperties>
</file>