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F62" w:rsidRPr="00DA6545" w:rsidRDefault="009F6F62" w:rsidP="009F6F62">
      <w:pPr>
        <w:pStyle w:val="Akti"/>
        <w:keepNext w:val="0"/>
      </w:pPr>
      <w:r w:rsidRPr="00DA6545">
        <w:t>LIGJ</w:t>
      </w:r>
    </w:p>
    <w:p w:rsidR="009F6F62" w:rsidRDefault="009F6F62" w:rsidP="009F6F62">
      <w:pPr>
        <w:pStyle w:val="NumriData"/>
        <w:keepNext w:val="0"/>
      </w:pPr>
      <w:r w:rsidRPr="00DA6545">
        <w:t>Nr. 121/2012</w:t>
      </w:r>
    </w:p>
    <w:p w:rsidR="009F6F62" w:rsidRPr="00345498" w:rsidRDefault="009F6F62" w:rsidP="009F6F62">
      <w:pPr>
        <w:pStyle w:val="Paragrafi"/>
        <w:rPr>
          <w:sz w:val="10"/>
        </w:rPr>
      </w:pPr>
    </w:p>
    <w:p w:rsidR="009F6F62" w:rsidRPr="00DA6545" w:rsidRDefault="009F6F62" w:rsidP="009F6F62">
      <w:pPr>
        <w:pStyle w:val="Titulli"/>
        <w:keepNext w:val="0"/>
      </w:pPr>
      <w:r w:rsidRPr="00DA6545">
        <w:t>PËR NJË NDRYSHIM NË LIGJIN NR. 61/2012 “PËR AKCIZAT NË REPUBLIKËN E SHQIPËRISË”, TË NDRYSHUAR</w:t>
      </w:r>
    </w:p>
    <w:p w:rsidR="009F6F62" w:rsidRPr="00345498" w:rsidRDefault="009F6F62" w:rsidP="009F6F62">
      <w:pPr>
        <w:pStyle w:val="Paragrafi"/>
        <w:rPr>
          <w:sz w:val="10"/>
        </w:rPr>
      </w:pPr>
    </w:p>
    <w:p w:rsidR="009F6F62" w:rsidRPr="00DA6545" w:rsidRDefault="009F6F62" w:rsidP="009F6F62">
      <w:pPr>
        <w:pStyle w:val="Paragrafi"/>
      </w:pPr>
      <w:r w:rsidRPr="00DA6545">
        <w:t xml:space="preserve">Në mbështetje të neneve 78, 83 pika 1 dhe 155 të Kushtetutës, me propozimin e Këshillit të Ministrave, </w:t>
      </w:r>
    </w:p>
    <w:p w:rsidR="009F6F62" w:rsidRPr="00345498" w:rsidRDefault="009F6F62" w:rsidP="009F6F62">
      <w:pPr>
        <w:pStyle w:val="Paragrafi"/>
        <w:rPr>
          <w:sz w:val="8"/>
        </w:rPr>
      </w:pPr>
    </w:p>
    <w:p w:rsidR="009F6F62" w:rsidRPr="00DA6545" w:rsidRDefault="009F6F62" w:rsidP="009F6F62">
      <w:pPr>
        <w:pStyle w:val="Institucioni"/>
        <w:keepNext w:val="0"/>
      </w:pPr>
      <w:r>
        <w:t>KUVEND</w:t>
      </w:r>
      <w:r w:rsidRPr="00DA6545">
        <w:t>I</w:t>
      </w:r>
    </w:p>
    <w:p w:rsidR="009F6F62" w:rsidRPr="00DA6545" w:rsidRDefault="009F6F62" w:rsidP="009F6F62">
      <w:pPr>
        <w:pStyle w:val="Institucioni"/>
        <w:keepNext w:val="0"/>
      </w:pPr>
      <w:r w:rsidRPr="00DA6545">
        <w:t>I REPUBLIKËS SË SHQIPËRISË</w:t>
      </w:r>
    </w:p>
    <w:p w:rsidR="009F6F62" w:rsidRPr="00345498" w:rsidRDefault="009F6F62" w:rsidP="009F6F62">
      <w:pPr>
        <w:pStyle w:val="Paragrafi"/>
        <w:rPr>
          <w:sz w:val="8"/>
        </w:rPr>
      </w:pPr>
      <w:r w:rsidRPr="00345498">
        <w:rPr>
          <w:sz w:val="10"/>
        </w:rPr>
        <w:t>           </w:t>
      </w:r>
    </w:p>
    <w:p w:rsidR="009F6F62" w:rsidRDefault="009F6F62" w:rsidP="009F6F62">
      <w:pPr>
        <w:pStyle w:val="VENDOSI"/>
        <w:keepNext w:val="0"/>
      </w:pPr>
      <w:r w:rsidRPr="00DA6545">
        <w:t>    </w:t>
      </w:r>
    </w:p>
    <w:p w:rsidR="009F6F62" w:rsidRPr="00DA6545" w:rsidRDefault="009F6F62" w:rsidP="009F6F62">
      <w:pPr>
        <w:pStyle w:val="VENDOSI"/>
        <w:keepNext w:val="0"/>
      </w:pPr>
      <w:r>
        <w:t>VENDOS</w:t>
      </w:r>
      <w:r w:rsidRPr="00DA6545">
        <w:t>I:</w:t>
      </w:r>
    </w:p>
    <w:p w:rsidR="009F6F62" w:rsidRPr="00345498" w:rsidRDefault="009F6F62" w:rsidP="009F6F62">
      <w:pPr>
        <w:pStyle w:val="Paragrafi"/>
        <w:rPr>
          <w:sz w:val="6"/>
        </w:rPr>
      </w:pPr>
    </w:p>
    <w:p w:rsidR="009F6F62" w:rsidRDefault="009F6F62" w:rsidP="009F6F62">
      <w:pPr>
        <w:pStyle w:val="NeniNr"/>
        <w:keepNext w:val="0"/>
      </w:pPr>
      <w:r w:rsidRPr="00DA6545">
        <w:t>  </w:t>
      </w:r>
    </w:p>
    <w:p w:rsidR="009F6F62" w:rsidRDefault="009F6F62" w:rsidP="009F6F62">
      <w:pPr>
        <w:pStyle w:val="NeniNr"/>
        <w:keepNext w:val="0"/>
      </w:pPr>
      <w:r w:rsidRPr="00DA6545">
        <w:t> Neni 1</w:t>
      </w:r>
    </w:p>
    <w:p w:rsidR="009F6F62" w:rsidRPr="00345498" w:rsidRDefault="009F6F62" w:rsidP="009F6F62">
      <w:pPr>
        <w:pStyle w:val="Paragrafi"/>
        <w:rPr>
          <w:sz w:val="8"/>
        </w:rPr>
      </w:pPr>
    </w:p>
    <w:p w:rsidR="009F6F62" w:rsidRPr="00DA6545" w:rsidRDefault="009F6F62" w:rsidP="009F6F62">
      <w:pPr>
        <w:pStyle w:val="Paragrafi"/>
      </w:pPr>
      <w:r w:rsidRPr="00DA6545">
        <w:t>Seksioni  I  “Kafe” i shtojcës 1, bashkëlidhur ligjit nr. 61/2012 “Për akcizat në Republikën e Shqipërisë”, të ndryshuar, zëvendësohet me seksionin me të njëjtin numër dhe titull, që i bashkëlidhet këtij ligji.</w:t>
      </w:r>
    </w:p>
    <w:p w:rsidR="009F6F62" w:rsidRDefault="009F6F62" w:rsidP="009F6F62">
      <w:pPr>
        <w:pStyle w:val="NeniNr"/>
      </w:pPr>
    </w:p>
    <w:p w:rsidR="009F6F62" w:rsidRDefault="009F6F62" w:rsidP="009F6F62">
      <w:pPr>
        <w:pStyle w:val="NeniNr"/>
      </w:pPr>
      <w:r w:rsidRPr="00DA6545">
        <w:t xml:space="preserve"> Neni 2</w:t>
      </w:r>
    </w:p>
    <w:p w:rsidR="009F6F62" w:rsidRPr="006E6725" w:rsidRDefault="009F6F62" w:rsidP="009F6F62">
      <w:pPr>
        <w:rPr>
          <w:lang w:val="en-GB"/>
        </w:rPr>
      </w:pPr>
    </w:p>
    <w:p w:rsidR="009F6F62" w:rsidRPr="00DA6545" w:rsidRDefault="009F6F62" w:rsidP="009F6F62">
      <w:pPr>
        <w:pStyle w:val="Paragrafi"/>
      </w:pPr>
      <w:r w:rsidRPr="00DA6545">
        <w:t>Ky ligj hyn në fuqi 15 ditë pas botimit në Fletoren Zyrtare.</w:t>
      </w:r>
    </w:p>
    <w:p w:rsidR="009F6F62" w:rsidRDefault="009F6F62" w:rsidP="009F6F62">
      <w:pPr>
        <w:pStyle w:val="Paragrafi"/>
        <w:ind w:firstLine="0"/>
      </w:pPr>
    </w:p>
    <w:p w:rsidR="009F6F62" w:rsidRPr="00DA6545" w:rsidRDefault="009F6F62" w:rsidP="009F6F62">
      <w:pPr>
        <w:pStyle w:val="Paragrafi"/>
      </w:pPr>
      <w:r w:rsidRPr="00DA6545">
        <w:t>Miratuar në datën 20.12.2012</w:t>
      </w:r>
    </w:p>
    <w:p w:rsidR="009F6F62" w:rsidRPr="00DA6545" w:rsidRDefault="009F6F62" w:rsidP="009F6F62">
      <w:pPr>
        <w:pStyle w:val="Paragrafi"/>
      </w:pPr>
    </w:p>
    <w:p w:rsidR="009F6F62" w:rsidRPr="006E6725" w:rsidRDefault="009F6F62" w:rsidP="009F6F62">
      <w:pPr>
        <w:pStyle w:val="Paragrafi"/>
        <w:ind w:firstLine="0"/>
        <w:rPr>
          <w:b/>
          <w:sz w:val="23"/>
          <w:szCs w:val="23"/>
          <w:lang w:val="sq-AL"/>
        </w:rPr>
      </w:pPr>
      <w:r w:rsidRPr="006E6725">
        <w:rPr>
          <w:b/>
          <w:sz w:val="23"/>
          <w:szCs w:val="23"/>
          <w:lang w:val="sq-AL"/>
        </w:rPr>
        <w:t>Shpallur me dekretin nr.7910, datë 7.1.2013 të Presidentit të Republikës së Shqipërisë, Bujar Nishani</w:t>
      </w:r>
    </w:p>
    <w:p w:rsidR="009F6F62" w:rsidRDefault="009F6F62" w:rsidP="009F6F62">
      <w:pPr>
        <w:pStyle w:val="Paragrafi"/>
      </w:pPr>
    </w:p>
    <w:p w:rsidR="009F6F62" w:rsidRPr="00DA6545" w:rsidRDefault="009F6F62" w:rsidP="009F6F62">
      <w:pPr>
        <w:pStyle w:val="Paragrafi"/>
      </w:pPr>
      <w:r w:rsidRPr="00DA6545">
        <w:t>I. “KAFE”</w:t>
      </w:r>
    </w:p>
    <w:p w:rsidR="009F6F62" w:rsidRPr="00DA6545" w:rsidRDefault="009F6F62" w:rsidP="009F6F62">
      <w:pPr>
        <w:pStyle w:val="Paragrafi"/>
        <w:ind w:firstLine="0"/>
      </w:pP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1800"/>
        <w:gridCol w:w="2520"/>
        <w:gridCol w:w="2181"/>
      </w:tblGrid>
      <w:tr w:rsidR="009F6F62" w:rsidRPr="0008136F" w:rsidTr="0073644E">
        <w:trPr>
          <w:jc w:val="center"/>
        </w:trPr>
        <w:tc>
          <w:tcPr>
            <w:tcW w:w="2628" w:type="dxa"/>
          </w:tcPr>
          <w:p w:rsidR="009F6F62" w:rsidRPr="0008136F" w:rsidRDefault="009F6F62" w:rsidP="0073644E">
            <w:pPr>
              <w:widowControl w:val="0"/>
              <w:jc w:val="center"/>
              <w:rPr>
                <w:rFonts w:ascii="CG Times" w:hAnsi="CG Times"/>
                <w:b/>
              </w:rPr>
            </w:pPr>
            <w:r w:rsidRPr="0008136F">
              <w:rPr>
                <w:rFonts w:ascii="CG Times" w:hAnsi="CG Times"/>
                <w:b/>
              </w:rPr>
              <w:t>Kategoria</w:t>
            </w:r>
          </w:p>
        </w:tc>
        <w:tc>
          <w:tcPr>
            <w:tcW w:w="1800" w:type="dxa"/>
          </w:tcPr>
          <w:p w:rsidR="009F6F62" w:rsidRPr="0008136F" w:rsidRDefault="009F6F62" w:rsidP="0073644E">
            <w:pPr>
              <w:widowControl w:val="0"/>
              <w:jc w:val="center"/>
              <w:rPr>
                <w:rFonts w:ascii="CG Times" w:hAnsi="CG Times"/>
                <w:b/>
              </w:rPr>
            </w:pPr>
            <w:r w:rsidRPr="0008136F">
              <w:rPr>
                <w:rFonts w:ascii="CG Times" w:hAnsi="CG Times"/>
                <w:b/>
              </w:rPr>
              <w:t>Kodi NK</w:t>
            </w:r>
          </w:p>
        </w:tc>
        <w:tc>
          <w:tcPr>
            <w:tcW w:w="2520" w:type="dxa"/>
          </w:tcPr>
          <w:p w:rsidR="009F6F62" w:rsidRPr="0008136F" w:rsidRDefault="009F6F62" w:rsidP="0073644E">
            <w:pPr>
              <w:widowControl w:val="0"/>
              <w:jc w:val="center"/>
              <w:rPr>
                <w:rFonts w:ascii="CG Times" w:hAnsi="CG Times"/>
                <w:b/>
              </w:rPr>
            </w:pPr>
            <w:r w:rsidRPr="0008136F">
              <w:rPr>
                <w:rFonts w:ascii="CG Times" w:hAnsi="CG Times"/>
                <w:b/>
              </w:rPr>
              <w:t>Përshkrimi</w:t>
            </w:r>
          </w:p>
        </w:tc>
        <w:tc>
          <w:tcPr>
            <w:tcW w:w="2181" w:type="dxa"/>
          </w:tcPr>
          <w:p w:rsidR="009F6F62" w:rsidRPr="0008136F" w:rsidRDefault="009F6F62" w:rsidP="0073644E">
            <w:pPr>
              <w:widowControl w:val="0"/>
              <w:jc w:val="center"/>
              <w:rPr>
                <w:rFonts w:ascii="CG Times" w:hAnsi="CG Times"/>
                <w:b/>
              </w:rPr>
            </w:pPr>
            <w:r w:rsidRPr="0008136F">
              <w:rPr>
                <w:rFonts w:ascii="CG Times" w:hAnsi="CG Times"/>
                <w:b/>
              </w:rPr>
              <w:t>Shkalla e taksimit</w:t>
            </w:r>
          </w:p>
        </w:tc>
      </w:tr>
      <w:tr w:rsidR="009F6F62" w:rsidRPr="0008136F" w:rsidTr="0073644E">
        <w:trPr>
          <w:jc w:val="center"/>
        </w:trPr>
        <w:tc>
          <w:tcPr>
            <w:tcW w:w="2628" w:type="dxa"/>
          </w:tcPr>
          <w:p w:rsidR="009F6F62" w:rsidRPr="0008136F" w:rsidRDefault="009F6F62" w:rsidP="0073644E">
            <w:pPr>
              <w:widowControl w:val="0"/>
              <w:rPr>
                <w:rFonts w:ascii="CG Times" w:hAnsi="CG Times"/>
              </w:rPr>
            </w:pPr>
            <w:r w:rsidRPr="0008136F">
              <w:rPr>
                <w:rFonts w:ascii="CG Times" w:hAnsi="CG Times"/>
              </w:rPr>
              <w:t>C200</w:t>
            </w:r>
          </w:p>
          <w:p w:rsidR="009F6F62" w:rsidRPr="0008136F" w:rsidRDefault="009F6F62" w:rsidP="0073644E">
            <w:pPr>
              <w:widowControl w:val="0"/>
              <w:rPr>
                <w:rFonts w:ascii="CG Times" w:hAnsi="CG Times"/>
              </w:rPr>
            </w:pPr>
            <w:r w:rsidRPr="0008136F">
              <w:rPr>
                <w:rFonts w:ascii="CG Times" w:hAnsi="CG Times"/>
              </w:rPr>
              <w:t>Kafe e pjekur</w:t>
            </w:r>
          </w:p>
        </w:tc>
        <w:tc>
          <w:tcPr>
            <w:tcW w:w="1800" w:type="dxa"/>
          </w:tcPr>
          <w:p w:rsidR="009F6F62" w:rsidRPr="0008136F" w:rsidRDefault="009F6F62" w:rsidP="0073644E">
            <w:pPr>
              <w:widowControl w:val="0"/>
              <w:rPr>
                <w:rFonts w:ascii="CG Times" w:hAnsi="CG Times"/>
              </w:rPr>
            </w:pPr>
            <w:r w:rsidRPr="0008136F">
              <w:rPr>
                <w:rFonts w:ascii="CG Times" w:hAnsi="CG Times"/>
              </w:rPr>
              <w:t>09 01 21 00</w:t>
            </w:r>
          </w:p>
          <w:p w:rsidR="009F6F62" w:rsidRPr="0008136F" w:rsidRDefault="009F6F62" w:rsidP="0073644E">
            <w:pPr>
              <w:widowControl w:val="0"/>
              <w:rPr>
                <w:rFonts w:ascii="CG Times" w:hAnsi="CG Times"/>
              </w:rPr>
            </w:pPr>
            <w:r w:rsidRPr="0008136F">
              <w:rPr>
                <w:rFonts w:ascii="CG Times" w:hAnsi="CG Times"/>
              </w:rPr>
              <w:t>09 01 22 00</w:t>
            </w:r>
          </w:p>
        </w:tc>
        <w:tc>
          <w:tcPr>
            <w:tcW w:w="2520" w:type="dxa"/>
          </w:tcPr>
          <w:p w:rsidR="009F6F62" w:rsidRPr="0008136F" w:rsidRDefault="009F6F62" w:rsidP="0073644E">
            <w:pPr>
              <w:widowControl w:val="0"/>
              <w:rPr>
                <w:rFonts w:ascii="CG Times" w:hAnsi="CG Times"/>
              </w:rPr>
            </w:pPr>
            <w:r w:rsidRPr="0008136F">
              <w:rPr>
                <w:rFonts w:ascii="CG Times" w:hAnsi="CG Times"/>
              </w:rPr>
              <w:t>Kafe e pjekur e dekafeinizuar ose jo</w:t>
            </w:r>
          </w:p>
        </w:tc>
        <w:tc>
          <w:tcPr>
            <w:tcW w:w="2181" w:type="dxa"/>
          </w:tcPr>
          <w:p w:rsidR="009F6F62" w:rsidRPr="0008136F" w:rsidRDefault="009F6F62" w:rsidP="0073644E">
            <w:pPr>
              <w:widowControl w:val="0"/>
              <w:rPr>
                <w:rFonts w:ascii="CG Times" w:hAnsi="CG Times"/>
              </w:rPr>
            </w:pPr>
            <w:r w:rsidRPr="0008136F">
              <w:rPr>
                <w:rFonts w:ascii="CG Times" w:hAnsi="CG Times"/>
              </w:rPr>
              <w:t>60 lekë/kg</w:t>
            </w:r>
          </w:p>
        </w:tc>
      </w:tr>
      <w:tr w:rsidR="009F6F62" w:rsidRPr="0008136F" w:rsidTr="0073644E">
        <w:trPr>
          <w:jc w:val="center"/>
        </w:trPr>
        <w:tc>
          <w:tcPr>
            <w:tcW w:w="2628" w:type="dxa"/>
          </w:tcPr>
          <w:p w:rsidR="009F6F62" w:rsidRPr="0008136F" w:rsidRDefault="009F6F62" w:rsidP="0073644E">
            <w:pPr>
              <w:widowControl w:val="0"/>
              <w:rPr>
                <w:rFonts w:ascii="CG Times" w:hAnsi="CG Times"/>
              </w:rPr>
            </w:pPr>
            <w:r w:rsidRPr="0008136F">
              <w:rPr>
                <w:rFonts w:ascii="CG Times" w:hAnsi="CG Times"/>
              </w:rPr>
              <w:t>C300</w:t>
            </w:r>
          </w:p>
          <w:p w:rsidR="009F6F62" w:rsidRPr="0008136F" w:rsidRDefault="009F6F62" w:rsidP="0073644E">
            <w:pPr>
              <w:widowControl w:val="0"/>
              <w:rPr>
                <w:rFonts w:ascii="CG Times" w:hAnsi="CG Times"/>
              </w:rPr>
            </w:pPr>
            <w:r w:rsidRPr="0008136F">
              <w:rPr>
                <w:rFonts w:ascii="CG Times" w:hAnsi="CG Times"/>
              </w:rPr>
              <w:t>Lëkura, lëvoret, zëvendësuesit e kafesë</w:t>
            </w:r>
          </w:p>
        </w:tc>
        <w:tc>
          <w:tcPr>
            <w:tcW w:w="1800" w:type="dxa"/>
          </w:tcPr>
          <w:p w:rsidR="009F6F62" w:rsidRPr="0008136F" w:rsidRDefault="009F6F62" w:rsidP="0073644E">
            <w:pPr>
              <w:widowControl w:val="0"/>
              <w:rPr>
                <w:rFonts w:ascii="CG Times" w:hAnsi="CG Times"/>
              </w:rPr>
            </w:pPr>
            <w:r w:rsidRPr="0008136F">
              <w:rPr>
                <w:rFonts w:ascii="CG Times" w:hAnsi="CG Times"/>
              </w:rPr>
              <w:t>09 01 90</w:t>
            </w:r>
          </w:p>
        </w:tc>
        <w:tc>
          <w:tcPr>
            <w:tcW w:w="2520" w:type="dxa"/>
          </w:tcPr>
          <w:p w:rsidR="009F6F62" w:rsidRPr="0008136F" w:rsidRDefault="009F6F62" w:rsidP="0073644E">
            <w:pPr>
              <w:widowControl w:val="0"/>
              <w:rPr>
                <w:rFonts w:ascii="CG Times" w:hAnsi="CG Times"/>
              </w:rPr>
            </w:pPr>
            <w:r w:rsidRPr="0008136F">
              <w:rPr>
                <w:rFonts w:ascii="CG Times" w:hAnsi="CG Times"/>
              </w:rPr>
              <w:t>Lëkura dhe lëvoret e kafesë. Zëvendësuesit e kafesë që përmbajnë kafe</w:t>
            </w:r>
          </w:p>
        </w:tc>
        <w:tc>
          <w:tcPr>
            <w:tcW w:w="2181" w:type="dxa"/>
          </w:tcPr>
          <w:p w:rsidR="009F6F62" w:rsidRPr="0008136F" w:rsidRDefault="009F6F62" w:rsidP="0073644E">
            <w:pPr>
              <w:widowControl w:val="0"/>
              <w:rPr>
                <w:rFonts w:ascii="CG Times" w:hAnsi="CG Times"/>
              </w:rPr>
            </w:pPr>
            <w:r w:rsidRPr="0008136F">
              <w:rPr>
                <w:rFonts w:ascii="CG Times" w:hAnsi="CG Times"/>
              </w:rPr>
              <w:t>50 lekë/kg</w:t>
            </w:r>
          </w:p>
        </w:tc>
      </w:tr>
      <w:tr w:rsidR="009F6F62" w:rsidRPr="0008136F" w:rsidTr="0073644E">
        <w:trPr>
          <w:jc w:val="center"/>
        </w:trPr>
        <w:tc>
          <w:tcPr>
            <w:tcW w:w="2628" w:type="dxa"/>
          </w:tcPr>
          <w:p w:rsidR="009F6F62" w:rsidRPr="0008136F" w:rsidRDefault="009F6F62" w:rsidP="0073644E">
            <w:pPr>
              <w:widowControl w:val="0"/>
              <w:rPr>
                <w:rFonts w:ascii="CG Times" w:hAnsi="CG Times"/>
              </w:rPr>
            </w:pPr>
            <w:r w:rsidRPr="0008136F">
              <w:rPr>
                <w:rFonts w:ascii="CG Times" w:hAnsi="CG Times"/>
              </w:rPr>
              <w:t>C900</w:t>
            </w:r>
          </w:p>
          <w:p w:rsidR="009F6F62" w:rsidRPr="0008136F" w:rsidRDefault="009F6F62" w:rsidP="0073644E">
            <w:pPr>
              <w:widowControl w:val="0"/>
              <w:rPr>
                <w:rFonts w:ascii="CG Times" w:hAnsi="CG Times"/>
              </w:rPr>
            </w:pPr>
            <w:r w:rsidRPr="0008136F">
              <w:rPr>
                <w:rFonts w:ascii="CG Times" w:hAnsi="CG Times"/>
              </w:rPr>
              <w:t>Ekstrakte, esenca, koncentrate kafeje, përgatitje prej tyre</w:t>
            </w:r>
          </w:p>
        </w:tc>
        <w:tc>
          <w:tcPr>
            <w:tcW w:w="1800" w:type="dxa"/>
          </w:tcPr>
          <w:p w:rsidR="009F6F62" w:rsidRPr="0008136F" w:rsidRDefault="009F6F62" w:rsidP="0073644E">
            <w:pPr>
              <w:widowControl w:val="0"/>
              <w:rPr>
                <w:rFonts w:ascii="CG Times" w:hAnsi="CG Times"/>
              </w:rPr>
            </w:pPr>
            <w:r w:rsidRPr="0008136F">
              <w:rPr>
                <w:rFonts w:ascii="CG Times" w:hAnsi="CG Times"/>
              </w:rPr>
              <w:t>21 01 11 00</w:t>
            </w:r>
          </w:p>
          <w:p w:rsidR="009F6F62" w:rsidRPr="0008136F" w:rsidRDefault="009F6F62" w:rsidP="0073644E">
            <w:pPr>
              <w:widowControl w:val="0"/>
              <w:rPr>
                <w:rFonts w:ascii="CG Times" w:hAnsi="CG Times"/>
              </w:rPr>
            </w:pPr>
            <w:r w:rsidRPr="0008136F">
              <w:rPr>
                <w:rFonts w:ascii="CG Times" w:hAnsi="CG Times"/>
              </w:rPr>
              <w:t>21 01 12 98</w:t>
            </w:r>
          </w:p>
        </w:tc>
        <w:tc>
          <w:tcPr>
            <w:tcW w:w="2520" w:type="dxa"/>
          </w:tcPr>
          <w:p w:rsidR="009F6F62" w:rsidRPr="0008136F" w:rsidRDefault="009F6F62" w:rsidP="0073644E">
            <w:pPr>
              <w:widowControl w:val="0"/>
              <w:rPr>
                <w:rFonts w:ascii="CG Times" w:hAnsi="CG Times"/>
              </w:rPr>
            </w:pPr>
            <w:r w:rsidRPr="0008136F">
              <w:rPr>
                <w:rFonts w:ascii="CG Times" w:hAnsi="CG Times"/>
              </w:rPr>
              <w:t>Ekstrakte, esenca, koncentrate kafeje dhe përgatitje prej tyre (neskafe etj.)</w:t>
            </w:r>
          </w:p>
        </w:tc>
        <w:tc>
          <w:tcPr>
            <w:tcW w:w="2181" w:type="dxa"/>
          </w:tcPr>
          <w:p w:rsidR="009F6F62" w:rsidRPr="0008136F" w:rsidRDefault="009F6F62" w:rsidP="0073644E">
            <w:pPr>
              <w:widowControl w:val="0"/>
              <w:rPr>
                <w:rFonts w:ascii="CG Times" w:hAnsi="CG Times"/>
              </w:rPr>
            </w:pPr>
            <w:r w:rsidRPr="0008136F">
              <w:rPr>
                <w:rFonts w:ascii="CG Times" w:hAnsi="CG Times"/>
              </w:rPr>
              <w:t>250 lekë/kg</w:t>
            </w:r>
          </w:p>
        </w:tc>
      </w:tr>
    </w:tbl>
    <w:p w:rsidR="009F6F62" w:rsidRDefault="009F6F62" w:rsidP="009F6F62">
      <w:pPr>
        <w:pStyle w:val="Paragrafi"/>
      </w:pPr>
    </w:p>
    <w:p w:rsidR="00000000" w:rsidRDefault="009F6F62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9F6F62"/>
    <w:rsid w:val="009F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F6F6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Institucioni">
    <w:name w:val="Institucioni"/>
    <w:next w:val="Normal"/>
    <w:rsid w:val="009F6F6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NeniNr">
    <w:name w:val="Neni_Nr"/>
    <w:next w:val="Normal"/>
    <w:link w:val="NeniNrChar"/>
    <w:rsid w:val="009F6F6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lang w:val="en-GB"/>
    </w:rPr>
  </w:style>
  <w:style w:type="paragraph" w:customStyle="1" w:styleId="NumriData">
    <w:name w:val="Numri_Data"/>
    <w:next w:val="Normal"/>
    <w:link w:val="NumriDataChar"/>
    <w:rsid w:val="009F6F6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F6F62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9F6F6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9F6F62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9F6F6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9F6F6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F6F62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9F6F62"/>
    <w:rPr>
      <w:rFonts w:ascii="CG Times" w:eastAsia="MS Mincho" w:hAnsi="CG Times" w:cs="CG Times"/>
      <w:b/>
      <w:bCs/>
      <w:caps/>
      <w:lang w:val="en-GB"/>
    </w:rPr>
  </w:style>
  <w:style w:type="character" w:customStyle="1" w:styleId="NeniNrChar">
    <w:name w:val="Neni_Nr Char"/>
    <w:basedOn w:val="DefaultParagraphFont"/>
    <w:link w:val="NeniNr"/>
    <w:rsid w:val="009F6F62"/>
    <w:rPr>
      <w:rFonts w:ascii="CG Times" w:eastAsia="MS Mincho" w:hAnsi="CG Times" w:cs="CG Times"/>
      <w:lang w:val="en-GB"/>
    </w:rPr>
  </w:style>
  <w:style w:type="character" w:customStyle="1" w:styleId="AktiChar">
    <w:name w:val="Akti Char"/>
    <w:basedOn w:val="DefaultParagraphFont"/>
    <w:link w:val="Akti"/>
    <w:rsid w:val="009F6F62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1004</Characters>
  <Application>Microsoft Office Word</Application>
  <DocSecurity>0</DocSecurity>
  <Lines>8</Lines>
  <Paragraphs>2</Paragraphs>
  <ScaleCrop>false</ScaleCrop>
  <Company>Grizli777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2014-09-04T08:34:00Z</dcterms:created>
  <dcterms:modified xsi:type="dcterms:W3CDTF">2014-09-04T08:34:00Z</dcterms:modified>
</cp:coreProperties>
</file>