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F52" w:rsidRPr="00924567" w:rsidRDefault="00362F52" w:rsidP="00362F5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362F52" w:rsidRPr="00924567" w:rsidRDefault="00362F52" w:rsidP="00362F52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30/2013</w:t>
      </w:r>
    </w:p>
    <w:p w:rsidR="00362F52" w:rsidRPr="00924567" w:rsidRDefault="00362F52" w:rsidP="00362F52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NDRYSHIME DHE SHTESA NË LIGJIN NR. 8905, DATË 6.6.2002 “PËR MBROJTJEN MJEDISIT DETAR NGA NDOTJA DHE DËMTIMI”, TË NDRYSHUAR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</w:r>
      <w:r w:rsidRPr="00924567">
        <w:rPr>
          <w:sz w:val="21"/>
          <w:szCs w:val="21"/>
          <w:lang w:val="sq-AL"/>
        </w:rPr>
        <w:tab/>
        <w:t xml:space="preserve">Në mbështetje të neneve 78 dhe 83 pika 1 të Kushtetutës, me propozimin e Këshillit të Ministrave,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362F52" w:rsidRPr="00924567" w:rsidRDefault="00362F52" w:rsidP="00362F5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 ligjin nr. 8905, datë 6.6.2002 “Për mbrojtjen mjedisit detar nga ndotja dhe dëmtimi”, të ndryshuar, bëhen këto ndryshime dhe shtesa:</w:t>
      </w:r>
      <w:r w:rsidRPr="00924567">
        <w:rPr>
          <w:sz w:val="21"/>
          <w:szCs w:val="21"/>
          <w:lang w:val="sq-AL"/>
        </w:rPr>
        <w:tab/>
      </w:r>
      <w:r w:rsidRPr="00924567">
        <w:rPr>
          <w:sz w:val="21"/>
          <w:szCs w:val="21"/>
          <w:lang w:val="sq-AL"/>
        </w:rPr>
        <w:br/>
      </w: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Kudo në ligj, emërtimi “Inspektorati i Mjedisit” zëvendësohet me  emërtimin “Inspektorati që mbulon fushën e mbrojtjes së mjedisit”.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8 bëhen këto ndryshime dhe shtesa: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Emërtimi “Inspektorati i Peshkimit” zëvendësohet me emërtimin “Inspektorati që mbulon fushën e peshkimit”.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pikës 3 shtohet pika 4 me këtë përmbajtje: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“4. Inspektimi, në zbatim të këtij ligji, bëhet në përputhje me ligjin nr. 10 433, datë 16.6.2011 “Për inspektimin në Republikën e Shqipërisë””.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19, pika 2 ndryshohet si më poshtë: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Organi që vendos gjobën, bën shqyrtimin e saj dhe merr vendimin përfundimtar, sipas këtij neni, është inspektorati që mbulon fushën e mbrojtjes së mjedisit.”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Pas nenit 19 shtohen nenet 19/1</w:t>
      </w:r>
      <w:r>
        <w:rPr>
          <w:sz w:val="21"/>
          <w:szCs w:val="21"/>
          <w:lang w:val="sq-AL"/>
        </w:rPr>
        <w:t xml:space="preserve"> </w:t>
      </w:r>
      <w:r w:rsidRPr="00924567">
        <w:rPr>
          <w:sz w:val="21"/>
          <w:szCs w:val="21"/>
          <w:lang w:val="sq-AL"/>
        </w:rPr>
        <w:t>dhe 19/2 me këtë përmbajtje:</w:t>
      </w: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19/1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Klasifikimi i dënimeve dhe masat urgjente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Dënimet administrative të dhëna në zbatim të këtij ligji klasifikohen si më poshtë: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a) Gjoba është dënim kryesor.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b) Masa e pezullimit të përkohshëm ose e ndërprerjes së veprimtarisë, ndalimi i menjëhershëm i veprimtarisë dhe sekuestrimi  i mjeteve dhe pajisjeve janë dënime plotësuese.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Nëse është e nevojshme, inspektorati që mbulon fushën e mbrojtjes së mjedisit, merr masa urgjente sipas ligjit për inspektimin.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19/2</w:t>
      </w:r>
    </w:p>
    <w:p w:rsidR="00362F52" w:rsidRPr="00924567" w:rsidRDefault="00362F52" w:rsidP="00362F5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 dhe ekzekutimi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Ankimi ndaj vendimit të inspektoratit për marrjen e masave urgjente, dënimin me gjobë dhe vendosjen e dënimeve plotësuese bëhet në përputhje me ligjin për inspektimin.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Ekzekutimi i vendimeve të inspektoratit bëhet në përputhje me dispozitat në fuqi për kundërvajtjet administrative.”.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362F52" w:rsidRPr="00924567" w:rsidRDefault="00362F52" w:rsidP="00362F5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362F52" w:rsidRPr="00924567" w:rsidRDefault="00362F52" w:rsidP="00362F5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Hyrja në fuqi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362F52" w:rsidRPr="00924567" w:rsidRDefault="00362F52" w:rsidP="00362F52">
      <w:pPr>
        <w:pStyle w:val="Paragrafi"/>
        <w:ind w:firstLine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                                                        </w:t>
      </w:r>
    </w:p>
    <w:p w:rsidR="00362F52" w:rsidRPr="00924567" w:rsidRDefault="00362F52" w:rsidP="00362F5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362F52" w:rsidRPr="00924567" w:rsidRDefault="00362F52" w:rsidP="00362F52">
      <w:pPr>
        <w:pStyle w:val="Shpallja"/>
        <w:rPr>
          <w:sz w:val="14"/>
          <w:szCs w:val="21"/>
        </w:rPr>
      </w:pPr>
    </w:p>
    <w:p w:rsidR="00362F52" w:rsidRPr="00924567" w:rsidRDefault="00362F52" w:rsidP="00362F52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7989, datë 1.3.2013 të Presidentit të Republikës së Shqipërisë, Bujar Nishani</w:t>
      </w:r>
    </w:p>
    <w:sectPr w:rsidR="00362F52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2F52"/>
    <w:rsid w:val="00362F52"/>
    <w:rsid w:val="008A6D81"/>
    <w:rsid w:val="00AC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FBF86-3AF9-4E03-9C00-56677B6F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2F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62F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62F5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62F52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62F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2F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62F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62F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62F52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62F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62F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62F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2F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62F5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62F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