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BD9" w:rsidRPr="00D55B6E" w:rsidRDefault="00437BD9" w:rsidP="00437BD9">
      <w:pPr>
        <w:pStyle w:val="Akti"/>
        <w:keepNext w:val="0"/>
        <w:rPr>
          <w:lang w:val="sq-AL"/>
        </w:rPr>
      </w:pPr>
      <w:bookmarkStart w:id="0" w:name="_GoBack"/>
      <w:bookmarkEnd w:id="0"/>
      <w:r w:rsidRPr="00D55B6E">
        <w:rPr>
          <w:lang w:val="sq-AL"/>
        </w:rPr>
        <w:t>Ligj</w:t>
      </w:r>
    </w:p>
    <w:p w:rsidR="00437BD9" w:rsidRPr="00D55B6E" w:rsidRDefault="00437BD9" w:rsidP="00437BD9">
      <w:pPr>
        <w:pStyle w:val="NumriData"/>
        <w:keepNext w:val="0"/>
        <w:rPr>
          <w:lang w:val="sq-AL"/>
        </w:rPr>
      </w:pPr>
      <w:r w:rsidRPr="00D55B6E">
        <w:rPr>
          <w:lang w:val="sq-AL"/>
        </w:rPr>
        <w:t>Nr. 90/2013</w:t>
      </w:r>
    </w:p>
    <w:p w:rsidR="00437BD9" w:rsidRPr="00D55B6E" w:rsidRDefault="00437BD9" w:rsidP="00BA0F8F">
      <w:pPr>
        <w:pStyle w:val="Paragrafi"/>
      </w:pPr>
    </w:p>
    <w:p w:rsidR="00437BD9" w:rsidRPr="00D55B6E" w:rsidRDefault="00437BD9" w:rsidP="00437BD9">
      <w:pPr>
        <w:pStyle w:val="Titulli"/>
        <w:keepNext w:val="0"/>
        <w:rPr>
          <w:lang w:val="sq-AL"/>
        </w:rPr>
      </w:pPr>
      <w:r w:rsidRPr="00D55B6E">
        <w:rPr>
          <w:lang w:val="sq-AL"/>
        </w:rPr>
        <w:t xml:space="preserve">PËR ADERIMIN E REPUBLIKëS Së SHQIPëRISë Në NDRYSHIMET E NENEVE Të MARRëVESHJES Së THEMELIMIT Të BANKëS Së DETIT Të ZI PëR TREGTI </w:t>
      </w:r>
    </w:p>
    <w:p w:rsidR="00437BD9" w:rsidRPr="00D55B6E" w:rsidRDefault="00437BD9" w:rsidP="00437BD9">
      <w:pPr>
        <w:pStyle w:val="Titulli"/>
        <w:keepNext w:val="0"/>
        <w:rPr>
          <w:lang w:val="sq-AL"/>
        </w:rPr>
      </w:pPr>
      <w:r w:rsidRPr="00D55B6E">
        <w:rPr>
          <w:lang w:val="sq-AL"/>
        </w:rPr>
        <w:t>DHE ZHVILLIM (bstdb)</w:t>
      </w:r>
    </w:p>
    <w:p w:rsidR="00437BD9" w:rsidRPr="00D55B6E" w:rsidRDefault="00437BD9" w:rsidP="00BA0F8F">
      <w:pPr>
        <w:pStyle w:val="Paragrafi"/>
      </w:pPr>
    </w:p>
    <w:p w:rsidR="00437BD9" w:rsidRPr="00D55B6E" w:rsidRDefault="00437BD9" w:rsidP="00437BD9">
      <w:pPr>
        <w:pStyle w:val="Paragrafi"/>
        <w:rPr>
          <w:lang w:val="sq-AL"/>
        </w:rPr>
      </w:pPr>
      <w:r w:rsidRPr="00D55B6E">
        <w:rPr>
          <w:lang w:val="sq-AL"/>
        </w:rPr>
        <w:t>Në mbështetje të neneve 78, 83 pika 1 dhe 121 të Kushtetutës, me propozimin e Këshillit të Ministrave,</w:t>
      </w:r>
    </w:p>
    <w:p w:rsidR="00437BD9" w:rsidRPr="00D55B6E" w:rsidRDefault="00437BD9" w:rsidP="00437BD9">
      <w:pPr>
        <w:pStyle w:val="Paragrafi"/>
        <w:rPr>
          <w:lang w:val="sq-AL"/>
        </w:rPr>
      </w:pPr>
    </w:p>
    <w:p w:rsidR="00437BD9" w:rsidRPr="00D55B6E" w:rsidRDefault="00437BD9" w:rsidP="00437BD9">
      <w:pPr>
        <w:pStyle w:val="Institucioni"/>
        <w:keepNext w:val="0"/>
        <w:rPr>
          <w:lang w:val="sq-AL"/>
        </w:rPr>
      </w:pPr>
      <w:r w:rsidRPr="00D55B6E">
        <w:rPr>
          <w:lang w:val="sq-AL"/>
        </w:rPr>
        <w:t>Kuvendi</w:t>
      </w:r>
    </w:p>
    <w:p w:rsidR="00437BD9" w:rsidRPr="00D55B6E" w:rsidRDefault="00437BD9" w:rsidP="00437BD9">
      <w:pPr>
        <w:pStyle w:val="Institucioni"/>
        <w:keepNext w:val="0"/>
        <w:rPr>
          <w:lang w:val="sq-AL"/>
        </w:rPr>
      </w:pPr>
      <w:r w:rsidRPr="00D55B6E">
        <w:rPr>
          <w:lang w:val="sq-AL"/>
        </w:rPr>
        <w:t>I Republikës së Shqipërisë</w:t>
      </w:r>
    </w:p>
    <w:p w:rsidR="00437BD9" w:rsidRPr="00D55B6E" w:rsidRDefault="00437BD9" w:rsidP="00437BD9">
      <w:pPr>
        <w:pStyle w:val="Paragrafi"/>
        <w:rPr>
          <w:lang w:val="sq-AL"/>
        </w:rPr>
      </w:pPr>
    </w:p>
    <w:p w:rsidR="00437BD9" w:rsidRPr="00D55B6E" w:rsidRDefault="00437BD9" w:rsidP="00437BD9">
      <w:pPr>
        <w:pStyle w:val="VENDOSI"/>
        <w:keepNext w:val="0"/>
        <w:rPr>
          <w:lang w:val="sq-AL"/>
        </w:rPr>
      </w:pPr>
      <w:r w:rsidRPr="00D55B6E">
        <w:rPr>
          <w:lang w:val="sq-AL"/>
        </w:rPr>
        <w:t>Vendosi:</w:t>
      </w:r>
    </w:p>
    <w:p w:rsidR="00437BD9" w:rsidRPr="00D55B6E" w:rsidRDefault="00437BD9" w:rsidP="00437BD9">
      <w:pPr>
        <w:pStyle w:val="Paragrafi"/>
        <w:rPr>
          <w:lang w:val="sq-AL"/>
        </w:rPr>
      </w:pPr>
    </w:p>
    <w:p w:rsidR="00437BD9" w:rsidRPr="00D55B6E" w:rsidRDefault="00437BD9" w:rsidP="00437BD9">
      <w:pPr>
        <w:pStyle w:val="NeniNr"/>
        <w:keepNext w:val="0"/>
        <w:rPr>
          <w:lang w:val="sq-AL"/>
        </w:rPr>
      </w:pPr>
      <w:r w:rsidRPr="00D55B6E">
        <w:rPr>
          <w:lang w:val="sq-AL"/>
        </w:rPr>
        <w:t>Neni 1</w:t>
      </w:r>
    </w:p>
    <w:p w:rsidR="00437BD9" w:rsidRPr="00D55B6E" w:rsidRDefault="00437BD9" w:rsidP="00437BD9">
      <w:pPr>
        <w:pStyle w:val="Paragrafi"/>
        <w:rPr>
          <w:sz w:val="16"/>
          <w:lang w:val="sq-AL"/>
        </w:rPr>
      </w:pPr>
    </w:p>
    <w:p w:rsidR="00437BD9" w:rsidRPr="00D55B6E" w:rsidRDefault="00437BD9" w:rsidP="00437BD9">
      <w:pPr>
        <w:pStyle w:val="Paragrafi"/>
        <w:rPr>
          <w:lang w:val="sq-AL"/>
        </w:rPr>
      </w:pPr>
      <w:r w:rsidRPr="00D55B6E">
        <w:rPr>
          <w:lang w:val="sq-AL"/>
        </w:rPr>
        <w:t>Republika e Shqipërisë aderon në ndryshimet e neneve të marrëveshjes së themelimit të Bankës së Detit të Zi për Tregti dhe Zhvillim (BSTDB), sipas tekstit që i bashkëlidhet këtij ligji dhe është pjesë përbërëse e tij.</w:t>
      </w:r>
    </w:p>
    <w:p w:rsidR="00437BD9" w:rsidRPr="00D55B6E" w:rsidRDefault="00437BD9" w:rsidP="00437BD9">
      <w:pPr>
        <w:pStyle w:val="NeniNr"/>
        <w:keepNext w:val="0"/>
        <w:rPr>
          <w:lang w:val="sq-AL"/>
        </w:rPr>
      </w:pPr>
      <w:r w:rsidRPr="00D55B6E">
        <w:rPr>
          <w:lang w:val="sq-AL"/>
        </w:rPr>
        <w:t>Neni 2</w:t>
      </w:r>
    </w:p>
    <w:p w:rsidR="00437BD9" w:rsidRPr="00D55B6E" w:rsidRDefault="00437BD9" w:rsidP="00437BD9">
      <w:pPr>
        <w:pStyle w:val="Paragrafi"/>
        <w:rPr>
          <w:lang w:val="sq-AL"/>
        </w:rPr>
      </w:pPr>
    </w:p>
    <w:p w:rsidR="00437BD9" w:rsidRPr="00D55B6E" w:rsidRDefault="00437BD9" w:rsidP="00437BD9">
      <w:pPr>
        <w:pStyle w:val="Paragrafi"/>
        <w:rPr>
          <w:lang w:val="sq-AL"/>
        </w:rPr>
      </w:pPr>
      <w:r w:rsidRPr="00D55B6E">
        <w:rPr>
          <w:lang w:val="sq-AL"/>
        </w:rPr>
        <w:t>Ky ligj hyn në fuqi 15 ditë pas botimit në Fletoren Zyrtare.</w:t>
      </w:r>
    </w:p>
    <w:p w:rsidR="00437BD9" w:rsidRPr="00D55B6E" w:rsidRDefault="00437BD9" w:rsidP="00437BD9">
      <w:pPr>
        <w:pStyle w:val="Paragrafi"/>
        <w:rPr>
          <w:lang w:val="sq-AL"/>
        </w:rPr>
      </w:pPr>
    </w:p>
    <w:p w:rsidR="00437BD9" w:rsidRPr="00D55B6E" w:rsidRDefault="00437BD9" w:rsidP="00437BD9">
      <w:pPr>
        <w:pStyle w:val="Paragrafi"/>
        <w:rPr>
          <w:lang w:val="sq-AL"/>
        </w:rPr>
      </w:pPr>
      <w:r w:rsidRPr="00D55B6E">
        <w:rPr>
          <w:lang w:val="sq-AL"/>
        </w:rPr>
        <w:t>Miratuar në datën 21.2.2013</w:t>
      </w:r>
    </w:p>
    <w:p w:rsidR="00437BD9" w:rsidRPr="00D55B6E" w:rsidRDefault="00437BD9" w:rsidP="00437BD9">
      <w:pPr>
        <w:pStyle w:val="Paragrafi"/>
        <w:rPr>
          <w:lang w:val="sq-AL"/>
        </w:rPr>
      </w:pPr>
    </w:p>
    <w:p w:rsidR="00437BD9" w:rsidRPr="00D55B6E" w:rsidRDefault="00437BD9" w:rsidP="00437BD9">
      <w:pPr>
        <w:pStyle w:val="Shpallja"/>
        <w:rPr>
          <w:sz w:val="23"/>
          <w:szCs w:val="23"/>
        </w:rPr>
      </w:pPr>
      <w:r w:rsidRPr="00D55B6E">
        <w:rPr>
          <w:sz w:val="23"/>
          <w:szCs w:val="23"/>
        </w:rPr>
        <w:t>Shpallur me dekretin nr. 7963, datë 27.2.2013 të Presidentit të Republikës së Shqipërisë, Bujar Nishani</w:t>
      </w:r>
    </w:p>
    <w:sectPr w:rsidR="00437BD9" w:rsidRPr="00D55B6E" w:rsidSect="00403C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37BD9"/>
    <w:rsid w:val="00403CEB"/>
    <w:rsid w:val="00437BD9"/>
    <w:rsid w:val="00BA0F8F"/>
    <w:rsid w:val="00D4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BA47C96-E791-4FD4-8508-C7ECB47F6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BD9"/>
    <w:rPr>
      <w:rFonts w:ascii="Times New Roman" w:eastAsia="MS Mincho" w:hAnsi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37BD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437BD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437BD9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437BD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37BD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37BD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437BD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437BD9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437BD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437BD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437BD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37BD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437BD9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437BD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2019-03-18T13:13:00Z</dcterms:created>
  <dcterms:modified xsi:type="dcterms:W3CDTF">2019-03-18T13:13:00Z</dcterms:modified>
</cp:coreProperties>
</file>