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51FB" w:rsidRPr="002C007C" w:rsidRDefault="00DD51FB" w:rsidP="00DD51FB">
      <w:pPr>
        <w:pStyle w:val="Akti"/>
      </w:pPr>
      <w:bookmarkStart w:id="0" w:name="_GoBack"/>
      <w:bookmarkEnd w:id="0"/>
      <w:r w:rsidRPr="002C007C">
        <w:t>LIGJ</w:t>
      </w:r>
    </w:p>
    <w:p w:rsidR="00DD51FB" w:rsidRDefault="00DD51FB" w:rsidP="00DD51FB">
      <w:pPr>
        <w:pStyle w:val="NumriData"/>
      </w:pPr>
      <w:r w:rsidRPr="002C007C">
        <w:t>Nr. 102/2013</w:t>
      </w:r>
    </w:p>
    <w:p w:rsidR="00DD51FB" w:rsidRDefault="00DD51FB" w:rsidP="00DD51FB">
      <w:pPr>
        <w:pStyle w:val="Paragrafi"/>
      </w:pPr>
    </w:p>
    <w:p w:rsidR="00DD51FB" w:rsidRDefault="00DD51FB" w:rsidP="00DD51FB">
      <w:pPr>
        <w:pStyle w:val="Titulli"/>
      </w:pPr>
      <w:r w:rsidRPr="002C007C">
        <w:t xml:space="preserve">PËR RATIFIKIMIN E MARRËVESHJES SË HUAS, FINANCIMIT </w:t>
      </w:r>
      <w:r>
        <w:t xml:space="preserve"> </w:t>
      </w:r>
      <w:r w:rsidRPr="002C007C">
        <w:t xml:space="preserve">DHE PROJEKTIT NDËRMJET REPUBLIKËS SË SHQIPËRISË, </w:t>
      </w:r>
      <w:r>
        <w:t xml:space="preserve"> </w:t>
      </w:r>
      <w:r w:rsidRPr="002C007C">
        <w:t xml:space="preserve">TË PËRFAQËSUAR NGA MINISTRIA E FINANCAVE, E SHOQATËS RAJONALE PËR MENAXHIMIN E MBETJEVE TË NGURTA </w:t>
      </w:r>
    </w:p>
    <w:p w:rsidR="00DD51FB" w:rsidRPr="002C007C" w:rsidRDefault="00DD51FB" w:rsidP="00DD51FB">
      <w:pPr>
        <w:pStyle w:val="Titulli"/>
      </w:pPr>
      <w:r w:rsidRPr="002C007C">
        <w:t xml:space="preserve">NË KORÇË (KRWM) DHE KFW FRANKFURT AM MAIN PËR FINANCIMIN E PROJEKTIT “MENAXHIMI I MBETJEVE TË NGURTA </w:t>
      </w:r>
      <w:r>
        <w:t xml:space="preserve"> </w:t>
      </w:r>
      <w:r w:rsidRPr="002C007C">
        <w:t>NË SHQIPËRINË JUGLINDORE”</w:t>
      </w:r>
    </w:p>
    <w:p w:rsidR="00DD51FB" w:rsidRPr="002C007C" w:rsidRDefault="00DD51FB" w:rsidP="00DD51FB">
      <w:pPr>
        <w:pStyle w:val="Paragrafi"/>
      </w:pPr>
    </w:p>
    <w:p w:rsidR="00DD51FB" w:rsidRPr="002C007C" w:rsidRDefault="00DD51FB" w:rsidP="00DD51FB">
      <w:pPr>
        <w:pStyle w:val="Paragrafi"/>
      </w:pPr>
      <w:proofErr w:type="spellStart"/>
      <w:r w:rsidRPr="002C007C">
        <w:t>Në</w:t>
      </w:r>
      <w:proofErr w:type="spellEnd"/>
      <w:r w:rsidRPr="002C007C">
        <w:t xml:space="preserve"> </w:t>
      </w:r>
      <w:proofErr w:type="spellStart"/>
      <w:r w:rsidRPr="002C007C">
        <w:t>mbështetje</w:t>
      </w:r>
      <w:proofErr w:type="spellEnd"/>
      <w:r w:rsidRPr="002C007C">
        <w:t xml:space="preserve"> </w:t>
      </w:r>
      <w:proofErr w:type="spellStart"/>
      <w:r w:rsidRPr="002C007C">
        <w:t>të</w:t>
      </w:r>
      <w:proofErr w:type="spellEnd"/>
      <w:r w:rsidRPr="002C007C">
        <w:t xml:space="preserve"> </w:t>
      </w:r>
      <w:proofErr w:type="spellStart"/>
      <w:r w:rsidRPr="002C007C">
        <w:t>neneve</w:t>
      </w:r>
      <w:proofErr w:type="spellEnd"/>
      <w:r w:rsidRPr="002C007C">
        <w:t xml:space="preserve"> 78, 83 </w:t>
      </w:r>
      <w:proofErr w:type="spellStart"/>
      <w:r w:rsidRPr="002C007C">
        <w:t>pika</w:t>
      </w:r>
      <w:proofErr w:type="spellEnd"/>
      <w:r w:rsidRPr="002C007C">
        <w:t xml:space="preserve"> 1 </w:t>
      </w:r>
      <w:proofErr w:type="spellStart"/>
      <w:r w:rsidRPr="002C007C">
        <w:t>dhe</w:t>
      </w:r>
      <w:proofErr w:type="spellEnd"/>
      <w:r w:rsidRPr="002C007C">
        <w:t xml:space="preserve"> 121 </w:t>
      </w:r>
      <w:proofErr w:type="spellStart"/>
      <w:r w:rsidRPr="002C007C">
        <w:t>të</w:t>
      </w:r>
      <w:proofErr w:type="spellEnd"/>
      <w:r w:rsidRPr="002C007C">
        <w:t xml:space="preserve"> </w:t>
      </w:r>
      <w:proofErr w:type="spellStart"/>
      <w:r w:rsidRPr="002C007C">
        <w:t>Kushtetutës</w:t>
      </w:r>
      <w:proofErr w:type="spellEnd"/>
      <w:r w:rsidRPr="002C007C">
        <w:t xml:space="preserve">, me </w:t>
      </w:r>
      <w:proofErr w:type="spellStart"/>
      <w:r w:rsidRPr="002C007C">
        <w:t>propozimin</w:t>
      </w:r>
      <w:proofErr w:type="spellEnd"/>
      <w:r w:rsidRPr="002C007C">
        <w:t xml:space="preserve"> e </w:t>
      </w:r>
      <w:proofErr w:type="spellStart"/>
      <w:r w:rsidRPr="002C007C">
        <w:t>Këshillit</w:t>
      </w:r>
      <w:proofErr w:type="spellEnd"/>
      <w:r w:rsidRPr="002C007C">
        <w:t xml:space="preserve"> </w:t>
      </w:r>
      <w:proofErr w:type="spellStart"/>
      <w:r w:rsidRPr="002C007C">
        <w:t>të</w:t>
      </w:r>
      <w:proofErr w:type="spellEnd"/>
      <w:r w:rsidRPr="002C007C">
        <w:t xml:space="preserve"> </w:t>
      </w:r>
      <w:proofErr w:type="spellStart"/>
      <w:r w:rsidRPr="002C007C">
        <w:t>Ministrave</w:t>
      </w:r>
      <w:proofErr w:type="spellEnd"/>
      <w:r w:rsidRPr="002C007C">
        <w:t xml:space="preserve">, </w:t>
      </w:r>
    </w:p>
    <w:p w:rsidR="00DD51FB" w:rsidRPr="00E10155" w:rsidRDefault="00DD51FB" w:rsidP="00DD51FB">
      <w:pPr>
        <w:pStyle w:val="Paragrafi"/>
        <w:rPr>
          <w:sz w:val="6"/>
        </w:rPr>
      </w:pPr>
    </w:p>
    <w:p w:rsidR="00DD51FB" w:rsidRDefault="00DD51FB" w:rsidP="00DD51FB">
      <w:pPr>
        <w:pStyle w:val="VENDOSI"/>
      </w:pPr>
    </w:p>
    <w:p w:rsidR="00DD51FB" w:rsidRPr="002C007C" w:rsidRDefault="00DD51FB" w:rsidP="00DD51FB">
      <w:pPr>
        <w:pStyle w:val="VENDOSI"/>
      </w:pPr>
      <w:r w:rsidRPr="002C007C">
        <w:t>KUVENDI</w:t>
      </w:r>
    </w:p>
    <w:p w:rsidR="00DD51FB" w:rsidRPr="002C007C" w:rsidRDefault="00DD51FB" w:rsidP="00DD51FB">
      <w:pPr>
        <w:pStyle w:val="VENDOSI"/>
      </w:pPr>
      <w:r w:rsidRPr="002C007C">
        <w:t>I REPUBLIKËS SË SHQIPËRISË</w:t>
      </w:r>
    </w:p>
    <w:p w:rsidR="00DD51FB" w:rsidRPr="00E10155" w:rsidRDefault="00DD51FB" w:rsidP="00DD51FB">
      <w:pPr>
        <w:pStyle w:val="VENDOSI"/>
        <w:rPr>
          <w:sz w:val="14"/>
        </w:rPr>
      </w:pPr>
    </w:p>
    <w:p w:rsidR="00DD51FB" w:rsidRPr="002C007C" w:rsidRDefault="00DD51FB" w:rsidP="00DD51FB">
      <w:pPr>
        <w:pStyle w:val="VENDOSI"/>
      </w:pPr>
      <w:r w:rsidRPr="002C007C">
        <w:t>VENDOSI:</w:t>
      </w:r>
    </w:p>
    <w:p w:rsidR="00DD51FB" w:rsidRPr="002C007C" w:rsidRDefault="00DD51FB" w:rsidP="00DD51FB">
      <w:pPr>
        <w:pStyle w:val="Paragrafi"/>
      </w:pPr>
    </w:p>
    <w:p w:rsidR="00DD51FB" w:rsidRPr="002C007C" w:rsidRDefault="00DD51FB" w:rsidP="00DD51FB">
      <w:pPr>
        <w:pStyle w:val="NeniNr"/>
      </w:pPr>
      <w:proofErr w:type="spellStart"/>
      <w:r w:rsidRPr="002C007C">
        <w:t>Neni</w:t>
      </w:r>
      <w:proofErr w:type="spellEnd"/>
      <w:r w:rsidRPr="002C007C">
        <w:t xml:space="preserve"> 1</w:t>
      </w:r>
    </w:p>
    <w:p w:rsidR="00DD51FB" w:rsidRPr="00E10155" w:rsidRDefault="00DD51FB" w:rsidP="00DD51FB">
      <w:pPr>
        <w:pStyle w:val="Paragrafi"/>
      </w:pPr>
    </w:p>
    <w:p w:rsidR="00DD51FB" w:rsidRPr="002C007C" w:rsidRDefault="00DD51FB" w:rsidP="00DD51FB">
      <w:pPr>
        <w:pStyle w:val="Paragrafi"/>
      </w:pPr>
      <w:r w:rsidRPr="002C007C">
        <w:tab/>
      </w:r>
      <w:proofErr w:type="spellStart"/>
      <w:r w:rsidRPr="002C007C">
        <w:t>Ratifikohet</w:t>
      </w:r>
      <w:proofErr w:type="spellEnd"/>
      <w:r w:rsidRPr="002C007C">
        <w:t xml:space="preserve"> </w:t>
      </w:r>
      <w:proofErr w:type="spellStart"/>
      <w:r w:rsidRPr="002C007C">
        <w:t>marrëveshja</w:t>
      </w:r>
      <w:proofErr w:type="spellEnd"/>
      <w:r w:rsidRPr="002C007C">
        <w:t xml:space="preserve"> e </w:t>
      </w:r>
      <w:proofErr w:type="spellStart"/>
      <w:r w:rsidRPr="002C007C">
        <w:t>huas</w:t>
      </w:r>
      <w:proofErr w:type="spellEnd"/>
      <w:r w:rsidRPr="002C007C">
        <w:t xml:space="preserve">, </w:t>
      </w:r>
      <w:proofErr w:type="spellStart"/>
      <w:r w:rsidRPr="002C007C">
        <w:t>financimit</w:t>
      </w:r>
      <w:proofErr w:type="spellEnd"/>
      <w:r w:rsidRPr="002C007C">
        <w:t xml:space="preserve"> </w:t>
      </w:r>
      <w:proofErr w:type="spellStart"/>
      <w:r w:rsidRPr="002C007C">
        <w:t>dhe</w:t>
      </w:r>
      <w:proofErr w:type="spellEnd"/>
      <w:r w:rsidRPr="002C007C">
        <w:t xml:space="preserve"> </w:t>
      </w:r>
      <w:proofErr w:type="spellStart"/>
      <w:r w:rsidRPr="002C007C">
        <w:t>projektit</w:t>
      </w:r>
      <w:proofErr w:type="spellEnd"/>
      <w:r w:rsidRPr="002C007C">
        <w:t xml:space="preserve"> </w:t>
      </w:r>
      <w:proofErr w:type="spellStart"/>
      <w:r w:rsidRPr="002C007C">
        <w:t>ndërmjet</w:t>
      </w:r>
      <w:proofErr w:type="spellEnd"/>
      <w:r w:rsidRPr="002C007C">
        <w:t xml:space="preserve"> </w:t>
      </w:r>
      <w:proofErr w:type="spellStart"/>
      <w:r w:rsidRPr="002C007C">
        <w:t>Republikës</w:t>
      </w:r>
      <w:proofErr w:type="spellEnd"/>
      <w:r w:rsidRPr="002C007C">
        <w:t xml:space="preserve"> </w:t>
      </w:r>
      <w:proofErr w:type="spellStart"/>
      <w:r w:rsidRPr="002C007C">
        <w:t>së</w:t>
      </w:r>
      <w:proofErr w:type="spellEnd"/>
      <w:r w:rsidRPr="002C007C">
        <w:t xml:space="preserve"> </w:t>
      </w:r>
      <w:proofErr w:type="spellStart"/>
      <w:r w:rsidRPr="002C007C">
        <w:t>Shqipërisë</w:t>
      </w:r>
      <w:proofErr w:type="spellEnd"/>
      <w:r w:rsidRPr="002C007C">
        <w:t xml:space="preserve">, </w:t>
      </w:r>
      <w:proofErr w:type="spellStart"/>
      <w:r w:rsidRPr="002C007C">
        <w:t>të</w:t>
      </w:r>
      <w:proofErr w:type="spellEnd"/>
      <w:r w:rsidRPr="002C007C">
        <w:t xml:space="preserve"> </w:t>
      </w:r>
      <w:proofErr w:type="spellStart"/>
      <w:r w:rsidRPr="002C007C">
        <w:t>përfaqësuar</w:t>
      </w:r>
      <w:proofErr w:type="spellEnd"/>
      <w:r w:rsidRPr="002C007C">
        <w:t xml:space="preserve"> </w:t>
      </w:r>
      <w:proofErr w:type="spellStart"/>
      <w:r w:rsidRPr="002C007C">
        <w:t>nga</w:t>
      </w:r>
      <w:proofErr w:type="spellEnd"/>
      <w:r w:rsidRPr="002C007C">
        <w:t xml:space="preserve"> </w:t>
      </w:r>
      <w:proofErr w:type="spellStart"/>
      <w:r w:rsidRPr="002C007C">
        <w:t>Ministria</w:t>
      </w:r>
      <w:proofErr w:type="spellEnd"/>
      <w:r w:rsidRPr="002C007C">
        <w:t xml:space="preserve"> e </w:t>
      </w:r>
      <w:proofErr w:type="spellStart"/>
      <w:r w:rsidRPr="002C007C">
        <w:t>Financave</w:t>
      </w:r>
      <w:proofErr w:type="spellEnd"/>
      <w:r w:rsidRPr="002C007C">
        <w:t xml:space="preserve">, e </w:t>
      </w:r>
      <w:proofErr w:type="spellStart"/>
      <w:r w:rsidRPr="002C007C">
        <w:t>Shoqatës</w:t>
      </w:r>
      <w:proofErr w:type="spellEnd"/>
      <w:r w:rsidRPr="002C007C">
        <w:t xml:space="preserve"> </w:t>
      </w:r>
      <w:proofErr w:type="spellStart"/>
      <w:r w:rsidRPr="002C007C">
        <w:t>Rajonale</w:t>
      </w:r>
      <w:proofErr w:type="spellEnd"/>
      <w:r w:rsidRPr="002C007C">
        <w:t xml:space="preserve"> </w:t>
      </w:r>
      <w:proofErr w:type="spellStart"/>
      <w:r w:rsidRPr="002C007C">
        <w:t>për</w:t>
      </w:r>
      <w:proofErr w:type="spellEnd"/>
      <w:r w:rsidRPr="002C007C">
        <w:t xml:space="preserve"> </w:t>
      </w:r>
      <w:proofErr w:type="spellStart"/>
      <w:r w:rsidRPr="002C007C">
        <w:t>Menaxhimin</w:t>
      </w:r>
      <w:proofErr w:type="spellEnd"/>
      <w:r w:rsidRPr="002C007C">
        <w:t xml:space="preserve"> e </w:t>
      </w:r>
      <w:proofErr w:type="spellStart"/>
      <w:r w:rsidRPr="002C007C">
        <w:t>Mbetjeve</w:t>
      </w:r>
      <w:proofErr w:type="spellEnd"/>
      <w:r w:rsidRPr="002C007C">
        <w:t xml:space="preserve"> </w:t>
      </w:r>
      <w:proofErr w:type="spellStart"/>
      <w:r w:rsidRPr="002C007C">
        <w:t>të</w:t>
      </w:r>
      <w:proofErr w:type="spellEnd"/>
      <w:r w:rsidRPr="002C007C">
        <w:t xml:space="preserve"> </w:t>
      </w:r>
      <w:proofErr w:type="spellStart"/>
      <w:r w:rsidRPr="002C007C">
        <w:t>Ngurta</w:t>
      </w:r>
      <w:proofErr w:type="spellEnd"/>
      <w:r w:rsidRPr="002C007C">
        <w:t xml:space="preserve"> </w:t>
      </w:r>
      <w:proofErr w:type="spellStart"/>
      <w:r w:rsidRPr="002C007C">
        <w:t>në</w:t>
      </w:r>
      <w:proofErr w:type="spellEnd"/>
      <w:r w:rsidRPr="002C007C">
        <w:t xml:space="preserve"> </w:t>
      </w:r>
      <w:proofErr w:type="spellStart"/>
      <w:r w:rsidRPr="002C007C">
        <w:t>Korçë</w:t>
      </w:r>
      <w:proofErr w:type="spellEnd"/>
      <w:r w:rsidRPr="002C007C">
        <w:t xml:space="preserve"> (KRWM) </w:t>
      </w:r>
      <w:proofErr w:type="spellStart"/>
      <w:r w:rsidRPr="002C007C">
        <w:t>dhe</w:t>
      </w:r>
      <w:proofErr w:type="spellEnd"/>
      <w:r w:rsidRPr="002C007C">
        <w:t xml:space="preserve"> </w:t>
      </w:r>
      <w:proofErr w:type="spellStart"/>
      <w:r w:rsidRPr="002C007C">
        <w:t>KfW</w:t>
      </w:r>
      <w:proofErr w:type="spellEnd"/>
      <w:r w:rsidRPr="002C007C">
        <w:t xml:space="preserve"> Frankfurt am Main </w:t>
      </w:r>
      <w:proofErr w:type="spellStart"/>
      <w:r w:rsidRPr="002C007C">
        <w:t>për</w:t>
      </w:r>
      <w:proofErr w:type="spellEnd"/>
      <w:r w:rsidRPr="002C007C">
        <w:t xml:space="preserve"> </w:t>
      </w:r>
      <w:proofErr w:type="spellStart"/>
      <w:r w:rsidRPr="002C007C">
        <w:t>financimin</w:t>
      </w:r>
      <w:proofErr w:type="spellEnd"/>
      <w:r w:rsidRPr="002C007C">
        <w:t xml:space="preserve"> e </w:t>
      </w:r>
      <w:proofErr w:type="spellStart"/>
      <w:r w:rsidRPr="002C007C">
        <w:t>projektit</w:t>
      </w:r>
      <w:proofErr w:type="spellEnd"/>
      <w:r w:rsidRPr="002C007C">
        <w:t xml:space="preserve"> “</w:t>
      </w:r>
      <w:proofErr w:type="spellStart"/>
      <w:r w:rsidRPr="002C007C">
        <w:t>Menaxhimi</w:t>
      </w:r>
      <w:proofErr w:type="spellEnd"/>
      <w:r w:rsidRPr="002C007C">
        <w:t xml:space="preserve"> </w:t>
      </w:r>
      <w:proofErr w:type="spellStart"/>
      <w:r w:rsidRPr="002C007C">
        <w:t>i</w:t>
      </w:r>
      <w:proofErr w:type="spellEnd"/>
      <w:r w:rsidRPr="002C007C">
        <w:t xml:space="preserve"> </w:t>
      </w:r>
      <w:proofErr w:type="spellStart"/>
      <w:r w:rsidRPr="002C007C">
        <w:t>mbetjeve</w:t>
      </w:r>
      <w:proofErr w:type="spellEnd"/>
      <w:r w:rsidRPr="002C007C">
        <w:t xml:space="preserve"> </w:t>
      </w:r>
      <w:proofErr w:type="spellStart"/>
      <w:r w:rsidRPr="002C007C">
        <w:t>të</w:t>
      </w:r>
      <w:proofErr w:type="spellEnd"/>
      <w:r w:rsidRPr="002C007C">
        <w:t xml:space="preserve"> </w:t>
      </w:r>
      <w:proofErr w:type="spellStart"/>
      <w:r w:rsidRPr="002C007C">
        <w:t>ngurta</w:t>
      </w:r>
      <w:proofErr w:type="spellEnd"/>
      <w:r w:rsidRPr="002C007C">
        <w:t xml:space="preserve"> </w:t>
      </w:r>
      <w:proofErr w:type="spellStart"/>
      <w:r w:rsidRPr="002C007C">
        <w:t>në</w:t>
      </w:r>
      <w:proofErr w:type="spellEnd"/>
      <w:r w:rsidRPr="002C007C">
        <w:t xml:space="preserve"> </w:t>
      </w:r>
      <w:proofErr w:type="spellStart"/>
      <w:r w:rsidRPr="002C007C">
        <w:t>Shqipërinë</w:t>
      </w:r>
      <w:proofErr w:type="spellEnd"/>
      <w:r w:rsidRPr="002C007C">
        <w:t xml:space="preserve"> </w:t>
      </w:r>
      <w:proofErr w:type="spellStart"/>
      <w:r w:rsidRPr="002C007C">
        <w:t>Juglindore</w:t>
      </w:r>
      <w:proofErr w:type="spellEnd"/>
      <w:r w:rsidRPr="002C007C">
        <w:t xml:space="preserve">”. </w:t>
      </w:r>
    </w:p>
    <w:p w:rsidR="00DD51FB" w:rsidRPr="00E10155" w:rsidRDefault="00DD51FB" w:rsidP="00DD51FB">
      <w:pPr>
        <w:pStyle w:val="Paragrafi"/>
        <w:rPr>
          <w:sz w:val="12"/>
        </w:rPr>
      </w:pPr>
    </w:p>
    <w:p w:rsidR="00DD51FB" w:rsidRPr="002C007C" w:rsidRDefault="00DD51FB" w:rsidP="00DD51FB">
      <w:pPr>
        <w:pStyle w:val="NeniNr"/>
      </w:pPr>
      <w:proofErr w:type="spellStart"/>
      <w:r w:rsidRPr="002C007C">
        <w:t>Neni</w:t>
      </w:r>
      <w:proofErr w:type="spellEnd"/>
      <w:r w:rsidRPr="002C007C">
        <w:t xml:space="preserve"> 2</w:t>
      </w:r>
    </w:p>
    <w:p w:rsidR="00DD51FB" w:rsidRPr="00E10155" w:rsidRDefault="00DD51FB" w:rsidP="00DD51FB">
      <w:pPr>
        <w:pStyle w:val="Paragrafi"/>
        <w:rPr>
          <w:sz w:val="14"/>
        </w:rPr>
      </w:pPr>
    </w:p>
    <w:p w:rsidR="00DD51FB" w:rsidRPr="002C007C" w:rsidRDefault="00DD51FB" w:rsidP="00DD51FB">
      <w:pPr>
        <w:pStyle w:val="Paragrafi"/>
      </w:pPr>
      <w:proofErr w:type="spellStart"/>
      <w:r w:rsidRPr="002C007C">
        <w:t>Ky</w:t>
      </w:r>
      <w:proofErr w:type="spellEnd"/>
      <w:r w:rsidRPr="002C007C">
        <w:t xml:space="preserve"> </w:t>
      </w:r>
      <w:proofErr w:type="spellStart"/>
      <w:r w:rsidRPr="002C007C">
        <w:t>ligj</w:t>
      </w:r>
      <w:proofErr w:type="spellEnd"/>
      <w:r w:rsidRPr="002C007C">
        <w:t xml:space="preserve"> </w:t>
      </w:r>
      <w:proofErr w:type="spellStart"/>
      <w:r w:rsidRPr="002C007C">
        <w:t>hyn</w:t>
      </w:r>
      <w:proofErr w:type="spellEnd"/>
      <w:r w:rsidRPr="002C007C">
        <w:t xml:space="preserve"> </w:t>
      </w:r>
      <w:proofErr w:type="spellStart"/>
      <w:r w:rsidRPr="002C007C">
        <w:t>në</w:t>
      </w:r>
      <w:proofErr w:type="spellEnd"/>
      <w:r w:rsidRPr="002C007C">
        <w:t xml:space="preserve"> </w:t>
      </w:r>
      <w:proofErr w:type="spellStart"/>
      <w:r w:rsidRPr="002C007C">
        <w:t>fuqi</w:t>
      </w:r>
      <w:proofErr w:type="spellEnd"/>
      <w:r w:rsidRPr="002C007C">
        <w:t xml:space="preserve"> 15 </w:t>
      </w:r>
      <w:proofErr w:type="spellStart"/>
      <w:r w:rsidRPr="002C007C">
        <w:t>ditë</w:t>
      </w:r>
      <w:proofErr w:type="spellEnd"/>
      <w:r w:rsidRPr="002C007C">
        <w:t xml:space="preserve"> pas </w:t>
      </w:r>
      <w:proofErr w:type="spellStart"/>
      <w:r w:rsidRPr="002C007C">
        <w:t>botimit</w:t>
      </w:r>
      <w:proofErr w:type="spellEnd"/>
      <w:r w:rsidRPr="002C007C">
        <w:t xml:space="preserve"> </w:t>
      </w:r>
      <w:proofErr w:type="spellStart"/>
      <w:r w:rsidRPr="002C007C">
        <w:t>në</w:t>
      </w:r>
      <w:proofErr w:type="spellEnd"/>
      <w:r w:rsidRPr="002C007C">
        <w:t xml:space="preserve"> </w:t>
      </w:r>
      <w:proofErr w:type="spellStart"/>
      <w:r w:rsidRPr="002C007C">
        <w:t>Fletoren</w:t>
      </w:r>
      <w:proofErr w:type="spellEnd"/>
      <w:r w:rsidRPr="002C007C">
        <w:t xml:space="preserve"> </w:t>
      </w:r>
      <w:proofErr w:type="spellStart"/>
      <w:r w:rsidRPr="002C007C">
        <w:t>Zyrtare</w:t>
      </w:r>
      <w:proofErr w:type="spellEnd"/>
      <w:r w:rsidRPr="002C007C">
        <w:t xml:space="preserve">. </w:t>
      </w:r>
    </w:p>
    <w:p w:rsidR="00DD51FB" w:rsidRPr="002C007C" w:rsidRDefault="00DD51FB" w:rsidP="00DD51FB">
      <w:pPr>
        <w:pStyle w:val="Paragrafi"/>
      </w:pPr>
      <w:r w:rsidRPr="002C007C">
        <w:t xml:space="preserve">                                              </w:t>
      </w:r>
    </w:p>
    <w:p w:rsidR="00DD51FB" w:rsidRPr="002C007C" w:rsidRDefault="00DD51FB" w:rsidP="00DD51FB">
      <w:pPr>
        <w:pStyle w:val="Paragrafi"/>
      </w:pPr>
      <w:proofErr w:type="spellStart"/>
      <w:r w:rsidRPr="002C007C">
        <w:t>Miratuar</w:t>
      </w:r>
      <w:proofErr w:type="spellEnd"/>
      <w:r w:rsidRPr="002C007C">
        <w:t xml:space="preserve"> </w:t>
      </w:r>
      <w:proofErr w:type="spellStart"/>
      <w:r w:rsidRPr="002C007C">
        <w:t>në</w:t>
      </w:r>
      <w:proofErr w:type="spellEnd"/>
      <w:r w:rsidRPr="002C007C">
        <w:t xml:space="preserve"> </w:t>
      </w:r>
      <w:proofErr w:type="spellStart"/>
      <w:r w:rsidRPr="002C007C">
        <w:t>datën</w:t>
      </w:r>
      <w:proofErr w:type="spellEnd"/>
      <w:r w:rsidRPr="002C007C">
        <w:t xml:space="preserve"> 25.3.2013</w:t>
      </w:r>
    </w:p>
    <w:p w:rsidR="00DD51FB" w:rsidRPr="002C007C" w:rsidRDefault="00DD51FB" w:rsidP="00DD51FB">
      <w:pPr>
        <w:pStyle w:val="Paragrafi"/>
      </w:pPr>
    </w:p>
    <w:p w:rsidR="00DD51FB" w:rsidRDefault="00DD51FB" w:rsidP="00DD51FB">
      <w:pPr>
        <w:pStyle w:val="Paragrafi"/>
        <w:rPr>
          <w:b/>
          <w:sz w:val="23"/>
          <w:szCs w:val="23"/>
          <w:lang w:val="sq-AL"/>
        </w:rPr>
      </w:pPr>
      <w:r w:rsidRPr="00CC3D24">
        <w:rPr>
          <w:b/>
          <w:sz w:val="23"/>
          <w:szCs w:val="23"/>
          <w:lang w:val="sq-AL"/>
        </w:rPr>
        <w:t>Shpallur me dekretin nr. 8073, datë 29.3.2013 të Presidentit të Republikës së Shqipërisë, Bujar Nishani</w:t>
      </w:r>
    </w:p>
    <w:p w:rsidR="00BA371A" w:rsidRDefault="00BA371A" w:rsidP="00DD51FB">
      <w:pPr>
        <w:pStyle w:val="Paragrafi"/>
        <w:rPr>
          <w:b/>
          <w:sz w:val="23"/>
          <w:szCs w:val="23"/>
          <w:lang w:val="sq-AL"/>
        </w:rPr>
      </w:pPr>
    </w:p>
    <w:p w:rsidR="00BA371A" w:rsidRPr="00AB1CA9" w:rsidRDefault="00BA371A" w:rsidP="00BA371A">
      <w:pPr>
        <w:pStyle w:val="Paragrafi"/>
      </w:pPr>
    </w:p>
    <w:sectPr w:rsidR="00BA371A" w:rsidRPr="00AB1CA9" w:rsidSect="007B6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D51FB"/>
    <w:rsid w:val="007B6AA9"/>
    <w:rsid w:val="00BA371A"/>
    <w:rsid w:val="00DD51FB"/>
    <w:rsid w:val="00DE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59EF2A-1A46-435A-B062-598DE94F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1FB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D51F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D51F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Akti">
    <w:name w:val="Akti"/>
    <w:link w:val="AktiChar"/>
    <w:rsid w:val="00DD51F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DD51FB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D51F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D51F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DD51F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D51F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D51F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D51F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DD51FB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D51F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BA37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2019-03-18T13:22:00Z</dcterms:created>
  <dcterms:modified xsi:type="dcterms:W3CDTF">2019-03-18T13:22:00Z</dcterms:modified>
</cp:coreProperties>
</file>