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2D1" w:rsidRPr="005D07CA" w:rsidRDefault="001622D1" w:rsidP="001622D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D07CA">
        <w:rPr>
          <w:sz w:val="21"/>
          <w:szCs w:val="21"/>
        </w:rPr>
        <w:t>LIGJ</w:t>
      </w:r>
    </w:p>
    <w:p w:rsidR="001622D1" w:rsidRPr="005D07CA" w:rsidRDefault="001622D1" w:rsidP="001622D1">
      <w:pPr>
        <w:pStyle w:val="NumriData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Nr. 175/2013</w:t>
      </w:r>
    </w:p>
    <w:p w:rsidR="001622D1" w:rsidRPr="00B2483B" w:rsidRDefault="001622D1" w:rsidP="001622D1">
      <w:pPr>
        <w:pStyle w:val="Paragrafi"/>
        <w:rPr>
          <w:sz w:val="12"/>
          <w:szCs w:val="21"/>
        </w:rPr>
      </w:pPr>
    </w:p>
    <w:p w:rsidR="001622D1" w:rsidRPr="005D07CA" w:rsidRDefault="001622D1" w:rsidP="001622D1">
      <w:pPr>
        <w:pStyle w:val="Titull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PËR NJË NDRYSHIM NË LIGJIN NR. 9363, DATË 24.3.2005, “PËR MËNYRËN DHE PROCEDURAT E VENDOSJES DHE KALIMIT TË FORCAVE USHTARAKE TË HUAJA NË TERRITORIN E REPUBLIKËS SË SHQIPËRISË, SI DHE PËR DËRGIMIN E FORCAVE USHTARAKE SHQIPTARE JASHTË VENDIT”, TË NDRYSHUAR</w:t>
      </w:r>
    </w:p>
    <w:p w:rsidR="001622D1" w:rsidRPr="00B2483B" w:rsidRDefault="001622D1" w:rsidP="001622D1">
      <w:pPr>
        <w:pStyle w:val="Paragrafi"/>
        <w:rPr>
          <w:sz w:val="12"/>
          <w:szCs w:val="21"/>
        </w:rPr>
      </w:pPr>
    </w:p>
    <w:p w:rsidR="001622D1" w:rsidRPr="005D07CA" w:rsidRDefault="001622D1" w:rsidP="001622D1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mbështetje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neneve</w:t>
      </w:r>
      <w:proofErr w:type="spellEnd"/>
      <w:r w:rsidRPr="005D07CA">
        <w:rPr>
          <w:sz w:val="21"/>
          <w:szCs w:val="21"/>
        </w:rPr>
        <w:t xml:space="preserve"> 12,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3, 78,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1,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83,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1,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Kushtetutës</w:t>
      </w:r>
      <w:proofErr w:type="spellEnd"/>
      <w:r w:rsidRPr="005D07CA">
        <w:rPr>
          <w:sz w:val="21"/>
          <w:szCs w:val="21"/>
        </w:rPr>
        <w:t xml:space="preserve">, me </w:t>
      </w:r>
      <w:proofErr w:type="spellStart"/>
      <w:r w:rsidRPr="005D07CA">
        <w:rPr>
          <w:sz w:val="21"/>
          <w:szCs w:val="21"/>
        </w:rPr>
        <w:t>propozimin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Këshillit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Ministrave</w:t>
      </w:r>
      <w:proofErr w:type="spellEnd"/>
      <w:r w:rsidRPr="005D07CA">
        <w:rPr>
          <w:sz w:val="21"/>
          <w:szCs w:val="21"/>
        </w:rPr>
        <w:t xml:space="preserve">, </w:t>
      </w:r>
    </w:p>
    <w:p w:rsidR="001622D1" w:rsidRPr="005D07CA" w:rsidRDefault="001622D1" w:rsidP="001622D1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KUVENDI</w:t>
      </w:r>
    </w:p>
    <w:p w:rsidR="001622D1" w:rsidRPr="005D07CA" w:rsidRDefault="001622D1" w:rsidP="001622D1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I REPUBLIKËS SË SHQIPËRISË</w:t>
      </w:r>
    </w:p>
    <w:p w:rsidR="001622D1" w:rsidRPr="00B2483B" w:rsidRDefault="001622D1" w:rsidP="001622D1">
      <w:pPr>
        <w:pStyle w:val="VENDOSI"/>
        <w:keepNext w:val="0"/>
        <w:rPr>
          <w:sz w:val="12"/>
          <w:szCs w:val="21"/>
        </w:rPr>
      </w:pPr>
    </w:p>
    <w:p w:rsidR="001622D1" w:rsidRPr="005D07CA" w:rsidRDefault="001622D1" w:rsidP="001622D1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VENDOSI:</w:t>
      </w:r>
    </w:p>
    <w:p w:rsidR="001622D1" w:rsidRPr="00B2483B" w:rsidRDefault="001622D1" w:rsidP="001622D1">
      <w:pPr>
        <w:pStyle w:val="Paragrafi"/>
        <w:rPr>
          <w:sz w:val="12"/>
          <w:szCs w:val="21"/>
        </w:rPr>
      </w:pPr>
    </w:p>
    <w:p w:rsidR="001622D1" w:rsidRPr="005D07CA" w:rsidRDefault="001622D1" w:rsidP="001622D1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ligjin</w:t>
      </w:r>
      <w:proofErr w:type="spellEnd"/>
      <w:r w:rsidRPr="005D07CA">
        <w:rPr>
          <w:sz w:val="21"/>
          <w:szCs w:val="21"/>
        </w:rPr>
        <w:t xml:space="preserve"> nr. 9363, </w:t>
      </w:r>
      <w:proofErr w:type="spellStart"/>
      <w:r w:rsidRPr="005D07CA">
        <w:rPr>
          <w:sz w:val="21"/>
          <w:szCs w:val="21"/>
        </w:rPr>
        <w:t>datë</w:t>
      </w:r>
      <w:proofErr w:type="spellEnd"/>
      <w:r w:rsidRPr="005D07CA">
        <w:rPr>
          <w:sz w:val="21"/>
          <w:szCs w:val="21"/>
        </w:rPr>
        <w:t xml:space="preserve"> 24.3.2005, “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mënyrën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procedurat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vendosjes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kalimit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forcave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ushtarake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huaja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territorin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Republikës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Shqipërisë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si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dërgimin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forcave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ushtarake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shqiptare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jashtë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vendit</w:t>
      </w:r>
      <w:proofErr w:type="spellEnd"/>
      <w:r w:rsidRPr="005D07CA">
        <w:rPr>
          <w:sz w:val="21"/>
          <w:szCs w:val="21"/>
        </w:rPr>
        <w:t xml:space="preserve">”,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ndryshuar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bëhet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ky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ndryshim</w:t>
      </w:r>
      <w:proofErr w:type="spellEnd"/>
      <w:r w:rsidRPr="005D07CA">
        <w:rPr>
          <w:sz w:val="21"/>
          <w:szCs w:val="21"/>
        </w:rPr>
        <w:t>:</w:t>
      </w:r>
    </w:p>
    <w:p w:rsidR="001622D1" w:rsidRPr="00B2483B" w:rsidRDefault="001622D1" w:rsidP="001622D1">
      <w:pPr>
        <w:pStyle w:val="NeniNr"/>
        <w:keepNext w:val="0"/>
        <w:rPr>
          <w:sz w:val="12"/>
          <w:szCs w:val="21"/>
        </w:rPr>
      </w:pPr>
    </w:p>
    <w:p w:rsidR="001622D1" w:rsidRPr="005D07CA" w:rsidRDefault="001622D1" w:rsidP="001622D1">
      <w:pPr>
        <w:pStyle w:val="NeniNr"/>
        <w:keepNext w:val="0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Neni</w:t>
      </w:r>
      <w:proofErr w:type="spellEnd"/>
      <w:r w:rsidRPr="005D07CA">
        <w:rPr>
          <w:sz w:val="21"/>
          <w:szCs w:val="21"/>
        </w:rPr>
        <w:t xml:space="preserve"> 1</w:t>
      </w:r>
    </w:p>
    <w:p w:rsidR="001622D1" w:rsidRPr="00B2483B" w:rsidRDefault="001622D1" w:rsidP="001622D1">
      <w:pPr>
        <w:pStyle w:val="Paragrafi"/>
        <w:rPr>
          <w:sz w:val="12"/>
          <w:szCs w:val="21"/>
        </w:rPr>
      </w:pPr>
      <w:r w:rsidRPr="005D07CA">
        <w:rPr>
          <w:sz w:val="21"/>
          <w:szCs w:val="21"/>
        </w:rPr>
        <w:t xml:space="preserve"> </w:t>
      </w:r>
    </w:p>
    <w:p w:rsidR="001622D1" w:rsidRPr="005D07CA" w:rsidRDefault="001622D1" w:rsidP="001622D1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nenin</w:t>
      </w:r>
      <w:proofErr w:type="spellEnd"/>
      <w:r w:rsidRPr="005D07CA">
        <w:rPr>
          <w:sz w:val="21"/>
          <w:szCs w:val="21"/>
        </w:rPr>
        <w:t xml:space="preserve"> 19, </w:t>
      </w:r>
      <w:proofErr w:type="spellStart"/>
      <w:r w:rsidRPr="005D07CA">
        <w:rPr>
          <w:sz w:val="21"/>
          <w:szCs w:val="21"/>
        </w:rPr>
        <w:t>pikat</w:t>
      </w:r>
      <w:proofErr w:type="spellEnd"/>
      <w:r w:rsidRPr="005D07CA">
        <w:rPr>
          <w:sz w:val="21"/>
          <w:szCs w:val="21"/>
        </w:rPr>
        <w:t xml:space="preserve"> 2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3, </w:t>
      </w:r>
      <w:proofErr w:type="spellStart"/>
      <w:r w:rsidRPr="005D07CA">
        <w:rPr>
          <w:sz w:val="21"/>
          <w:szCs w:val="21"/>
        </w:rPr>
        <w:t>fjalët</w:t>
      </w:r>
      <w:proofErr w:type="spellEnd"/>
      <w:r w:rsidRPr="005D07CA">
        <w:rPr>
          <w:sz w:val="21"/>
          <w:szCs w:val="21"/>
        </w:rPr>
        <w:t xml:space="preserve"> “</w:t>
      </w:r>
      <w:proofErr w:type="spellStart"/>
      <w:r w:rsidRPr="005D07CA">
        <w:rPr>
          <w:sz w:val="21"/>
          <w:szCs w:val="21"/>
        </w:rPr>
        <w:t>Ministrit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Transportit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Telekomunikacionit</w:t>
      </w:r>
      <w:proofErr w:type="spellEnd"/>
      <w:r w:rsidRPr="005D07CA">
        <w:rPr>
          <w:sz w:val="21"/>
          <w:szCs w:val="21"/>
        </w:rPr>
        <w:t xml:space="preserve">” </w:t>
      </w:r>
      <w:proofErr w:type="spellStart"/>
      <w:r w:rsidRPr="005D07CA">
        <w:rPr>
          <w:sz w:val="21"/>
          <w:szCs w:val="21"/>
        </w:rPr>
        <w:t>zëvendësohen</w:t>
      </w:r>
      <w:proofErr w:type="spellEnd"/>
      <w:r w:rsidRPr="005D07CA">
        <w:rPr>
          <w:sz w:val="21"/>
          <w:szCs w:val="21"/>
        </w:rPr>
        <w:t xml:space="preserve"> me </w:t>
      </w:r>
      <w:proofErr w:type="spellStart"/>
      <w:r w:rsidRPr="005D07CA">
        <w:rPr>
          <w:sz w:val="21"/>
          <w:szCs w:val="21"/>
        </w:rPr>
        <w:t>fjalët</w:t>
      </w:r>
      <w:proofErr w:type="spellEnd"/>
      <w:r w:rsidRPr="005D07CA">
        <w:rPr>
          <w:sz w:val="21"/>
          <w:szCs w:val="21"/>
        </w:rPr>
        <w:t xml:space="preserve"> “</w:t>
      </w:r>
      <w:proofErr w:type="spellStart"/>
      <w:r w:rsidRPr="005D07CA">
        <w:rPr>
          <w:sz w:val="21"/>
          <w:szCs w:val="21"/>
        </w:rPr>
        <w:t>ministrit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përgjegjës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transportin</w:t>
      </w:r>
      <w:proofErr w:type="spellEnd"/>
      <w:r w:rsidRPr="005D07CA">
        <w:rPr>
          <w:sz w:val="21"/>
          <w:szCs w:val="21"/>
        </w:rPr>
        <w:t>”.</w:t>
      </w:r>
    </w:p>
    <w:p w:rsidR="001622D1" w:rsidRPr="00B2483B" w:rsidRDefault="001622D1" w:rsidP="001622D1">
      <w:pPr>
        <w:pStyle w:val="Paragrafi"/>
        <w:rPr>
          <w:sz w:val="14"/>
          <w:szCs w:val="21"/>
        </w:rPr>
      </w:pPr>
      <w:r w:rsidRPr="005D07CA">
        <w:rPr>
          <w:sz w:val="21"/>
          <w:szCs w:val="21"/>
        </w:rPr>
        <w:t xml:space="preserve">                                                   </w:t>
      </w:r>
      <w:r w:rsidRPr="005D07CA">
        <w:rPr>
          <w:sz w:val="21"/>
          <w:szCs w:val="21"/>
        </w:rPr>
        <w:tab/>
      </w:r>
    </w:p>
    <w:p w:rsidR="001622D1" w:rsidRPr="005D07CA" w:rsidRDefault="001622D1" w:rsidP="001622D1">
      <w:pPr>
        <w:pStyle w:val="NeniNr"/>
      </w:pPr>
      <w:proofErr w:type="spellStart"/>
      <w:r w:rsidRPr="005D07CA">
        <w:t>Neni</w:t>
      </w:r>
      <w:proofErr w:type="spellEnd"/>
      <w:r w:rsidRPr="005D07CA">
        <w:t xml:space="preserve"> 2</w:t>
      </w:r>
    </w:p>
    <w:p w:rsidR="001622D1" w:rsidRPr="00B2483B" w:rsidRDefault="001622D1" w:rsidP="001622D1">
      <w:pPr>
        <w:pStyle w:val="Paragrafi"/>
        <w:rPr>
          <w:sz w:val="14"/>
          <w:szCs w:val="21"/>
        </w:rPr>
      </w:pPr>
    </w:p>
    <w:p w:rsidR="001622D1" w:rsidRPr="005D07CA" w:rsidRDefault="001622D1" w:rsidP="001622D1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Ky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ligj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hyn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fuqi</w:t>
      </w:r>
      <w:proofErr w:type="spellEnd"/>
      <w:r w:rsidRPr="005D07CA">
        <w:rPr>
          <w:sz w:val="21"/>
          <w:szCs w:val="21"/>
        </w:rPr>
        <w:t xml:space="preserve"> 15 </w:t>
      </w:r>
      <w:proofErr w:type="spellStart"/>
      <w:r w:rsidRPr="005D07CA">
        <w:rPr>
          <w:sz w:val="21"/>
          <w:szCs w:val="21"/>
        </w:rPr>
        <w:t>ditë</w:t>
      </w:r>
      <w:proofErr w:type="spellEnd"/>
      <w:r w:rsidRPr="005D07CA">
        <w:rPr>
          <w:sz w:val="21"/>
          <w:szCs w:val="21"/>
        </w:rPr>
        <w:t xml:space="preserve"> pas </w:t>
      </w:r>
      <w:proofErr w:type="spellStart"/>
      <w:r w:rsidRPr="005D07CA">
        <w:rPr>
          <w:sz w:val="21"/>
          <w:szCs w:val="21"/>
        </w:rPr>
        <w:t>botimit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Fletoren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Zyrtare</w:t>
      </w:r>
      <w:proofErr w:type="spellEnd"/>
      <w:r w:rsidRPr="005D07CA">
        <w:rPr>
          <w:sz w:val="21"/>
          <w:szCs w:val="21"/>
        </w:rPr>
        <w:t>.</w:t>
      </w:r>
    </w:p>
    <w:p w:rsidR="001622D1" w:rsidRPr="00B2483B" w:rsidRDefault="001622D1" w:rsidP="001622D1">
      <w:pPr>
        <w:pStyle w:val="Paragrafi"/>
        <w:rPr>
          <w:sz w:val="12"/>
          <w:szCs w:val="21"/>
        </w:rPr>
      </w:pPr>
    </w:p>
    <w:p w:rsidR="001622D1" w:rsidRPr="005D07CA" w:rsidRDefault="001622D1" w:rsidP="001622D1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Miratuar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datën</w:t>
      </w:r>
      <w:proofErr w:type="spellEnd"/>
      <w:r w:rsidRPr="005D07CA">
        <w:rPr>
          <w:sz w:val="21"/>
          <w:szCs w:val="21"/>
        </w:rPr>
        <w:t xml:space="preserve"> 12.12.2013</w:t>
      </w:r>
    </w:p>
    <w:p w:rsidR="001622D1" w:rsidRPr="00B2483B" w:rsidRDefault="001622D1" w:rsidP="001622D1">
      <w:pPr>
        <w:pStyle w:val="Paragrafi"/>
        <w:rPr>
          <w:sz w:val="12"/>
          <w:szCs w:val="21"/>
        </w:rPr>
      </w:pPr>
    </w:p>
    <w:p w:rsidR="001622D1" w:rsidRPr="00B2483B" w:rsidRDefault="001622D1" w:rsidP="001622D1">
      <w:pPr>
        <w:pStyle w:val="Paragrafi"/>
        <w:ind w:firstLine="0"/>
        <w:rPr>
          <w:b/>
          <w:sz w:val="23"/>
          <w:szCs w:val="23"/>
          <w:lang w:val="sq-AL"/>
        </w:rPr>
      </w:pPr>
      <w:r w:rsidRPr="00B2483B">
        <w:rPr>
          <w:b/>
          <w:sz w:val="23"/>
          <w:szCs w:val="23"/>
          <w:lang w:val="sq-AL"/>
        </w:rPr>
        <w:t>Shpallur me dekretin nr. 8453, datë 30.12.2013 të Presidentit të Republikës së Shqipërisë, Bujar Nishani</w:t>
      </w:r>
    </w:p>
    <w:sectPr w:rsidR="001622D1" w:rsidRPr="00B2483B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22D1"/>
    <w:rsid w:val="001622D1"/>
    <w:rsid w:val="003215E9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F7140F-4387-491A-811A-2DF16F103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622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1622D1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622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622D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622D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622D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622D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622D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622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622D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622D1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622D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