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68" w:rsidRPr="005A6AB5" w:rsidRDefault="00545268" w:rsidP="00545268">
      <w:pPr>
        <w:pStyle w:val="NeniTitull"/>
        <w:rPr>
          <w:lang w:val="sq-AL"/>
        </w:rPr>
      </w:pPr>
      <w:r w:rsidRPr="005A6AB5">
        <w:rPr>
          <w:lang w:val="sq-AL"/>
        </w:rPr>
        <w:t>LIGJ</w:t>
      </w:r>
    </w:p>
    <w:p w:rsidR="00545268" w:rsidRPr="005A6AB5" w:rsidRDefault="00545268" w:rsidP="00545268">
      <w:pPr>
        <w:pStyle w:val="NeniTitull"/>
        <w:rPr>
          <w:lang w:val="sq-AL"/>
        </w:rPr>
      </w:pPr>
      <w:bookmarkStart w:id="0" w:name="_GoBack"/>
      <w:r w:rsidRPr="005A6AB5">
        <w:rPr>
          <w:lang w:val="sq-AL"/>
        </w:rPr>
        <w:t>Nr. 132/2015</w:t>
      </w:r>
    </w:p>
    <w:bookmarkEnd w:id="0"/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NeniTitull"/>
        <w:rPr>
          <w:lang w:val="sq-AL"/>
        </w:rPr>
      </w:pPr>
      <w:r w:rsidRPr="005A6AB5">
        <w:rPr>
          <w:lang w:val="sq-AL"/>
        </w:rPr>
        <w:t>PËR DISA NDRYSHIME DHE SHTESA NË LIGJIN NR. 9695, DATË  19.3.2007, “PËR PROCEDURAT E BIRËSIMIT DHE KOMITETIN  SHQIPTAR TË BIRËSIMIT”, TË NDRYSHUAR</w:t>
      </w:r>
    </w:p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Paragrafi"/>
        <w:rPr>
          <w:spacing w:val="-4"/>
          <w:lang w:val="sq-AL"/>
        </w:rPr>
      </w:pPr>
      <w:r w:rsidRPr="005A6AB5">
        <w:rPr>
          <w:lang w:val="sq-AL"/>
        </w:rPr>
        <w:tab/>
      </w:r>
      <w:r w:rsidRPr="005A6AB5">
        <w:rPr>
          <w:spacing w:val="-4"/>
          <w:lang w:val="sq-AL"/>
        </w:rPr>
        <w:t xml:space="preserve">Në mbështetje të neneve 78 dhe 83, pika 1, të Kushtetutës, me propozimin e Këshillit të Ministrave, </w:t>
      </w:r>
    </w:p>
    <w:p w:rsidR="00545268" w:rsidRPr="005A6AB5" w:rsidRDefault="00545268" w:rsidP="00545268">
      <w:pPr>
        <w:pStyle w:val="Hapesira7"/>
        <w:rPr>
          <w:spacing w:val="-4"/>
          <w:sz w:val="8"/>
          <w:lang w:val="sq-AL"/>
        </w:rPr>
      </w:pPr>
    </w:p>
    <w:p w:rsidR="00545268" w:rsidRPr="005A6AB5" w:rsidRDefault="00545268" w:rsidP="00545268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KUVENDI</w:t>
      </w:r>
    </w:p>
    <w:p w:rsidR="00545268" w:rsidRPr="005A6AB5" w:rsidRDefault="00545268" w:rsidP="00545268">
      <w:pPr>
        <w:pStyle w:val="NeniNr"/>
        <w:rPr>
          <w:spacing w:val="-4"/>
          <w:lang w:val="sq-AL"/>
        </w:rPr>
      </w:pPr>
      <w:r w:rsidRPr="005A6AB5">
        <w:rPr>
          <w:spacing w:val="-4"/>
          <w:lang w:val="sq-AL"/>
        </w:rPr>
        <w:t>I REPUBLIKËS SË SHQIPËRISË</w:t>
      </w:r>
    </w:p>
    <w:p w:rsidR="00545268" w:rsidRPr="005A6AB5" w:rsidRDefault="00545268" w:rsidP="00545268">
      <w:pPr>
        <w:pStyle w:val="Hapesira7"/>
        <w:rPr>
          <w:spacing w:val="-4"/>
          <w:lang w:val="sq-AL"/>
        </w:rPr>
      </w:pPr>
    </w:p>
    <w:p w:rsidR="00545268" w:rsidRPr="005A6AB5" w:rsidRDefault="00545268" w:rsidP="00545268">
      <w:pPr>
        <w:pStyle w:val="NeniNr"/>
        <w:rPr>
          <w:bCs/>
          <w:spacing w:val="-4"/>
          <w:lang w:val="sq-AL"/>
        </w:rPr>
      </w:pPr>
      <w:r w:rsidRPr="005A6AB5">
        <w:rPr>
          <w:bCs/>
          <w:spacing w:val="-4"/>
          <w:lang w:val="sq-AL"/>
        </w:rPr>
        <w:t>VENDOSI:</w:t>
      </w:r>
    </w:p>
    <w:p w:rsidR="00545268" w:rsidRPr="005A6AB5" w:rsidRDefault="00545268" w:rsidP="00545268">
      <w:pPr>
        <w:pStyle w:val="Hapesira7"/>
        <w:rPr>
          <w:spacing w:val="-4"/>
          <w:lang w:val="sq-AL"/>
        </w:rPr>
      </w:pPr>
    </w:p>
    <w:p w:rsidR="00545268" w:rsidRPr="005A6AB5" w:rsidRDefault="00545268" w:rsidP="00545268">
      <w:pPr>
        <w:pStyle w:val="Paragrafi"/>
        <w:rPr>
          <w:spacing w:val="-4"/>
          <w:lang w:val="sq-AL"/>
        </w:rPr>
      </w:pPr>
      <w:r w:rsidRPr="005A6AB5">
        <w:rPr>
          <w:spacing w:val="-4"/>
          <w:lang w:val="sq-AL"/>
        </w:rPr>
        <w:tab/>
        <w:t>Në ligjin nr. 9695, datë 19.3.2007, “Për proce-durat e birësimit dhe Komitetin Shqiptar të Birësimit”, të ndryshuar, bëhen këto ndryshime dhe shtesa:</w:t>
      </w:r>
    </w:p>
    <w:p w:rsidR="00545268" w:rsidRPr="005A6AB5" w:rsidRDefault="00545268" w:rsidP="00545268">
      <w:pPr>
        <w:pStyle w:val="NeniNr"/>
        <w:rPr>
          <w:lang w:val="sq-AL"/>
        </w:rPr>
      </w:pPr>
      <w:r w:rsidRPr="005A6AB5">
        <w:rPr>
          <w:lang w:val="sq-AL"/>
        </w:rPr>
        <w:t>Neni 1</w:t>
      </w:r>
    </w:p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Në nenin 10 bëhen ndryshimet e mëposhtme: </w:t>
      </w: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1. Pika 2 ndryshohet si më poshtë: </w:t>
      </w: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“2. Të ketë arsimin e lartë në shkenca juridike, niveli minimal i diplomës “Master shkencor”. </w:t>
      </w: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>2. Pika 3 ndryshohet</w:t>
      </w:r>
      <w:r>
        <w:rPr>
          <w:lang w:val="sq-AL"/>
        </w:rPr>
        <w:t xml:space="preserve"> </w:t>
      </w:r>
      <w:r w:rsidRPr="005A6AB5">
        <w:rPr>
          <w:lang w:val="sq-AL"/>
        </w:rPr>
        <w:t xml:space="preserve">si më poshtë: </w:t>
      </w: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“3. Të ketë përvojë pune prej jo më pak se 5 vjetësh në fushën e të drejtave të fëmijëve.”. </w:t>
      </w:r>
    </w:p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NeniNr"/>
        <w:rPr>
          <w:lang w:val="sq-AL"/>
        </w:rPr>
      </w:pPr>
      <w:r w:rsidRPr="005A6AB5">
        <w:rPr>
          <w:lang w:val="sq-AL"/>
        </w:rPr>
        <w:t>Neni 2</w:t>
      </w:r>
    </w:p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Në nenin 24, pas shkronjës “b” shtohet shkronja “c” me këtë përmbajtje: </w:t>
      </w:r>
    </w:p>
    <w:p w:rsidR="00545268" w:rsidRPr="005A6AB5" w:rsidRDefault="00545268" w:rsidP="00545268">
      <w:pPr>
        <w:pStyle w:val="Paragrafi"/>
        <w:rPr>
          <w:spacing w:val="-4"/>
          <w:lang w:val="sq-AL"/>
        </w:rPr>
      </w:pPr>
      <w:r w:rsidRPr="005A6AB5">
        <w:rPr>
          <w:lang w:val="sq-AL"/>
        </w:rPr>
        <w:tab/>
      </w:r>
      <w:r w:rsidRPr="005A6AB5">
        <w:rPr>
          <w:spacing w:val="-4"/>
          <w:lang w:val="sq-AL"/>
        </w:rPr>
        <w:t xml:space="preserve">“c) afati i konsiderimit i përshtatshëm, i aplikantit birësues, është 2 vjet nga data e dhënies së vendimit nga Këshilli Drejtues. Në rastet kur ky afat përfundon, sekretariati ekzekutiv i Komitetit Shqiptar të Birësimit i kërkon aplikantit rifreskimin e dokumentacionit dhe bën rivlerësim të situatës aktuale të tij, duke paraqitur edhe propozimet konkrete për rinovim të afatit të përshtatshmërisë ose heqje të tij. Rishqyrtimi i dosjes dhe kushteve të aplikantit bëhet brenda 2 muajve nga dita e përfundimit të afatit të përshtatshmërisë.”. </w:t>
      </w:r>
    </w:p>
    <w:p w:rsidR="00545268" w:rsidRPr="005A6AB5" w:rsidRDefault="00545268" w:rsidP="00545268">
      <w:pPr>
        <w:pStyle w:val="NeniNr"/>
        <w:keepNext w:val="0"/>
        <w:rPr>
          <w:sz w:val="16"/>
          <w:lang w:val="sq-AL"/>
        </w:rPr>
      </w:pPr>
    </w:p>
    <w:p w:rsidR="00545268" w:rsidRPr="005A6AB5" w:rsidRDefault="00545268" w:rsidP="00545268">
      <w:pPr>
        <w:pStyle w:val="NeniNr"/>
        <w:rPr>
          <w:lang w:val="sq-AL"/>
        </w:rPr>
      </w:pPr>
      <w:r w:rsidRPr="005A6AB5">
        <w:rPr>
          <w:lang w:val="sq-AL"/>
        </w:rPr>
        <w:t>Neni 3</w:t>
      </w:r>
    </w:p>
    <w:p w:rsidR="00545268" w:rsidRPr="005A6AB5" w:rsidRDefault="00545268" w:rsidP="00545268">
      <w:pPr>
        <w:pStyle w:val="NeniTitull"/>
        <w:rPr>
          <w:lang w:val="sq-AL"/>
        </w:rPr>
      </w:pPr>
      <w:r w:rsidRPr="005A6AB5">
        <w:rPr>
          <w:lang w:val="sq-AL"/>
        </w:rPr>
        <w:t>Hyrja në fuqi</w:t>
      </w:r>
    </w:p>
    <w:p w:rsidR="00545268" w:rsidRPr="005A6AB5" w:rsidRDefault="00545268" w:rsidP="00545268">
      <w:pPr>
        <w:pStyle w:val="Hapesira7"/>
        <w:rPr>
          <w:lang w:val="sq-AL"/>
        </w:rPr>
      </w:pP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ab/>
        <w:t xml:space="preserve">Ky ligj hyn në fuqi 15 ditë pas botimit në Fletoren Zyrtare. </w:t>
      </w:r>
    </w:p>
    <w:p w:rsidR="00545268" w:rsidRPr="005A6AB5" w:rsidRDefault="00545268" w:rsidP="00545268">
      <w:pPr>
        <w:pStyle w:val="Paragrafi"/>
        <w:rPr>
          <w:sz w:val="14"/>
          <w:lang w:val="sq-AL"/>
        </w:rPr>
      </w:pPr>
    </w:p>
    <w:p w:rsidR="00545268" w:rsidRPr="005A6AB5" w:rsidRDefault="00545268" w:rsidP="00545268">
      <w:pPr>
        <w:pStyle w:val="Paragrafi"/>
        <w:rPr>
          <w:sz w:val="14"/>
          <w:lang w:val="sq-AL"/>
        </w:rPr>
      </w:pPr>
    </w:p>
    <w:p w:rsidR="00545268" w:rsidRPr="005A6AB5" w:rsidRDefault="00545268" w:rsidP="00545268">
      <w:pPr>
        <w:pStyle w:val="Paragrafi"/>
        <w:rPr>
          <w:lang w:val="sq-AL"/>
        </w:rPr>
      </w:pPr>
      <w:r w:rsidRPr="005A6AB5">
        <w:rPr>
          <w:lang w:val="sq-AL"/>
        </w:rPr>
        <w:t>Miratuar në datën 5.12.2015</w:t>
      </w:r>
    </w:p>
    <w:p w:rsidR="00545268" w:rsidRPr="005A6AB5" w:rsidRDefault="00545268" w:rsidP="00545268">
      <w:pPr>
        <w:pStyle w:val="Paragrafi"/>
        <w:ind w:firstLine="0"/>
        <w:rPr>
          <w:b/>
          <w:sz w:val="14"/>
          <w:lang w:val="sq-AL"/>
        </w:rPr>
      </w:pPr>
    </w:p>
    <w:p w:rsidR="00545268" w:rsidRPr="005A6AB5" w:rsidRDefault="00545268" w:rsidP="00545268">
      <w:pPr>
        <w:pStyle w:val="Paragrafi"/>
        <w:rPr>
          <w:b/>
          <w:lang w:val="sq-AL"/>
        </w:rPr>
      </w:pPr>
      <w:r w:rsidRPr="005A6AB5">
        <w:rPr>
          <w:b/>
          <w:lang w:val="sq-AL"/>
        </w:rPr>
        <w:t>Shpallur me dekretin nr. 9366, datë 17.12.2015 të Presidentit të Republikës së Shqipërisë, Bujar Nishani</w:t>
      </w:r>
    </w:p>
    <w:p w:rsidR="00C038B6" w:rsidRDefault="0054526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68"/>
    <w:rsid w:val="002D1BDF"/>
    <w:rsid w:val="00462D66"/>
    <w:rsid w:val="0054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452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526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4526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4526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4526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4526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452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526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4526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4526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4526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4526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2016-01-22T10:31:00Z</dcterms:created>
  <dcterms:modified xsi:type="dcterms:W3CDTF">2016-01-22T10:32:00Z</dcterms:modified>
</cp:coreProperties>
</file>