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7F" w:rsidRDefault="0055287F" w:rsidP="0055287F">
      <w:pPr>
        <w:pStyle w:val="Akti"/>
        <w:rPr>
          <w:spacing w:val="-4"/>
          <w:lang w:val="sq-AL"/>
        </w:rPr>
      </w:pPr>
      <w:r>
        <w:rPr>
          <w:spacing w:val="-4"/>
          <w:lang w:val="sq-AL"/>
        </w:rPr>
        <w:t>LIGJ</w:t>
      </w:r>
    </w:p>
    <w:p w:rsidR="0055287F" w:rsidRDefault="0055287F" w:rsidP="0055287F">
      <w:pPr>
        <w:pStyle w:val="NumriData"/>
        <w:rPr>
          <w:spacing w:val="-4"/>
          <w:lang w:val="sq-AL"/>
        </w:rPr>
      </w:pPr>
      <w:r>
        <w:rPr>
          <w:spacing w:val="-4"/>
          <w:lang w:val="sq-AL"/>
        </w:rPr>
        <w:t>Nr. 1/2016</w:t>
      </w:r>
    </w:p>
    <w:p w:rsidR="0055287F" w:rsidRDefault="0055287F" w:rsidP="0055287F">
      <w:pPr>
        <w:pStyle w:val="Hapesira7"/>
        <w:rPr>
          <w:lang w:val="sq-AL"/>
        </w:rPr>
      </w:pPr>
    </w:p>
    <w:p w:rsidR="0055287F" w:rsidRDefault="0055287F" w:rsidP="0055287F">
      <w:pPr>
        <w:pStyle w:val="Titulli"/>
        <w:rPr>
          <w:spacing w:val="-4"/>
          <w:lang w:val="sq-AL"/>
        </w:rPr>
      </w:pPr>
      <w:r>
        <w:rPr>
          <w:spacing w:val="-4"/>
          <w:lang w:val="sq-AL"/>
        </w:rPr>
        <w:t xml:space="preserve">PËR MIRATIMIN E AKTIT NORMATIV, ME FUQINË E LIGJIT, NR. 2, DATË 11.12.2015, TË KËSHILLIT TË MINISTRAVE, “PËR DISA NDRYSHIME DHE SHTESA NË LIGJIN NR. 160/2014 “PËR BUXHETIN E VITIT 2015””, </w:t>
      </w:r>
    </w:p>
    <w:p w:rsidR="0055287F" w:rsidRDefault="0055287F" w:rsidP="0055287F">
      <w:pPr>
        <w:pStyle w:val="Titulli"/>
        <w:rPr>
          <w:spacing w:val="-4"/>
          <w:lang w:val="sq-AL"/>
        </w:rPr>
      </w:pPr>
      <w:r>
        <w:rPr>
          <w:spacing w:val="-4"/>
          <w:lang w:val="sq-AL"/>
        </w:rPr>
        <w:t>TË NDRYSHUAR</w:t>
      </w:r>
    </w:p>
    <w:p w:rsidR="0055287F" w:rsidRDefault="0055287F" w:rsidP="0055287F">
      <w:pPr>
        <w:pStyle w:val="Hapesira7"/>
        <w:rPr>
          <w:lang w:val="sq-AL"/>
        </w:rPr>
      </w:pPr>
    </w:p>
    <w:p w:rsidR="0055287F" w:rsidRDefault="0055287F" w:rsidP="0055287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neneve 78, 101 dhe 160 të Kushtetutës, me propozimin e Këshillit të Ministrave,</w:t>
      </w:r>
    </w:p>
    <w:p w:rsidR="0055287F" w:rsidRDefault="0055287F" w:rsidP="0055287F">
      <w:pPr>
        <w:pStyle w:val="Vendosi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55287F" w:rsidRDefault="0055287F" w:rsidP="0055287F">
      <w:pPr>
        <w:pStyle w:val="Vendosi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55287F" w:rsidRDefault="0055287F" w:rsidP="0055287F">
      <w:pPr>
        <w:pStyle w:val="Hapesira7"/>
        <w:rPr>
          <w:lang w:val="sq-AL"/>
        </w:rPr>
      </w:pPr>
    </w:p>
    <w:p w:rsidR="0055287F" w:rsidRDefault="0055287F" w:rsidP="0055287F">
      <w:pPr>
        <w:pStyle w:val="Vendosi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5287F" w:rsidRDefault="0055287F" w:rsidP="0055287F">
      <w:pPr>
        <w:pStyle w:val="Hapesira7"/>
        <w:rPr>
          <w:lang w:val="sq-AL"/>
        </w:rPr>
      </w:pPr>
    </w:p>
    <w:p w:rsidR="0055287F" w:rsidRDefault="0055287F" w:rsidP="0055287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Miratohet akti normativ, me fuqinë e ligjit, nr. 2, datë 11.12.2015, i Këshillit të Ministrave, “Për disa ndryshime dhe shtesa në ligjin nr. 160/2014 “Për buxhetin e vitit 2015””, të ndryshuar.</w:t>
      </w:r>
    </w:p>
    <w:p w:rsidR="0055287F" w:rsidRDefault="0055287F" w:rsidP="0055287F">
      <w:pPr>
        <w:pStyle w:val="Hapesira7"/>
        <w:rPr>
          <w:lang w:val="sq-AL"/>
        </w:rPr>
      </w:pPr>
    </w:p>
    <w:p w:rsidR="0055287F" w:rsidRDefault="0055287F" w:rsidP="0055287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21.1.2016</w:t>
      </w:r>
    </w:p>
    <w:p w:rsidR="0055287F" w:rsidRDefault="0055287F" w:rsidP="0055287F">
      <w:pPr>
        <w:pStyle w:val="Hapesira7"/>
        <w:rPr>
          <w:lang w:val="sq-AL"/>
        </w:rPr>
      </w:pPr>
    </w:p>
    <w:p w:rsidR="0055287F" w:rsidRDefault="0055287F" w:rsidP="0055287F">
      <w:pPr>
        <w:pStyle w:val="Paragrafi"/>
        <w:ind w:firstLine="0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Shpallur me dekretin nr. 9411, datë 2.2.2016 të Presidentit të Republikës së Shqipërisë, Bujar Nishani</w:t>
      </w:r>
    </w:p>
    <w:p w:rsidR="007F2D30" w:rsidRPr="002363F2" w:rsidRDefault="007F2D30" w:rsidP="007F2D30">
      <w:pPr>
        <w:pStyle w:val="Paragrafi"/>
        <w:ind w:firstLine="0"/>
        <w:rPr>
          <w:spacing w:val="-4"/>
          <w:lang w:val="sq-AL"/>
        </w:rPr>
      </w:pPr>
      <w:bookmarkStart w:id="0" w:name="_GoBack"/>
      <w:bookmarkEnd w:id="0"/>
    </w:p>
    <w:p w:rsidR="00C038B6" w:rsidRDefault="0055287F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D30"/>
    <w:rsid w:val="002D1BDF"/>
    <w:rsid w:val="00462D66"/>
    <w:rsid w:val="0055287F"/>
    <w:rsid w:val="007F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2D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F2D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F2D3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F2D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F2D3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F2D3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F2D3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F2D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7F2D3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F2D3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2D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F2D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F2D3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F2D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F2D3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F2D3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F2D3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F2D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7F2D3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F2D3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7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2016-02-08T11:30:00Z</dcterms:created>
  <dcterms:modified xsi:type="dcterms:W3CDTF">2018-01-15T13:23:00Z</dcterms:modified>
</cp:coreProperties>
</file>