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45" w:rsidRPr="009B2D88" w:rsidRDefault="00047A45" w:rsidP="00047A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spacing w:val="-4"/>
        </w:rPr>
      </w:pPr>
      <w:r w:rsidRPr="009B2D88">
        <w:rPr>
          <w:rFonts w:ascii="Garamond" w:hAnsi="Garamond"/>
          <w:b/>
          <w:spacing w:val="-4"/>
        </w:rPr>
        <w:t>LIGJ</w:t>
      </w:r>
    </w:p>
    <w:p w:rsidR="00047A45" w:rsidRPr="009B2D88" w:rsidRDefault="00047A45" w:rsidP="00047A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spacing w:val="-4"/>
        </w:rPr>
      </w:pPr>
      <w:r w:rsidRPr="009B2D88">
        <w:rPr>
          <w:rFonts w:ascii="Garamond" w:hAnsi="Garamond"/>
          <w:b/>
          <w:spacing w:val="-4"/>
        </w:rPr>
        <w:t>Nr. 54/2016</w:t>
      </w:r>
    </w:p>
    <w:p w:rsidR="00047A45" w:rsidRPr="00A81974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b/>
          <w:caps/>
          <w:spacing w:val="-4"/>
          <w:sz w:val="14"/>
        </w:rPr>
      </w:pP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</w:rPr>
      </w:pPr>
      <w:r w:rsidRPr="009B2D88">
        <w:rPr>
          <w:rFonts w:ascii="Garamond" w:hAnsi="Garamond"/>
          <w:b/>
          <w:caps/>
          <w:spacing w:val="-4"/>
        </w:rPr>
        <w:t xml:space="preserve">PËR </w:t>
      </w:r>
      <w:r w:rsidRPr="009B2D88">
        <w:rPr>
          <w:rFonts w:ascii="Garamond" w:hAnsi="Garamond"/>
          <w:b/>
          <w:spacing w:val="-4"/>
        </w:rPr>
        <w:t xml:space="preserve">MIRATIMIN E REZOLUTAVE NR. 612, “RRITJA SELEKTIVE E KAPITALIT AKSIONAR TË AUTORIZUAR PËR TË SHTUAR ZËRIN DHE PJESËMARRJEN </w:t>
      </w: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</w:rPr>
      </w:pPr>
      <w:r w:rsidRPr="009B2D88">
        <w:rPr>
          <w:rFonts w:ascii="Garamond" w:hAnsi="Garamond"/>
          <w:b/>
          <w:spacing w:val="-4"/>
        </w:rPr>
        <w:t xml:space="preserve">E VENDEVE NË ZHVILLIM DHE VENDEVE NË TRANZICION (SCI)”, DHE </w:t>
      </w: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</w:rPr>
      </w:pPr>
      <w:r w:rsidRPr="009B2D88">
        <w:rPr>
          <w:rFonts w:ascii="Garamond" w:hAnsi="Garamond"/>
          <w:b/>
          <w:spacing w:val="-4"/>
        </w:rPr>
        <w:t xml:space="preserve">NR. 613, “RRITJA E PËRGJITHSHME E KAPITALIT GCI”, TË VITIT 2010, </w:t>
      </w: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</w:rPr>
      </w:pPr>
      <w:r w:rsidRPr="009B2D88">
        <w:rPr>
          <w:rFonts w:ascii="Garamond" w:hAnsi="Garamond"/>
          <w:b/>
          <w:spacing w:val="-4"/>
        </w:rPr>
        <w:t xml:space="preserve">TË KËSHILLIT TË GUVERNATORËVE TË BANKËS NDËRKOMBËTARE </w:t>
      </w: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b/>
          <w:caps/>
          <w:spacing w:val="-4"/>
        </w:rPr>
      </w:pPr>
      <w:r w:rsidRPr="009B2D88">
        <w:rPr>
          <w:rFonts w:ascii="Garamond" w:hAnsi="Garamond"/>
          <w:b/>
          <w:spacing w:val="-4"/>
        </w:rPr>
        <w:t>PËR RINDËRTIM DHE ZHVILLIM (IBRD)</w:t>
      </w:r>
    </w:p>
    <w:p w:rsidR="00047A45" w:rsidRPr="009B2D88" w:rsidRDefault="00047A45" w:rsidP="00047A45">
      <w:pPr>
        <w:pStyle w:val="Hapesira7"/>
        <w:rPr>
          <w:spacing w:val="-4"/>
        </w:rPr>
      </w:pPr>
    </w:p>
    <w:p w:rsidR="00047A45" w:rsidRPr="009B2D88" w:rsidRDefault="00047A45" w:rsidP="00047A45">
      <w:pPr>
        <w:widowControl w:val="0"/>
        <w:spacing w:after="0" w:line="240" w:lineRule="auto"/>
        <w:rPr>
          <w:rFonts w:ascii="Garamond" w:hAnsi="Garamond"/>
          <w:spacing w:val="-4"/>
        </w:rPr>
      </w:pPr>
      <w:r w:rsidRPr="009B2D88">
        <w:rPr>
          <w:rFonts w:ascii="Garamond" w:hAnsi="Garamond"/>
          <w:spacing w:val="-4"/>
        </w:rPr>
        <w:tab/>
        <w:t xml:space="preserve">Në mbështetje të neneve 78, 83, pika 1, dhe 121, të Kushtetutës, </w:t>
      </w:r>
      <w:r w:rsidRPr="009B2D88">
        <w:rPr>
          <w:rFonts w:ascii="Garamond" w:hAnsi="Garamond"/>
          <w:bCs/>
          <w:spacing w:val="-4"/>
        </w:rPr>
        <w:t xml:space="preserve">dhe të nenit 14, të Konventës së Vjenës, “Për të drejtën e traktateve”, </w:t>
      </w:r>
      <w:r w:rsidRPr="009B2D88">
        <w:rPr>
          <w:rFonts w:ascii="Garamond" w:hAnsi="Garamond"/>
          <w:spacing w:val="-4"/>
        </w:rPr>
        <w:t xml:space="preserve">me propozimin e Këshillit të Ministrave, </w:t>
      </w:r>
    </w:p>
    <w:p w:rsidR="00047A45" w:rsidRPr="009B2D88" w:rsidRDefault="00047A45" w:rsidP="00047A45">
      <w:pPr>
        <w:pStyle w:val="Hapesira7"/>
        <w:rPr>
          <w:spacing w:val="-4"/>
        </w:rPr>
      </w:pP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spacing w:val="-4"/>
        </w:rPr>
      </w:pPr>
      <w:r w:rsidRPr="009B2D88">
        <w:rPr>
          <w:rFonts w:ascii="Garamond" w:hAnsi="Garamond"/>
          <w:spacing w:val="-4"/>
        </w:rPr>
        <w:t>KUVENDI</w:t>
      </w: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spacing w:val="-4"/>
        </w:rPr>
      </w:pPr>
      <w:r w:rsidRPr="009B2D88">
        <w:rPr>
          <w:rFonts w:ascii="Garamond" w:hAnsi="Garamond"/>
          <w:spacing w:val="-4"/>
        </w:rPr>
        <w:t>I REPUBLIKËS SË SHQIPËRISË</w:t>
      </w: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caps/>
          <w:spacing w:val="-4"/>
        </w:rPr>
      </w:pPr>
      <w:r w:rsidRPr="009B2D88">
        <w:rPr>
          <w:rFonts w:ascii="Garamond" w:hAnsi="Garamond"/>
          <w:caps/>
          <w:spacing w:val="-4"/>
        </w:rPr>
        <w:t xml:space="preserve">Vendosi: </w:t>
      </w:r>
    </w:p>
    <w:p w:rsidR="00047A45" w:rsidRPr="009B2D88" w:rsidRDefault="00047A45" w:rsidP="00047A45">
      <w:pPr>
        <w:pStyle w:val="Hapesira7"/>
        <w:rPr>
          <w:spacing w:val="-4"/>
        </w:rPr>
      </w:pP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spacing w:val="-4"/>
        </w:rPr>
      </w:pPr>
      <w:r w:rsidRPr="009B2D88">
        <w:rPr>
          <w:rFonts w:ascii="Garamond" w:hAnsi="Garamond"/>
          <w:spacing w:val="-4"/>
        </w:rPr>
        <w:t>Neni 1</w:t>
      </w:r>
    </w:p>
    <w:p w:rsidR="00047A45" w:rsidRPr="009B2D88" w:rsidRDefault="00047A45" w:rsidP="00047A45">
      <w:pPr>
        <w:pStyle w:val="Hapesira7"/>
        <w:rPr>
          <w:spacing w:val="-4"/>
        </w:rPr>
      </w:pPr>
    </w:p>
    <w:p w:rsidR="00047A45" w:rsidRPr="009B2D88" w:rsidRDefault="00047A45" w:rsidP="00047A45">
      <w:pPr>
        <w:widowControl w:val="0"/>
        <w:spacing w:after="0" w:line="240" w:lineRule="auto"/>
        <w:rPr>
          <w:rFonts w:ascii="Garamond" w:hAnsi="Garamond"/>
          <w:spacing w:val="-4"/>
        </w:rPr>
      </w:pPr>
      <w:r w:rsidRPr="009B2D88">
        <w:rPr>
          <w:rFonts w:ascii="Garamond" w:hAnsi="Garamond"/>
          <w:spacing w:val="-4"/>
        </w:rPr>
        <w:tab/>
        <w:t>Miratohen rezolutat nr. 612, “Rritja selektive e kapitalit aksionar të autorizuar për të shtuar zërin dhe pjesëmarrjen e vendeve në zhvillim dhe vendeve në tranzicion (SCI)”, dhe nr. 613, “Rritja e përgjithshme e kapitalit GCI”, të vitit 2010, të Këshillit të Guvernatorëve të Bankës Ndërkombëtare për Rindërtim dhe Zhvillim (IBRD).</w:t>
      </w:r>
    </w:p>
    <w:p w:rsidR="00047A45" w:rsidRPr="009B2D88" w:rsidRDefault="00047A45" w:rsidP="00047A45">
      <w:pPr>
        <w:pStyle w:val="Hapesira7"/>
        <w:rPr>
          <w:spacing w:val="-4"/>
        </w:rPr>
      </w:pP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spacing w:val="-4"/>
        </w:rPr>
      </w:pPr>
      <w:r w:rsidRPr="009B2D88">
        <w:rPr>
          <w:rFonts w:ascii="Garamond" w:hAnsi="Garamond"/>
          <w:spacing w:val="-4"/>
        </w:rPr>
        <w:t>Neni 2</w:t>
      </w:r>
    </w:p>
    <w:p w:rsidR="00047A45" w:rsidRPr="009B2D88" w:rsidRDefault="00047A45" w:rsidP="00047A45">
      <w:pPr>
        <w:pStyle w:val="Hapesira7"/>
        <w:rPr>
          <w:spacing w:val="-4"/>
        </w:rPr>
      </w:pPr>
    </w:p>
    <w:p w:rsidR="00047A45" w:rsidRPr="009B2D88" w:rsidRDefault="00047A45" w:rsidP="00047A45">
      <w:pPr>
        <w:widowControl w:val="0"/>
        <w:spacing w:after="0" w:line="240" w:lineRule="auto"/>
        <w:rPr>
          <w:rFonts w:ascii="Garamond" w:hAnsi="Garamond"/>
          <w:spacing w:val="-4"/>
        </w:rPr>
      </w:pPr>
      <w:r w:rsidRPr="009B2D88">
        <w:rPr>
          <w:rFonts w:ascii="Garamond" w:hAnsi="Garamond"/>
          <w:spacing w:val="-4"/>
        </w:rPr>
        <w:tab/>
        <w:t>Këshilli i Ministrave përcakton me vendim rregullat dhe autoritetin kompetent për realizimin e rritjes së përgjithshme të kapitalit të Republikës së Shqipërisë në Bankën Ndërkombëtare për Rindërtim dhe Zhvillim (IBRD).</w:t>
      </w:r>
    </w:p>
    <w:p w:rsidR="00047A45" w:rsidRPr="009B2D88" w:rsidRDefault="00047A45" w:rsidP="00047A45">
      <w:pPr>
        <w:pStyle w:val="Hapesira7"/>
        <w:rPr>
          <w:spacing w:val="-4"/>
        </w:rPr>
      </w:pP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spacing w:val="-4"/>
        </w:rPr>
      </w:pPr>
      <w:r w:rsidRPr="009B2D88">
        <w:rPr>
          <w:rFonts w:ascii="Garamond" w:hAnsi="Garamond"/>
          <w:spacing w:val="-4"/>
        </w:rPr>
        <w:t>Neni 3</w:t>
      </w:r>
    </w:p>
    <w:p w:rsidR="00047A45" w:rsidRPr="009B2D88" w:rsidRDefault="00047A45" w:rsidP="00047A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</w:rPr>
      </w:pPr>
    </w:p>
    <w:p w:rsidR="00047A45" w:rsidRPr="009B2D88" w:rsidRDefault="00047A45" w:rsidP="00047A45">
      <w:pPr>
        <w:widowControl w:val="0"/>
        <w:spacing w:after="0" w:line="240" w:lineRule="auto"/>
        <w:rPr>
          <w:rFonts w:ascii="Garamond" w:hAnsi="Garamond"/>
          <w:spacing w:val="-4"/>
        </w:rPr>
      </w:pPr>
      <w:r w:rsidRPr="009B2D88">
        <w:rPr>
          <w:rFonts w:ascii="Garamond" w:hAnsi="Garamond"/>
          <w:spacing w:val="-4"/>
        </w:rPr>
        <w:tab/>
        <w:t>Ky ligj hyn në fuqi 15 ditë pas botimit në Fletoren Zyrtare.</w:t>
      </w:r>
    </w:p>
    <w:p w:rsidR="00047A45" w:rsidRPr="009B2D88" w:rsidRDefault="00047A45" w:rsidP="00047A45">
      <w:pPr>
        <w:pStyle w:val="Hapesira7"/>
        <w:rPr>
          <w:spacing w:val="-4"/>
        </w:rPr>
      </w:pPr>
    </w:p>
    <w:p w:rsidR="00047A45" w:rsidRPr="00A81974" w:rsidRDefault="00047A45" w:rsidP="00047A4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A81974">
        <w:rPr>
          <w:rFonts w:ascii="Garamond" w:hAnsi="Garamond"/>
          <w:spacing w:val="-4"/>
          <w:sz w:val="24"/>
          <w:szCs w:val="24"/>
        </w:rPr>
        <w:t>Miratuar në datën 19.5.2016</w:t>
      </w:r>
    </w:p>
    <w:p w:rsidR="00047A45" w:rsidRPr="009B2D88" w:rsidRDefault="00047A45" w:rsidP="00047A45">
      <w:pPr>
        <w:pStyle w:val="Hapesira7"/>
        <w:rPr>
          <w:spacing w:val="-4"/>
          <w:lang w:val="sq-AL"/>
        </w:rPr>
      </w:pPr>
    </w:p>
    <w:p w:rsidR="00047A45" w:rsidRPr="00A81974" w:rsidRDefault="00047A45" w:rsidP="00047A45">
      <w:pPr>
        <w:widowControl w:val="0"/>
        <w:spacing w:after="0" w:line="240" w:lineRule="auto"/>
        <w:rPr>
          <w:rFonts w:ascii="Garamond" w:hAnsi="Garamond"/>
          <w:b/>
          <w:sz w:val="24"/>
          <w:szCs w:val="24"/>
        </w:rPr>
      </w:pPr>
      <w:r w:rsidRPr="00A81974">
        <w:rPr>
          <w:rFonts w:ascii="Garamond" w:hAnsi="Garamond"/>
          <w:b/>
          <w:sz w:val="24"/>
          <w:szCs w:val="24"/>
        </w:rPr>
        <w:t>Shpallur me dekretin nr. 9635 , datë 13.6.2016 të Presidentit të Republikës së Shqipërisë, Bujar Nishani</w:t>
      </w:r>
    </w:p>
    <w:p w:rsidR="00047A45" w:rsidRPr="009B2D88" w:rsidRDefault="00047A45" w:rsidP="00047A45">
      <w:pPr>
        <w:pStyle w:val="Hapesira7"/>
        <w:rPr>
          <w:spacing w:val="-4"/>
          <w:lang w:val="sq-AL"/>
        </w:rPr>
      </w:pPr>
    </w:p>
    <w:p w:rsidR="00047A45" w:rsidRPr="009B2D88" w:rsidRDefault="00047A45" w:rsidP="00047A45">
      <w:pPr>
        <w:pStyle w:val="NeniTitull"/>
        <w:keepNext w:val="0"/>
        <w:rPr>
          <w:b w:val="0"/>
          <w:spacing w:val="-4"/>
          <w:lang w:val="sq-AL"/>
        </w:rPr>
      </w:pPr>
    </w:p>
    <w:p w:rsidR="00047A45" w:rsidRPr="009B2D88" w:rsidRDefault="00047A45" w:rsidP="00047A45">
      <w:pPr>
        <w:pStyle w:val="NeniTitull"/>
        <w:keepNext w:val="0"/>
        <w:rPr>
          <w:b w:val="0"/>
          <w:spacing w:val="-4"/>
          <w:lang w:val="sq-AL"/>
        </w:rPr>
      </w:pPr>
    </w:p>
    <w:p w:rsidR="00047A45" w:rsidRPr="009B2D88" w:rsidRDefault="00047A45" w:rsidP="00047A45">
      <w:pPr>
        <w:pStyle w:val="NeniTitull"/>
        <w:keepNext w:val="0"/>
        <w:rPr>
          <w:b w:val="0"/>
          <w:spacing w:val="-4"/>
          <w:lang w:val="sq-AL"/>
        </w:rPr>
      </w:pPr>
    </w:p>
    <w:p w:rsidR="00047A45" w:rsidRDefault="00047A45" w:rsidP="00047A45">
      <w:pPr>
        <w:pStyle w:val="NeniTitull"/>
        <w:keepNext w:val="0"/>
        <w:rPr>
          <w:b w:val="0"/>
          <w:spacing w:val="-4"/>
          <w:lang w:val="sq-AL"/>
        </w:rPr>
      </w:pPr>
    </w:p>
    <w:p w:rsidR="00047A45" w:rsidRPr="00A81974" w:rsidRDefault="00047A45" w:rsidP="00047A45"/>
    <w:p w:rsidR="00047A45" w:rsidRPr="009B2D88" w:rsidRDefault="00047A45" w:rsidP="00047A45">
      <w:pPr>
        <w:pStyle w:val="NeniTitull"/>
        <w:keepNext w:val="0"/>
        <w:rPr>
          <w:b w:val="0"/>
          <w:spacing w:val="-4"/>
          <w:lang w:val="sq-AL"/>
        </w:rPr>
      </w:pPr>
      <w:r w:rsidRPr="009B2D88">
        <w:rPr>
          <w:b w:val="0"/>
          <w:spacing w:val="-4"/>
          <w:lang w:val="sq-AL"/>
        </w:rPr>
        <w:t xml:space="preserve">BANKA NDËRKOMBËTARE PËR RINDËRTIM DHE ZHVILLIM </w:t>
      </w:r>
    </w:p>
    <w:p w:rsidR="00047A45" w:rsidRPr="009B2D88" w:rsidRDefault="00047A45" w:rsidP="00047A45">
      <w:pPr>
        <w:pStyle w:val="NeniTitull"/>
        <w:keepNext w:val="0"/>
        <w:rPr>
          <w:b w:val="0"/>
          <w:spacing w:val="-4"/>
          <w:lang w:val="sq-AL"/>
        </w:rPr>
      </w:pPr>
      <w:r w:rsidRPr="009B2D88">
        <w:rPr>
          <w:b w:val="0"/>
          <w:spacing w:val="-4"/>
          <w:lang w:val="sq-AL"/>
        </w:rPr>
        <w:t xml:space="preserve"> KËSHILLI I GUVERNATORËVE</w:t>
      </w:r>
    </w:p>
    <w:p w:rsidR="00047A45" w:rsidRPr="009B2D88" w:rsidRDefault="00047A45" w:rsidP="00047A45">
      <w:pPr>
        <w:pStyle w:val="NeniTitull"/>
        <w:keepNext w:val="0"/>
        <w:rPr>
          <w:b w:val="0"/>
          <w:spacing w:val="-4"/>
          <w:lang w:val="sq-AL"/>
        </w:rPr>
      </w:pPr>
      <w:r w:rsidRPr="009B2D88">
        <w:rPr>
          <w:b w:val="0"/>
          <w:spacing w:val="-4"/>
          <w:lang w:val="sq-AL"/>
        </w:rPr>
        <w:t>REZOLUTA NR. 612</w:t>
      </w:r>
    </w:p>
    <w:p w:rsidR="00047A45" w:rsidRPr="00A81974" w:rsidRDefault="00047A45" w:rsidP="00047A45">
      <w:pPr>
        <w:pStyle w:val="NeniTitull"/>
        <w:keepNext w:val="0"/>
        <w:rPr>
          <w:b w:val="0"/>
          <w:spacing w:val="-4"/>
          <w:sz w:val="8"/>
          <w:szCs w:val="14"/>
          <w:lang w:val="sq-AL"/>
        </w:rPr>
      </w:pPr>
    </w:p>
    <w:p w:rsidR="00047A45" w:rsidRPr="009B2D88" w:rsidRDefault="00047A45" w:rsidP="00047A45">
      <w:pPr>
        <w:pStyle w:val="NeniTitull"/>
        <w:keepNext w:val="0"/>
        <w:rPr>
          <w:b w:val="0"/>
          <w:spacing w:val="-4"/>
          <w:lang w:val="sq-AL"/>
        </w:rPr>
      </w:pPr>
      <w:r w:rsidRPr="009B2D88">
        <w:rPr>
          <w:b w:val="0"/>
          <w:spacing w:val="-4"/>
          <w:lang w:val="sq-AL"/>
        </w:rPr>
        <w:t xml:space="preserve">2010, RRITJA SELEKTIVE E KAPITALIT AKSIONAR TË AUTORIZUAR PËR TË SHTUAR ZËRIN DHE PJESËMARRJEN E VENDEVE NË ZHVILLIM DHE VENDEVE NË TRANZICION </w:t>
      </w:r>
    </w:p>
    <w:p w:rsidR="00047A45" w:rsidRPr="00A81974" w:rsidRDefault="00047A45" w:rsidP="00047A45">
      <w:pPr>
        <w:pStyle w:val="Hapesira7"/>
        <w:rPr>
          <w:spacing w:val="-4"/>
          <w:sz w:val="6"/>
          <w:lang w:val="sq-AL"/>
        </w:rPr>
      </w:pPr>
    </w:p>
    <w:p w:rsidR="00047A45" w:rsidRPr="009B2D88" w:rsidRDefault="00047A45" w:rsidP="00047A45">
      <w:pPr>
        <w:pStyle w:val="Paragrafi"/>
        <w:rPr>
          <w:spacing w:val="-4"/>
          <w:lang w:val="sq-AL"/>
        </w:rPr>
      </w:pPr>
      <w:r w:rsidRPr="009B2D88">
        <w:rPr>
          <w:spacing w:val="-4"/>
          <w:lang w:val="sq-AL"/>
        </w:rPr>
        <w:t>Ndërsa, në takimin e tij të prillit 2010, Komiteti Ministerial i Përbashkët i Këshillit të Guverna</w:t>
      </w:r>
      <w:r>
        <w:rPr>
          <w:spacing w:val="-4"/>
          <w:lang w:val="sq-AL"/>
        </w:rPr>
        <w:t>-</w:t>
      </w:r>
      <w:r w:rsidRPr="009B2D88">
        <w:rPr>
          <w:spacing w:val="-4"/>
          <w:lang w:val="sq-AL"/>
        </w:rPr>
        <w:t>torëve të Bankës dhe Fondit për transferimin e burimeve reale te vendet në zhvillim, miratoi propozimet për fazën e dytë të reformave për të shtuar zërin dhe pjesëmarrjen e vendeve në zhvillim dhe tranzicion në grupin e Bankës Botë</w:t>
      </w:r>
      <w:r>
        <w:rPr>
          <w:spacing w:val="-4"/>
          <w:lang w:val="sq-AL"/>
        </w:rPr>
        <w:t>-</w:t>
      </w:r>
      <w:r w:rsidRPr="009B2D88">
        <w:rPr>
          <w:spacing w:val="-4"/>
          <w:lang w:val="sq-AL"/>
        </w:rPr>
        <w:t xml:space="preserve">rore; </w:t>
      </w:r>
    </w:p>
    <w:p w:rsidR="00047A45" w:rsidRPr="009B2D88" w:rsidRDefault="00047A45" w:rsidP="00047A45">
      <w:pPr>
        <w:pStyle w:val="Paragrafi"/>
        <w:rPr>
          <w:spacing w:val="-4"/>
          <w:lang w:val="sq-AL"/>
        </w:rPr>
      </w:pPr>
      <w:r w:rsidRPr="009B2D88">
        <w:rPr>
          <w:spacing w:val="-4"/>
          <w:lang w:val="sq-AL"/>
        </w:rPr>
        <w:t>Ndërsa në raportin e tyre, të miratuar më 20 korrik 2010, drejtorët ekzekutivë rekomandojnë se Bordi i Guvernatorëve, miraton:</w:t>
      </w:r>
    </w:p>
    <w:p w:rsidR="00047A45" w:rsidRPr="009B2D88" w:rsidRDefault="00047A45" w:rsidP="00047A45">
      <w:pPr>
        <w:pStyle w:val="Paragrafi"/>
        <w:rPr>
          <w:spacing w:val="-4"/>
          <w:lang w:val="sq-AL"/>
        </w:rPr>
      </w:pPr>
      <w:r w:rsidRPr="009B2D88">
        <w:rPr>
          <w:spacing w:val="-4"/>
          <w:lang w:val="sq-AL"/>
        </w:rPr>
        <w:t>a) Një rritje në gjendjen e kapitalit aksionar të autorizuar të Bankës dhe alokimin e aksioneve tek anëtarët, siç përcaktohet në pjesën A të kësaj rezolute; dhe</w:t>
      </w:r>
    </w:p>
    <w:p w:rsidR="00047A45" w:rsidRPr="009B2D88" w:rsidRDefault="00047A45" w:rsidP="00047A45">
      <w:pPr>
        <w:pStyle w:val="Paragrafi"/>
        <w:rPr>
          <w:spacing w:val="-4"/>
          <w:lang w:val="sq-AL"/>
        </w:rPr>
      </w:pPr>
      <w:r w:rsidRPr="009B2D88">
        <w:rPr>
          <w:spacing w:val="-4"/>
          <w:lang w:val="sq-AL"/>
        </w:rPr>
        <w:t>b) Një rishikim të pjesëmarrjes aksionare të Bankës çdo pesë vjet, duke filluar nga viti 2015, siç përcaktohet në pjesën B të kësaj rezolute; dhe</w:t>
      </w:r>
    </w:p>
    <w:p w:rsidR="00047A45" w:rsidRPr="009B2D88" w:rsidRDefault="00047A45" w:rsidP="00047A45">
      <w:pPr>
        <w:pStyle w:val="Paragrafi"/>
        <w:rPr>
          <w:spacing w:val="-4"/>
          <w:lang w:val="sq-AL"/>
        </w:rPr>
      </w:pPr>
      <w:r w:rsidRPr="009B2D88">
        <w:rPr>
          <w:spacing w:val="-4"/>
          <w:lang w:val="sq-AL"/>
        </w:rPr>
        <w:t xml:space="preserve">Ndërsa për arritjen e qëllimit të rritjes së veçantë në nënshkrimin e anëtarëve, drejtorët ekzekutivë kanë </w:t>
      </w:r>
      <w:r w:rsidRPr="009B2D88">
        <w:rPr>
          <w:spacing w:val="-4"/>
          <w:lang w:val="sq-AL"/>
        </w:rPr>
        <w:lastRenderedPageBreak/>
        <w:t>vërejtur se është e nevojshme që të gjithë anëtarët të heqin dorë nga e drejta e tyre sipas nenit II, seksioni 3/“c” të statutit të bankës (më poshtë i referuar si “statuti”) të nënshkruar për një kuotë proporcionale të rritjes së kapitalit aksionar të autorizuar sipas kësaj rezolute.</w:t>
      </w:r>
    </w:p>
    <w:p w:rsidR="00047A45" w:rsidRPr="009B2D88" w:rsidRDefault="00047A45" w:rsidP="00047A45">
      <w:pPr>
        <w:pStyle w:val="Paragrafi"/>
        <w:rPr>
          <w:spacing w:val="-4"/>
          <w:lang w:val="sq-AL"/>
        </w:rPr>
      </w:pPr>
      <w:r w:rsidRPr="009B2D88">
        <w:rPr>
          <w:spacing w:val="-4"/>
          <w:lang w:val="sq-AL"/>
        </w:rPr>
        <w:t>Si rrjedhojë, me anë të kësaj rezolute, Këshilli i Guvernatorëve vendos si më poshtë:</w:t>
      </w:r>
    </w:p>
    <w:p w:rsidR="00047A45" w:rsidRPr="009B2D88" w:rsidRDefault="00047A45" w:rsidP="00047A45">
      <w:pPr>
        <w:pStyle w:val="Paragrafi"/>
        <w:rPr>
          <w:spacing w:val="-4"/>
          <w:lang w:val="sq-AL"/>
        </w:rPr>
      </w:pPr>
      <w:r w:rsidRPr="009B2D88">
        <w:rPr>
          <w:spacing w:val="-4"/>
          <w:lang w:val="sq-AL"/>
        </w:rPr>
        <w:t xml:space="preserve">A. Rritje në kapitalin aksionar dhe alokimin e aksioneve </w:t>
      </w:r>
    </w:p>
    <w:p w:rsidR="00047A45" w:rsidRPr="00A81974" w:rsidRDefault="00047A45" w:rsidP="00047A45">
      <w:pPr>
        <w:pStyle w:val="Paragrafi"/>
        <w:rPr>
          <w:spacing w:val="-6"/>
          <w:lang w:val="sq-AL"/>
        </w:rPr>
      </w:pPr>
      <w:r w:rsidRPr="00A81974">
        <w:rPr>
          <w:spacing w:val="-6"/>
          <w:lang w:val="sq-AL"/>
        </w:rPr>
        <w:t>1.</w:t>
      </w:r>
      <w:r w:rsidRPr="00A81974">
        <w:rPr>
          <w:spacing w:val="-6"/>
          <w:lang w:val="sq-AL"/>
        </w:rPr>
        <w:tab/>
        <w:t xml:space="preserve"> Kapitali aksionar i autorizuar i bankës rritet me 230,374 aksione të kapitalit aksionar, ku secili ka një vlerë nominale prej $100,000 të shprehura në USD të peshës dhe përqindjes së arit në fuqi më 1 korrik 1944, siç është interpretuar nga drejtorët ekzekutivë.</w:t>
      </w:r>
    </w:p>
    <w:p w:rsidR="00047A45" w:rsidRPr="009B2D88" w:rsidRDefault="00047A45" w:rsidP="00047A45">
      <w:pPr>
        <w:pStyle w:val="Paragrafi"/>
        <w:rPr>
          <w:spacing w:val="-4"/>
          <w:lang w:val="sq-AL"/>
        </w:rPr>
      </w:pPr>
      <w:r w:rsidRPr="009B2D88">
        <w:rPr>
          <w:spacing w:val="-4"/>
          <w:lang w:val="sq-AL"/>
        </w:rPr>
        <w:t>2.</w:t>
      </w:r>
      <w:r w:rsidRPr="009B2D88">
        <w:rPr>
          <w:spacing w:val="-4"/>
          <w:lang w:val="sq-AL"/>
        </w:rPr>
        <w:tab/>
        <w:t xml:space="preserve"> Secili anëtar i bankës autorizohet të nënshkruajë deri në numrin total të aksioneve të vendosura përbri emrit të tij në tabelën e mëposhtme, në përputhje me kushtet e përcaktuara më poshtë në paragrafin 3.</w:t>
      </w:r>
    </w:p>
    <w:p w:rsidR="00047A45" w:rsidRDefault="00047A45" w:rsidP="00047A45">
      <w:pPr>
        <w:pStyle w:val="Paragrafi"/>
        <w:rPr>
          <w:lang w:val="sq-AL"/>
        </w:rPr>
        <w:sectPr w:rsidR="00047A45" w:rsidSect="000B74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5891"/>
          <w:cols w:space="454"/>
          <w:docGrid w:linePitch="360"/>
        </w:sectPr>
      </w:pPr>
    </w:p>
    <w:tbl>
      <w:tblPr>
        <w:tblStyle w:val="TableGrid1"/>
        <w:tblW w:w="10331" w:type="dxa"/>
        <w:jc w:val="center"/>
        <w:tblLayout w:type="fixed"/>
        <w:tblLook w:val="04A0" w:firstRow="1" w:lastRow="0" w:firstColumn="1" w:lastColumn="0" w:noHBand="0" w:noVBand="1"/>
      </w:tblPr>
      <w:tblGrid>
        <w:gridCol w:w="2356"/>
        <w:gridCol w:w="1620"/>
        <w:gridCol w:w="1406"/>
        <w:gridCol w:w="236"/>
        <w:gridCol w:w="2103"/>
        <w:gridCol w:w="1260"/>
        <w:gridCol w:w="1350"/>
      </w:tblGrid>
      <w:tr w:rsidR="00047A45" w:rsidTr="003D15E4">
        <w:trPr>
          <w:trHeight w:hRule="exact" w:val="415"/>
          <w:jc w:val="center"/>
        </w:trPr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81974">
              <w:rPr>
                <w:b/>
                <w:sz w:val="18"/>
                <w:szCs w:val="18"/>
                <w:lang w:val="sq-AL"/>
              </w:rPr>
              <w:t>ANËTARË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81974">
              <w:rPr>
                <w:b/>
                <w:sz w:val="18"/>
                <w:szCs w:val="18"/>
                <w:lang w:val="sq-AL"/>
              </w:rPr>
              <w:t>NUMRI I AKSIONEVE TË AKORDUARA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81974">
              <w:rPr>
                <w:b/>
                <w:sz w:val="18"/>
                <w:szCs w:val="18"/>
                <w:lang w:val="sq-AL"/>
              </w:rPr>
              <w:t>ANËTARË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81974">
              <w:rPr>
                <w:b/>
                <w:sz w:val="18"/>
                <w:szCs w:val="18"/>
                <w:lang w:val="sq-AL"/>
              </w:rPr>
              <w:t>NUMRI I AKSIONEVE TË AKORDUARA</w:t>
            </w:r>
          </w:p>
        </w:tc>
      </w:tr>
      <w:tr w:rsidR="00047A45" w:rsidTr="003D15E4">
        <w:trPr>
          <w:trHeight w:hRule="exact" w:val="1743"/>
          <w:jc w:val="center"/>
        </w:trPr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A81974" w:rsidRDefault="00047A45" w:rsidP="003D15E4">
            <w:pPr>
              <w:widowControl w:val="0"/>
              <w:rPr>
                <w:rFonts w:ascii="Garamond" w:eastAsia="MS Mincho" w:hAnsi="Garamond" w:cs="CG Times"/>
                <w:b/>
                <w:sz w:val="18"/>
                <w:szCs w:val="18"/>
                <w:lang w:val="sq-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81974">
              <w:rPr>
                <w:b/>
                <w:sz w:val="18"/>
                <w:szCs w:val="18"/>
                <w:lang w:val="sq-AL"/>
              </w:rPr>
              <w:t>6% PAGUAR;</w:t>
            </w:r>
          </w:p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81974">
              <w:rPr>
                <w:b/>
                <w:sz w:val="18"/>
                <w:szCs w:val="18"/>
                <w:lang w:val="sq-AL"/>
              </w:rPr>
              <w:t>94% E KËRKUESHME KOLONA 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81974">
              <w:rPr>
                <w:b/>
                <w:sz w:val="18"/>
                <w:szCs w:val="18"/>
                <w:lang w:val="sq-AL"/>
              </w:rPr>
              <w:t>TËRËSISHT E KËRKUESHME KOLONA 2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A81974" w:rsidRDefault="00047A45" w:rsidP="003D15E4">
            <w:pPr>
              <w:widowControl w:val="0"/>
              <w:rPr>
                <w:rFonts w:ascii="Garamond" w:eastAsia="MS Mincho" w:hAnsi="Garamond" w:cs="CG Times"/>
                <w:b/>
                <w:sz w:val="18"/>
                <w:szCs w:val="18"/>
                <w:lang w:val="sq-AL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A81974" w:rsidRDefault="00047A45" w:rsidP="003D15E4">
            <w:pPr>
              <w:widowControl w:val="0"/>
              <w:rPr>
                <w:rFonts w:ascii="Garamond" w:eastAsia="MS Mincho" w:hAnsi="Garamond" w:cs="CG Times"/>
                <w:b/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81974">
              <w:rPr>
                <w:b/>
                <w:sz w:val="18"/>
                <w:szCs w:val="18"/>
                <w:lang w:val="sq-AL"/>
              </w:rPr>
              <w:t>6% PAGUAR;</w:t>
            </w:r>
          </w:p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81974">
              <w:rPr>
                <w:b/>
                <w:sz w:val="18"/>
                <w:szCs w:val="18"/>
                <w:lang w:val="sq-AL"/>
              </w:rPr>
              <w:t>94% E KËRKUESHME KOLONA 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A81974" w:rsidRDefault="00047A45" w:rsidP="003D15E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81974">
              <w:rPr>
                <w:b/>
                <w:sz w:val="18"/>
                <w:szCs w:val="18"/>
                <w:lang w:val="sq-AL"/>
              </w:rPr>
              <w:t>TËRËSISHT E KËRKUESHME KOLONA 2</w:t>
            </w:r>
          </w:p>
        </w:tc>
      </w:tr>
      <w:tr w:rsidR="00047A45" w:rsidTr="003D15E4">
        <w:trPr>
          <w:trHeight w:hRule="exact" w:val="6814"/>
          <w:jc w:val="center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AFGANISTAN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SHQIPËRI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ANGOLA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ARGJENTINA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ARMENIA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AUSTRALIA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AUSTRIA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AZERBAJXHAN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BANGLADESH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BELGJIKË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BELIZE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BENIN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BUTAN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BOLIVI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BOSNJË-HERCEGOVINA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BRAZIL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BURKINA FASO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BURUNDI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KAMBOXHIA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KAMERUN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KANADA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KEPI I GJELBËR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REPUBLIKA QENDRORE ARABE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ÇAD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KILI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KINA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KOLUMBI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KOMOROS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KONGO,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REP. DEM.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KONGO, REPUBLIKA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99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2,643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467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467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541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104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8,314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175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1,255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971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38,283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1,326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107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250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160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225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250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84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126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58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239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126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107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211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67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113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113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45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250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124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A81974" w:rsidRDefault="00047A45" w:rsidP="003D15E4">
            <w:pPr>
              <w:widowControl w:val="0"/>
              <w:rPr>
                <w:rFonts w:ascii="Garamond" w:eastAsia="MS Mincho" w:hAnsi="Garamond" w:cs="CG Times"/>
                <w:b/>
                <w:sz w:val="18"/>
                <w:szCs w:val="18"/>
                <w:lang w:val="sq-AL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KOSTA RIKA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BREGU I FILDISHTË DANIMARKË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XHIBUTI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EKUADOR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EGJIPT, REPUBLIKA ARABE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EL SALVADOR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ERITREA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ETIOPI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FINLANDË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FRANCË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GAMBIA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GJEORGJI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GJERMANI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GANË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GREQI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GUATEMALA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GUINEJA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GUINEA-BISAO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GUAJANA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HAITI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HONDURAS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HUNGARI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ISLANDË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 xml:space="preserve">INDI 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INDONEZI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IRAN, REPUBLIKA ISLAMIKE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IRAK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IRLANDË</w:t>
            </w:r>
          </w:p>
          <w:p w:rsidR="00047A45" w:rsidRPr="00A81974" w:rsidRDefault="00047A45" w:rsidP="003D15E4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ITALI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653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593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1,322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568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182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467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1,945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3,812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4,142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467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117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9,348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3,009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3,474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874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5,215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250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73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250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77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70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211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213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250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179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73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146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156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86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250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  <w:p w:rsidR="00047A45" w:rsidRPr="00A81974" w:rsidRDefault="00047A45" w:rsidP="003D15E4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81974">
              <w:rPr>
                <w:sz w:val="18"/>
                <w:szCs w:val="18"/>
                <w:lang w:val="sq-AL"/>
              </w:rPr>
              <w:t>-</w:t>
            </w:r>
          </w:p>
        </w:tc>
      </w:tr>
    </w:tbl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p w:rsidR="00047A45" w:rsidRDefault="00047A45" w:rsidP="00047A45">
      <w:pPr>
        <w:pStyle w:val="Paragrafi"/>
        <w:ind w:firstLine="0"/>
        <w:rPr>
          <w:lang w:val="sq-AL"/>
        </w:rPr>
      </w:pPr>
    </w:p>
    <w:tbl>
      <w:tblPr>
        <w:tblStyle w:val="TableGrid1"/>
        <w:tblW w:w="9807" w:type="dxa"/>
        <w:tblLook w:val="04A0" w:firstRow="1" w:lastRow="0" w:firstColumn="1" w:lastColumn="0" w:noHBand="0" w:noVBand="1"/>
      </w:tblPr>
      <w:tblGrid>
        <w:gridCol w:w="1927"/>
        <w:gridCol w:w="1373"/>
        <w:gridCol w:w="1373"/>
        <w:gridCol w:w="222"/>
        <w:gridCol w:w="2166"/>
        <w:gridCol w:w="1373"/>
        <w:gridCol w:w="1373"/>
      </w:tblGrid>
      <w:tr w:rsidR="00047A45" w:rsidRPr="002D03E5" w:rsidTr="003D15E4">
        <w:trPr>
          <w:trHeight w:hRule="exact" w:val="415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ANËTARË</w:t>
            </w: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NUMRI I AKSIONEVE TË AKORDUARA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ANËTARË</w:t>
            </w: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NUMRI I AKSIONEVE TË AKORDUARA</w:t>
            </w:r>
          </w:p>
        </w:tc>
      </w:tr>
      <w:tr w:rsidR="00047A45" w:rsidRPr="002D03E5" w:rsidTr="003D15E4">
        <w:trPr>
          <w:trHeight w:hRule="exact" w:val="8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widowControl w:val="0"/>
              <w:rPr>
                <w:rFonts w:ascii="Garamond" w:eastAsia="MS Mincho" w:hAnsi="Garamond" w:cs="CG Times"/>
                <w:b/>
                <w:sz w:val="16"/>
                <w:szCs w:val="16"/>
                <w:lang w:val="sq-A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6% PAGUAR;</w:t>
            </w:r>
          </w:p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94% E KËRKUESHME</w:t>
            </w:r>
          </w:p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KOLONA (1)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TËRËSISHT E KËRKUESHME KOLONA (2)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widowControl w:val="0"/>
              <w:rPr>
                <w:rFonts w:ascii="Garamond" w:eastAsia="MS Mincho" w:hAnsi="Garamond" w:cs="CG Times"/>
                <w:b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widowControl w:val="0"/>
              <w:rPr>
                <w:rFonts w:ascii="Garamond" w:eastAsia="MS Mincho" w:hAnsi="Garamond" w:cs="CG Times"/>
                <w:b/>
                <w:sz w:val="16"/>
                <w:szCs w:val="16"/>
                <w:lang w:val="sq-A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6% PAGUAR;</w:t>
            </w:r>
          </w:p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94% E KËRKUESHME KOLONA (1)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TËRËSISHT E KËRKUESHME KOLONA (2)</w:t>
            </w:r>
          </w:p>
        </w:tc>
      </w:tr>
      <w:tr w:rsidR="00047A45" w:rsidRPr="002D03E5" w:rsidTr="003D15E4">
        <w:trPr>
          <w:trHeight w:hRule="exact" w:val="7244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JAPONI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JORDANI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KAZAKISTAN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KENIA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KIRIBATI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REPUBLIKA E KORESË KOSOVË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KUVAJT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REPUBLIKA E KIRGISTANIT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REP. DEM. POP. E LAO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LIBAN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LESOTO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LIBERI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LUKSEMBURG MADAGASKAR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MALAVI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MALDIVE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MALI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ISHUJT MARSHALL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MAURITANIA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MEKSIKË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MIKRONEZI, Shtetet Federale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MOLDAVI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MONGOLI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MAROK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MOZAMBIK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M YANMAR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NEPAL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HOLANDË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ZELANDA E RE NIKARAGUA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NIGER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NORVEGJI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PANAMA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PAPUA GUINEJA E RE PARAGUAI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PERU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 FILIPINE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POLONI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PORTUGALI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3,559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624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13,586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1,919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37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498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154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12,562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663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467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607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318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738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971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2,540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467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197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250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72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143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154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83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74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201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148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156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132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58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198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71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250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121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250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141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81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123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177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165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widowControl w:val="0"/>
              <w:rPr>
                <w:rFonts w:ascii="Garamond" w:eastAsia="MS Mincho" w:hAnsi="Garamond" w:cs="CG Times"/>
                <w:b/>
                <w:sz w:val="16"/>
                <w:szCs w:val="16"/>
                <w:lang w:val="sq-AL"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RUMANI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FEDERATA RUSE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RUANDA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SAMOA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SAOTOME DHE PRINCIPE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ARABIA SAUDITE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SENEGAL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SIERRA LEONE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SINGAPOR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SLLOVENI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ISHUJT SOLOMON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SOMALI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AFRIKA JUGORE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SPANJË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SRI LANKA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SUDAN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SVAZILAND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SUEDI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ZVICËR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REPUBLIKA ARABE E SIRISË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TAXHIKISTAN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TANZANI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TAILANDË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TIM OR-LESTE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TOGO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TONGA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TUNIZI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TURQI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TURKMENISTAN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UGANDË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EMIRATET E BASHKUARA ARABE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MBRETËRIA E BASHKUAR SHTETET E BASHKUARA UZBEKISTAN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 xml:space="preserve">VANUATU 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VIETNAM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REPUBLIKA E JEMENIT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ZAMBIA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ZIMBABVE</w:t>
            </w:r>
          </w:p>
          <w:p w:rsidR="00047A45" w:rsidRPr="002D03E5" w:rsidRDefault="00047A45" w:rsidP="003D15E4">
            <w:pPr>
              <w:pStyle w:val="Paragrafi"/>
              <w:ind w:left="113" w:firstLine="0"/>
              <w:jc w:val="left"/>
              <w:rPr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1,407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6,651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6,651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4,498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88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467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6,851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720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677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746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2,417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617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11,908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101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115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1,831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1,945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38,459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2,325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139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82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61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250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105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62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80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250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59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250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144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176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77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156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62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250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84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-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250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250</w:t>
            </w:r>
          </w:p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2D03E5">
              <w:rPr>
                <w:sz w:val="16"/>
                <w:szCs w:val="16"/>
                <w:lang w:val="sq-AL"/>
              </w:rPr>
              <w:t>250</w:t>
            </w:r>
          </w:p>
        </w:tc>
      </w:tr>
      <w:tr w:rsidR="00047A45" w:rsidRPr="002D03E5" w:rsidTr="003D15E4">
        <w:trPr>
          <w:trHeight w:hRule="exact" w:val="8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widowControl w:val="0"/>
              <w:rPr>
                <w:rFonts w:ascii="Garamond" w:eastAsia="MS Mincho" w:hAnsi="Garamond" w:cs="CG Times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widowControl w:val="0"/>
              <w:rPr>
                <w:rFonts w:ascii="Garamond" w:eastAsia="MS Mincho" w:hAnsi="Garamond" w:cs="CG Times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widowControl w:val="0"/>
              <w:rPr>
                <w:rFonts w:ascii="Garamond" w:eastAsia="MS Mincho" w:hAnsi="Garamond" w:cs="CG Times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widowControl w:val="0"/>
              <w:rPr>
                <w:rFonts w:ascii="Garamond" w:eastAsia="MS Mincho" w:hAnsi="Garamond" w:cs="CG Times"/>
                <w:b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45" w:rsidRPr="002D03E5" w:rsidRDefault="00047A45" w:rsidP="003D15E4">
            <w:pPr>
              <w:widowControl w:val="0"/>
              <w:rPr>
                <w:rFonts w:ascii="Garamond" w:eastAsia="MS Mincho" w:hAnsi="Garamond" w:cs="CG Times"/>
                <w:sz w:val="16"/>
                <w:szCs w:val="16"/>
                <w:lang w:val="sq-A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219,017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Pr="002D03E5" w:rsidRDefault="00047A45" w:rsidP="003D15E4">
            <w:pPr>
              <w:pStyle w:val="Paragrafi"/>
              <w:ind w:firstLine="0"/>
              <w:jc w:val="right"/>
              <w:rPr>
                <w:b/>
                <w:sz w:val="16"/>
                <w:szCs w:val="16"/>
                <w:lang w:val="sq-AL"/>
              </w:rPr>
            </w:pPr>
            <w:r w:rsidRPr="002D03E5">
              <w:rPr>
                <w:b/>
                <w:sz w:val="16"/>
                <w:szCs w:val="16"/>
                <w:lang w:val="sq-AL"/>
              </w:rPr>
              <w:t>11,357</w:t>
            </w:r>
          </w:p>
        </w:tc>
      </w:tr>
    </w:tbl>
    <w:p w:rsidR="00047A45" w:rsidRDefault="00047A45" w:rsidP="00047A45">
      <w:pPr>
        <w:pStyle w:val="Paragrafi"/>
        <w:rPr>
          <w:lang w:val="sq-AL"/>
        </w:rPr>
        <w:sectPr w:rsidR="00047A45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bookmarkStart w:id="0" w:name="_GoBack"/>
      <w:r w:rsidRPr="007332C1">
        <w:rPr>
          <w:spacing w:val="-4"/>
          <w:lang w:val="sq-AL"/>
        </w:rPr>
        <w:lastRenderedPageBreak/>
        <w:t>3. Çdo nënshkrim i mësipërm, i autorizuar sipas paragrafit 2 kryhet në përputhje me kushtet e mëposhtme: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>a) çmimi i nënshkrimit për aksion duhet të jetë nominal;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>b) çdo anëtar mund të marrë pjesë në ankand për blerje aksionesh deri me numrin total që përcaktohet përbri emrit të tij në tabelën e mësipërme, në paragrafin 2, herë pas here, para përvjetorit të 4-t të datës së miratimit të kësaj rezolute ose në një datë të mëvonshme të vendosur, pasi të jetë marrë në konsideratë kërkesa e një anëtari për zgjatjen e periudhës së nënshkrimit, ku përfshihet një program që përshkruan hapat që një anëtar do të ndërmarrë për nënshkrimin e aksioneve, sidoqoftë, me kusht që: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i) zgjatja e periudhës së nënshkrimit të një anëtari deri në përvjetorin e 5-të të datës së miratimit të kësaj rezolute ose më herët vendoset sipas autoritetit të presidentit dhe një zgjatje e tillë në një datë më të vonë se sa përvjetori i 5-të nga data e miratimit të kësaj rezolute vendoset nga drejtorët ekzekutivë; dhe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lastRenderedPageBreak/>
        <w:t>ii) pavarësisht nga rrethanat, periudha e nënshkrimit nuk zgjatet pas përvjetorit të 6-të nga data e miratimit të kësaj rezolute;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c) në lidhje me çdo nënshkrim të paraqitur në paragrafin 2, kolona 1 më sipër, anëtarët nënshkrues i paguajnë bankës siç përcaktohet në nenin II, seksioni 7/“i” të statutit;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i) ar ose dollarë të Shteteve të Bashkuara, të barabartë me 0.6% (zero pikë gjashtë për qind) të çmimit të nënshkrimit të aksioneve të nënshkruara; dhe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ii) një shumë në monedhën e tij ose ndonjë monedhë tjetër të barabartë me 5.4% (pesë pikë katër për qind) të këtij çmimi të nënshkrimit.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Me kusht që, pavarësisht nga rrethanat, një monedhë e tillë: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A. Livrohet në të holla ose, në raste të shumës sipas nënparagrafit “c”/“ii” më sipër, në përputhje me paragrafin “d” më poshtë; dhe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B. Është lirisht e konvertueshme për përdo-rim në operacionet e Bankës, me përjashtim të rasteve kur anëtari ka të drejtë të marrë hua vetëm nga Shoqata Ndërkombëtare për Zhvillim (më poshtë e referuar si “Shoqata”) dhe jo nga Banka, duke filluar nga data 1 korrik 2010, nuk i nënshtrohet kërkesës në klauzolën B nëse monedha e atij anëtari nuk është lirisht e konvertueshme;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d) pagesat e shumave sipas paragrafit 3/“c”/“ii” më sipër mund të kryhen me anë të depozitave të bankënotave të prezantueshme që nuk gjenerojnë interes në një formë të pranueshme nga Banka dhe që ajo i konverton menjëherë në të holla, përveç rastit kur, nëse monedha denominohet në një valutë të ndryshme nga dollarët e Shteteve të Bashkuara dhe nëse shuma e bankënotave është më e vogël se sa shuma e detyruar në dollarë të Shteteve të Bashkuara në datën e konvertimit në të holla, anëtari i paguan Bankës shumën plotësuese brenda një periudhe prej 7 ditësh nga data e paraqitjes së bankënotës për konvertim në të holla, për t’u siguruar se Banka arkëton çmimin e plotë të blerjes së aksioneve të nënshkruara;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>e) lidhur me çdo nënshkrim të paraqitur në paragrafin 2, kolonat 1 dhe 2 më sipër, Banka i konsideron të paguara pjesët 2% dhe 18% të nënshkrimeve sipas nenit II, seksioni 7/“i” të statutit, për të cilat nuk kërkohen pagesa sipas paragrafit 3/“c” më sipër vetëm kur nevojitet plotësimi i detyrimeve të Bankës për fonde të marra hua ose për huat e garantuara prej saj dhe jo për përdorim nga Banka për aktivitete huadhënëse ose për shpenzime administrative;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f) para se çdo nënshkrim të pranohet nga banka, anëtari duhet të ketë: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>i) marrë të gjitha veprimet e nevojshme për të autorizuar një nënshkrim të tillë dhe duhet t’ia mundësojë Bankës një informacion të tillë nëse Banka mund ta kërkojë;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>ii) kryer pagesat e përcaktuara në paragrafin 3/“c” dhe “d” më sipër; dhe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iii) marrë të gjitha veprimet e nevojshme për të siguruar përdorshmërinë e pakufizuar dhe të shpejtë nga Banka në veprimet e saj në lidhje me pjesën e çmimit të nënshkrimeve/të aksioneve të paguara në monedhën e anëtarëve sipas nenit II, seksioni 7/“i” të neneve; dhe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iv) për aksionet e alokuara sipas paragrafit 2 më sipër mbi bazat e angazhimit të anëtarëve për të mundësuar kontributet e rënë dakord ndaj rimbushjes së gjashtëmbëdhjetë të burimeve të Shoqatës, anëtari fillimisht duhet t’i ketë paraqitur Shoqatës instrumentin e tij të anga-zhimit sipas rimbushjes së gjashtëmbëdhjetë në shumën e rënë dakord midis anëtarëve dhe bankës; dhe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g) me nënshkrimin e këtyre aksioneve, anëtari do të konsiderohet të ketë: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i) dhënë pëlqimin e tij të parevokueshëm të përdorimit të pakufizuar dhe të menjëhershëm të kapitalit të tij të paguar, pavarësisht të drejtave që gëzon anëtari për miratim sipas nenit IV, seksioneve 2/“a” dhe “b” të statutit, të drejtave të tjera sipas nenit V, seksionit 12 të statutit për të zëvendësuar bankënotat ose obligacionet e ngjashme ose çdo të drejtë tjetër ose kufizime; dhe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ii) pranuar se pjesa e disbursuar e nënshkrimit të tij nevojitet në veprimet e Bankës dhe bankënotat ose obligacionet mund të mos zëvendësohen me valutën e ndonjë anëtari.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>4. Në mungesë të një njoftimi për Bankën nga ndonjë anëtar brenda 21 (njëzet e një) ditëve nga data e kalimit për votim të rezolutës te guvernatorët dhe që synon ushtrimin e së drejtës sipas nenit II, seksioni 3/“c” të statutit për t’u nënshkruar në kuotën e tij proporcionale të rritjes së kapitalit aksionar të autorizuar, të përcaktuar sipas kësaj rezolute, një anëtar i tillë konsiderohet se e ka humbur këtë të drejtë.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5. Të gjitha të drejtat, duke përfshirë të drejtën e votës, të kërkuara në lidhje me aksionet për të cilat është kryer pagesë me anë të bankënotës, sipas paragrafit 3/“d” më sipër duhet të pezullohet: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a) nëse pagesa nuk është kryer brenda një periudhe prej shtatë ditësh nga paraqitja e saj për t’u kthyer në të holla; dhe </w:t>
      </w:r>
    </w:p>
    <w:p w:rsidR="00047A45" w:rsidRDefault="00047A45" w:rsidP="00047A45">
      <w:pPr>
        <w:pStyle w:val="Paragrafi"/>
        <w:rPr>
          <w:lang w:val="sq-AL"/>
        </w:rPr>
        <w:sectPr w:rsidR="00047A45" w:rsidSect="000B74A0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>
        <w:rPr>
          <w:lang w:val="sq-AL"/>
        </w:rPr>
        <w:t xml:space="preserve">b) nëse, për çdo bankënotë të denominuar në një valutë të ndryshme nga dollari i Shteteve të </w:t>
      </w:r>
      <w:r>
        <w:rPr>
          <w:lang w:val="sq-AL"/>
        </w:rPr>
        <w:lastRenderedPageBreak/>
        <w:t xml:space="preserve">Bashkuara, kthimi në të holla çon në një humbje të çmimit të blerjes të aksioneve dhe pagesa shtesë nuk bëhet brenda një periudhë prej 7 ditësh të datës përkatëse të pagesës, në secilin rast vetëm për sa u përket aksioneve për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lastRenderedPageBreak/>
        <w:t>të cilat pagesa nuk është arkëtuar dhe derisa pagesa e plotë në të holla të arkëtohet nga Banka.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6. Pas përfundimit të periudhës së nën-shkrimit të përcaktuar në paragrafin 3/“b” më sipër: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a) nënshkrimi për çdo aksion për të cilin janë pezulluar të drejtat në përputhje me paragrafin 5 më sipër, bëhet i pavlefshëm; dhe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b) kapitali aksionar i alokuar Bankës që nuk është nënshkruar, duke përfshirë të gjitha aksionet për të cilat nënshkrimi është bërë i pavlefshëm sipas paragrafit 6/“a” më sipër, bëhet pjesë e kapitalit aksionar të paalokuar të Bankës.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B. Kontrolli i rregullt i pjesëmarrjes aksionare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Pjesëmarrja aksionare e Bankës duhet të kontrollohet çdo pesë vjet, duke filluar nga viti 2015.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Pjesët A dhe B të kësaj rezolute nuk hyjnë në fuqi derisa të gjithë anëtarët të kenë hequr dorë nga të drejtat e tyre sipas nenit II, seksioni 3/“c” të statutit për të nënshkruar pjesën e tyre proporcionale të rritjes së kapitalit aksionar të autorizuar të Bankës, sipas kësaj rezolute.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(Miratuar më 16 mars 2011)</w:t>
      </w:r>
    </w:p>
    <w:p w:rsidR="00047A45" w:rsidRDefault="00047A45" w:rsidP="00047A45">
      <w:pPr>
        <w:pStyle w:val="Hapesira7"/>
        <w:rPr>
          <w:lang w:val="sq-AL"/>
        </w:rPr>
      </w:pPr>
    </w:p>
    <w:p w:rsidR="00047A45" w:rsidRDefault="00047A45" w:rsidP="00047A45">
      <w:pPr>
        <w:pStyle w:val="NeniNr"/>
        <w:keepNext w:val="0"/>
        <w:rPr>
          <w:lang w:val="sq-AL"/>
        </w:rPr>
      </w:pPr>
      <w:r>
        <w:rPr>
          <w:lang w:val="sq-AL"/>
        </w:rPr>
        <w:t>BANKA NDËRKOMBËTARE PËR RINDËRTIM DHE ZHVILLIM</w:t>
      </w:r>
    </w:p>
    <w:p w:rsidR="00047A45" w:rsidRDefault="00047A45" w:rsidP="00047A45">
      <w:pPr>
        <w:pStyle w:val="NeniNr"/>
        <w:keepNext w:val="0"/>
        <w:rPr>
          <w:lang w:val="sq-AL"/>
        </w:rPr>
      </w:pPr>
      <w:r>
        <w:rPr>
          <w:lang w:val="sq-AL"/>
        </w:rPr>
        <w:t>KËSHILLI I GUVERNATORËVE</w:t>
      </w:r>
    </w:p>
    <w:p w:rsidR="00047A45" w:rsidRDefault="00047A45" w:rsidP="00047A45">
      <w:pPr>
        <w:pStyle w:val="NeniNr"/>
        <w:keepNext w:val="0"/>
        <w:rPr>
          <w:lang w:val="sq-AL"/>
        </w:rPr>
      </w:pPr>
      <w:r>
        <w:rPr>
          <w:lang w:val="sq-AL"/>
        </w:rPr>
        <w:t>REZOLUTA NR. 613</w:t>
      </w:r>
    </w:p>
    <w:p w:rsidR="00047A45" w:rsidRPr="009B2D88" w:rsidRDefault="00047A45" w:rsidP="00047A45">
      <w:pPr>
        <w:pStyle w:val="Hapesira7"/>
        <w:rPr>
          <w:rStyle w:val="BalloonTextChar"/>
          <w:rFonts w:ascii="Garamond" w:hAnsi="Garamond" w:cs="CG Times"/>
          <w:sz w:val="14"/>
        </w:rPr>
      </w:pPr>
    </w:p>
    <w:p w:rsidR="00047A45" w:rsidRPr="002B49B2" w:rsidRDefault="00047A45" w:rsidP="00047A45">
      <w:pPr>
        <w:pStyle w:val="NeniNr"/>
        <w:keepNext w:val="0"/>
        <w:rPr>
          <w:szCs w:val="24"/>
          <w:lang w:val="sq-AL"/>
        </w:rPr>
      </w:pPr>
      <w:r w:rsidRPr="002B49B2">
        <w:rPr>
          <w:rStyle w:val="BalloonTextChar"/>
          <w:rFonts w:ascii="Garamond" w:hAnsi="Garamond"/>
          <w:lang w:val="sq-AL"/>
        </w:rPr>
        <w:t>RRITJA E PËRGJITHSHME E KAPITALIT, 2010</w:t>
      </w:r>
    </w:p>
    <w:p w:rsidR="00047A45" w:rsidRDefault="00047A45" w:rsidP="00047A45">
      <w:pPr>
        <w:pStyle w:val="Hapesira7"/>
        <w:rPr>
          <w:lang w:val="sq-AL"/>
        </w:rPr>
      </w:pP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Ndërsa drejtorët ekzekutivë, pasi kanë shqyrtuar çështjen e zgjerimit të burimeve të Bankës përmes një rritjeje të kapitalit të saj, të autorizuar, pasi kanë arritur në përfundimin se një rritje e tillë do të ishte e dëshirueshme dhe, në Raportin e miratuar më 20 korrik 2010 i kanë paraqitur Këshillit të Guvernatorëve një propo-zim për një rritje të tillë;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Ndërsa Drejtorët Ekzekutivë kanë propozuar që secili anëtar të autorizohet, duke iu nënshtruar kushteve të caktuara, për të nënshkruar aksione të kapitalit, të autorizuar së fundi në përpjesëtim me numrin e përgjithshëm të aksioneve që anëtari ka nënshkruar apo është i autorizuar të nënshkruajë, duke përfshirë aksione që anëtarë të caktuar janë të autorizuar të nënshkruajnë në përputhje me Rezolutën e propozuar me titull “Rritje selektive në kapitalin aksionar të autorizuar për të shtuar zërin dhe pjesëmarrjen e vendeve në zhvillim dhe tranzicion, 2010” (më poshtë e referuar si “Rezoluta e rritjes selektive të kapitalit”).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Si rrjedhojë, me anë të kësaj rezolutë, Këshilli i Guvernatorëve vendosi si më poshtë: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1. Kapitali aksionar i autorizuar i Bankës do të rritet me 484,102 aksione të kapitalit aksionar, ku secili aksion ka një vlerë nominale prej $100,000, të shprehura në USD të peshës dhe përqindjes së arit në fuqi në datën 1 korrik 1944, siç është interpretuar nga drejtorët ekzekutivë.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2. Çdo anëtar i Bankës autorizohet të nënshkruajë deri në numrin e përgjithshëm të aksioneve, të përcaktuar përbri emrit të tij në tabelën e mëposhtme, në përputhje me kushtet e përcaktuara në paragrafin 3 më poshtë: </w:t>
      </w:r>
    </w:p>
    <w:p w:rsidR="00047A45" w:rsidRDefault="00047A45" w:rsidP="00047A45">
      <w:pPr>
        <w:pStyle w:val="Paragrafi"/>
        <w:rPr>
          <w:lang w:val="sq-AL"/>
        </w:rPr>
        <w:sectPr w:rsidR="00047A45" w:rsidSect="000B74A0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0B74A0" w:rsidRDefault="000B74A0" w:rsidP="00047A45">
      <w:pPr>
        <w:pStyle w:val="Paragrafi"/>
        <w:rPr>
          <w:lang w:val="sq-AL"/>
        </w:rPr>
        <w:sectPr w:rsidR="000B74A0" w:rsidSect="003F7DE6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47A45" w:rsidRDefault="00047A45" w:rsidP="00047A45">
      <w:pPr>
        <w:pStyle w:val="Paragrafi"/>
        <w:rPr>
          <w:lang w:val="sq-AL"/>
        </w:rPr>
      </w:pPr>
    </w:p>
    <w:p w:rsidR="00047A45" w:rsidRDefault="00047A45" w:rsidP="00047A45">
      <w:pPr>
        <w:pStyle w:val="Paragrafi"/>
        <w:rPr>
          <w:lang w:val="sq-AL"/>
        </w:rPr>
      </w:pPr>
    </w:p>
    <w:p w:rsidR="00047A45" w:rsidRDefault="00047A45" w:rsidP="00047A45">
      <w:pPr>
        <w:pStyle w:val="Paragrafi"/>
        <w:rPr>
          <w:lang w:val="sq-AL"/>
        </w:rPr>
      </w:pPr>
    </w:p>
    <w:p w:rsidR="00047A45" w:rsidRDefault="00047A45" w:rsidP="00047A45">
      <w:pPr>
        <w:pStyle w:val="Paragrafi"/>
        <w:rPr>
          <w:lang w:val="sq-AL"/>
        </w:rPr>
      </w:pPr>
    </w:p>
    <w:p w:rsidR="00047A45" w:rsidRDefault="00047A45" w:rsidP="00047A45">
      <w:pPr>
        <w:pStyle w:val="Paragrafi"/>
        <w:rPr>
          <w:lang w:val="sq-AL"/>
        </w:rPr>
        <w:sectPr w:rsidR="00047A45" w:rsidSect="003F7DE6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47A45" w:rsidRDefault="00047A45" w:rsidP="00047A45">
      <w:pPr>
        <w:pStyle w:val="Paragrafi"/>
        <w:rPr>
          <w:lang w:val="sq-AL"/>
        </w:rPr>
      </w:pPr>
    </w:p>
    <w:p w:rsidR="00047A45" w:rsidRDefault="00047A45" w:rsidP="00047A45">
      <w:pPr>
        <w:pStyle w:val="Paragrafi"/>
        <w:rPr>
          <w:lang w:val="sq-AL"/>
        </w:rPr>
      </w:pPr>
    </w:p>
    <w:p w:rsidR="00047A45" w:rsidRDefault="00047A45" w:rsidP="00047A45">
      <w:pPr>
        <w:pStyle w:val="Paragrafi"/>
        <w:rPr>
          <w:lang w:val="sq-AL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4"/>
        <w:gridCol w:w="4571"/>
      </w:tblGrid>
      <w:tr w:rsidR="00047A45" w:rsidTr="003D15E4">
        <w:trPr>
          <w:trHeight w:val="12815"/>
        </w:trPr>
        <w:tc>
          <w:tcPr>
            <w:tcW w:w="0" w:type="auto"/>
            <w:hideMark/>
          </w:tcPr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3221"/>
              <w:gridCol w:w="1837"/>
            </w:tblGrid>
            <w:tr w:rsidR="00047A45" w:rsidTr="003D15E4">
              <w:trPr>
                <w:trHeight w:hRule="exact" w:val="595"/>
              </w:trPr>
              <w:tc>
                <w:tcPr>
                  <w:tcW w:w="3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center"/>
                    <w:rPr>
                      <w:b/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b/>
                      <w:sz w:val="14"/>
                      <w:szCs w:val="14"/>
                      <w:lang w:val="sq-AL"/>
                    </w:rPr>
                    <w:lastRenderedPageBreak/>
                    <w:t>ANËTARË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center"/>
                    <w:rPr>
                      <w:b/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b/>
                      <w:sz w:val="14"/>
                      <w:szCs w:val="14"/>
                      <w:lang w:val="sq-AL"/>
                    </w:rPr>
                    <w:t>NUMRI I AKSIONEVE TË ALOKUARA</w:t>
                  </w:r>
                </w:p>
              </w:tc>
            </w:tr>
            <w:tr w:rsidR="00047A45" w:rsidTr="003D15E4">
              <w:trPr>
                <w:trHeight w:hRule="exact" w:val="230"/>
              </w:trPr>
              <w:tc>
                <w:tcPr>
                  <w:tcW w:w="323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AFGANISTAN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107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SHQIPËRI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250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ALGJERI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2,472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ANGOLA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782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ANTIGUA DHE BARBUDA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139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ARGJENTINA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5,564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ARMENIA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347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AUSTRALIA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6,661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AUSTRIA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3,081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AZERBAIXHAN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500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 xml:space="preserve">BAHAMAS,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286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BAHREIN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295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BANGLADESH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1,364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BARBADOS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253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BJELLORUSI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888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BELGJIKË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7,889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BELIZE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179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BENIN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266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BUTAN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143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BOLIVI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541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BOSNJA DHE HERCEGOVINA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174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BOTSVANA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164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BRAZIL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11,305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BRUNEI DARUSSALAM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634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BULLGARIA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1,393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BURKINA FASO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266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BURUNDI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220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KAMBOXHIA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104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KAMERUN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464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KANADA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12,304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KEPI I GJELBËR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154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REPUBLIKA QENDRORE AFRIKANE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261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ÇAD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261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KILI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2,111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KINË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22,476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KOLUMBI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2,052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KOMOROS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87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KONGO, REP. DEM.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773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KONGO, REPUBLIKA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281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KOSTA RIKA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237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BREGU I FILDISHTË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739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KROACIA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613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QIPRO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390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 xml:space="preserve">REPUBLIKA ÇEKE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1,685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DANIMARKË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3,752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XHIBUTI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169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DOMINIKA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135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REPUBLIKA DOMENIKANE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559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EKUADOR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807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EGJIPT, REPUBLIKA ARABE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2,252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EL SALVADOR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189</w:t>
                  </w:r>
                </w:p>
              </w:tc>
            </w:tr>
            <w:tr w:rsidR="00047A45" w:rsidTr="003D15E4">
              <w:trPr>
                <w:trHeight w:hRule="exact" w:val="230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GUINEA EKUATORIALE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191</w:t>
                  </w:r>
                </w:p>
              </w:tc>
            </w:tr>
            <w:tr w:rsidR="00047A45" w:rsidTr="003D15E4">
              <w:trPr>
                <w:trHeight w:hRule="exact" w:val="206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ERITREA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179</w:t>
                  </w:r>
                </w:p>
              </w:tc>
            </w:tr>
            <w:tr w:rsidR="00047A45" w:rsidTr="003D15E4">
              <w:trPr>
                <w:trHeight w:hRule="exact" w:val="379"/>
              </w:trPr>
              <w:tc>
                <w:tcPr>
                  <w:tcW w:w="32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ESTONIA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247</w:t>
                  </w:r>
                </w:p>
              </w:tc>
            </w:tr>
          </w:tbl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hideMark/>
          </w:tcPr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2278"/>
              <w:gridCol w:w="2067"/>
            </w:tblGrid>
            <w:tr w:rsidR="00047A45" w:rsidTr="003D15E4">
              <w:trPr>
                <w:trHeight w:hRule="exact" w:val="595"/>
              </w:trPr>
              <w:tc>
                <w:tcPr>
                  <w:tcW w:w="2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center"/>
                    <w:rPr>
                      <w:b/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b/>
                      <w:sz w:val="14"/>
                      <w:szCs w:val="14"/>
                      <w:lang w:val="sq-AL"/>
                    </w:rPr>
                    <w:t>ANËTARË</w:t>
                  </w: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center"/>
                    <w:rPr>
                      <w:b/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b/>
                      <w:sz w:val="14"/>
                      <w:szCs w:val="14"/>
                      <w:lang w:val="sq-AL"/>
                    </w:rPr>
                    <w:t>NUMRI I AKSIONEVE TË ALOKUARA</w:t>
                  </w:r>
                </w:p>
              </w:tc>
            </w:tr>
            <w:tr w:rsidR="00047A45" w:rsidTr="003D15E4">
              <w:trPr>
                <w:trHeight w:hRule="exact" w:val="230"/>
              </w:trPr>
              <w:tc>
                <w:tcPr>
                  <w:tcW w:w="22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ETIOPIA</w:t>
                  </w: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310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FIXHI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264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FINLANDË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2,412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FRANCË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19,062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GABON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264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GAMBIA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164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GJEORGJI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480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GJERMANI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20,363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GANË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464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GREQI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1,557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GRENADA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142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GUATEMALA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601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GUINEA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393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GUINEA-BISAO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164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GUAJANA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322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HAITI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327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HONDURAS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194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HUNGARI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2,276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ISLANDË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367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INDI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14,744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INDONEZI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4,856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lef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IRAN, REPUBLIKA ISLAMIKE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7,373</w:t>
                  </w:r>
                </w:p>
              </w:tc>
            </w:tr>
            <w:tr w:rsidR="00047A45" w:rsidTr="003D15E4">
              <w:trPr>
                <w:trHeight w:hRule="exact" w:val="235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IRAK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817</w:t>
                  </w:r>
                </w:p>
              </w:tc>
            </w:tr>
            <w:tr w:rsidR="00047A45" w:rsidTr="003D15E4">
              <w:trPr>
                <w:trHeight w:hRule="exact" w:val="20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IRLANDË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1,642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IZRAEL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1,269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ITALI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13,362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XHAMAJKA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689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JAPONI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34,885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JORDANI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424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KAZAKISTAN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964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KENIA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724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KIRIBATI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143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REPUBLIKA E KORESË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7,912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KOSOVË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296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KUVAIT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4,097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REPUBLIKA E KIRGISTANIT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337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REP. DEM. POP. E LAO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57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LETONI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370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LIBAN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224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LESOTO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199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LIBERI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143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LIBI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2,095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LITUANIA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403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LUKSEMBURG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483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 xml:space="preserve">MAQEDONI, FYR 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114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MADAGASKAR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434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MALAVI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332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MALAJZI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2,203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MALDIVE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143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MALI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352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MALTË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287</w:t>
                  </w:r>
                </w:p>
              </w:tc>
            </w:tr>
            <w:tr w:rsidR="00047A45" w:rsidTr="003D15E4">
              <w:trPr>
                <w:trHeight w:hRule="exact" w:val="221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ISHUJT MARSHALL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143</w:t>
                  </w:r>
                </w:p>
              </w:tc>
            </w:tr>
            <w:tr w:rsidR="00047A45" w:rsidTr="003D15E4">
              <w:trPr>
                <w:trHeight w:hRule="exact" w:val="216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MAURITANIA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276</w:t>
                  </w:r>
                </w:p>
              </w:tc>
            </w:tr>
            <w:tr w:rsidR="00047A45" w:rsidTr="003D15E4">
              <w:trPr>
                <w:trHeight w:hRule="exact" w:val="379"/>
              </w:trPr>
              <w:tc>
                <w:tcPr>
                  <w:tcW w:w="22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MAURITIUS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7A45" w:rsidRDefault="00047A45" w:rsidP="003D15E4">
                  <w:pPr>
                    <w:pStyle w:val="Paragrafi"/>
                    <w:ind w:firstLine="0"/>
                    <w:jc w:val="right"/>
                    <w:rPr>
                      <w:sz w:val="14"/>
                      <w:szCs w:val="14"/>
                      <w:lang w:val="sq-AL"/>
                    </w:rPr>
                  </w:pPr>
                  <w:r>
                    <w:rPr>
                      <w:rStyle w:val="Bodytext65pt"/>
                      <w:rFonts w:eastAsia="MS Mincho"/>
                      <w:sz w:val="14"/>
                      <w:szCs w:val="14"/>
                      <w:lang w:val="sq-AL"/>
                    </w:rPr>
                    <w:t>332</w:t>
                  </w:r>
                </w:p>
              </w:tc>
            </w:tr>
          </w:tbl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</w:tr>
    </w:tbl>
    <w:p w:rsidR="00047A45" w:rsidRDefault="00047A45" w:rsidP="00047A45">
      <w:pPr>
        <w:pStyle w:val="Paragrafi"/>
        <w:rPr>
          <w:lang w:val="sq-AL"/>
        </w:rPr>
      </w:pPr>
    </w:p>
    <w:p w:rsidR="00047A45" w:rsidRDefault="00047A45" w:rsidP="00047A45">
      <w:pPr>
        <w:pStyle w:val="Paragrafi"/>
        <w:rPr>
          <w:lang w:val="sq-AL"/>
        </w:rPr>
      </w:pPr>
    </w:p>
    <w:tbl>
      <w:tblPr>
        <w:tblStyle w:val="TableGrid1"/>
        <w:tblW w:w="9738" w:type="dxa"/>
        <w:tblLayout w:type="fixed"/>
        <w:tblLook w:val="04A0" w:firstRow="1" w:lastRow="0" w:firstColumn="1" w:lastColumn="0" w:noHBand="0" w:noVBand="1"/>
      </w:tblPr>
      <w:tblGrid>
        <w:gridCol w:w="2832"/>
        <w:gridCol w:w="1448"/>
        <w:gridCol w:w="236"/>
        <w:gridCol w:w="2827"/>
        <w:gridCol w:w="2395"/>
      </w:tblGrid>
      <w:tr w:rsidR="00047A45" w:rsidTr="003D15E4">
        <w:trPr>
          <w:trHeight w:hRule="exact" w:val="343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ANËTARI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NUMRI I AKSIONEVE TË ALOKUARA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ANËTARI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NUMRI I AKSIONEVE TË ALOKUARA</w:t>
            </w:r>
          </w:p>
        </w:tc>
      </w:tr>
      <w:tr w:rsidR="00047A45" w:rsidTr="003D15E4">
        <w:trPr>
          <w:trHeight w:hRule="exact" w:val="24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MEKSIKË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8,459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SLLOVENI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360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MIKRONEZI, SHTETET FEDERALE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143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ISHUJT SOLOMON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154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MOLDOVI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418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SOMALI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169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lastRenderedPageBreak/>
              <w:t>MONGOLI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143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AFRIKA JUGORE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3,760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MAL I ZI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184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SPANJË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9,311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MAROK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1,396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SRI LANKA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1,087</w:t>
            </w:r>
          </w:p>
        </w:tc>
      </w:tr>
      <w:tr w:rsidR="00047A45" w:rsidTr="003D15E4">
        <w:trPr>
          <w:trHeight w:hRule="exact" w:val="240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MOZAMBIK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281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ST. KITTS DHE NEVIS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73</w:t>
            </w:r>
          </w:p>
        </w:tc>
      </w:tr>
      <w:tr w:rsidR="00047A45" w:rsidTr="003D15E4">
        <w:trPr>
          <w:trHeight w:hRule="exact" w:val="211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MYANMAR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731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ST. LUCIA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147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NAMIBI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407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ST. VINCENT &amp; THE GRENADINES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74</w:t>
            </w:r>
          </w:p>
        </w:tc>
      </w:tr>
      <w:tr w:rsidR="00047A45" w:rsidTr="003D15E4">
        <w:trPr>
          <w:trHeight w:hRule="exact" w:val="230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NEPAL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296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SUDAN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419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HOLLANDË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9,663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SURINAM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110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ZELANDA E RE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2,058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SVAZILAND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133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NIKARAGUA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184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SUEDI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4,182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NIGER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261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ZVICËR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7,308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NIGERI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3,413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REPUBLIKA ARABE E SIRISË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655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6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NORVEGJI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2,829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TAXHIKISTAN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322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OMAN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417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TANZANI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393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PAKISTAN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2,495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TAILANDË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2,342</w:t>
            </w:r>
          </w:p>
        </w:tc>
      </w:tr>
      <w:tr w:rsidR="00047A45" w:rsidTr="003D15E4">
        <w:trPr>
          <w:trHeight w:hRule="exact" w:val="230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PALAU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TIMOR-LESTE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159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PANAMA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188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TOGO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337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PAPUA NEW GUINEA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393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TONGA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149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PARAGUAJ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372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TRINIDAD DHE TOBAGO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712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PERU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1,622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TUNIZI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357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FILIPINE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2,088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TURQI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5,407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POLONI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3,612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TURKMENISTAN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168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PORTUGALI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1,584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UGANDË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196</w:t>
            </w:r>
          </w:p>
        </w:tc>
      </w:tr>
      <w:tr w:rsidR="00047A45" w:rsidTr="003D15E4">
        <w:trPr>
          <w:trHeight w:hRule="exact" w:val="235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KATAR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293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UKRAINË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2,933</w:t>
            </w:r>
          </w:p>
        </w:tc>
      </w:tr>
      <w:tr w:rsidR="00047A45" w:rsidTr="003D15E4">
        <w:trPr>
          <w:trHeight w:hRule="exact" w:val="21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RUMANI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1,448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EMIRATET E BASHKUARA ARABE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1,126</w:t>
            </w:r>
          </w:p>
        </w:tc>
      </w:tr>
      <w:tr w:rsidR="00047A45" w:rsidTr="003D15E4">
        <w:trPr>
          <w:trHeight w:hRule="exact" w:val="230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FEDERATA RUSE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14,023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MBRETËRIA E BASHKUAR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19,062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RUANDA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317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SHTETET E BASHKUARA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81,074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SAMOA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164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URUGUAJ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751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SAN MARINO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159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UZBEKISTAN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733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SAO TOME DHE PRINCIPE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149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VANUATU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179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ARABIA SAUDITE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14,023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VENEZUELË, REP. BOLIVARIANA DE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5,531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SENEGAL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620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VIETNAM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880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8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SERBI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760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REPUBLIKA E JEMENIT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658</w:t>
            </w: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6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SEYCHELLES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ZAMBIA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818</w:t>
            </w:r>
          </w:p>
        </w:tc>
      </w:tr>
      <w:tr w:rsidR="00047A45" w:rsidTr="003D15E4">
        <w:trPr>
          <w:trHeight w:hRule="exact" w:val="230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SIERRA LEONE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220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ZIMBABVE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955</w:t>
            </w:r>
          </w:p>
        </w:tc>
      </w:tr>
      <w:tr w:rsidR="00047A45" w:rsidTr="003D15E4">
        <w:trPr>
          <w:trHeight w:hRule="exact" w:val="226"/>
        </w:trPr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SINGAPOR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1,287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</w:tr>
      <w:tr w:rsidR="00047A45" w:rsidTr="003D15E4">
        <w:trPr>
          <w:trHeight w:hRule="exact" w:val="259"/>
        </w:trPr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REPUBLIKA SLLOVAKE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859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45" w:rsidRDefault="00047A45" w:rsidP="003D15E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45" w:rsidRDefault="00047A45" w:rsidP="003D15E4">
            <w:pPr>
              <w:pStyle w:val="Paragrafi"/>
              <w:ind w:firstLine="0"/>
              <w:jc w:val="right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484,102</w:t>
            </w:r>
          </w:p>
        </w:tc>
      </w:tr>
    </w:tbl>
    <w:p w:rsidR="00047A45" w:rsidRDefault="00047A45" w:rsidP="00047A45">
      <w:pPr>
        <w:pStyle w:val="Paragrafi"/>
        <w:rPr>
          <w:lang w:val="sq-AL"/>
        </w:rPr>
        <w:sectPr w:rsidR="00047A45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lastRenderedPageBreak/>
        <w:t xml:space="preserve">3. Çdo nënshkrim i autorizuar sipas paragrafit 2 më sipër, u nënshtrohet termave dhe kushteve të mëposhtëm: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>a) çmimi i nënshkrimit për aksion duhet të jetë nominal;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b) çdo anëtar mund të nënshkruajë aksione deri në numrin total të përcaktuar përbri emrit të tij në tabelën e mësipërme, në paragrafin 2 herë pas here para përvjetorit të 5-të të datës së miratimit të kësaj rezolute ose në një datë të mëvonshme të vendosur pasi të jetë marrë në konsideratë kërkesa e një anëtari për zgjatjen e periudhës së nënshkrimit, ku përfshihet një program që përshkruan hapat që një anëtar do të ndërmarrë për nënshkrimin e aksioneve, sido-qoftë, me kusht që: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 i) zgjatja e periudhës së nënshkrimit të një anëtari deri në përvjetorin e 6-të të datës së miratimit të kësaj rezolute ose më herët vendoset sipas autoritetit të Presidentit, dhe një zgjatje e tillë në një datë më të vonë se sa përvjetori i 6-të nga data e miratimit të kësaj rezolute vendoset nga drejtorët ekzekutivë; dhe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>ii) pavarësisht nga rrethanat, periudha e nënshkrimit nuk zgjatet pas përvjetorit të 7-të nga data e miratimit të kësaj rezolute;</w:t>
      </w:r>
    </w:p>
    <w:p w:rsidR="00047A45" w:rsidRDefault="00047A45" w:rsidP="00047A45">
      <w:pPr>
        <w:pStyle w:val="Paragrafi"/>
        <w:rPr>
          <w:spacing w:val="-4"/>
          <w:lang w:val="sq-AL"/>
        </w:rPr>
      </w:pPr>
      <w:r w:rsidRPr="007332C1">
        <w:rPr>
          <w:spacing w:val="-4"/>
          <w:lang w:val="sq-AL"/>
        </w:rPr>
        <w:t xml:space="preserve">c) lidhur me çdo nënshkrim të paraqitur në paragrafin 2, kolona 1 më sipër, anëtarët nënshkrues i paguajnë Bankës, siç përcaktohet në nenin II, seksioni 7/“i” të statutit; </w:t>
      </w:r>
    </w:p>
    <w:p w:rsidR="00047A45" w:rsidRPr="007332C1" w:rsidRDefault="00047A45" w:rsidP="00047A45">
      <w:pPr>
        <w:pStyle w:val="Paragrafi"/>
        <w:rPr>
          <w:spacing w:val="-4"/>
          <w:lang w:val="sq-AL"/>
        </w:rPr>
      </w:pP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i) ar ose dollarë të Shteteve të Bashkuara, të barabartë me 0.6% (zero pikë gjashtë për qind) të çmimit të nënshkrimit të aksioneve të nën-shkruara; dhe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ii) një shumë në monedhën e tij ose ndonjë monedhë tjetër të barabartë me 5.4 % (pesë pikë katër për qind ) të këtij çmimi të nënshkrimit,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me kusht që, pavarësisht nga rrethanat, një monedhë e tillë: A. Livrohet në të holla ose, në raste të shumës sipas nënparagrafit “c”/“ii” më sipër, në përputhje me paragrafin “d” më poshtë; dhe B. Është lirisht e konvertueshme për përdorim në operacionet e Bankës, përjashtuar rastet kur anëtari ka të drejtë të marrë hua vetëm nga Shoqata Ndërkombëtare për Zhvillim (më poshtë e referuar si “Shoqata”) dhe jo nga Banka, duke filluar nga data 1 korrik 2010, nuk i nënshtrohet kërkesës në klauzolën B nëse monedha e atij anëtari nuk është lirisht e konvertueshme;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d) pagesat e shumave sipas paragrafit 3/“c”/“ii” më sipër mund të bëhen me anë të depozitave të bankënotave të prezantueshme që nuk krijojnë interes në një formë të pranueshme nga Banka dhe që ajo i konverton menjëherë në të holla, përveç rastit kur, nëse monedha denominohet në një valutë të ndryshme nga dollarët e Shteteve të Bashkuara dhe nëse shuma e bankënotave është më e vogël se sa shuma e detyruar në dollarë të Shteteve të Bashkuara në datën e konvertimit në të holla, anëtari i paguan Bankës shumën plotësuese brenda një periudhe prej 7 ditësh nga data e paraqitjes së bankënotës për konvertim në të holla për t’u siguruar se Banka arkëton çmimin e plotë të blerjes së aksioneve të nënshkruara;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e) lidhur me çdo nënshkrim të paraqitur në paragrafin 2, kolonat 1 dhe 2 më sipër, Banka i konsideron të paguara pjesët 2% dhe 18% të nënshkrimeve sipas nenit II, seksioni 7/“i” të statutit, për të cilat nuk kërkohet pagesa sipas paragrafit 3/“c” më sipër vetëm kur nevojitet plotësimi i detyrimeve të Bankës për fonde të marra hua ose për huat e garantuara prej saj dhe jo për përdorim nga Banka për aktivitete huadhënëse ose për shpenzime administrative;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f) para se çdo nënshkrim të pranohet nga Banka, anëtari duhet të ketë: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i) marrë të gjitha veprimet e nevojshme për të autorizuar një nënshkrim të tillë dhe duhet t’ia mundësojë Bankës një informacion të tillë nëse Banka mund ta kërkojë;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ii) bërë pagesat e përcaktuara në paragrafin 3/“c” dhe “d” më sipër; dhe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iii) marrë të gjitha veprimet e nevojshme për të siguruar përdorshmërinë e pakufizuar dhe të shpejtë nga Banka në veprimet e saj lidhur me pjesën e çmimit të nënshkrimeve/të aksioneve të paguara në monedhën e anëtarëve sipas nenit II, seksioni 7/“i” të statutit; dhe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g) me nënshkrimin e këtyre aksioneve, anëtari do të konsiderohet të ketë: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i) dhënë pëlqimin e tij të pakthyeshëm të shfrytëzimit të pakufizuar dhe të menjëhershëm të kapitalit të tij të paguar, pavarësisht të drejtave që gëzon anëtari për miratim sipas nenit IV, seksioneve 2/“a” dhe “b” të statutit, të drejtave të tjera sipas nenit V, seksionit 12 të statutit për </w:t>
      </w:r>
      <w:r>
        <w:rPr>
          <w:lang w:val="sq-AL"/>
        </w:rPr>
        <w:lastRenderedPageBreak/>
        <w:t>të zëvendësuar bankënotat ose obligacionet e ngjashme ose çdo të drejtë tjetër ose kufizime; dhe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ii) pranuar se pjesa e disbursuar e nënshkrimit të tij nevojitet në veprimet e Bankës dhe bankënotat ose obligacionet mund të mos zëvendësohen me valutë e ndonjë anëtari; dhe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 h)</w:t>
      </w:r>
      <w:r>
        <w:rPr>
          <w:lang w:val="sq-AL"/>
        </w:rPr>
        <w:tab/>
        <w:t xml:space="preserve"> në rast mosmiratimi të rezolutës për rritjen selektive të kapitalit në apo para datës së miratimit të kësaj rezolute, atëherë Banka nuk pranon nënshkrime para ose më herët, se: i) data e miratimit të rezolutës për rritjen selektive të kapitalit nga Këshilli i Guvernatorëve; dhe ii) data që Banka njofton çdo anëtar se periudha e votimit të rezolutës për rritjen selektive të kapitalit, me gjithë zgjatjet e mundshme, ka përfunduar. Nëse periudha e votimit për rezolutën e rritjes selektive të kapitalit mbyllet pa miratimin e rezolutës për rritjen selektive të kapitalit nga ana e Këshillit të Guvernatorëve, atëherë numri i aksioneve të autorizuara për nënshkrim nga secili anëtar, siç është përcaktuar në paragrafin 2, më sipër, përshtatet në mënyrë të tillë që alokimi në përpjesëtim të drejtë i aksioneve për çdo anëtar pas hyrjes në fuqi të rritjes së kapitalit aksionar sipas kësaj rezolute është e barabartë me alokimin në përpjesëtim të drejtë të aksioneve për anëtarin pa hyrjen në fuqi të rezolutës për rritjen selektive të kapitalit.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 4. Të gjitha të drejtat, përfshirë të drejtën e votës, të kërkuara në respekt të aksioneve për të cilat është bërë pagesë me anë të bankënotës, sipas paragrafit 3/“d” më sipër duhet të pezullohet: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a) nëse pagesa nuk është bërë brenda një periudhe prej shtatë ditësh nga paraqitja e saj për t’u kthyer në të holla; dhe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b) nëse, për çdo bankënotë të denominuar në një valutë të ndryshme nga dollari i Shteteve të Bashkuara, kthimi në të holla çon në një humbje të çmimit të blerjes së aksioneve dhe pagesa shtesë nuk bëhet brenda një periudhe prej 7 ditësh të datës përkatëse të pagesës, në secilin rast vetëm për sa u përket aksioneve për të cilat pagesa nuk është arkëtuar dhe derisa pagesa e plotë në të holla të arkëtohet nga Banka.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5. Pas përfundimit të periudhës së nënshkrimit të përcaktuar në paragrafin 3/“b” më sipër: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a) nënshkrimi për çdo aksion, për të cilin janë pezulluar të drejtat në përputhje me paragrafin 4 më sipër, bëhet i pavlefshëm; dhe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 xml:space="preserve">b) kapitali aksionar i alokuar Bankës që nuk është nënshkruar, përfshirë të gjitha aksionet për të cilat nënshkrimi është bërë i pavlefshëm sipas paragrafit 6/“a” më sipër, bëhet pjesë e kapitalit aksionar të paalokuar të Bankës. </w:t>
      </w:r>
    </w:p>
    <w:p w:rsidR="00047A45" w:rsidRDefault="00047A45" w:rsidP="00047A45">
      <w:pPr>
        <w:pStyle w:val="Paragrafi"/>
        <w:rPr>
          <w:lang w:val="sq-AL"/>
        </w:rPr>
      </w:pPr>
      <w:r>
        <w:rPr>
          <w:lang w:val="sq-AL"/>
        </w:rPr>
        <w:t>(Miratuar më 16 mars 2011)</w:t>
      </w:r>
    </w:p>
    <w:p w:rsidR="00A370B3" w:rsidRDefault="00A370B3"/>
    <w:sectPr w:rsidR="00A370B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B74A0">
      <w:pPr>
        <w:spacing w:after="0" w:line="240" w:lineRule="auto"/>
      </w:pPr>
      <w:r>
        <w:separator/>
      </w:r>
    </w:p>
  </w:endnote>
  <w:endnote w:type="continuationSeparator" w:id="0">
    <w:p w:rsidR="00000000" w:rsidRDefault="000B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HDMHD+ZurichLt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047A45" w:rsidRPr="00B4283E" w:rsidRDefault="00047A4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5926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A45" w:rsidRPr="005B4361" w:rsidRDefault="00047A45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047A45" w:rsidRPr="00833610" w:rsidRDefault="00047A4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047A45" w:rsidRDefault="00047A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B74A0">
      <w:pPr>
        <w:spacing w:after="0" w:line="240" w:lineRule="auto"/>
      </w:pPr>
      <w:r>
        <w:separator/>
      </w:r>
    </w:p>
  </w:footnote>
  <w:footnote w:type="continuationSeparator" w:id="0">
    <w:p w:rsidR="00000000" w:rsidRDefault="000B7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047A45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047A45" w:rsidRPr="00EB260B" w:rsidRDefault="00047A45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047A45" w:rsidRPr="00EB260B" w:rsidRDefault="00047A45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A8CA46D" wp14:editId="608CC05D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047A45" w:rsidRPr="00EB260B" w:rsidRDefault="00047A45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107 </w:t>
          </w:r>
        </w:p>
      </w:tc>
    </w:tr>
  </w:tbl>
  <w:p w:rsidR="00047A45" w:rsidRPr="00385E2C" w:rsidRDefault="00047A4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A45" w:rsidRDefault="00047A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A45" w:rsidRDefault="00047A45" w:rsidP="0033011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6727055"/>
    <w:multiLevelType w:val="multilevel"/>
    <w:tmpl w:val="602626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440"/>
      </w:pPr>
      <w:rPr>
        <w:rFonts w:hint="default"/>
      </w:rPr>
    </w:lvl>
  </w:abstractNum>
  <w:abstractNum w:abstractNumId="11">
    <w:nsid w:val="0AD6667B"/>
    <w:multiLevelType w:val="multilevel"/>
    <w:tmpl w:val="76A290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440"/>
      </w:pPr>
      <w:rPr>
        <w:rFonts w:hint="default"/>
      </w:r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D73063B"/>
    <w:multiLevelType w:val="hybridMultilevel"/>
    <w:tmpl w:val="8544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F1556"/>
    <w:multiLevelType w:val="hybridMultilevel"/>
    <w:tmpl w:val="90B02BDA"/>
    <w:lvl w:ilvl="0" w:tplc="3A869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AB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96F9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83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452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0F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60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A6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CA9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3D0070"/>
    <w:multiLevelType w:val="multilevel"/>
    <w:tmpl w:val="EB3C0E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289805D1"/>
    <w:multiLevelType w:val="hybridMultilevel"/>
    <w:tmpl w:val="9B12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502601"/>
    <w:multiLevelType w:val="multilevel"/>
    <w:tmpl w:val="4B207E1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0503460"/>
    <w:multiLevelType w:val="multilevel"/>
    <w:tmpl w:val="258A74D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20">
    <w:nsid w:val="363013C0"/>
    <w:multiLevelType w:val="multilevel"/>
    <w:tmpl w:val="BB0C73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16" w:hanging="1440"/>
      </w:pPr>
      <w:rPr>
        <w:rFonts w:hint="default"/>
      </w:rPr>
    </w:lvl>
  </w:abstractNum>
  <w:abstractNum w:abstractNumId="21">
    <w:nsid w:val="3E6156BE"/>
    <w:multiLevelType w:val="multilevel"/>
    <w:tmpl w:val="F9246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2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16" w:hanging="1440"/>
      </w:pPr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9CF2F4B"/>
    <w:multiLevelType w:val="multilevel"/>
    <w:tmpl w:val="23C6E0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B2442BF"/>
    <w:multiLevelType w:val="multilevel"/>
    <w:tmpl w:val="D62E2D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440"/>
      </w:pPr>
      <w:rPr>
        <w:rFonts w:hint="default"/>
      </w:rPr>
    </w:lvl>
  </w:abstractNum>
  <w:abstractNum w:abstractNumId="25">
    <w:nsid w:val="5CF85B60"/>
    <w:multiLevelType w:val="multilevel"/>
    <w:tmpl w:val="7718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5D1819E7"/>
    <w:multiLevelType w:val="multilevel"/>
    <w:tmpl w:val="E47E4C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3B42116"/>
    <w:multiLevelType w:val="hybridMultilevel"/>
    <w:tmpl w:val="29DE9484"/>
    <w:lvl w:ilvl="0" w:tplc="0CDE2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4BD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1F68B8"/>
    <w:multiLevelType w:val="multilevel"/>
    <w:tmpl w:val="6FFEF3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1">
    <w:nsid w:val="798B1595"/>
    <w:multiLevelType w:val="hybridMultilevel"/>
    <w:tmpl w:val="582614C2"/>
    <w:lvl w:ilvl="0" w:tplc="004E0A38"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799CEFC0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5CF82778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B16AAAF0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3ADA4DDC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7D3C0B0A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F9EA1A0E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F5CE7C68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36302904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7"/>
  </w:num>
  <w:num w:numId="2">
    <w:abstractNumId w:val="22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32"/>
  </w:num>
  <w:num w:numId="16">
    <w:abstractNumId w:val="28"/>
  </w:num>
  <w:num w:numId="17">
    <w:abstractNumId w:val="15"/>
  </w:num>
  <w:num w:numId="18">
    <w:abstractNumId w:val="31"/>
  </w:num>
  <w:num w:numId="19">
    <w:abstractNumId w:val="19"/>
  </w:num>
  <w:num w:numId="20">
    <w:abstractNumId w:val="23"/>
  </w:num>
  <w:num w:numId="21">
    <w:abstractNumId w:val="16"/>
  </w:num>
  <w:num w:numId="22">
    <w:abstractNumId w:val="25"/>
  </w:num>
  <w:num w:numId="23">
    <w:abstractNumId w:val="18"/>
  </w:num>
  <w:num w:numId="24">
    <w:abstractNumId w:val="29"/>
  </w:num>
  <w:num w:numId="25">
    <w:abstractNumId w:val="26"/>
  </w:num>
  <w:num w:numId="26">
    <w:abstractNumId w:val="21"/>
  </w:num>
  <w:num w:numId="27">
    <w:abstractNumId w:val="20"/>
  </w:num>
  <w:num w:numId="28">
    <w:abstractNumId w:val="11"/>
  </w:num>
  <w:num w:numId="29">
    <w:abstractNumId w:val="24"/>
  </w:num>
  <w:num w:numId="30">
    <w:abstractNumId w:val="10"/>
  </w:num>
  <w:num w:numId="31">
    <w:abstractNumId w:val="30"/>
  </w:num>
  <w:num w:numId="32">
    <w:abstractNumId w:val="14"/>
  </w:num>
  <w:num w:numId="33">
    <w:abstractNumId w:val="17"/>
  </w:num>
  <w:num w:numId="34">
    <w:abstractNumId w:val="0"/>
    <w:lvlOverride w:ilvl="0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45"/>
    <w:rsid w:val="00047A45"/>
    <w:rsid w:val="000B74A0"/>
    <w:rsid w:val="00A3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endnote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047A45"/>
    <w:pPr>
      <w:keepNext/>
      <w:spacing w:before="240" w:after="60" w:line="240" w:lineRule="auto"/>
      <w:jc w:val="both"/>
      <w:outlineLvl w:val="0"/>
    </w:pPr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1"/>
    <w:uiPriority w:val="1"/>
    <w:qFormat/>
    <w:rsid w:val="00047A45"/>
    <w:pPr>
      <w:spacing w:before="200" w:after="0" w:line="240" w:lineRule="auto"/>
      <w:jc w:val="both"/>
      <w:outlineLvl w:val="1"/>
    </w:pPr>
    <w:rPr>
      <w:rFonts w:ascii="Cambria" w:eastAsia="MS Mincho" w:hAnsi="Cambria" w:cs="Cambria"/>
      <w:b/>
      <w:bCs/>
      <w:sz w:val="26"/>
      <w:szCs w:val="26"/>
      <w:lang w:val="en-US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047A45"/>
    <w:pPr>
      <w:spacing w:before="200" w:after="0" w:line="271" w:lineRule="auto"/>
      <w:ind w:left="720" w:hanging="432"/>
      <w:jc w:val="both"/>
      <w:outlineLvl w:val="2"/>
    </w:pPr>
    <w:rPr>
      <w:rFonts w:ascii="Cambria" w:eastAsia="MS Mincho" w:hAnsi="Cambria" w:cs="Cambria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47A45"/>
    <w:pPr>
      <w:spacing w:before="200" w:after="0" w:line="240" w:lineRule="auto"/>
      <w:ind w:left="864" w:hanging="144"/>
      <w:jc w:val="both"/>
      <w:outlineLvl w:val="3"/>
    </w:pPr>
    <w:rPr>
      <w:rFonts w:ascii="Cambria" w:eastAsia="MS Mincho" w:hAnsi="Cambria" w:cs="Cambria"/>
      <w:b/>
      <w:bCs/>
      <w:i/>
      <w:iCs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047A45"/>
    <w:pPr>
      <w:spacing w:before="200" w:after="0" w:line="240" w:lineRule="auto"/>
      <w:ind w:left="1008" w:hanging="432"/>
      <w:jc w:val="both"/>
      <w:outlineLvl w:val="4"/>
    </w:pPr>
    <w:rPr>
      <w:rFonts w:ascii="Cambria" w:eastAsia="MS Mincho" w:hAnsi="Cambria" w:cs="Cambria"/>
      <w:b/>
      <w:bCs/>
      <w:color w:val="7F7F7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047A45"/>
    <w:pPr>
      <w:spacing w:after="0" w:line="271" w:lineRule="auto"/>
      <w:ind w:left="1152" w:hanging="432"/>
      <w:jc w:val="both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047A45"/>
    <w:pPr>
      <w:spacing w:after="0" w:line="240" w:lineRule="auto"/>
      <w:ind w:left="1296" w:hanging="288"/>
      <w:jc w:val="both"/>
      <w:outlineLvl w:val="6"/>
    </w:pPr>
    <w:rPr>
      <w:rFonts w:ascii="Cambria" w:eastAsia="MS Mincho" w:hAnsi="Cambria" w:cs="Cambria"/>
      <w:i/>
      <w:iCs/>
      <w:sz w:val="24"/>
      <w:szCs w:val="24"/>
      <w:lang w:val="en-US"/>
    </w:rPr>
  </w:style>
  <w:style w:type="paragraph" w:styleId="Heading8">
    <w:name w:val="heading 8"/>
    <w:aliases w:val="h"/>
    <w:basedOn w:val="Normal"/>
    <w:next w:val="Normal"/>
    <w:link w:val="Heading8Char"/>
    <w:uiPriority w:val="99"/>
    <w:qFormat/>
    <w:rsid w:val="00047A45"/>
    <w:pPr>
      <w:spacing w:after="0" w:line="240" w:lineRule="auto"/>
      <w:ind w:left="1440" w:hanging="432"/>
      <w:jc w:val="both"/>
      <w:outlineLvl w:val="7"/>
    </w:pPr>
    <w:rPr>
      <w:rFonts w:ascii="Cambria" w:eastAsia="MS Mincho" w:hAnsi="Cambria" w:cs="Cambria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047A45"/>
    <w:pPr>
      <w:spacing w:after="0" w:line="240" w:lineRule="auto"/>
      <w:ind w:left="1584" w:hanging="144"/>
      <w:jc w:val="both"/>
      <w:outlineLvl w:val="8"/>
    </w:pPr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1"/>
    <w:rsid w:val="00047A45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aliases w:val="Pika Char"/>
    <w:basedOn w:val="DefaultParagraphFont"/>
    <w:uiPriority w:val="1"/>
    <w:rsid w:val="00047A45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">
    <w:name w:val="Heading 3 Char"/>
    <w:aliases w:val="Germa Char"/>
    <w:basedOn w:val="DefaultParagraphFont"/>
    <w:rsid w:val="00047A45"/>
    <w:rPr>
      <w:rFonts w:ascii="Cambria" w:eastAsia="MS Mincho" w:hAnsi="Cambria" w:cs="Cambria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047A45"/>
    <w:rPr>
      <w:rFonts w:ascii="Cambria" w:eastAsia="MS Mincho" w:hAnsi="Cambria" w:cs="Cambria"/>
      <w:b/>
      <w:bCs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047A45"/>
    <w:rPr>
      <w:rFonts w:ascii="Cambria" w:eastAsia="MS Mincho" w:hAnsi="Cambria" w:cs="Cambria"/>
      <w:b/>
      <w:bCs/>
      <w:color w:val="7F7F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047A45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047A45"/>
    <w:rPr>
      <w:rFonts w:ascii="Cambria" w:eastAsia="MS Mincho" w:hAnsi="Cambria" w:cs="Cambria"/>
      <w:i/>
      <w:iCs/>
      <w:sz w:val="24"/>
      <w:szCs w:val="24"/>
      <w:lang w:val="en-US"/>
    </w:rPr>
  </w:style>
  <w:style w:type="character" w:customStyle="1" w:styleId="Heading8Char">
    <w:name w:val="Heading 8 Char"/>
    <w:aliases w:val="h Char"/>
    <w:basedOn w:val="DefaultParagraphFont"/>
    <w:link w:val="Heading8"/>
    <w:uiPriority w:val="99"/>
    <w:rsid w:val="00047A45"/>
    <w:rPr>
      <w:rFonts w:ascii="Cambria" w:eastAsia="MS Mincho" w:hAnsi="Cambria" w:cs="Cambria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047A45"/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047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7A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047A45"/>
    <w:pPr>
      <w:spacing w:after="0" w:line="240" w:lineRule="auto"/>
      <w:ind w:firstLine="284"/>
      <w:jc w:val="both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47A45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47A45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47A4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47A45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47A45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047A4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47A4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47A4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47A4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47A45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047A4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47A4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47A4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047A4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uiPriority w:val="99"/>
    <w:rsid w:val="00047A4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47A45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047A4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47A4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47A4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47A4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uiPriority w:val="99"/>
    <w:qFormat/>
    <w:rsid w:val="00047A45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uiPriority w:val="99"/>
    <w:qFormat/>
    <w:rsid w:val="00047A45"/>
  </w:style>
  <w:style w:type="paragraph" w:customStyle="1" w:styleId="Hapesira7">
    <w:name w:val="Hapesira 7"/>
    <w:basedOn w:val="Paragrafi"/>
    <w:uiPriority w:val="99"/>
    <w:qFormat/>
    <w:rsid w:val="00047A45"/>
    <w:rPr>
      <w:sz w:val="14"/>
      <w:szCs w:val="24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1"/>
    <w:qFormat/>
    <w:rsid w:val="00047A45"/>
    <w:pPr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1"/>
    <w:locked/>
    <w:rsid w:val="00047A45"/>
    <w:rPr>
      <w:rFonts w:ascii="Calibri" w:eastAsia="Times New Roman" w:hAnsi="Calibri" w:cs="Times New Roman"/>
      <w:lang w:val="en-US"/>
    </w:rPr>
  </w:style>
  <w:style w:type="paragraph" w:customStyle="1" w:styleId="Style1">
    <w:name w:val="Style1"/>
    <w:basedOn w:val="Akti"/>
    <w:uiPriority w:val="99"/>
    <w:qFormat/>
    <w:rsid w:val="00047A45"/>
  </w:style>
  <w:style w:type="character" w:customStyle="1" w:styleId="Heading2Char1">
    <w:name w:val="Heading 2 Char1"/>
    <w:link w:val="Heading2"/>
    <w:uiPriority w:val="1"/>
    <w:locked/>
    <w:rsid w:val="00047A45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1">
    <w:name w:val="Heading 3 Char1"/>
    <w:aliases w:val="Germa Char1"/>
    <w:link w:val="Heading3"/>
    <w:locked/>
    <w:rsid w:val="00047A45"/>
    <w:rPr>
      <w:rFonts w:ascii="Cambria" w:eastAsia="MS Mincho" w:hAnsi="Cambria" w:cs="Cambria"/>
      <w:b/>
      <w:bCs/>
      <w:sz w:val="24"/>
      <w:szCs w:val="24"/>
      <w:lang w:val="en-US"/>
    </w:rPr>
  </w:style>
  <w:style w:type="paragraph" w:customStyle="1" w:styleId="ADDRESS">
    <w:name w:val="ADDRESS"/>
    <w:basedOn w:val="Normal"/>
    <w:uiPriority w:val="99"/>
    <w:rsid w:val="00047A45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uiPriority w:val="99"/>
    <w:rsid w:val="00047A45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uiPriority w:val="99"/>
    <w:rsid w:val="00047A45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047A45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47A45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azLigjPropozues">
    <w:name w:val="Baz_Ligj_Propozues"/>
    <w:uiPriority w:val="99"/>
    <w:rsid w:val="00047A45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047A45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047A45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047A45"/>
  </w:style>
  <w:style w:type="character" w:styleId="Hyperlink">
    <w:name w:val="Hyperlink"/>
    <w:unhideWhenUsed/>
    <w:rsid w:val="00047A45"/>
    <w:rPr>
      <w:color w:val="0000FF"/>
      <w:u w:val="single"/>
    </w:rPr>
  </w:style>
  <w:style w:type="character" w:styleId="FollowedHyperlink">
    <w:name w:val="FollowedHyperlink"/>
    <w:uiPriority w:val="99"/>
    <w:unhideWhenUsed/>
    <w:rsid w:val="00047A45"/>
    <w:rPr>
      <w:color w:val="800080"/>
      <w:u w:val="single"/>
    </w:rPr>
  </w:style>
  <w:style w:type="paragraph" w:customStyle="1" w:styleId="font5">
    <w:name w:val="font5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font6">
    <w:name w:val="font6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color w:val="FFFFFF"/>
      <w:sz w:val="16"/>
      <w:szCs w:val="16"/>
      <w:lang w:val="en-US"/>
    </w:rPr>
  </w:style>
  <w:style w:type="paragraph" w:customStyle="1" w:styleId="xl65">
    <w:name w:val="xl65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6">
    <w:name w:val="xl66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68">
    <w:name w:val="xl68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Figure">
    <w:name w:val="Figure"/>
    <w:next w:val="Normal"/>
    <w:uiPriority w:val="99"/>
    <w:rsid w:val="00047A45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  <w:lang w:val="en-US"/>
    </w:rPr>
  </w:style>
  <w:style w:type="paragraph" w:customStyle="1" w:styleId="xl69">
    <w:name w:val="xl69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0">
    <w:name w:val="xl70"/>
    <w:basedOn w:val="Normal"/>
    <w:uiPriority w:val="99"/>
    <w:rsid w:val="00047A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1">
    <w:name w:val="xl71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2">
    <w:name w:val="xl72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3">
    <w:name w:val="xl73"/>
    <w:basedOn w:val="Normal"/>
    <w:uiPriority w:val="99"/>
    <w:rsid w:val="00047A4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Institucioni">
    <w:name w:val="Institucioni"/>
    <w:next w:val="Norma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uiPriority w:val="99"/>
    <w:rsid w:val="00047A45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  <w:lang w:val="en-US"/>
    </w:rPr>
  </w:style>
  <w:style w:type="paragraph" w:customStyle="1" w:styleId="KapitulliNr">
    <w:name w:val="Kapitulli_Nr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KreuTitull">
    <w:name w:val="Kreu_Titull"/>
    <w:next w:val="KapitulliTitul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xl74">
    <w:name w:val="xl74"/>
    <w:basedOn w:val="Normal"/>
    <w:uiPriority w:val="99"/>
    <w:rsid w:val="00047A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5">
    <w:name w:val="xl75"/>
    <w:basedOn w:val="Normal"/>
    <w:uiPriority w:val="99"/>
    <w:rsid w:val="00047A45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6">
    <w:name w:val="xl76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7">
    <w:name w:val="xl77"/>
    <w:basedOn w:val="Normal"/>
    <w:uiPriority w:val="99"/>
    <w:rsid w:val="00047A45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8">
    <w:name w:val="xl78"/>
    <w:basedOn w:val="Normal"/>
    <w:uiPriority w:val="99"/>
    <w:rsid w:val="00047A45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9">
    <w:name w:val="xl79"/>
    <w:basedOn w:val="Normal"/>
    <w:uiPriority w:val="99"/>
    <w:rsid w:val="00047A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0">
    <w:name w:val="xl80"/>
    <w:basedOn w:val="Normal"/>
    <w:uiPriority w:val="99"/>
    <w:rsid w:val="00047A4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1">
    <w:name w:val="xl81"/>
    <w:basedOn w:val="Normal"/>
    <w:uiPriority w:val="99"/>
    <w:rsid w:val="00047A45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Ndryshimet">
    <w:name w:val="Ndryshimet"/>
    <w:next w:val="Norma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  <w:lang w:val="en-US"/>
    </w:rPr>
  </w:style>
  <w:style w:type="paragraph" w:customStyle="1" w:styleId="NenkreuNr">
    <w:name w:val="Nenkreu_Nr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uiPriority w:val="99"/>
    <w:rsid w:val="00047A45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uiPriority w:val="99"/>
    <w:rsid w:val="00047A4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3">
    <w:name w:val="xl83"/>
    <w:basedOn w:val="Normal"/>
    <w:uiPriority w:val="99"/>
    <w:rsid w:val="00047A45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4">
    <w:name w:val="xl84"/>
    <w:basedOn w:val="Normal"/>
    <w:uiPriority w:val="99"/>
    <w:rsid w:val="00047A4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5">
    <w:name w:val="xl85"/>
    <w:basedOn w:val="Normal"/>
    <w:uiPriority w:val="99"/>
    <w:rsid w:val="00047A45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6">
    <w:name w:val="xl86"/>
    <w:basedOn w:val="Normal"/>
    <w:uiPriority w:val="99"/>
    <w:rsid w:val="00047A45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7">
    <w:name w:val="xl87"/>
    <w:basedOn w:val="Normal"/>
    <w:uiPriority w:val="99"/>
    <w:rsid w:val="00047A4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8">
    <w:name w:val="xl88"/>
    <w:basedOn w:val="Normal"/>
    <w:uiPriority w:val="99"/>
    <w:rsid w:val="00047A4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9">
    <w:name w:val="xl89"/>
    <w:basedOn w:val="Normal"/>
    <w:uiPriority w:val="99"/>
    <w:rsid w:val="00047A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Pika">
    <w:name w:val="Pika"/>
    <w:next w:val="Normal"/>
    <w:autoRedefine/>
    <w:uiPriority w:val="99"/>
    <w:rsid w:val="00047A45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  <w:lang w:val="en-US"/>
    </w:rPr>
  </w:style>
  <w:style w:type="paragraph" w:customStyle="1" w:styleId="PikeKreu">
    <w:name w:val="Pike_Kreu"/>
    <w:basedOn w:val="Heading1"/>
    <w:uiPriority w:val="99"/>
    <w:rsid w:val="00047A45"/>
  </w:style>
  <w:style w:type="paragraph" w:customStyle="1" w:styleId="PjesaNr">
    <w:name w:val="Pjesa_Nr"/>
    <w:next w:val="Norma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uiPriority w:val="99"/>
    <w:rsid w:val="00047A4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1">
    <w:name w:val="xl91"/>
    <w:basedOn w:val="Normal"/>
    <w:uiPriority w:val="99"/>
    <w:rsid w:val="00047A45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Shpallja">
    <w:name w:val="Shpallja"/>
    <w:uiPriority w:val="99"/>
    <w:rsid w:val="00047A45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</w:rPr>
  </w:style>
  <w:style w:type="paragraph" w:customStyle="1" w:styleId="xl92">
    <w:name w:val="xl92"/>
    <w:basedOn w:val="Normal"/>
    <w:uiPriority w:val="99"/>
    <w:rsid w:val="00047A45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3">
    <w:name w:val="xl93"/>
    <w:basedOn w:val="Normal"/>
    <w:uiPriority w:val="99"/>
    <w:rsid w:val="00047A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4">
    <w:name w:val="xl94"/>
    <w:basedOn w:val="Normal"/>
    <w:uiPriority w:val="99"/>
    <w:rsid w:val="00047A4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5">
    <w:name w:val="xl95"/>
    <w:basedOn w:val="Normal"/>
    <w:uiPriority w:val="99"/>
    <w:rsid w:val="00047A4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6">
    <w:name w:val="xl96"/>
    <w:basedOn w:val="Normal"/>
    <w:uiPriority w:val="99"/>
    <w:rsid w:val="00047A4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Tabele">
    <w:name w:val="Tabele"/>
    <w:uiPriority w:val="99"/>
    <w:rsid w:val="00047A45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uiPriority w:val="99"/>
    <w:rsid w:val="00047A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8">
    <w:name w:val="xl98"/>
    <w:basedOn w:val="Normal"/>
    <w:uiPriority w:val="99"/>
    <w:rsid w:val="00047A45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9">
    <w:name w:val="xl99"/>
    <w:basedOn w:val="Normal"/>
    <w:uiPriority w:val="99"/>
    <w:rsid w:val="00047A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00">
    <w:name w:val="xl100"/>
    <w:basedOn w:val="Normal"/>
    <w:uiPriority w:val="99"/>
    <w:rsid w:val="00047A45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01">
    <w:name w:val="xl101"/>
    <w:basedOn w:val="Normal"/>
    <w:uiPriority w:val="99"/>
    <w:rsid w:val="00047A45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02">
    <w:name w:val="xl102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03">
    <w:name w:val="xl103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TitulliNr">
    <w:name w:val="Titulli_Nr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uiPriority w:val="99"/>
    <w:rsid w:val="00047A45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05">
    <w:name w:val="xl105"/>
    <w:basedOn w:val="Normal"/>
    <w:uiPriority w:val="99"/>
    <w:rsid w:val="00047A4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06">
    <w:name w:val="xl106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07">
    <w:name w:val="xl107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08">
    <w:name w:val="xl108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09">
    <w:name w:val="xl109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0">
    <w:name w:val="xl110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1">
    <w:name w:val="xl111"/>
    <w:basedOn w:val="Normal"/>
    <w:uiPriority w:val="99"/>
    <w:rsid w:val="00047A4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2">
    <w:name w:val="xl112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3">
    <w:name w:val="xl113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4">
    <w:name w:val="xl114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5">
    <w:name w:val="xl115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6">
    <w:name w:val="xl116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7">
    <w:name w:val="xl117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8">
    <w:name w:val="xl118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9">
    <w:name w:val="xl119"/>
    <w:basedOn w:val="Normal"/>
    <w:uiPriority w:val="99"/>
    <w:rsid w:val="00047A4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0">
    <w:name w:val="xl120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1">
    <w:name w:val="xl121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2">
    <w:name w:val="xl122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3">
    <w:name w:val="xl123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4">
    <w:name w:val="xl124"/>
    <w:basedOn w:val="Normal"/>
    <w:uiPriority w:val="99"/>
    <w:rsid w:val="00047A4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5">
    <w:name w:val="xl125"/>
    <w:basedOn w:val="Normal"/>
    <w:uiPriority w:val="99"/>
    <w:rsid w:val="00047A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6">
    <w:name w:val="xl126"/>
    <w:basedOn w:val="Normal"/>
    <w:uiPriority w:val="99"/>
    <w:rsid w:val="00047A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27">
    <w:name w:val="xl127"/>
    <w:basedOn w:val="Normal"/>
    <w:uiPriority w:val="99"/>
    <w:rsid w:val="00047A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8">
    <w:name w:val="xl128"/>
    <w:basedOn w:val="Normal"/>
    <w:uiPriority w:val="99"/>
    <w:rsid w:val="00047A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9">
    <w:name w:val="xl129"/>
    <w:basedOn w:val="Normal"/>
    <w:uiPriority w:val="99"/>
    <w:rsid w:val="00047A4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table" w:styleId="TableGrid">
    <w:name w:val="Table Grid"/>
    <w:basedOn w:val="TableNormal"/>
    <w:rsid w:val="00047A4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1">
    <w:name w:val="xl131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2">
    <w:name w:val="xl132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33">
    <w:name w:val="xl133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4">
    <w:name w:val="xl134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5">
    <w:name w:val="xl135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character" w:styleId="Strong">
    <w:name w:val="Strong"/>
    <w:uiPriority w:val="22"/>
    <w:qFormat/>
    <w:rsid w:val="00047A45"/>
    <w:rPr>
      <w:b/>
      <w:bCs/>
    </w:rPr>
  </w:style>
  <w:style w:type="paragraph" w:customStyle="1" w:styleId="xl136">
    <w:name w:val="xl136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7">
    <w:name w:val="xl137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8">
    <w:name w:val="xl138"/>
    <w:basedOn w:val="Normal"/>
    <w:uiPriority w:val="99"/>
    <w:rsid w:val="00047A4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9">
    <w:name w:val="xl139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0">
    <w:name w:val="xl140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1">
    <w:name w:val="xl141"/>
    <w:basedOn w:val="Normal"/>
    <w:uiPriority w:val="99"/>
    <w:rsid w:val="00047A4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2">
    <w:name w:val="xl142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3">
    <w:name w:val="xl143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4">
    <w:name w:val="xl144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5">
    <w:name w:val="xl145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6">
    <w:name w:val="xl146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7">
    <w:name w:val="xl147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8">
    <w:name w:val="xl148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49">
    <w:name w:val="xl149"/>
    <w:basedOn w:val="Normal"/>
    <w:uiPriority w:val="99"/>
    <w:rsid w:val="00047A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  <w:lang w:val="en-US"/>
    </w:rPr>
  </w:style>
  <w:style w:type="paragraph" w:customStyle="1" w:styleId="xl150">
    <w:name w:val="xl150"/>
    <w:basedOn w:val="Normal"/>
    <w:uiPriority w:val="99"/>
    <w:rsid w:val="00047A4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  <w:lang w:val="en-US"/>
    </w:rPr>
  </w:style>
  <w:style w:type="paragraph" w:customStyle="1" w:styleId="xl151">
    <w:name w:val="xl151"/>
    <w:basedOn w:val="Normal"/>
    <w:uiPriority w:val="99"/>
    <w:rsid w:val="00047A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  <w:lang w:val="en-US"/>
    </w:rPr>
  </w:style>
  <w:style w:type="paragraph" w:customStyle="1" w:styleId="xl152">
    <w:name w:val="xl152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  <w:lang w:val="en-US"/>
    </w:rPr>
  </w:style>
  <w:style w:type="paragraph" w:customStyle="1" w:styleId="xl153">
    <w:name w:val="xl153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4">
    <w:name w:val="xl154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5">
    <w:name w:val="xl155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6">
    <w:name w:val="xl156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7">
    <w:name w:val="xl157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8">
    <w:name w:val="xl158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9">
    <w:name w:val="xl159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HI00">
    <w:name w:val="HI 00"/>
    <w:basedOn w:val="Normal"/>
    <w:uiPriority w:val="99"/>
    <w:rsid w:val="00047A45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qFormat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uiPriority w:val="99"/>
    <w:rsid w:val="00047A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Normal1">
    <w:name w:val="Normal1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msonormal">
    <w:name w:val="x_msonormal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oList2">
    <w:name w:val="No List2"/>
    <w:next w:val="NoList"/>
    <w:uiPriority w:val="99"/>
    <w:semiHidden/>
    <w:unhideWhenUsed/>
    <w:rsid w:val="00047A45"/>
  </w:style>
  <w:style w:type="paragraph" w:styleId="Title">
    <w:name w:val="Title"/>
    <w:basedOn w:val="Heading1"/>
    <w:next w:val="Normal"/>
    <w:link w:val="TitleChar"/>
    <w:qFormat/>
    <w:rsid w:val="00047A45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047A45"/>
    <w:rPr>
      <w:rFonts w:ascii="Calibri" w:eastAsia="Times New Roman" w:hAnsi="Calibri" w:cs="Arial"/>
      <w:b/>
      <w:caps/>
      <w:spacing w:val="10"/>
      <w:sz w:val="40"/>
      <w:szCs w:val="40"/>
    </w:rPr>
  </w:style>
  <w:style w:type="paragraph" w:customStyle="1" w:styleId="articlebody">
    <w:name w:val="articlebody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47A45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sq-AL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47A45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47A45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47A45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047A45"/>
    <w:pPr>
      <w:spacing w:after="100"/>
      <w:ind w:left="660"/>
    </w:pPr>
    <w:rPr>
      <w:rFonts w:ascii="Calibri" w:eastAsia="Times New Roman" w:hAnsi="Calibri" w:cs="Times New Roman"/>
      <w:lang w:val="en-US"/>
    </w:rPr>
  </w:style>
  <w:style w:type="paragraph" w:styleId="TOC5">
    <w:name w:val="toc 5"/>
    <w:basedOn w:val="Normal"/>
    <w:next w:val="Normal"/>
    <w:autoRedefine/>
    <w:unhideWhenUsed/>
    <w:rsid w:val="00047A45"/>
    <w:pPr>
      <w:spacing w:after="100"/>
      <w:ind w:left="880"/>
    </w:pPr>
    <w:rPr>
      <w:rFonts w:ascii="Calibri" w:eastAsia="Times New Roman" w:hAnsi="Calibri" w:cs="Times New Roman"/>
      <w:lang w:val="en-US"/>
    </w:rPr>
  </w:style>
  <w:style w:type="paragraph" w:styleId="TOC6">
    <w:name w:val="toc 6"/>
    <w:basedOn w:val="Normal"/>
    <w:next w:val="Normal"/>
    <w:autoRedefine/>
    <w:unhideWhenUsed/>
    <w:rsid w:val="00047A45"/>
    <w:pPr>
      <w:spacing w:after="100"/>
      <w:ind w:left="1100"/>
    </w:pPr>
    <w:rPr>
      <w:rFonts w:ascii="Calibri" w:eastAsia="Times New Roman" w:hAnsi="Calibri" w:cs="Times New Roman"/>
      <w:lang w:val="en-US"/>
    </w:rPr>
  </w:style>
  <w:style w:type="paragraph" w:styleId="TOC7">
    <w:name w:val="toc 7"/>
    <w:basedOn w:val="Normal"/>
    <w:next w:val="Normal"/>
    <w:autoRedefine/>
    <w:unhideWhenUsed/>
    <w:rsid w:val="00047A45"/>
    <w:pPr>
      <w:spacing w:after="100"/>
      <w:ind w:left="1320"/>
    </w:pPr>
    <w:rPr>
      <w:rFonts w:ascii="Calibri" w:eastAsia="Times New Roman" w:hAnsi="Calibri" w:cs="Times New Roman"/>
      <w:lang w:val="en-US"/>
    </w:rPr>
  </w:style>
  <w:style w:type="paragraph" w:styleId="TOC8">
    <w:name w:val="toc 8"/>
    <w:basedOn w:val="Normal"/>
    <w:next w:val="Normal"/>
    <w:autoRedefine/>
    <w:unhideWhenUsed/>
    <w:rsid w:val="00047A45"/>
    <w:pPr>
      <w:spacing w:after="100"/>
      <w:ind w:left="1540"/>
    </w:pPr>
    <w:rPr>
      <w:rFonts w:ascii="Calibri" w:eastAsia="Times New Roman" w:hAnsi="Calibri" w:cs="Times New Roman"/>
      <w:lang w:val="en-US"/>
    </w:rPr>
  </w:style>
  <w:style w:type="paragraph" w:styleId="TOC9">
    <w:name w:val="toc 9"/>
    <w:basedOn w:val="Normal"/>
    <w:next w:val="Normal"/>
    <w:autoRedefine/>
    <w:unhideWhenUsed/>
    <w:rsid w:val="00047A45"/>
    <w:pPr>
      <w:spacing w:after="100"/>
      <w:ind w:left="1760"/>
    </w:pPr>
    <w:rPr>
      <w:rFonts w:ascii="Calibri" w:eastAsia="Times New Roman" w:hAnsi="Calibri" w:cs="Times New Roman"/>
      <w:lang w:val="en-US"/>
    </w:rPr>
  </w:style>
  <w:style w:type="paragraph" w:styleId="BodyTextIndent">
    <w:name w:val="Body Text Indent"/>
    <w:basedOn w:val="Normal"/>
    <w:link w:val="BodyTextIndentChar"/>
    <w:unhideWhenUsed/>
    <w:rsid w:val="00047A45"/>
    <w:pPr>
      <w:spacing w:after="120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47A45"/>
    <w:rPr>
      <w:rFonts w:ascii="Calibri" w:eastAsia="Calibri" w:hAnsi="Calibri" w:cs="Times New Roman"/>
      <w:lang w:val="en-US"/>
    </w:rPr>
  </w:style>
  <w:style w:type="paragraph" w:customStyle="1" w:styleId="numridata0">
    <w:name w:val="numridata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Char">
    <w:name w:val="Char Char Char Char"/>
    <w:basedOn w:val="Normal"/>
    <w:rsid w:val="00047A45"/>
    <w:pPr>
      <w:spacing w:after="160" w:line="240" w:lineRule="exact"/>
    </w:pPr>
    <w:rPr>
      <w:rFonts w:ascii="Tahoma" w:eastAsia="MS Mincho" w:hAnsi="Tahoma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047A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047A45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s32b251d">
    <w:name w:val="s32b251d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b8d990e2">
    <w:name w:val="sb8d990e2"/>
    <w:basedOn w:val="DefaultParagraphFont"/>
    <w:rsid w:val="00047A45"/>
  </w:style>
  <w:style w:type="paragraph" w:customStyle="1" w:styleId="s30eec3f8">
    <w:name w:val="s30eec3f8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JuParaCar">
    <w:name w:val="Ju_Para Car"/>
    <w:link w:val="JuPara"/>
    <w:locked/>
    <w:rsid w:val="00047A45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047A45"/>
    <w:pPr>
      <w:suppressAutoHyphens/>
      <w:spacing w:after="0" w:line="240" w:lineRule="auto"/>
      <w:ind w:firstLine="284"/>
      <w:jc w:val="both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047A45"/>
    <w:pPr>
      <w:spacing w:after="120" w:line="360" w:lineRule="auto"/>
      <w:jc w:val="both"/>
    </w:pPr>
    <w:rPr>
      <w:rFonts w:ascii="Calibri" w:eastAsia="MS Mincho" w:hAnsi="Calibri" w:cs="Times New Roman"/>
      <w:bCs/>
      <w:lang w:val="en-US"/>
    </w:rPr>
  </w:style>
  <w:style w:type="paragraph" w:customStyle="1" w:styleId="Level1">
    <w:name w:val="_Level 1"/>
    <w:basedOn w:val="Normal"/>
    <w:uiPriority w:val="99"/>
    <w:qFormat/>
    <w:rsid w:val="00047A45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047A45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047A45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047A45"/>
    <w:rPr>
      <w:vertAlign w:val="superscript"/>
    </w:rPr>
  </w:style>
  <w:style w:type="paragraph" w:customStyle="1" w:styleId="ju-005fpara">
    <w:name w:val="ju-005fpara"/>
    <w:basedOn w:val="Normal"/>
    <w:uiPriority w:val="99"/>
    <w:rsid w:val="00047A45"/>
    <w:pPr>
      <w:spacing w:after="0" w:line="240" w:lineRule="auto"/>
      <w:ind w:firstLine="28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normal--char">
    <w:name w:val="normal--char"/>
    <w:basedOn w:val="DefaultParagraphFont"/>
    <w:rsid w:val="00047A45"/>
  </w:style>
  <w:style w:type="character" w:customStyle="1" w:styleId="s7d2086b4">
    <w:name w:val="s7d2086b4"/>
    <w:basedOn w:val="DefaultParagraphFont"/>
    <w:uiPriority w:val="99"/>
    <w:rsid w:val="00047A45"/>
  </w:style>
  <w:style w:type="character" w:customStyle="1" w:styleId="hps">
    <w:name w:val="hps"/>
    <w:basedOn w:val="DefaultParagraphFont"/>
    <w:rsid w:val="00047A45"/>
  </w:style>
  <w:style w:type="paragraph" w:customStyle="1" w:styleId="paragrafi0">
    <w:name w:val="paragrafi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customStyle="1" w:styleId="paragrafi00">
    <w:name w:val="paragrafi0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grame">
    <w:name w:val="grame"/>
    <w:rsid w:val="00047A45"/>
    <w:rPr>
      <w:rFonts w:cs="Times New Roman"/>
    </w:rPr>
  </w:style>
  <w:style w:type="paragraph" w:customStyle="1" w:styleId="titulli0">
    <w:name w:val="titulli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vendosi0">
    <w:name w:val="vendosi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pyright">
    <w:name w:val="copyright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tn">
    <w:name w:val="atn"/>
    <w:basedOn w:val="DefaultParagraphFont"/>
    <w:rsid w:val="00047A45"/>
  </w:style>
  <w:style w:type="paragraph" w:customStyle="1" w:styleId="akti0">
    <w:name w:val="akti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azligjpropozues0">
    <w:name w:val="bazligjpropozues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eninr0">
    <w:name w:val="neninr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oriteti0">
    <w:name w:val="autoriteti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oritetiemer0">
    <w:name w:val="autoritetiemer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rsid w:val="00047A45"/>
  </w:style>
  <w:style w:type="paragraph" w:customStyle="1" w:styleId="CM49">
    <w:name w:val="CM49"/>
    <w:basedOn w:val="Normal"/>
    <w:next w:val="Normal"/>
    <w:uiPriority w:val="99"/>
    <w:rsid w:val="00047A45"/>
    <w:pPr>
      <w:widowControl w:val="0"/>
      <w:autoSpaceDE w:val="0"/>
      <w:autoSpaceDN w:val="0"/>
      <w:adjustRightInd w:val="0"/>
      <w:spacing w:after="270" w:line="240" w:lineRule="auto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uiPriority w:val="99"/>
    <w:semiHidden/>
    <w:rsid w:val="00047A45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uiPriority w:val="99"/>
    <w:rsid w:val="00047A45"/>
    <w:pPr>
      <w:widowControl w:val="0"/>
      <w:autoSpaceDE w:val="0"/>
      <w:autoSpaceDN w:val="0"/>
      <w:adjustRightInd w:val="0"/>
      <w:spacing w:after="1000" w:line="240" w:lineRule="auto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047A45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uiPriority w:val="99"/>
    <w:rsid w:val="00047A45"/>
    <w:pPr>
      <w:widowControl w:val="0"/>
      <w:autoSpaceDE w:val="0"/>
      <w:autoSpaceDN w:val="0"/>
      <w:adjustRightInd w:val="0"/>
      <w:spacing w:after="113" w:line="240" w:lineRule="auto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uiPriority w:val="99"/>
    <w:rsid w:val="00047A45"/>
    <w:pPr>
      <w:widowControl w:val="0"/>
      <w:autoSpaceDE w:val="0"/>
      <w:autoSpaceDN w:val="0"/>
      <w:adjustRightInd w:val="0"/>
      <w:spacing w:after="0" w:line="253" w:lineRule="atLeas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uiPriority w:val="99"/>
    <w:rsid w:val="00047A45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047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uiPriority w:val="99"/>
    <w:rsid w:val="00047A45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</w:rPr>
  </w:style>
  <w:style w:type="paragraph" w:customStyle="1" w:styleId="StyleHeading6Bold">
    <w:name w:val="Style Heading 6 + Bold"/>
    <w:basedOn w:val="Heading6"/>
    <w:link w:val="StyleHeading6BoldChar"/>
    <w:rsid w:val="00047A45"/>
  </w:style>
  <w:style w:type="character" w:customStyle="1" w:styleId="StyleHeading6BoldChar">
    <w:name w:val="Style Heading 6 + Bold Char"/>
    <w:link w:val="StyleHeading6Bold"/>
    <w:rsid w:val="00047A45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paragraph" w:customStyle="1" w:styleId="tableheaders">
    <w:name w:val="table headers"/>
    <w:uiPriority w:val="99"/>
    <w:rsid w:val="00047A45"/>
    <w:pPr>
      <w:spacing w:after="0" w:line="240" w:lineRule="auto"/>
    </w:pPr>
    <w:rPr>
      <w:rFonts w:ascii="Arial Narrow" w:eastAsia="Times New Roman" w:hAnsi="Arial Narrow" w:cs="Times New Roman"/>
      <w:b/>
      <w:szCs w:val="20"/>
    </w:rPr>
  </w:style>
  <w:style w:type="paragraph" w:customStyle="1" w:styleId="tablebody">
    <w:name w:val="table body"/>
    <w:basedOn w:val="tableheaders"/>
    <w:uiPriority w:val="99"/>
    <w:rsid w:val="00047A45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047A4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47A45"/>
    <w:rPr>
      <w:rFonts w:ascii="Consolas" w:eastAsia="Calibri" w:hAnsi="Consolas" w:cs="Times New Roman"/>
      <w:sz w:val="21"/>
      <w:szCs w:val="21"/>
    </w:rPr>
  </w:style>
  <w:style w:type="paragraph" w:customStyle="1" w:styleId="StyleStyle1Bold">
    <w:name w:val="Style Style1 + Bold"/>
    <w:basedOn w:val="Style1"/>
    <w:uiPriority w:val="99"/>
    <w:rsid w:val="00047A45"/>
  </w:style>
  <w:style w:type="paragraph" w:customStyle="1" w:styleId="CM1">
    <w:name w:val="CM1"/>
    <w:basedOn w:val="Default"/>
    <w:next w:val="Default"/>
    <w:uiPriority w:val="99"/>
    <w:rsid w:val="00047A45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uiPriority w:val="99"/>
    <w:rsid w:val="00047A45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val="en-US"/>
    </w:rPr>
  </w:style>
  <w:style w:type="paragraph" w:customStyle="1" w:styleId="CM3">
    <w:name w:val="CM3"/>
    <w:basedOn w:val="Normal"/>
    <w:next w:val="Normal"/>
    <w:uiPriority w:val="99"/>
    <w:rsid w:val="00047A45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val="en-US"/>
    </w:rPr>
  </w:style>
  <w:style w:type="paragraph" w:styleId="DocumentMap">
    <w:name w:val="Document Map"/>
    <w:basedOn w:val="Normal"/>
    <w:link w:val="DocumentMapChar"/>
    <w:rsid w:val="00047A4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047A45"/>
    <w:rPr>
      <w:rFonts w:ascii="Tahoma" w:eastAsia="Times New Roman" w:hAnsi="Tahoma" w:cs="Times New Roman"/>
      <w:sz w:val="16"/>
      <w:szCs w:val="16"/>
    </w:rPr>
  </w:style>
  <w:style w:type="numbering" w:customStyle="1" w:styleId="NoList3">
    <w:name w:val="No List3"/>
    <w:next w:val="NoList"/>
    <w:semiHidden/>
    <w:rsid w:val="00047A45"/>
  </w:style>
  <w:style w:type="numbering" w:customStyle="1" w:styleId="NoList4">
    <w:name w:val="No List4"/>
    <w:next w:val="NoList"/>
    <w:semiHidden/>
    <w:rsid w:val="00047A45"/>
  </w:style>
  <w:style w:type="paragraph" w:customStyle="1" w:styleId="Point1">
    <w:name w:val="Point 1"/>
    <w:basedOn w:val="Normal"/>
    <w:link w:val="Point1Char"/>
    <w:rsid w:val="00047A45"/>
    <w:pPr>
      <w:spacing w:before="120" w:after="120" w:line="240" w:lineRule="auto"/>
      <w:ind w:left="1417" w:hanging="567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047A45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047A45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047A45"/>
    <w:pPr>
      <w:spacing w:before="120" w:after="120" w:line="240" w:lineRule="auto"/>
      <w:ind w:left="850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uiPriority w:val="99"/>
    <w:rsid w:val="00047A45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047A45"/>
    <w:pPr>
      <w:keepNext/>
      <w:spacing w:before="120" w:after="360" w:line="240" w:lineRule="auto"/>
      <w:jc w:val="center"/>
    </w:pPr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uiPriority w:val="99"/>
    <w:rsid w:val="00047A45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uiPriority w:val="99"/>
    <w:rsid w:val="00047A4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047A45"/>
  </w:style>
  <w:style w:type="character" w:customStyle="1" w:styleId="SectionTitleCharCharChar">
    <w:name w:val="SectionTitle Char Char Char"/>
    <w:link w:val="SectionTitleCharChar"/>
    <w:rsid w:val="00047A45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047A45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047A45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047A45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uiPriority w:val="99"/>
    <w:rsid w:val="00047A45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uiPriority w:val="99"/>
    <w:rsid w:val="00047A45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uiPriority w:val="99"/>
    <w:rsid w:val="00047A45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uiPriority w:val="99"/>
    <w:rsid w:val="00047A45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uiPriority w:val="99"/>
    <w:rsid w:val="00047A45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uiPriority w:val="99"/>
    <w:rsid w:val="00047A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047A45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047A45"/>
    <w:rPr>
      <w:rFonts w:ascii="Tahoma" w:eastAsia="Times New Roman" w:hAnsi="Tahoma" w:cs="Times New Roman"/>
      <w:b/>
      <w:bCs/>
      <w:smallCaps/>
      <w:sz w:val="28"/>
      <w:szCs w:val="28"/>
      <w:lang w:eastAsia="en-GB"/>
    </w:rPr>
  </w:style>
  <w:style w:type="paragraph" w:customStyle="1" w:styleId="ChapterTitle">
    <w:name w:val="ChapterTitle"/>
    <w:basedOn w:val="Normal"/>
    <w:next w:val="Normal"/>
    <w:uiPriority w:val="99"/>
    <w:rsid w:val="00047A45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047A45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uiPriority w:val="99"/>
    <w:rsid w:val="00047A45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047A45"/>
  </w:style>
  <w:style w:type="paragraph" w:styleId="TableofFigures">
    <w:name w:val="table of figures"/>
    <w:basedOn w:val="Normal"/>
    <w:next w:val="Normal"/>
    <w:rsid w:val="00047A45"/>
    <w:pPr>
      <w:tabs>
        <w:tab w:val="right" w:pos="9412"/>
      </w:tabs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">
    <w:name w:val="List Bullet"/>
    <w:basedOn w:val="Normal"/>
    <w:rsid w:val="00047A45"/>
    <w:pPr>
      <w:numPr>
        <w:numId w:val="4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2">
    <w:name w:val="List Bullet 2"/>
    <w:basedOn w:val="Normal"/>
    <w:rsid w:val="00047A45"/>
    <w:pPr>
      <w:numPr>
        <w:numId w:val="5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3">
    <w:name w:val="List Bullet 3"/>
    <w:basedOn w:val="Normal"/>
    <w:rsid w:val="00047A45"/>
    <w:pPr>
      <w:numPr>
        <w:numId w:val="6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4">
    <w:name w:val="List Bullet 4"/>
    <w:basedOn w:val="Normal"/>
    <w:rsid w:val="00047A45"/>
    <w:pPr>
      <w:numPr>
        <w:numId w:val="7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5">
    <w:name w:val="List Bullet 5"/>
    <w:basedOn w:val="Normal"/>
    <w:rsid w:val="00047A45"/>
    <w:pPr>
      <w:numPr>
        <w:numId w:val="8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047A45"/>
    <w:pPr>
      <w:keepNext/>
      <w:keepLines/>
      <w:spacing w:after="0" w:line="360" w:lineRule="auto"/>
    </w:pPr>
    <w:rPr>
      <w:rFonts w:ascii="Tahoma" w:eastAsia="Times New Roman" w:hAnsi="Tahoma" w:cs="Times New Roman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2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4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6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8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1100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13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15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17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19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047A45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">
    <w:name w:val="List"/>
    <w:basedOn w:val="Normal"/>
    <w:rsid w:val="00047A45"/>
    <w:pPr>
      <w:spacing w:after="0" w:line="360" w:lineRule="auto"/>
      <w:ind w:left="454" w:hanging="454"/>
    </w:pPr>
    <w:rPr>
      <w:rFonts w:ascii="Tahoma" w:eastAsia="Times New Roman" w:hAnsi="Tahoma" w:cs="Times New Roman"/>
      <w:lang w:val="de-AT" w:eastAsia="de-DE"/>
    </w:rPr>
  </w:style>
  <w:style w:type="paragraph" w:styleId="List2">
    <w:name w:val="List 2"/>
    <w:basedOn w:val="Normal"/>
    <w:rsid w:val="00047A45"/>
    <w:pPr>
      <w:spacing w:after="0" w:line="360" w:lineRule="auto"/>
      <w:ind w:left="681" w:hanging="454"/>
    </w:pPr>
    <w:rPr>
      <w:rFonts w:ascii="Tahoma" w:eastAsia="Times New Roman" w:hAnsi="Tahoma" w:cs="Times New Roman"/>
      <w:lang w:val="de-AT" w:eastAsia="de-DE"/>
    </w:rPr>
  </w:style>
  <w:style w:type="paragraph" w:styleId="List3">
    <w:name w:val="List 3"/>
    <w:basedOn w:val="Normal"/>
    <w:rsid w:val="00047A45"/>
    <w:pPr>
      <w:spacing w:after="0" w:line="360" w:lineRule="auto"/>
      <w:ind w:left="908" w:hanging="454"/>
    </w:pPr>
    <w:rPr>
      <w:rFonts w:ascii="Tahoma" w:eastAsia="Times New Roman" w:hAnsi="Tahoma" w:cs="Times New Roman"/>
      <w:lang w:val="de-AT" w:eastAsia="de-DE"/>
    </w:rPr>
  </w:style>
  <w:style w:type="paragraph" w:styleId="List4">
    <w:name w:val="List 4"/>
    <w:basedOn w:val="Normal"/>
    <w:rsid w:val="00047A45"/>
    <w:pPr>
      <w:spacing w:after="0" w:line="360" w:lineRule="auto"/>
      <w:ind w:left="1134" w:hanging="454"/>
    </w:pPr>
    <w:rPr>
      <w:rFonts w:ascii="Tahoma" w:eastAsia="Times New Roman" w:hAnsi="Tahoma" w:cs="Times New Roman"/>
      <w:lang w:val="de-AT" w:eastAsia="de-DE"/>
    </w:rPr>
  </w:style>
  <w:style w:type="paragraph" w:styleId="List5">
    <w:name w:val="List 5"/>
    <w:basedOn w:val="Normal"/>
    <w:rsid w:val="00047A45"/>
    <w:pPr>
      <w:spacing w:after="0" w:line="360" w:lineRule="auto"/>
      <w:ind w:left="1361" w:hanging="454"/>
    </w:pPr>
    <w:rPr>
      <w:rFonts w:ascii="Tahoma" w:eastAsia="Times New Roman" w:hAnsi="Tahoma" w:cs="Times New Roman"/>
      <w:lang w:val="de-AT" w:eastAsia="de-DE"/>
    </w:rPr>
  </w:style>
  <w:style w:type="paragraph" w:styleId="ListContinue">
    <w:name w:val="List Continue"/>
    <w:basedOn w:val="Normal"/>
    <w:rsid w:val="00047A45"/>
    <w:pPr>
      <w:spacing w:after="0" w:line="360" w:lineRule="auto"/>
      <w:ind w:left="227"/>
    </w:pPr>
    <w:rPr>
      <w:rFonts w:ascii="Tahoma" w:eastAsia="Times New Roman" w:hAnsi="Tahoma" w:cs="Times New Roman"/>
      <w:lang w:val="de-AT" w:eastAsia="de-DE"/>
    </w:rPr>
  </w:style>
  <w:style w:type="paragraph" w:styleId="ListContinue2">
    <w:name w:val="List Continue 2"/>
    <w:basedOn w:val="Normal"/>
    <w:rsid w:val="00047A45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ListContinue3">
    <w:name w:val="List Continue 3"/>
    <w:basedOn w:val="Normal"/>
    <w:rsid w:val="00047A45"/>
    <w:pPr>
      <w:spacing w:after="0" w:line="360" w:lineRule="auto"/>
      <w:ind w:left="680"/>
    </w:pPr>
    <w:rPr>
      <w:rFonts w:ascii="Tahoma" w:eastAsia="Times New Roman" w:hAnsi="Tahoma" w:cs="Times New Roman"/>
      <w:lang w:val="de-AT" w:eastAsia="de-DE"/>
    </w:rPr>
  </w:style>
  <w:style w:type="paragraph" w:styleId="ListContinue4">
    <w:name w:val="List Continue 4"/>
    <w:basedOn w:val="Normal"/>
    <w:rsid w:val="00047A45"/>
    <w:pPr>
      <w:spacing w:after="0" w:line="360" w:lineRule="auto"/>
      <w:ind w:left="907"/>
    </w:pPr>
    <w:rPr>
      <w:rFonts w:ascii="Tahoma" w:eastAsia="Times New Roman" w:hAnsi="Tahoma" w:cs="Times New Roman"/>
      <w:lang w:val="de-AT" w:eastAsia="de-DE"/>
    </w:rPr>
  </w:style>
  <w:style w:type="paragraph" w:styleId="ListContinue5">
    <w:name w:val="List Continue 5"/>
    <w:basedOn w:val="Normal"/>
    <w:rsid w:val="00047A45"/>
    <w:pPr>
      <w:spacing w:after="0" w:line="360" w:lineRule="auto"/>
      <w:ind w:left="1134"/>
    </w:pPr>
    <w:rPr>
      <w:rFonts w:ascii="Tahoma" w:eastAsia="Times New Roman" w:hAnsi="Tahoma" w:cs="Times New Roman"/>
      <w:lang w:val="de-AT" w:eastAsia="de-DE"/>
    </w:rPr>
  </w:style>
  <w:style w:type="paragraph" w:styleId="ListNumber">
    <w:name w:val="List Number"/>
    <w:basedOn w:val="Normal"/>
    <w:rsid w:val="00047A45"/>
    <w:pPr>
      <w:numPr>
        <w:numId w:val="9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2">
    <w:name w:val="List Number 2"/>
    <w:basedOn w:val="Normal"/>
    <w:rsid w:val="00047A45"/>
    <w:pPr>
      <w:numPr>
        <w:numId w:val="10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3">
    <w:name w:val="List Number 3"/>
    <w:basedOn w:val="Normal"/>
    <w:rsid w:val="00047A45"/>
    <w:pPr>
      <w:numPr>
        <w:numId w:val="11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styleId="CommentReference">
    <w:name w:val="annotation reference"/>
    <w:unhideWhenUsed/>
    <w:rsid w:val="00047A45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047A45"/>
    <w:pPr>
      <w:ind w:firstLine="284"/>
      <w:jc w:val="both"/>
    </w:pPr>
    <w:rPr>
      <w:rFonts w:ascii="Calibri" w:eastAsia="MS Mincho" w:hAnsi="Calibri" w:cs="Times New Roman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047A45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47A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47A45"/>
    <w:rPr>
      <w:rFonts w:ascii="Calibri" w:eastAsia="MS Mincho" w:hAnsi="Calibri" w:cs="Times New Roman"/>
      <w:b/>
      <w:bCs/>
      <w:sz w:val="20"/>
      <w:szCs w:val="20"/>
    </w:rPr>
  </w:style>
  <w:style w:type="paragraph" w:styleId="ListNumber4">
    <w:name w:val="List Number 4"/>
    <w:basedOn w:val="Normal"/>
    <w:rsid w:val="00047A45"/>
    <w:pPr>
      <w:numPr>
        <w:numId w:val="12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5">
    <w:name w:val="List Number 5"/>
    <w:basedOn w:val="Normal"/>
    <w:rsid w:val="00047A45"/>
    <w:pPr>
      <w:numPr>
        <w:numId w:val="13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numbering" w:customStyle="1" w:styleId="NoList1">
    <w:name w:val="No List1"/>
    <w:next w:val="NoList"/>
    <w:semiHidden/>
    <w:unhideWhenUsed/>
    <w:rsid w:val="00047A45"/>
  </w:style>
  <w:style w:type="paragraph" w:styleId="MacroText">
    <w:name w:val="macro"/>
    <w:link w:val="MacroTextChar"/>
    <w:semiHidden/>
    <w:rsid w:val="00047A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047A45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047A45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EnvelopeReturn">
    <w:name w:val="envelope return"/>
    <w:basedOn w:val="Normal"/>
    <w:rsid w:val="00047A45"/>
    <w:pPr>
      <w:spacing w:after="0" w:line="240" w:lineRule="auto"/>
    </w:pPr>
    <w:rPr>
      <w:rFonts w:ascii="Tahoma" w:eastAsia="Times New Roman" w:hAnsi="Tahoma" w:cs="Times New Roman"/>
      <w:sz w:val="20"/>
      <w:lang w:val="de-AT" w:eastAsia="de-DE"/>
    </w:rPr>
  </w:style>
  <w:style w:type="paragraph" w:styleId="EnvelopeAddress">
    <w:name w:val="envelope address"/>
    <w:basedOn w:val="Normal"/>
    <w:rsid w:val="00047A45"/>
    <w:pPr>
      <w:framePr w:w="7938" w:h="2835" w:hRule="exact" w:hSpace="142" w:vSpace="142" w:wrap="around" w:hAnchor="page" w:xAlign="center" w:yAlign="bottom"/>
      <w:spacing w:after="0" w:line="240" w:lineRule="auto"/>
      <w:ind w:left="2835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LineNumber">
    <w:name w:val="line number"/>
    <w:rsid w:val="00047A45"/>
    <w:rPr>
      <w:rFonts w:ascii="Tahoma" w:hAnsi="Tahoma"/>
      <w:sz w:val="22"/>
    </w:rPr>
  </w:style>
  <w:style w:type="paragraph" w:styleId="BlockText">
    <w:name w:val="Block Text"/>
    <w:basedOn w:val="Normal"/>
    <w:rsid w:val="00047A45"/>
    <w:pPr>
      <w:spacing w:after="120" w:line="360" w:lineRule="auto"/>
      <w:ind w:left="1440" w:right="1440"/>
    </w:pPr>
    <w:rPr>
      <w:rFonts w:ascii="Tahoma" w:eastAsia="Times New Roman" w:hAnsi="Tahoma" w:cs="Times New Roman"/>
      <w:lang w:val="de-AT" w:eastAsia="de-DE"/>
    </w:rPr>
  </w:style>
  <w:style w:type="paragraph" w:styleId="Date">
    <w:name w:val="Date"/>
    <w:basedOn w:val="Normal"/>
    <w:next w:val="Normal"/>
    <w:link w:val="DateChar"/>
    <w:rsid w:val="00047A45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DateChar">
    <w:name w:val="Date Char"/>
    <w:basedOn w:val="DefaultParagraphFont"/>
    <w:link w:val="Date"/>
    <w:rsid w:val="00047A45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047A45"/>
  </w:style>
  <w:style w:type="paragraph" w:styleId="NoteHeading">
    <w:name w:val="Note Heading"/>
    <w:basedOn w:val="Normal"/>
    <w:next w:val="Normal"/>
    <w:link w:val="NoteHeadingChar"/>
    <w:rsid w:val="00047A45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047A45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047A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047A45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uiPriority w:val="99"/>
    <w:semiHidden/>
    <w:rsid w:val="00047A45"/>
    <w:pPr>
      <w:spacing w:after="120" w:line="360" w:lineRule="auto"/>
      <w:ind w:left="284"/>
    </w:pPr>
    <w:rPr>
      <w:rFonts w:ascii="Tahoma" w:eastAsia="Times New Roman" w:hAnsi="Tahoma" w:cs="Times New Roman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047A45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047A45"/>
    <w:rPr>
      <w:rFonts w:ascii="Tahoma" w:eastAsia="Times New Roman" w:hAnsi="Tahoma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047A45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047A45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47A45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047A45"/>
    <w:pPr>
      <w:numPr>
        <w:numId w:val="14"/>
      </w:numPr>
    </w:pPr>
  </w:style>
  <w:style w:type="paragraph" w:customStyle="1" w:styleId="Zusatz2">
    <w:name w:val="Zusatz 2"/>
    <w:basedOn w:val="Normal"/>
    <w:next w:val="Normal"/>
    <w:uiPriority w:val="99"/>
    <w:semiHidden/>
    <w:rsid w:val="00047A45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customStyle="1" w:styleId="Zusatz1">
    <w:name w:val="Zusatz 1"/>
    <w:basedOn w:val="Normal"/>
    <w:next w:val="Normal"/>
    <w:uiPriority w:val="99"/>
    <w:semiHidden/>
    <w:rsid w:val="00047A45"/>
    <w:pPr>
      <w:spacing w:before="120" w:after="0" w:line="360" w:lineRule="auto"/>
    </w:pPr>
    <w:rPr>
      <w:rFonts w:ascii="Tahoma" w:eastAsia="Times New Roman" w:hAnsi="Tahoma" w:cs="Times New Roman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047A45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047A45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047A45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047A45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047A45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047A45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047A45"/>
    <w:rPr>
      <w:i/>
      <w:iCs/>
    </w:rPr>
  </w:style>
  <w:style w:type="paragraph" w:styleId="HTMLAddress">
    <w:name w:val="HTML Address"/>
    <w:basedOn w:val="Normal"/>
    <w:link w:val="HTMLAddressChar"/>
    <w:semiHidden/>
    <w:rsid w:val="00047A45"/>
    <w:pPr>
      <w:spacing w:after="0" w:line="360" w:lineRule="auto"/>
    </w:pPr>
    <w:rPr>
      <w:rFonts w:ascii="Tahoma" w:eastAsia="Times New Roman" w:hAnsi="Tahoma" w:cs="Times New Roman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047A45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047A45"/>
  </w:style>
  <w:style w:type="character" w:styleId="HTMLSample">
    <w:name w:val="HTML Sample"/>
    <w:semiHidden/>
    <w:rsid w:val="00047A45"/>
    <w:rPr>
      <w:rFonts w:ascii="Courier New" w:hAnsi="Courier New" w:cs="Courier New"/>
    </w:rPr>
  </w:style>
  <w:style w:type="character" w:styleId="HTMLCode">
    <w:name w:val="HTML Code"/>
    <w:semiHidden/>
    <w:rsid w:val="00047A45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047A45"/>
    <w:rPr>
      <w:i/>
      <w:iCs/>
    </w:rPr>
  </w:style>
  <w:style w:type="character" w:styleId="HTMLTypewriter">
    <w:name w:val="HTML Typewriter"/>
    <w:semiHidden/>
    <w:rsid w:val="00047A45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047A45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047A45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047A45"/>
    <w:pPr>
      <w:spacing w:after="0" w:line="360" w:lineRule="auto"/>
    </w:pPr>
    <w:rPr>
      <w:rFonts w:ascii="Courier New" w:eastAsia="Times New Roman" w:hAnsi="Courier New" w:cs="Times New Roman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47A45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047A45"/>
    <w:rPr>
      <w:i/>
      <w:iCs/>
    </w:rPr>
  </w:style>
  <w:style w:type="table" w:styleId="Table3Deffects1">
    <w:name w:val="Table 3D effects 1"/>
    <w:basedOn w:val="TableNormal"/>
    <w:semiHidden/>
    <w:rsid w:val="00047A45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47A45"/>
    <w:pPr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table" w:styleId="TableList1">
    <w:name w:val="Table List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047A45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047A45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047A45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047A45"/>
    <w:pPr>
      <w:spacing w:after="0" w:line="24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047A45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047A45"/>
    <w:pPr>
      <w:spacing w:after="120" w:line="48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047A45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047A45"/>
    <w:pPr>
      <w:spacing w:after="120" w:line="480" w:lineRule="auto"/>
      <w:ind w:left="283"/>
    </w:pPr>
    <w:rPr>
      <w:rFonts w:ascii="Tahoma" w:eastAsia="Times New Roman" w:hAnsi="Tahoma" w:cs="Times New Roman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047A45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047A45"/>
    <w:pPr>
      <w:spacing w:after="120" w:line="360" w:lineRule="auto"/>
      <w:ind w:left="283"/>
    </w:pPr>
    <w:rPr>
      <w:rFonts w:ascii="Tahoma" w:eastAsia="Times New Roman" w:hAnsi="Tahoma" w:cs="Times New Roman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047A45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047A45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047A45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uiPriority w:val="99"/>
    <w:rsid w:val="00047A45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047A45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  <w:lang w:val="en-US"/>
    </w:rPr>
  </w:style>
  <w:style w:type="character" w:customStyle="1" w:styleId="ParagrafiCharCharCharChar">
    <w:name w:val="Paragrafi Char Char Char Char"/>
    <w:link w:val="ParagrafiCharCharChar"/>
    <w:rsid w:val="00047A45"/>
    <w:rPr>
      <w:rFonts w:ascii="CG Times" w:eastAsia="Times New Roman" w:hAnsi="CG Times" w:cs="Times New Roman"/>
      <w:b/>
      <w:szCs w:val="24"/>
      <w:lang w:val="en-US"/>
    </w:rPr>
  </w:style>
  <w:style w:type="character" w:customStyle="1" w:styleId="SubtitleChar1">
    <w:name w:val="Subtitle Char1"/>
    <w:locked/>
    <w:rsid w:val="00047A45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uiPriority w:val="99"/>
    <w:rsid w:val="00047A4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CharChar11">
    <w:name w:val="Char Char11"/>
    <w:semiHidden/>
    <w:locked/>
    <w:rsid w:val="00047A45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047A45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047A45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047A45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047A45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047A45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047A45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047A45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047A45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047A45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047A45"/>
  </w:style>
  <w:style w:type="character" w:customStyle="1" w:styleId="CharChar14">
    <w:name w:val="Char Char14"/>
    <w:semiHidden/>
    <w:locked/>
    <w:rsid w:val="00047A45"/>
  </w:style>
  <w:style w:type="character" w:customStyle="1" w:styleId="CharChar17">
    <w:name w:val="Char Char17"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047A45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047A45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047A45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047A45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047A45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047A45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047A45"/>
    <w:pPr>
      <w:spacing w:before="240" w:after="0" w:line="260" w:lineRule="atLeast"/>
      <w:ind w:left="720"/>
      <w:jc w:val="both"/>
      <w:outlineLvl w:val="5"/>
    </w:pPr>
    <w:rPr>
      <w:rFonts w:ascii="Times New Roman" w:eastAsia="Times New Roman" w:hAnsi="Times New Roman" w:cs="Times New Roman"/>
      <w:szCs w:val="20"/>
      <w:lang w:eastAsia="sq-AL" w:bidi="sq-AL"/>
    </w:rPr>
  </w:style>
  <w:style w:type="paragraph" w:customStyle="1" w:styleId="AODefPara">
    <w:name w:val="AODefPara"/>
    <w:basedOn w:val="AODefHead"/>
    <w:uiPriority w:val="99"/>
    <w:locked/>
    <w:rsid w:val="00047A45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047A45"/>
    <w:rPr>
      <w:rFonts w:ascii="Times New Roman" w:eastAsia="Times New Roman" w:hAnsi="Times New Roman" w:cs="Times New Roman"/>
      <w:szCs w:val="20"/>
      <w:lang w:eastAsia="sq-AL" w:bidi="sq-AL"/>
    </w:rPr>
  </w:style>
  <w:style w:type="paragraph" w:customStyle="1" w:styleId="PARA">
    <w:name w:val="PARA"/>
    <w:basedOn w:val="Normal"/>
    <w:uiPriority w:val="99"/>
    <w:locked/>
    <w:rsid w:val="00047A45"/>
    <w:pPr>
      <w:spacing w:after="0" w:line="240" w:lineRule="atLeast"/>
      <w:ind w:left="823"/>
      <w:jc w:val="both"/>
    </w:pPr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047A45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047A45"/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StyleLeft175cm">
    <w:name w:val="Style Left:  1.75 cm"/>
    <w:basedOn w:val="Normal"/>
    <w:link w:val="StyleLeft175cmChar"/>
    <w:rsid w:val="00047A45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047A45"/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DeltaViewInsertion">
    <w:name w:val="DeltaView Insertion"/>
    <w:uiPriority w:val="99"/>
    <w:rsid w:val="00047A45"/>
    <w:rPr>
      <w:color w:val="0000FF"/>
      <w:spacing w:val="0"/>
      <w:u w:val="double"/>
    </w:rPr>
  </w:style>
  <w:style w:type="paragraph" w:customStyle="1" w:styleId="dia">
    <w:name w:val="di(a)"/>
    <w:basedOn w:val="Normal"/>
    <w:uiPriority w:val="99"/>
    <w:rsid w:val="00047A45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jc w:val="both"/>
      <w:textAlignment w:val="baseline"/>
    </w:pPr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PARA1">
    <w:name w:val="PARA1"/>
    <w:basedOn w:val="Normal"/>
    <w:uiPriority w:val="99"/>
    <w:rsid w:val="00047A45"/>
    <w:pPr>
      <w:autoSpaceDE w:val="0"/>
      <w:autoSpaceDN w:val="0"/>
      <w:adjustRightInd w:val="0"/>
      <w:spacing w:after="0" w:line="240" w:lineRule="atLeast"/>
      <w:ind w:left="1418" w:hanging="596"/>
      <w:jc w:val="both"/>
    </w:pPr>
    <w:rPr>
      <w:rFonts w:ascii="Univers (WN)" w:eastAsia="Times New Roman" w:hAnsi="Univers (WN)" w:cs="Times New Roman"/>
      <w:sz w:val="20"/>
      <w:szCs w:val="20"/>
      <w:lang w:eastAsia="sq-AL" w:bidi="sq-AL"/>
    </w:rPr>
  </w:style>
  <w:style w:type="paragraph" w:customStyle="1" w:styleId="text">
    <w:name w:val="text"/>
    <w:basedOn w:val="Normal"/>
    <w:uiPriority w:val="99"/>
    <w:rsid w:val="00047A45"/>
    <w:pPr>
      <w:spacing w:after="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047A4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047A45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047A4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047A45"/>
    <w:rPr>
      <w:rFonts w:cs="Times New Roman"/>
      <w:color w:val="808080"/>
    </w:rPr>
  </w:style>
  <w:style w:type="character" w:customStyle="1" w:styleId="az12">
    <w:name w:val="az12"/>
    <w:uiPriority w:val="99"/>
    <w:rsid w:val="00047A45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047A45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047A4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uiPriority w:val="99"/>
    <w:qFormat/>
    <w:rsid w:val="00047A45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047A4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047A45"/>
  </w:style>
  <w:style w:type="character" w:styleId="BookTitle">
    <w:name w:val="Book Title"/>
    <w:uiPriority w:val="33"/>
    <w:qFormat/>
    <w:rsid w:val="00047A45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uiPriority w:val="99"/>
    <w:rsid w:val="00047A45"/>
    <w:pPr>
      <w:spacing w:after="0" w:line="240" w:lineRule="auto"/>
    </w:pPr>
    <w:rPr>
      <w:rFonts w:ascii="Arial" w:eastAsia="Times New Roman" w:hAnsi="Arial" w:cs="Times New Roman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uiPriority w:val="99"/>
    <w:rsid w:val="00047A45"/>
    <w:pPr>
      <w:spacing w:after="240" w:line="240" w:lineRule="auto"/>
    </w:pPr>
    <w:rPr>
      <w:rFonts w:ascii="Arial" w:eastAsia="Times New Roman" w:hAnsi="Arial" w:cs="Times New Roman"/>
      <w:szCs w:val="20"/>
      <w:lang w:eastAsia="sq-AL" w:bidi="sq-AL"/>
    </w:rPr>
  </w:style>
  <w:style w:type="paragraph" w:customStyle="1" w:styleId="Stile">
    <w:name w:val="Stile"/>
    <w:uiPriority w:val="99"/>
    <w:rsid w:val="00047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047A45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047A45"/>
    <w:rPr>
      <w:rFonts w:ascii="Times New Roman" w:eastAsia="Times New Roman" w:hAnsi="Times New Roman" w:cs="Times New Roman"/>
      <w:szCs w:val="20"/>
    </w:rPr>
  </w:style>
  <w:style w:type="character" w:customStyle="1" w:styleId="Bodytext0">
    <w:name w:val="Body text_"/>
    <w:link w:val="BodyText1"/>
    <w:rsid w:val="00047A45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047A45"/>
    <w:pPr>
      <w:widowControl w:val="0"/>
      <w:shd w:val="clear" w:color="auto" w:fill="FFFFFF"/>
      <w:spacing w:before="180" w:after="720" w:line="302" w:lineRule="exact"/>
      <w:ind w:hanging="680"/>
      <w:jc w:val="both"/>
    </w:pPr>
    <w:rPr>
      <w:rFonts w:ascii="Times New Roman" w:hAnsi="Times New Roman"/>
      <w:sz w:val="21"/>
      <w:szCs w:val="21"/>
    </w:rPr>
  </w:style>
  <w:style w:type="paragraph" w:customStyle="1" w:styleId="AUTORITETI1">
    <w:name w:val="AUTORITETI"/>
    <w:basedOn w:val="Paragrafi"/>
    <w:uiPriority w:val="99"/>
    <w:qFormat/>
    <w:rsid w:val="00047A45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uiPriority w:val="99"/>
    <w:rsid w:val="00047A45"/>
    <w:pPr>
      <w:spacing w:after="160" w:line="240" w:lineRule="exact"/>
    </w:pPr>
    <w:rPr>
      <w:rFonts w:ascii="Tahoma" w:eastAsia="MS Mincho" w:hAnsi="Tahoma" w:cs="Times New Roman"/>
      <w:sz w:val="20"/>
      <w:szCs w:val="20"/>
    </w:rPr>
  </w:style>
  <w:style w:type="paragraph" w:customStyle="1" w:styleId="BodyText23">
    <w:name w:val="Body Text 23"/>
    <w:basedOn w:val="Normal"/>
    <w:uiPriority w:val="99"/>
    <w:rsid w:val="00047A45"/>
    <w:pPr>
      <w:widowControl w:val="0"/>
      <w:spacing w:after="0" w:line="240" w:lineRule="auto"/>
      <w:ind w:left="709" w:hanging="283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BodyText22">
    <w:name w:val="Body Text 22"/>
    <w:basedOn w:val="Normal"/>
    <w:uiPriority w:val="99"/>
    <w:rsid w:val="00047A4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Normal"/>
    <w:uiPriority w:val="99"/>
    <w:rsid w:val="00047A45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uiPriority w:val="99"/>
    <w:rsid w:val="00047A45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uiPriority w:val="99"/>
    <w:rsid w:val="00047A45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047A45"/>
    <w:pPr>
      <w:widowControl w:val="0"/>
      <w:spacing w:after="0" w:line="240" w:lineRule="auto"/>
    </w:pPr>
    <w:rPr>
      <w:lang w:val="en-US"/>
    </w:rPr>
  </w:style>
  <w:style w:type="paragraph" w:customStyle="1" w:styleId="xl63">
    <w:name w:val="xl63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en-US"/>
    </w:rPr>
  </w:style>
  <w:style w:type="paragraph" w:customStyle="1" w:styleId="xl64">
    <w:name w:val="xl64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val="en-US"/>
    </w:rPr>
  </w:style>
  <w:style w:type="character" w:customStyle="1" w:styleId="FooterChar1">
    <w:name w:val="Footer Char1"/>
    <w:uiPriority w:val="99"/>
    <w:semiHidden/>
    <w:rsid w:val="00047A45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047A45"/>
    <w:pPr>
      <w:ind w:left="720"/>
      <w:contextualSpacing/>
      <w:jc w:val="both"/>
    </w:pPr>
    <w:rPr>
      <w:rFonts w:ascii="Calibri" w:eastAsia="Calibri" w:hAnsi="Calibri" w:cs="Times New Roman"/>
      <w:lang w:val="en-US"/>
    </w:rPr>
  </w:style>
  <w:style w:type="paragraph" w:customStyle="1" w:styleId="ReturnAddress">
    <w:name w:val="Return Address"/>
    <w:basedOn w:val="Normal"/>
    <w:rsid w:val="00047A45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</w:pPr>
    <w:rPr>
      <w:rFonts w:ascii="Tahoma" w:eastAsia="Times New Roman" w:hAnsi="Tahoma" w:cs="Times New Roman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047A45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047A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InsideAddress">
    <w:name w:val="Inside Address"/>
    <w:basedOn w:val="Normal"/>
    <w:rsid w:val="00047A45"/>
    <w:pPr>
      <w:spacing w:before="60" w:after="60" w:line="240" w:lineRule="auto"/>
    </w:pPr>
    <w:rPr>
      <w:rFonts w:ascii="Tahoma" w:eastAsia="Times New Roman" w:hAnsi="Tahoma" w:cs="Times New Roman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047A4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047A45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047A45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047A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047A45"/>
    <w:pPr>
      <w:spacing w:after="160" w:line="240" w:lineRule="exact"/>
    </w:pPr>
    <w:rPr>
      <w:vertAlign w:val="superscript"/>
    </w:rPr>
  </w:style>
  <w:style w:type="character" w:customStyle="1" w:styleId="st">
    <w:name w:val="st"/>
    <w:basedOn w:val="DefaultParagraphFont"/>
    <w:rsid w:val="00047A45"/>
  </w:style>
  <w:style w:type="paragraph" w:customStyle="1" w:styleId="CM10">
    <w:name w:val="CM10"/>
    <w:basedOn w:val="Default"/>
    <w:next w:val="Default"/>
    <w:uiPriority w:val="99"/>
    <w:rsid w:val="00047A45"/>
    <w:pPr>
      <w:widowControl w:val="0"/>
      <w:spacing w:after="235"/>
    </w:pPr>
    <w:rPr>
      <w:rFonts w:ascii="HHDMHD+ZurichLtBT" w:eastAsia="Times New Roman" w:hAnsi="HHDMHD+ZurichLtBT" w:cs="HHDMHD+ZurichLtBT"/>
      <w:color w:val="auto"/>
      <w:lang w:val="sq-AL" w:eastAsia="sq-AL"/>
    </w:rPr>
  </w:style>
  <w:style w:type="paragraph" w:customStyle="1" w:styleId="CM2">
    <w:name w:val="CM2"/>
    <w:basedOn w:val="Default"/>
    <w:next w:val="Default"/>
    <w:uiPriority w:val="99"/>
    <w:rsid w:val="00047A45"/>
    <w:pPr>
      <w:widowControl w:val="0"/>
      <w:spacing w:line="240" w:lineRule="atLeast"/>
    </w:pPr>
    <w:rPr>
      <w:rFonts w:ascii="HHDMHD+ZurichLtBT" w:eastAsia="Times New Roman" w:hAnsi="HHDMHD+ZurichLtBT" w:cs="HHDMHD+ZurichLtBT"/>
      <w:color w:val="auto"/>
      <w:lang w:val="sq-AL" w:eastAsia="sq-AL"/>
    </w:rPr>
  </w:style>
  <w:style w:type="character" w:customStyle="1" w:styleId="CommentSubjectChar1">
    <w:name w:val="Comment Subject Char1"/>
    <w:basedOn w:val="CommentTextChar"/>
    <w:uiPriority w:val="99"/>
    <w:semiHidden/>
    <w:rsid w:val="00047A45"/>
    <w:rPr>
      <w:rFonts w:ascii="Calibri" w:eastAsia="Calibri" w:hAnsi="Calibri" w:cs="Calibri"/>
      <w:b/>
      <w:bCs/>
      <w:sz w:val="20"/>
      <w:szCs w:val="20"/>
      <w:lang w:val="en-US"/>
    </w:rPr>
  </w:style>
  <w:style w:type="paragraph" w:customStyle="1" w:styleId="kreutitull0">
    <w:name w:val="kreutitull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enititull0">
    <w:name w:val="nenititull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">
    <w:name w:val="Char Char Char"/>
    <w:basedOn w:val="Normal"/>
    <w:uiPriority w:val="99"/>
    <w:rsid w:val="00047A45"/>
    <w:pPr>
      <w:spacing w:after="160" w:line="240" w:lineRule="exact"/>
    </w:pPr>
    <w:rPr>
      <w:rFonts w:ascii="Tahoma" w:eastAsia="MS Mincho" w:hAnsi="Tahoma" w:cs="Tahoma"/>
      <w:sz w:val="20"/>
      <w:szCs w:val="20"/>
      <w:lang w:val="en-US"/>
    </w:rPr>
  </w:style>
  <w:style w:type="paragraph" w:customStyle="1" w:styleId="kreunr0">
    <w:name w:val="kreunr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ctscontent">
    <w:name w:val="actscontent"/>
    <w:basedOn w:val="DefaultParagraphFont"/>
    <w:uiPriority w:val="99"/>
    <w:rsid w:val="00047A45"/>
  </w:style>
  <w:style w:type="paragraph" w:customStyle="1" w:styleId="Char4">
    <w:name w:val="Char4"/>
    <w:basedOn w:val="Normal"/>
    <w:uiPriority w:val="99"/>
    <w:rsid w:val="00047A45"/>
    <w:pPr>
      <w:spacing w:after="160" w:line="240" w:lineRule="exact"/>
      <w:jc w:val="both"/>
    </w:pPr>
    <w:rPr>
      <w:rFonts w:ascii="Tahoma" w:eastAsia="MS Mincho" w:hAnsi="Tahoma" w:cs="Times New Roman"/>
      <w:sz w:val="20"/>
      <w:szCs w:val="20"/>
      <w:lang w:val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uiPriority w:val="99"/>
    <w:rsid w:val="00047A45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US"/>
    </w:rPr>
  </w:style>
  <w:style w:type="character" w:customStyle="1" w:styleId="Heading1Char2">
    <w:name w:val="Heading 1 Char2"/>
    <w:aliases w:val="Heading 1 Char1 Char2,Heading 1 Char1 Char Char1,Heading 1 Char Char Char Char1,Kreu Char1,Heading 1. Char1"/>
    <w:basedOn w:val="DefaultParagraphFont"/>
    <w:uiPriority w:val="1"/>
    <w:rsid w:val="00047A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7Char1">
    <w:name w:val="Heading 7 Char1"/>
    <w:aliases w:val="Style Left: 3 Char1,25 cm Char1"/>
    <w:basedOn w:val="DefaultParagraphFont"/>
    <w:semiHidden/>
    <w:rsid w:val="00047A4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1">
    <w:name w:val="Heading 8 Char1"/>
    <w:aliases w:val="h Char1"/>
    <w:basedOn w:val="DefaultParagraphFont"/>
    <w:semiHidden/>
    <w:rsid w:val="00047A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FootnoteTextChar2">
    <w:name w:val="Footnote Text Char2"/>
    <w:aliases w:val="Char Char1,single space Char1,footnote text Char1,fn Char1,FOOTNOTES Char1,Fußnotentext Char Char1,ADB Char1,Footnote text Char1,ft Char1,Footnote Text Char2 Char Char1,Footnote Text Char1 Char Char Char1,Footno Char,Geneva 9 Char"/>
    <w:basedOn w:val="DefaultParagraphFont"/>
    <w:uiPriority w:val="99"/>
    <w:semiHidden/>
    <w:locked/>
    <w:rsid w:val="00047A45"/>
    <w:rPr>
      <w:rFonts w:ascii="Calibri" w:eastAsia="MS Mincho" w:hAnsi="Calibri" w:cs="Times New Roman" w:hint="default"/>
      <w:sz w:val="20"/>
      <w:szCs w:val="20"/>
      <w:lang w:val="sq-AL"/>
    </w:rPr>
  </w:style>
  <w:style w:type="character" w:customStyle="1" w:styleId="BodyTextChar1">
    <w:name w:val="Body Text Char1"/>
    <w:basedOn w:val="DefaultParagraphFont"/>
    <w:uiPriority w:val="1"/>
    <w:semiHidden/>
    <w:rsid w:val="00047A45"/>
    <w:rPr>
      <w:rFonts w:ascii="Calibri" w:eastAsia="Calibri" w:hAnsi="Calibri" w:cs="Times New Roman"/>
    </w:rPr>
  </w:style>
  <w:style w:type="character" w:customStyle="1" w:styleId="BodyTextIndentChar1">
    <w:name w:val="Body Text Indent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Headerorfooter">
    <w:name w:val="Header or footer_"/>
    <w:basedOn w:val="DefaultParagraphFont"/>
    <w:link w:val="Headerorfooter0"/>
    <w:locked/>
    <w:rsid w:val="00047A4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047A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Heading9Char1">
    <w:name w:val="Heading 9 Char1"/>
    <w:basedOn w:val="DefaultParagraphFont"/>
    <w:semiHidden/>
    <w:rsid w:val="00047A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alloonTextChar1">
    <w:name w:val="Balloon Text Char1"/>
    <w:basedOn w:val="DefaultParagraphFont"/>
    <w:uiPriority w:val="99"/>
    <w:semiHidden/>
    <w:rsid w:val="00047A45"/>
    <w:rPr>
      <w:rFonts w:ascii="Segoe UI" w:eastAsia="Calibri" w:hAnsi="Segoe UI" w:cs="Segoe UI"/>
      <w:sz w:val="18"/>
      <w:szCs w:val="18"/>
    </w:rPr>
  </w:style>
  <w:style w:type="character" w:customStyle="1" w:styleId="HeaderChar1">
    <w:name w:val="Header Char1"/>
    <w:basedOn w:val="DefaultParagraphFont"/>
    <w:uiPriority w:val="99"/>
    <w:semiHidden/>
    <w:rsid w:val="00047A45"/>
    <w:rPr>
      <w:rFonts w:ascii="Calibri" w:eastAsia="Calibri" w:hAnsi="Calibri" w:cs="Times New Roman"/>
    </w:rPr>
  </w:style>
  <w:style w:type="character" w:customStyle="1" w:styleId="TitleChar1">
    <w:name w:val="Title Char1"/>
    <w:basedOn w:val="DefaultParagraphFont"/>
    <w:rsid w:val="00047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3Char1">
    <w:name w:val="Body Text 3 Char1"/>
    <w:basedOn w:val="DefaultParagraphFont"/>
    <w:semiHidden/>
    <w:rsid w:val="00047A45"/>
    <w:rPr>
      <w:rFonts w:ascii="Calibri" w:eastAsia="Calibri" w:hAnsi="Calibri" w:cs="Times New Roman"/>
      <w:sz w:val="16"/>
      <w:szCs w:val="16"/>
    </w:rPr>
  </w:style>
  <w:style w:type="character" w:customStyle="1" w:styleId="PlainTextChar1">
    <w:name w:val="Plain Text Char1"/>
    <w:basedOn w:val="DefaultParagraphFont"/>
    <w:uiPriority w:val="99"/>
    <w:semiHidden/>
    <w:rsid w:val="00047A45"/>
    <w:rPr>
      <w:rFonts w:ascii="Consolas" w:eastAsia="Calibri" w:hAnsi="Consolas" w:cs="Consolas"/>
      <w:sz w:val="21"/>
      <w:szCs w:val="21"/>
    </w:rPr>
  </w:style>
  <w:style w:type="character" w:customStyle="1" w:styleId="DocumentMapChar1">
    <w:name w:val="Document Map Char1"/>
    <w:basedOn w:val="DefaultParagraphFont"/>
    <w:semiHidden/>
    <w:rsid w:val="00047A45"/>
    <w:rPr>
      <w:rFonts w:ascii="Segoe UI" w:eastAsia="Calibri" w:hAnsi="Segoe UI" w:cs="Segoe UI"/>
      <w:sz w:val="16"/>
      <w:szCs w:val="16"/>
    </w:rPr>
  </w:style>
  <w:style w:type="character" w:customStyle="1" w:styleId="CommentTextChar1">
    <w:name w:val="Comment Text Char1"/>
    <w:basedOn w:val="DefaultParagraphFont"/>
    <w:uiPriority w:val="99"/>
    <w:semiHidden/>
    <w:rsid w:val="00047A45"/>
    <w:rPr>
      <w:rFonts w:ascii="Calibri" w:eastAsia="Calibri" w:hAnsi="Calibri" w:cs="Times New Roman"/>
      <w:sz w:val="20"/>
      <w:szCs w:val="20"/>
    </w:rPr>
  </w:style>
  <w:style w:type="character" w:customStyle="1" w:styleId="MacroTextChar1">
    <w:name w:val="Macro Text Char1"/>
    <w:basedOn w:val="DefaultParagraphFont"/>
    <w:semiHidden/>
    <w:rsid w:val="00047A45"/>
    <w:rPr>
      <w:rFonts w:ascii="Consolas" w:eastAsia="Calibri" w:hAnsi="Consolas" w:cs="Consolas"/>
      <w:sz w:val="20"/>
      <w:szCs w:val="20"/>
    </w:rPr>
  </w:style>
  <w:style w:type="character" w:customStyle="1" w:styleId="DateChar1">
    <w:name w:val="Date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NoteHeadingChar1">
    <w:name w:val="Note Heading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MessageHeaderChar1">
    <w:name w:val="Message Header Char1"/>
    <w:basedOn w:val="DefaultParagraphFont"/>
    <w:semiHidden/>
    <w:rsid w:val="00047A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BodyTextFirstIndent2Char1">
    <w:name w:val="Body Text First Indent 2 Char1"/>
    <w:basedOn w:val="BodyTextIndentChar1"/>
    <w:semiHidden/>
    <w:rsid w:val="00047A45"/>
    <w:rPr>
      <w:rFonts w:ascii="Calibri" w:eastAsia="Calibri" w:hAnsi="Calibri" w:cs="Times New Roman"/>
    </w:rPr>
  </w:style>
  <w:style w:type="character" w:customStyle="1" w:styleId="SalutationChar1">
    <w:name w:val="Salutation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ClosingChar1">
    <w:name w:val="Closing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SignatureChar1">
    <w:name w:val="Signature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E-mailSignatureChar1">
    <w:name w:val="E-mail Signature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BodyText2Char1">
    <w:name w:val="Body Text 2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BodyTextIndent2Char1">
    <w:name w:val="Body Text Indent 2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BodyTextIndent3Char1">
    <w:name w:val="Body Text Indent 3 Char1"/>
    <w:basedOn w:val="DefaultParagraphFont"/>
    <w:semiHidden/>
    <w:rsid w:val="00047A45"/>
    <w:rPr>
      <w:rFonts w:ascii="Calibri" w:eastAsia="Calibri" w:hAnsi="Calibri" w:cs="Times New Roman"/>
      <w:sz w:val="16"/>
      <w:szCs w:val="16"/>
    </w:rPr>
  </w:style>
  <w:style w:type="character" w:customStyle="1" w:styleId="BodyTextFirstIndentChar1">
    <w:name w:val="Body Text First Indent Char1"/>
    <w:basedOn w:val="BodyTextChar1"/>
    <w:semiHidden/>
    <w:rsid w:val="00047A45"/>
    <w:rPr>
      <w:rFonts w:ascii="Calibri" w:eastAsia="Calibri" w:hAnsi="Calibri" w:cs="Times New Roman"/>
    </w:rPr>
  </w:style>
  <w:style w:type="character" w:customStyle="1" w:styleId="Bodytext20">
    <w:name w:val="Body text (2)_"/>
    <w:basedOn w:val="DefaultParagraphFont"/>
    <w:rsid w:val="00047A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Bodytext24">
    <w:name w:val="Body text (2)"/>
    <w:basedOn w:val="Bodytext20"/>
    <w:rsid w:val="00047A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single"/>
      <w:effect w:val="none"/>
      <w:lang w:val="en-US"/>
    </w:rPr>
  </w:style>
  <w:style w:type="character" w:customStyle="1" w:styleId="Headerorfooter95pt">
    <w:name w:val="Header or footer + 9.5 pt"/>
    <w:basedOn w:val="Headerorfooter"/>
    <w:rsid w:val="00047A45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65pt">
    <w:name w:val="Body text + 6.5 pt"/>
    <w:basedOn w:val="Bodytext0"/>
    <w:rsid w:val="00047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3"/>
      <w:szCs w:val="13"/>
      <w:u w:val="none"/>
      <w:effect w:val="none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endnote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047A45"/>
    <w:pPr>
      <w:keepNext/>
      <w:spacing w:before="240" w:after="60" w:line="240" w:lineRule="auto"/>
      <w:jc w:val="both"/>
      <w:outlineLvl w:val="0"/>
    </w:pPr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1"/>
    <w:uiPriority w:val="1"/>
    <w:qFormat/>
    <w:rsid w:val="00047A45"/>
    <w:pPr>
      <w:spacing w:before="200" w:after="0" w:line="240" w:lineRule="auto"/>
      <w:jc w:val="both"/>
      <w:outlineLvl w:val="1"/>
    </w:pPr>
    <w:rPr>
      <w:rFonts w:ascii="Cambria" w:eastAsia="MS Mincho" w:hAnsi="Cambria" w:cs="Cambria"/>
      <w:b/>
      <w:bCs/>
      <w:sz w:val="26"/>
      <w:szCs w:val="26"/>
      <w:lang w:val="en-US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047A45"/>
    <w:pPr>
      <w:spacing w:before="200" w:after="0" w:line="271" w:lineRule="auto"/>
      <w:ind w:left="720" w:hanging="432"/>
      <w:jc w:val="both"/>
      <w:outlineLvl w:val="2"/>
    </w:pPr>
    <w:rPr>
      <w:rFonts w:ascii="Cambria" w:eastAsia="MS Mincho" w:hAnsi="Cambria" w:cs="Cambria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47A45"/>
    <w:pPr>
      <w:spacing w:before="200" w:after="0" w:line="240" w:lineRule="auto"/>
      <w:ind w:left="864" w:hanging="144"/>
      <w:jc w:val="both"/>
      <w:outlineLvl w:val="3"/>
    </w:pPr>
    <w:rPr>
      <w:rFonts w:ascii="Cambria" w:eastAsia="MS Mincho" w:hAnsi="Cambria" w:cs="Cambria"/>
      <w:b/>
      <w:bCs/>
      <w:i/>
      <w:iCs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047A45"/>
    <w:pPr>
      <w:spacing w:before="200" w:after="0" w:line="240" w:lineRule="auto"/>
      <w:ind w:left="1008" w:hanging="432"/>
      <w:jc w:val="both"/>
      <w:outlineLvl w:val="4"/>
    </w:pPr>
    <w:rPr>
      <w:rFonts w:ascii="Cambria" w:eastAsia="MS Mincho" w:hAnsi="Cambria" w:cs="Cambria"/>
      <w:b/>
      <w:bCs/>
      <w:color w:val="7F7F7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047A45"/>
    <w:pPr>
      <w:spacing w:after="0" w:line="271" w:lineRule="auto"/>
      <w:ind w:left="1152" w:hanging="432"/>
      <w:jc w:val="both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047A45"/>
    <w:pPr>
      <w:spacing w:after="0" w:line="240" w:lineRule="auto"/>
      <w:ind w:left="1296" w:hanging="288"/>
      <w:jc w:val="both"/>
      <w:outlineLvl w:val="6"/>
    </w:pPr>
    <w:rPr>
      <w:rFonts w:ascii="Cambria" w:eastAsia="MS Mincho" w:hAnsi="Cambria" w:cs="Cambria"/>
      <w:i/>
      <w:iCs/>
      <w:sz w:val="24"/>
      <w:szCs w:val="24"/>
      <w:lang w:val="en-US"/>
    </w:rPr>
  </w:style>
  <w:style w:type="paragraph" w:styleId="Heading8">
    <w:name w:val="heading 8"/>
    <w:aliases w:val="h"/>
    <w:basedOn w:val="Normal"/>
    <w:next w:val="Normal"/>
    <w:link w:val="Heading8Char"/>
    <w:uiPriority w:val="99"/>
    <w:qFormat/>
    <w:rsid w:val="00047A45"/>
    <w:pPr>
      <w:spacing w:after="0" w:line="240" w:lineRule="auto"/>
      <w:ind w:left="1440" w:hanging="432"/>
      <w:jc w:val="both"/>
      <w:outlineLvl w:val="7"/>
    </w:pPr>
    <w:rPr>
      <w:rFonts w:ascii="Cambria" w:eastAsia="MS Mincho" w:hAnsi="Cambria" w:cs="Cambria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047A45"/>
    <w:pPr>
      <w:spacing w:after="0" w:line="240" w:lineRule="auto"/>
      <w:ind w:left="1584" w:hanging="144"/>
      <w:jc w:val="both"/>
      <w:outlineLvl w:val="8"/>
    </w:pPr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1"/>
    <w:rsid w:val="00047A45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aliases w:val="Pika Char"/>
    <w:basedOn w:val="DefaultParagraphFont"/>
    <w:uiPriority w:val="1"/>
    <w:rsid w:val="00047A45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">
    <w:name w:val="Heading 3 Char"/>
    <w:aliases w:val="Germa Char"/>
    <w:basedOn w:val="DefaultParagraphFont"/>
    <w:rsid w:val="00047A45"/>
    <w:rPr>
      <w:rFonts w:ascii="Cambria" w:eastAsia="MS Mincho" w:hAnsi="Cambria" w:cs="Cambria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047A45"/>
    <w:rPr>
      <w:rFonts w:ascii="Cambria" w:eastAsia="MS Mincho" w:hAnsi="Cambria" w:cs="Cambria"/>
      <w:b/>
      <w:bCs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047A45"/>
    <w:rPr>
      <w:rFonts w:ascii="Cambria" w:eastAsia="MS Mincho" w:hAnsi="Cambria" w:cs="Cambria"/>
      <w:b/>
      <w:bCs/>
      <w:color w:val="7F7F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047A45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047A45"/>
    <w:rPr>
      <w:rFonts w:ascii="Cambria" w:eastAsia="MS Mincho" w:hAnsi="Cambria" w:cs="Cambria"/>
      <w:i/>
      <w:iCs/>
      <w:sz w:val="24"/>
      <w:szCs w:val="24"/>
      <w:lang w:val="en-US"/>
    </w:rPr>
  </w:style>
  <w:style w:type="character" w:customStyle="1" w:styleId="Heading8Char">
    <w:name w:val="Heading 8 Char"/>
    <w:aliases w:val="h Char"/>
    <w:basedOn w:val="DefaultParagraphFont"/>
    <w:link w:val="Heading8"/>
    <w:uiPriority w:val="99"/>
    <w:rsid w:val="00047A45"/>
    <w:rPr>
      <w:rFonts w:ascii="Cambria" w:eastAsia="MS Mincho" w:hAnsi="Cambria" w:cs="Cambria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047A45"/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047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7A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047A45"/>
    <w:pPr>
      <w:spacing w:after="0" w:line="240" w:lineRule="auto"/>
      <w:ind w:firstLine="284"/>
      <w:jc w:val="both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47A45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47A45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47A4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47A45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47A45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047A4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47A4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47A4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47A4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47A45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047A4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47A4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47A4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047A4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uiPriority w:val="99"/>
    <w:rsid w:val="00047A4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47A45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047A4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47A4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47A4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47A4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uiPriority w:val="99"/>
    <w:qFormat/>
    <w:rsid w:val="00047A45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uiPriority w:val="99"/>
    <w:qFormat/>
    <w:rsid w:val="00047A45"/>
  </w:style>
  <w:style w:type="paragraph" w:customStyle="1" w:styleId="Hapesira7">
    <w:name w:val="Hapesira 7"/>
    <w:basedOn w:val="Paragrafi"/>
    <w:uiPriority w:val="99"/>
    <w:qFormat/>
    <w:rsid w:val="00047A45"/>
    <w:rPr>
      <w:sz w:val="14"/>
      <w:szCs w:val="24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1"/>
    <w:qFormat/>
    <w:rsid w:val="00047A45"/>
    <w:pPr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1"/>
    <w:locked/>
    <w:rsid w:val="00047A45"/>
    <w:rPr>
      <w:rFonts w:ascii="Calibri" w:eastAsia="Times New Roman" w:hAnsi="Calibri" w:cs="Times New Roman"/>
      <w:lang w:val="en-US"/>
    </w:rPr>
  </w:style>
  <w:style w:type="paragraph" w:customStyle="1" w:styleId="Style1">
    <w:name w:val="Style1"/>
    <w:basedOn w:val="Akti"/>
    <w:uiPriority w:val="99"/>
    <w:qFormat/>
    <w:rsid w:val="00047A45"/>
  </w:style>
  <w:style w:type="character" w:customStyle="1" w:styleId="Heading2Char1">
    <w:name w:val="Heading 2 Char1"/>
    <w:link w:val="Heading2"/>
    <w:uiPriority w:val="1"/>
    <w:locked/>
    <w:rsid w:val="00047A45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1">
    <w:name w:val="Heading 3 Char1"/>
    <w:aliases w:val="Germa Char1"/>
    <w:link w:val="Heading3"/>
    <w:locked/>
    <w:rsid w:val="00047A45"/>
    <w:rPr>
      <w:rFonts w:ascii="Cambria" w:eastAsia="MS Mincho" w:hAnsi="Cambria" w:cs="Cambria"/>
      <w:b/>
      <w:bCs/>
      <w:sz w:val="24"/>
      <w:szCs w:val="24"/>
      <w:lang w:val="en-US"/>
    </w:rPr>
  </w:style>
  <w:style w:type="paragraph" w:customStyle="1" w:styleId="ADDRESS">
    <w:name w:val="ADDRESS"/>
    <w:basedOn w:val="Normal"/>
    <w:uiPriority w:val="99"/>
    <w:rsid w:val="00047A45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uiPriority w:val="99"/>
    <w:rsid w:val="00047A45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uiPriority w:val="99"/>
    <w:rsid w:val="00047A45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047A45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47A45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azLigjPropozues">
    <w:name w:val="Baz_Ligj_Propozues"/>
    <w:uiPriority w:val="99"/>
    <w:rsid w:val="00047A45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047A45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047A45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047A45"/>
  </w:style>
  <w:style w:type="character" w:styleId="Hyperlink">
    <w:name w:val="Hyperlink"/>
    <w:unhideWhenUsed/>
    <w:rsid w:val="00047A45"/>
    <w:rPr>
      <w:color w:val="0000FF"/>
      <w:u w:val="single"/>
    </w:rPr>
  </w:style>
  <w:style w:type="character" w:styleId="FollowedHyperlink">
    <w:name w:val="FollowedHyperlink"/>
    <w:uiPriority w:val="99"/>
    <w:unhideWhenUsed/>
    <w:rsid w:val="00047A45"/>
    <w:rPr>
      <w:color w:val="800080"/>
      <w:u w:val="single"/>
    </w:rPr>
  </w:style>
  <w:style w:type="paragraph" w:customStyle="1" w:styleId="font5">
    <w:name w:val="font5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font6">
    <w:name w:val="font6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color w:val="FFFFFF"/>
      <w:sz w:val="16"/>
      <w:szCs w:val="16"/>
      <w:lang w:val="en-US"/>
    </w:rPr>
  </w:style>
  <w:style w:type="paragraph" w:customStyle="1" w:styleId="xl65">
    <w:name w:val="xl65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6">
    <w:name w:val="xl66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68">
    <w:name w:val="xl68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Figure">
    <w:name w:val="Figure"/>
    <w:next w:val="Normal"/>
    <w:uiPriority w:val="99"/>
    <w:rsid w:val="00047A45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  <w:lang w:val="en-US"/>
    </w:rPr>
  </w:style>
  <w:style w:type="paragraph" w:customStyle="1" w:styleId="xl69">
    <w:name w:val="xl69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0">
    <w:name w:val="xl70"/>
    <w:basedOn w:val="Normal"/>
    <w:uiPriority w:val="99"/>
    <w:rsid w:val="00047A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1">
    <w:name w:val="xl71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2">
    <w:name w:val="xl72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3">
    <w:name w:val="xl73"/>
    <w:basedOn w:val="Normal"/>
    <w:uiPriority w:val="99"/>
    <w:rsid w:val="00047A4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Institucioni">
    <w:name w:val="Institucioni"/>
    <w:next w:val="Norma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uiPriority w:val="99"/>
    <w:rsid w:val="00047A45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  <w:lang w:val="en-US"/>
    </w:rPr>
  </w:style>
  <w:style w:type="paragraph" w:customStyle="1" w:styleId="KapitulliNr">
    <w:name w:val="Kapitulli_Nr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KreuTitull">
    <w:name w:val="Kreu_Titull"/>
    <w:next w:val="KapitulliTitul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xl74">
    <w:name w:val="xl74"/>
    <w:basedOn w:val="Normal"/>
    <w:uiPriority w:val="99"/>
    <w:rsid w:val="00047A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5">
    <w:name w:val="xl75"/>
    <w:basedOn w:val="Normal"/>
    <w:uiPriority w:val="99"/>
    <w:rsid w:val="00047A45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6">
    <w:name w:val="xl76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7">
    <w:name w:val="xl77"/>
    <w:basedOn w:val="Normal"/>
    <w:uiPriority w:val="99"/>
    <w:rsid w:val="00047A45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8">
    <w:name w:val="xl78"/>
    <w:basedOn w:val="Normal"/>
    <w:uiPriority w:val="99"/>
    <w:rsid w:val="00047A45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79">
    <w:name w:val="xl79"/>
    <w:basedOn w:val="Normal"/>
    <w:uiPriority w:val="99"/>
    <w:rsid w:val="00047A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0">
    <w:name w:val="xl80"/>
    <w:basedOn w:val="Normal"/>
    <w:uiPriority w:val="99"/>
    <w:rsid w:val="00047A4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1">
    <w:name w:val="xl81"/>
    <w:basedOn w:val="Normal"/>
    <w:uiPriority w:val="99"/>
    <w:rsid w:val="00047A45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Ndryshimet">
    <w:name w:val="Ndryshimet"/>
    <w:next w:val="Norma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  <w:lang w:val="en-US"/>
    </w:rPr>
  </w:style>
  <w:style w:type="paragraph" w:customStyle="1" w:styleId="NenkreuNr">
    <w:name w:val="Nenkreu_Nr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uiPriority w:val="99"/>
    <w:rsid w:val="00047A45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uiPriority w:val="99"/>
    <w:rsid w:val="00047A4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3">
    <w:name w:val="xl83"/>
    <w:basedOn w:val="Normal"/>
    <w:uiPriority w:val="99"/>
    <w:rsid w:val="00047A45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4">
    <w:name w:val="xl84"/>
    <w:basedOn w:val="Normal"/>
    <w:uiPriority w:val="99"/>
    <w:rsid w:val="00047A4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5">
    <w:name w:val="xl85"/>
    <w:basedOn w:val="Normal"/>
    <w:uiPriority w:val="99"/>
    <w:rsid w:val="00047A45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6">
    <w:name w:val="xl86"/>
    <w:basedOn w:val="Normal"/>
    <w:uiPriority w:val="99"/>
    <w:rsid w:val="00047A45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7">
    <w:name w:val="xl87"/>
    <w:basedOn w:val="Normal"/>
    <w:uiPriority w:val="99"/>
    <w:rsid w:val="00047A4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8">
    <w:name w:val="xl88"/>
    <w:basedOn w:val="Normal"/>
    <w:uiPriority w:val="99"/>
    <w:rsid w:val="00047A4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89">
    <w:name w:val="xl89"/>
    <w:basedOn w:val="Normal"/>
    <w:uiPriority w:val="99"/>
    <w:rsid w:val="00047A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Pika">
    <w:name w:val="Pika"/>
    <w:next w:val="Normal"/>
    <w:autoRedefine/>
    <w:uiPriority w:val="99"/>
    <w:rsid w:val="00047A45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  <w:lang w:val="en-US"/>
    </w:rPr>
  </w:style>
  <w:style w:type="paragraph" w:customStyle="1" w:styleId="PikeKreu">
    <w:name w:val="Pike_Kreu"/>
    <w:basedOn w:val="Heading1"/>
    <w:uiPriority w:val="99"/>
    <w:rsid w:val="00047A45"/>
  </w:style>
  <w:style w:type="paragraph" w:customStyle="1" w:styleId="PjesaNr">
    <w:name w:val="Pjesa_Nr"/>
    <w:next w:val="Norma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uiPriority w:val="99"/>
    <w:rsid w:val="00047A4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1">
    <w:name w:val="xl91"/>
    <w:basedOn w:val="Normal"/>
    <w:uiPriority w:val="99"/>
    <w:rsid w:val="00047A45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Shpallja">
    <w:name w:val="Shpallja"/>
    <w:uiPriority w:val="99"/>
    <w:rsid w:val="00047A45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</w:rPr>
  </w:style>
  <w:style w:type="paragraph" w:customStyle="1" w:styleId="xl92">
    <w:name w:val="xl92"/>
    <w:basedOn w:val="Normal"/>
    <w:uiPriority w:val="99"/>
    <w:rsid w:val="00047A45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3">
    <w:name w:val="xl93"/>
    <w:basedOn w:val="Normal"/>
    <w:uiPriority w:val="99"/>
    <w:rsid w:val="00047A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4">
    <w:name w:val="xl94"/>
    <w:basedOn w:val="Normal"/>
    <w:uiPriority w:val="99"/>
    <w:rsid w:val="00047A4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5">
    <w:name w:val="xl95"/>
    <w:basedOn w:val="Normal"/>
    <w:uiPriority w:val="99"/>
    <w:rsid w:val="00047A4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6">
    <w:name w:val="xl96"/>
    <w:basedOn w:val="Normal"/>
    <w:uiPriority w:val="99"/>
    <w:rsid w:val="00047A4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Tabele">
    <w:name w:val="Tabele"/>
    <w:uiPriority w:val="99"/>
    <w:rsid w:val="00047A45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uiPriority w:val="99"/>
    <w:rsid w:val="00047A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8">
    <w:name w:val="xl98"/>
    <w:basedOn w:val="Normal"/>
    <w:uiPriority w:val="99"/>
    <w:rsid w:val="00047A45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99">
    <w:name w:val="xl99"/>
    <w:basedOn w:val="Normal"/>
    <w:uiPriority w:val="99"/>
    <w:rsid w:val="00047A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00">
    <w:name w:val="xl100"/>
    <w:basedOn w:val="Normal"/>
    <w:uiPriority w:val="99"/>
    <w:rsid w:val="00047A45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01">
    <w:name w:val="xl101"/>
    <w:basedOn w:val="Normal"/>
    <w:uiPriority w:val="99"/>
    <w:rsid w:val="00047A45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02">
    <w:name w:val="xl102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03">
    <w:name w:val="xl103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TitulliNr">
    <w:name w:val="Titulli_Nr"/>
    <w:uiPriority w:val="99"/>
    <w:rsid w:val="00047A4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uiPriority w:val="99"/>
    <w:rsid w:val="00047A45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05">
    <w:name w:val="xl105"/>
    <w:basedOn w:val="Normal"/>
    <w:uiPriority w:val="99"/>
    <w:rsid w:val="00047A4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06">
    <w:name w:val="xl106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07">
    <w:name w:val="xl107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08">
    <w:name w:val="xl108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09">
    <w:name w:val="xl109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0">
    <w:name w:val="xl110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1">
    <w:name w:val="xl111"/>
    <w:basedOn w:val="Normal"/>
    <w:uiPriority w:val="99"/>
    <w:rsid w:val="00047A4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2">
    <w:name w:val="xl112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3">
    <w:name w:val="xl113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4">
    <w:name w:val="xl114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5">
    <w:name w:val="xl115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6">
    <w:name w:val="xl116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7">
    <w:name w:val="xl117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8">
    <w:name w:val="xl118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19">
    <w:name w:val="xl119"/>
    <w:basedOn w:val="Normal"/>
    <w:uiPriority w:val="99"/>
    <w:rsid w:val="00047A4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0">
    <w:name w:val="xl120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1">
    <w:name w:val="xl121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2">
    <w:name w:val="xl122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3">
    <w:name w:val="xl123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4">
    <w:name w:val="xl124"/>
    <w:basedOn w:val="Normal"/>
    <w:uiPriority w:val="99"/>
    <w:rsid w:val="00047A4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5">
    <w:name w:val="xl125"/>
    <w:basedOn w:val="Normal"/>
    <w:uiPriority w:val="99"/>
    <w:rsid w:val="00047A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6">
    <w:name w:val="xl126"/>
    <w:basedOn w:val="Normal"/>
    <w:uiPriority w:val="99"/>
    <w:rsid w:val="00047A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27">
    <w:name w:val="xl127"/>
    <w:basedOn w:val="Normal"/>
    <w:uiPriority w:val="99"/>
    <w:rsid w:val="00047A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8">
    <w:name w:val="xl128"/>
    <w:basedOn w:val="Normal"/>
    <w:uiPriority w:val="99"/>
    <w:rsid w:val="00047A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29">
    <w:name w:val="xl129"/>
    <w:basedOn w:val="Normal"/>
    <w:uiPriority w:val="99"/>
    <w:rsid w:val="00047A4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table" w:styleId="TableGrid">
    <w:name w:val="Table Grid"/>
    <w:basedOn w:val="TableNormal"/>
    <w:rsid w:val="00047A4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1">
    <w:name w:val="xl131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2">
    <w:name w:val="xl132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33">
    <w:name w:val="xl133"/>
    <w:basedOn w:val="Normal"/>
    <w:uiPriority w:val="99"/>
    <w:rsid w:val="00047A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4">
    <w:name w:val="xl134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5">
    <w:name w:val="xl135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character" w:styleId="Strong">
    <w:name w:val="Strong"/>
    <w:uiPriority w:val="22"/>
    <w:qFormat/>
    <w:rsid w:val="00047A45"/>
    <w:rPr>
      <w:b/>
      <w:bCs/>
    </w:rPr>
  </w:style>
  <w:style w:type="paragraph" w:customStyle="1" w:styleId="xl136">
    <w:name w:val="xl136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7">
    <w:name w:val="xl137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8">
    <w:name w:val="xl138"/>
    <w:basedOn w:val="Normal"/>
    <w:uiPriority w:val="99"/>
    <w:rsid w:val="00047A4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  <w:lang w:val="en-US"/>
    </w:rPr>
  </w:style>
  <w:style w:type="paragraph" w:customStyle="1" w:styleId="xl139">
    <w:name w:val="xl139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0">
    <w:name w:val="xl140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1">
    <w:name w:val="xl141"/>
    <w:basedOn w:val="Normal"/>
    <w:uiPriority w:val="99"/>
    <w:rsid w:val="00047A4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2">
    <w:name w:val="xl142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3">
    <w:name w:val="xl143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4">
    <w:name w:val="xl144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5">
    <w:name w:val="xl145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6">
    <w:name w:val="xl146"/>
    <w:basedOn w:val="Normal"/>
    <w:uiPriority w:val="99"/>
    <w:rsid w:val="00047A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7">
    <w:name w:val="xl147"/>
    <w:basedOn w:val="Normal"/>
    <w:uiPriority w:val="99"/>
    <w:rsid w:val="00047A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  <w:lang w:val="en-US"/>
    </w:rPr>
  </w:style>
  <w:style w:type="paragraph" w:customStyle="1" w:styleId="xl148">
    <w:name w:val="xl148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49">
    <w:name w:val="xl149"/>
    <w:basedOn w:val="Normal"/>
    <w:uiPriority w:val="99"/>
    <w:rsid w:val="00047A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  <w:lang w:val="en-US"/>
    </w:rPr>
  </w:style>
  <w:style w:type="paragraph" w:customStyle="1" w:styleId="xl150">
    <w:name w:val="xl150"/>
    <w:basedOn w:val="Normal"/>
    <w:uiPriority w:val="99"/>
    <w:rsid w:val="00047A4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  <w:lang w:val="en-US"/>
    </w:rPr>
  </w:style>
  <w:style w:type="paragraph" w:customStyle="1" w:styleId="xl151">
    <w:name w:val="xl151"/>
    <w:basedOn w:val="Normal"/>
    <w:uiPriority w:val="99"/>
    <w:rsid w:val="00047A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  <w:lang w:val="en-US"/>
    </w:rPr>
  </w:style>
  <w:style w:type="paragraph" w:customStyle="1" w:styleId="xl152">
    <w:name w:val="xl152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  <w:lang w:val="en-US"/>
    </w:rPr>
  </w:style>
  <w:style w:type="paragraph" w:customStyle="1" w:styleId="xl153">
    <w:name w:val="xl153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4">
    <w:name w:val="xl154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5">
    <w:name w:val="xl155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6">
    <w:name w:val="xl156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7">
    <w:name w:val="xl157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8">
    <w:name w:val="xl158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xl159">
    <w:name w:val="xl159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  <w:lang w:val="en-US"/>
    </w:rPr>
  </w:style>
  <w:style w:type="paragraph" w:customStyle="1" w:styleId="HI00">
    <w:name w:val="HI 00"/>
    <w:basedOn w:val="Normal"/>
    <w:uiPriority w:val="99"/>
    <w:rsid w:val="00047A45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qFormat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uiPriority w:val="99"/>
    <w:rsid w:val="00047A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Normal1">
    <w:name w:val="Normal1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msonormal">
    <w:name w:val="x_msonormal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oList2">
    <w:name w:val="No List2"/>
    <w:next w:val="NoList"/>
    <w:uiPriority w:val="99"/>
    <w:semiHidden/>
    <w:unhideWhenUsed/>
    <w:rsid w:val="00047A45"/>
  </w:style>
  <w:style w:type="paragraph" w:styleId="Title">
    <w:name w:val="Title"/>
    <w:basedOn w:val="Heading1"/>
    <w:next w:val="Normal"/>
    <w:link w:val="TitleChar"/>
    <w:qFormat/>
    <w:rsid w:val="00047A45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047A45"/>
    <w:rPr>
      <w:rFonts w:ascii="Calibri" w:eastAsia="Times New Roman" w:hAnsi="Calibri" w:cs="Arial"/>
      <w:b/>
      <w:caps/>
      <w:spacing w:val="10"/>
      <w:sz w:val="40"/>
      <w:szCs w:val="40"/>
    </w:rPr>
  </w:style>
  <w:style w:type="paragraph" w:customStyle="1" w:styleId="articlebody">
    <w:name w:val="articlebody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47A45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sq-AL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47A45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47A45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47A45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047A45"/>
    <w:pPr>
      <w:spacing w:after="100"/>
      <w:ind w:left="660"/>
    </w:pPr>
    <w:rPr>
      <w:rFonts w:ascii="Calibri" w:eastAsia="Times New Roman" w:hAnsi="Calibri" w:cs="Times New Roman"/>
      <w:lang w:val="en-US"/>
    </w:rPr>
  </w:style>
  <w:style w:type="paragraph" w:styleId="TOC5">
    <w:name w:val="toc 5"/>
    <w:basedOn w:val="Normal"/>
    <w:next w:val="Normal"/>
    <w:autoRedefine/>
    <w:unhideWhenUsed/>
    <w:rsid w:val="00047A45"/>
    <w:pPr>
      <w:spacing w:after="100"/>
      <w:ind w:left="880"/>
    </w:pPr>
    <w:rPr>
      <w:rFonts w:ascii="Calibri" w:eastAsia="Times New Roman" w:hAnsi="Calibri" w:cs="Times New Roman"/>
      <w:lang w:val="en-US"/>
    </w:rPr>
  </w:style>
  <w:style w:type="paragraph" w:styleId="TOC6">
    <w:name w:val="toc 6"/>
    <w:basedOn w:val="Normal"/>
    <w:next w:val="Normal"/>
    <w:autoRedefine/>
    <w:unhideWhenUsed/>
    <w:rsid w:val="00047A45"/>
    <w:pPr>
      <w:spacing w:after="100"/>
      <w:ind w:left="1100"/>
    </w:pPr>
    <w:rPr>
      <w:rFonts w:ascii="Calibri" w:eastAsia="Times New Roman" w:hAnsi="Calibri" w:cs="Times New Roman"/>
      <w:lang w:val="en-US"/>
    </w:rPr>
  </w:style>
  <w:style w:type="paragraph" w:styleId="TOC7">
    <w:name w:val="toc 7"/>
    <w:basedOn w:val="Normal"/>
    <w:next w:val="Normal"/>
    <w:autoRedefine/>
    <w:unhideWhenUsed/>
    <w:rsid w:val="00047A45"/>
    <w:pPr>
      <w:spacing w:after="100"/>
      <w:ind w:left="1320"/>
    </w:pPr>
    <w:rPr>
      <w:rFonts w:ascii="Calibri" w:eastAsia="Times New Roman" w:hAnsi="Calibri" w:cs="Times New Roman"/>
      <w:lang w:val="en-US"/>
    </w:rPr>
  </w:style>
  <w:style w:type="paragraph" w:styleId="TOC8">
    <w:name w:val="toc 8"/>
    <w:basedOn w:val="Normal"/>
    <w:next w:val="Normal"/>
    <w:autoRedefine/>
    <w:unhideWhenUsed/>
    <w:rsid w:val="00047A45"/>
    <w:pPr>
      <w:spacing w:after="100"/>
      <w:ind w:left="1540"/>
    </w:pPr>
    <w:rPr>
      <w:rFonts w:ascii="Calibri" w:eastAsia="Times New Roman" w:hAnsi="Calibri" w:cs="Times New Roman"/>
      <w:lang w:val="en-US"/>
    </w:rPr>
  </w:style>
  <w:style w:type="paragraph" w:styleId="TOC9">
    <w:name w:val="toc 9"/>
    <w:basedOn w:val="Normal"/>
    <w:next w:val="Normal"/>
    <w:autoRedefine/>
    <w:unhideWhenUsed/>
    <w:rsid w:val="00047A45"/>
    <w:pPr>
      <w:spacing w:after="100"/>
      <w:ind w:left="1760"/>
    </w:pPr>
    <w:rPr>
      <w:rFonts w:ascii="Calibri" w:eastAsia="Times New Roman" w:hAnsi="Calibri" w:cs="Times New Roman"/>
      <w:lang w:val="en-US"/>
    </w:rPr>
  </w:style>
  <w:style w:type="paragraph" w:styleId="BodyTextIndent">
    <w:name w:val="Body Text Indent"/>
    <w:basedOn w:val="Normal"/>
    <w:link w:val="BodyTextIndentChar"/>
    <w:unhideWhenUsed/>
    <w:rsid w:val="00047A45"/>
    <w:pPr>
      <w:spacing w:after="120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47A45"/>
    <w:rPr>
      <w:rFonts w:ascii="Calibri" w:eastAsia="Calibri" w:hAnsi="Calibri" w:cs="Times New Roman"/>
      <w:lang w:val="en-US"/>
    </w:rPr>
  </w:style>
  <w:style w:type="paragraph" w:customStyle="1" w:styleId="numridata0">
    <w:name w:val="numridata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Char">
    <w:name w:val="Char Char Char Char"/>
    <w:basedOn w:val="Normal"/>
    <w:rsid w:val="00047A45"/>
    <w:pPr>
      <w:spacing w:after="160" w:line="240" w:lineRule="exact"/>
    </w:pPr>
    <w:rPr>
      <w:rFonts w:ascii="Tahoma" w:eastAsia="MS Mincho" w:hAnsi="Tahoma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047A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047A45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s32b251d">
    <w:name w:val="s32b251d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b8d990e2">
    <w:name w:val="sb8d990e2"/>
    <w:basedOn w:val="DefaultParagraphFont"/>
    <w:rsid w:val="00047A45"/>
  </w:style>
  <w:style w:type="paragraph" w:customStyle="1" w:styleId="s30eec3f8">
    <w:name w:val="s30eec3f8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JuParaCar">
    <w:name w:val="Ju_Para Car"/>
    <w:link w:val="JuPara"/>
    <w:locked/>
    <w:rsid w:val="00047A45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047A45"/>
    <w:pPr>
      <w:suppressAutoHyphens/>
      <w:spacing w:after="0" w:line="240" w:lineRule="auto"/>
      <w:ind w:firstLine="284"/>
      <w:jc w:val="both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047A45"/>
    <w:pPr>
      <w:spacing w:after="120" w:line="360" w:lineRule="auto"/>
      <w:jc w:val="both"/>
    </w:pPr>
    <w:rPr>
      <w:rFonts w:ascii="Calibri" w:eastAsia="MS Mincho" w:hAnsi="Calibri" w:cs="Times New Roman"/>
      <w:bCs/>
      <w:lang w:val="en-US"/>
    </w:rPr>
  </w:style>
  <w:style w:type="paragraph" w:customStyle="1" w:styleId="Level1">
    <w:name w:val="_Level 1"/>
    <w:basedOn w:val="Normal"/>
    <w:uiPriority w:val="99"/>
    <w:qFormat/>
    <w:rsid w:val="00047A45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047A45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047A45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047A45"/>
    <w:rPr>
      <w:vertAlign w:val="superscript"/>
    </w:rPr>
  </w:style>
  <w:style w:type="paragraph" w:customStyle="1" w:styleId="ju-005fpara">
    <w:name w:val="ju-005fpara"/>
    <w:basedOn w:val="Normal"/>
    <w:uiPriority w:val="99"/>
    <w:rsid w:val="00047A45"/>
    <w:pPr>
      <w:spacing w:after="0" w:line="240" w:lineRule="auto"/>
      <w:ind w:firstLine="28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normal--char">
    <w:name w:val="normal--char"/>
    <w:basedOn w:val="DefaultParagraphFont"/>
    <w:rsid w:val="00047A45"/>
  </w:style>
  <w:style w:type="character" w:customStyle="1" w:styleId="s7d2086b4">
    <w:name w:val="s7d2086b4"/>
    <w:basedOn w:val="DefaultParagraphFont"/>
    <w:uiPriority w:val="99"/>
    <w:rsid w:val="00047A45"/>
  </w:style>
  <w:style w:type="character" w:customStyle="1" w:styleId="hps">
    <w:name w:val="hps"/>
    <w:basedOn w:val="DefaultParagraphFont"/>
    <w:rsid w:val="00047A45"/>
  </w:style>
  <w:style w:type="paragraph" w:customStyle="1" w:styleId="paragrafi0">
    <w:name w:val="paragrafi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customStyle="1" w:styleId="paragrafi00">
    <w:name w:val="paragrafi0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grame">
    <w:name w:val="grame"/>
    <w:rsid w:val="00047A45"/>
    <w:rPr>
      <w:rFonts w:cs="Times New Roman"/>
    </w:rPr>
  </w:style>
  <w:style w:type="paragraph" w:customStyle="1" w:styleId="titulli0">
    <w:name w:val="titulli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vendosi0">
    <w:name w:val="vendosi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pyright">
    <w:name w:val="copyright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tn">
    <w:name w:val="atn"/>
    <w:basedOn w:val="DefaultParagraphFont"/>
    <w:rsid w:val="00047A45"/>
  </w:style>
  <w:style w:type="paragraph" w:customStyle="1" w:styleId="akti0">
    <w:name w:val="akti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azligjpropozues0">
    <w:name w:val="bazligjpropozues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eninr0">
    <w:name w:val="neninr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oriteti0">
    <w:name w:val="autoriteti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oritetiemer0">
    <w:name w:val="autoritetiemer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rsid w:val="00047A45"/>
  </w:style>
  <w:style w:type="paragraph" w:customStyle="1" w:styleId="CM49">
    <w:name w:val="CM49"/>
    <w:basedOn w:val="Normal"/>
    <w:next w:val="Normal"/>
    <w:uiPriority w:val="99"/>
    <w:rsid w:val="00047A45"/>
    <w:pPr>
      <w:widowControl w:val="0"/>
      <w:autoSpaceDE w:val="0"/>
      <w:autoSpaceDN w:val="0"/>
      <w:adjustRightInd w:val="0"/>
      <w:spacing w:after="270" w:line="240" w:lineRule="auto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uiPriority w:val="99"/>
    <w:semiHidden/>
    <w:rsid w:val="00047A45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uiPriority w:val="99"/>
    <w:rsid w:val="00047A45"/>
    <w:pPr>
      <w:widowControl w:val="0"/>
      <w:autoSpaceDE w:val="0"/>
      <w:autoSpaceDN w:val="0"/>
      <w:adjustRightInd w:val="0"/>
      <w:spacing w:after="1000" w:line="240" w:lineRule="auto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047A45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uiPriority w:val="99"/>
    <w:rsid w:val="00047A45"/>
    <w:pPr>
      <w:widowControl w:val="0"/>
      <w:autoSpaceDE w:val="0"/>
      <w:autoSpaceDN w:val="0"/>
      <w:adjustRightInd w:val="0"/>
      <w:spacing w:after="113" w:line="240" w:lineRule="auto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uiPriority w:val="99"/>
    <w:rsid w:val="00047A45"/>
    <w:pPr>
      <w:widowControl w:val="0"/>
      <w:autoSpaceDE w:val="0"/>
      <w:autoSpaceDN w:val="0"/>
      <w:adjustRightInd w:val="0"/>
      <w:spacing w:after="0" w:line="253" w:lineRule="atLeas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uiPriority w:val="99"/>
    <w:rsid w:val="00047A45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047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uiPriority w:val="99"/>
    <w:rsid w:val="00047A45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</w:rPr>
  </w:style>
  <w:style w:type="paragraph" w:customStyle="1" w:styleId="StyleHeading6Bold">
    <w:name w:val="Style Heading 6 + Bold"/>
    <w:basedOn w:val="Heading6"/>
    <w:link w:val="StyleHeading6BoldChar"/>
    <w:rsid w:val="00047A45"/>
  </w:style>
  <w:style w:type="character" w:customStyle="1" w:styleId="StyleHeading6BoldChar">
    <w:name w:val="Style Heading 6 + Bold Char"/>
    <w:link w:val="StyleHeading6Bold"/>
    <w:rsid w:val="00047A45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paragraph" w:customStyle="1" w:styleId="tableheaders">
    <w:name w:val="table headers"/>
    <w:uiPriority w:val="99"/>
    <w:rsid w:val="00047A45"/>
    <w:pPr>
      <w:spacing w:after="0" w:line="240" w:lineRule="auto"/>
    </w:pPr>
    <w:rPr>
      <w:rFonts w:ascii="Arial Narrow" w:eastAsia="Times New Roman" w:hAnsi="Arial Narrow" w:cs="Times New Roman"/>
      <w:b/>
      <w:szCs w:val="20"/>
    </w:rPr>
  </w:style>
  <w:style w:type="paragraph" w:customStyle="1" w:styleId="tablebody">
    <w:name w:val="table body"/>
    <w:basedOn w:val="tableheaders"/>
    <w:uiPriority w:val="99"/>
    <w:rsid w:val="00047A45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047A4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47A45"/>
    <w:rPr>
      <w:rFonts w:ascii="Consolas" w:eastAsia="Calibri" w:hAnsi="Consolas" w:cs="Times New Roman"/>
      <w:sz w:val="21"/>
      <w:szCs w:val="21"/>
    </w:rPr>
  </w:style>
  <w:style w:type="paragraph" w:customStyle="1" w:styleId="StyleStyle1Bold">
    <w:name w:val="Style Style1 + Bold"/>
    <w:basedOn w:val="Style1"/>
    <w:uiPriority w:val="99"/>
    <w:rsid w:val="00047A45"/>
  </w:style>
  <w:style w:type="paragraph" w:customStyle="1" w:styleId="CM1">
    <w:name w:val="CM1"/>
    <w:basedOn w:val="Default"/>
    <w:next w:val="Default"/>
    <w:uiPriority w:val="99"/>
    <w:rsid w:val="00047A45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uiPriority w:val="99"/>
    <w:rsid w:val="00047A45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val="en-US"/>
    </w:rPr>
  </w:style>
  <w:style w:type="paragraph" w:customStyle="1" w:styleId="CM3">
    <w:name w:val="CM3"/>
    <w:basedOn w:val="Normal"/>
    <w:next w:val="Normal"/>
    <w:uiPriority w:val="99"/>
    <w:rsid w:val="00047A45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val="en-US"/>
    </w:rPr>
  </w:style>
  <w:style w:type="paragraph" w:styleId="DocumentMap">
    <w:name w:val="Document Map"/>
    <w:basedOn w:val="Normal"/>
    <w:link w:val="DocumentMapChar"/>
    <w:rsid w:val="00047A4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047A45"/>
    <w:rPr>
      <w:rFonts w:ascii="Tahoma" w:eastAsia="Times New Roman" w:hAnsi="Tahoma" w:cs="Times New Roman"/>
      <w:sz w:val="16"/>
      <w:szCs w:val="16"/>
    </w:rPr>
  </w:style>
  <w:style w:type="numbering" w:customStyle="1" w:styleId="NoList3">
    <w:name w:val="No List3"/>
    <w:next w:val="NoList"/>
    <w:semiHidden/>
    <w:rsid w:val="00047A45"/>
  </w:style>
  <w:style w:type="numbering" w:customStyle="1" w:styleId="NoList4">
    <w:name w:val="No List4"/>
    <w:next w:val="NoList"/>
    <w:semiHidden/>
    <w:rsid w:val="00047A45"/>
  </w:style>
  <w:style w:type="paragraph" w:customStyle="1" w:styleId="Point1">
    <w:name w:val="Point 1"/>
    <w:basedOn w:val="Normal"/>
    <w:link w:val="Point1Char"/>
    <w:rsid w:val="00047A45"/>
    <w:pPr>
      <w:spacing w:before="120" w:after="120" w:line="240" w:lineRule="auto"/>
      <w:ind w:left="1417" w:hanging="567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047A45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047A45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047A45"/>
    <w:pPr>
      <w:spacing w:before="120" w:after="120" w:line="240" w:lineRule="auto"/>
      <w:ind w:left="850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uiPriority w:val="99"/>
    <w:rsid w:val="00047A45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047A45"/>
    <w:pPr>
      <w:keepNext/>
      <w:spacing w:before="120" w:after="360" w:line="240" w:lineRule="auto"/>
      <w:jc w:val="center"/>
    </w:pPr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uiPriority w:val="99"/>
    <w:rsid w:val="00047A45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uiPriority w:val="99"/>
    <w:rsid w:val="00047A4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047A45"/>
  </w:style>
  <w:style w:type="character" w:customStyle="1" w:styleId="SectionTitleCharCharChar">
    <w:name w:val="SectionTitle Char Char Char"/>
    <w:link w:val="SectionTitleCharChar"/>
    <w:rsid w:val="00047A45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047A45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047A45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047A45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uiPriority w:val="99"/>
    <w:rsid w:val="00047A45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uiPriority w:val="99"/>
    <w:rsid w:val="00047A45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uiPriority w:val="99"/>
    <w:rsid w:val="00047A45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uiPriority w:val="99"/>
    <w:rsid w:val="00047A45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uiPriority w:val="99"/>
    <w:rsid w:val="00047A45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uiPriority w:val="99"/>
    <w:rsid w:val="00047A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047A45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047A45"/>
    <w:rPr>
      <w:rFonts w:ascii="Tahoma" w:eastAsia="Times New Roman" w:hAnsi="Tahoma" w:cs="Times New Roman"/>
      <w:b/>
      <w:bCs/>
      <w:smallCaps/>
      <w:sz w:val="28"/>
      <w:szCs w:val="28"/>
      <w:lang w:eastAsia="en-GB"/>
    </w:rPr>
  </w:style>
  <w:style w:type="paragraph" w:customStyle="1" w:styleId="ChapterTitle">
    <w:name w:val="ChapterTitle"/>
    <w:basedOn w:val="Normal"/>
    <w:next w:val="Normal"/>
    <w:uiPriority w:val="99"/>
    <w:rsid w:val="00047A45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047A45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uiPriority w:val="99"/>
    <w:rsid w:val="00047A45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047A45"/>
  </w:style>
  <w:style w:type="paragraph" w:styleId="TableofFigures">
    <w:name w:val="table of figures"/>
    <w:basedOn w:val="Normal"/>
    <w:next w:val="Normal"/>
    <w:rsid w:val="00047A45"/>
    <w:pPr>
      <w:tabs>
        <w:tab w:val="right" w:pos="9412"/>
      </w:tabs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">
    <w:name w:val="List Bullet"/>
    <w:basedOn w:val="Normal"/>
    <w:rsid w:val="00047A45"/>
    <w:pPr>
      <w:numPr>
        <w:numId w:val="4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2">
    <w:name w:val="List Bullet 2"/>
    <w:basedOn w:val="Normal"/>
    <w:rsid w:val="00047A45"/>
    <w:pPr>
      <w:numPr>
        <w:numId w:val="5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3">
    <w:name w:val="List Bullet 3"/>
    <w:basedOn w:val="Normal"/>
    <w:rsid w:val="00047A45"/>
    <w:pPr>
      <w:numPr>
        <w:numId w:val="6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4">
    <w:name w:val="List Bullet 4"/>
    <w:basedOn w:val="Normal"/>
    <w:rsid w:val="00047A45"/>
    <w:pPr>
      <w:numPr>
        <w:numId w:val="7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5">
    <w:name w:val="List Bullet 5"/>
    <w:basedOn w:val="Normal"/>
    <w:rsid w:val="00047A45"/>
    <w:pPr>
      <w:numPr>
        <w:numId w:val="8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047A45"/>
    <w:pPr>
      <w:keepNext/>
      <w:keepLines/>
      <w:spacing w:after="0" w:line="360" w:lineRule="auto"/>
    </w:pPr>
    <w:rPr>
      <w:rFonts w:ascii="Tahoma" w:eastAsia="Times New Roman" w:hAnsi="Tahoma" w:cs="Times New Roman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2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4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6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8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1100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13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15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17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047A45"/>
    <w:pPr>
      <w:tabs>
        <w:tab w:val="right" w:pos="2659"/>
      </w:tabs>
      <w:spacing w:after="0" w:line="240" w:lineRule="auto"/>
      <w:ind w:left="19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047A45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">
    <w:name w:val="List"/>
    <w:basedOn w:val="Normal"/>
    <w:rsid w:val="00047A45"/>
    <w:pPr>
      <w:spacing w:after="0" w:line="360" w:lineRule="auto"/>
      <w:ind w:left="454" w:hanging="454"/>
    </w:pPr>
    <w:rPr>
      <w:rFonts w:ascii="Tahoma" w:eastAsia="Times New Roman" w:hAnsi="Tahoma" w:cs="Times New Roman"/>
      <w:lang w:val="de-AT" w:eastAsia="de-DE"/>
    </w:rPr>
  </w:style>
  <w:style w:type="paragraph" w:styleId="List2">
    <w:name w:val="List 2"/>
    <w:basedOn w:val="Normal"/>
    <w:rsid w:val="00047A45"/>
    <w:pPr>
      <w:spacing w:after="0" w:line="360" w:lineRule="auto"/>
      <w:ind w:left="681" w:hanging="454"/>
    </w:pPr>
    <w:rPr>
      <w:rFonts w:ascii="Tahoma" w:eastAsia="Times New Roman" w:hAnsi="Tahoma" w:cs="Times New Roman"/>
      <w:lang w:val="de-AT" w:eastAsia="de-DE"/>
    </w:rPr>
  </w:style>
  <w:style w:type="paragraph" w:styleId="List3">
    <w:name w:val="List 3"/>
    <w:basedOn w:val="Normal"/>
    <w:rsid w:val="00047A45"/>
    <w:pPr>
      <w:spacing w:after="0" w:line="360" w:lineRule="auto"/>
      <w:ind w:left="908" w:hanging="454"/>
    </w:pPr>
    <w:rPr>
      <w:rFonts w:ascii="Tahoma" w:eastAsia="Times New Roman" w:hAnsi="Tahoma" w:cs="Times New Roman"/>
      <w:lang w:val="de-AT" w:eastAsia="de-DE"/>
    </w:rPr>
  </w:style>
  <w:style w:type="paragraph" w:styleId="List4">
    <w:name w:val="List 4"/>
    <w:basedOn w:val="Normal"/>
    <w:rsid w:val="00047A45"/>
    <w:pPr>
      <w:spacing w:after="0" w:line="360" w:lineRule="auto"/>
      <w:ind w:left="1134" w:hanging="454"/>
    </w:pPr>
    <w:rPr>
      <w:rFonts w:ascii="Tahoma" w:eastAsia="Times New Roman" w:hAnsi="Tahoma" w:cs="Times New Roman"/>
      <w:lang w:val="de-AT" w:eastAsia="de-DE"/>
    </w:rPr>
  </w:style>
  <w:style w:type="paragraph" w:styleId="List5">
    <w:name w:val="List 5"/>
    <w:basedOn w:val="Normal"/>
    <w:rsid w:val="00047A45"/>
    <w:pPr>
      <w:spacing w:after="0" w:line="360" w:lineRule="auto"/>
      <w:ind w:left="1361" w:hanging="454"/>
    </w:pPr>
    <w:rPr>
      <w:rFonts w:ascii="Tahoma" w:eastAsia="Times New Roman" w:hAnsi="Tahoma" w:cs="Times New Roman"/>
      <w:lang w:val="de-AT" w:eastAsia="de-DE"/>
    </w:rPr>
  </w:style>
  <w:style w:type="paragraph" w:styleId="ListContinue">
    <w:name w:val="List Continue"/>
    <w:basedOn w:val="Normal"/>
    <w:rsid w:val="00047A45"/>
    <w:pPr>
      <w:spacing w:after="0" w:line="360" w:lineRule="auto"/>
      <w:ind w:left="227"/>
    </w:pPr>
    <w:rPr>
      <w:rFonts w:ascii="Tahoma" w:eastAsia="Times New Roman" w:hAnsi="Tahoma" w:cs="Times New Roman"/>
      <w:lang w:val="de-AT" w:eastAsia="de-DE"/>
    </w:rPr>
  </w:style>
  <w:style w:type="paragraph" w:styleId="ListContinue2">
    <w:name w:val="List Continue 2"/>
    <w:basedOn w:val="Normal"/>
    <w:rsid w:val="00047A45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ListContinue3">
    <w:name w:val="List Continue 3"/>
    <w:basedOn w:val="Normal"/>
    <w:rsid w:val="00047A45"/>
    <w:pPr>
      <w:spacing w:after="0" w:line="360" w:lineRule="auto"/>
      <w:ind w:left="680"/>
    </w:pPr>
    <w:rPr>
      <w:rFonts w:ascii="Tahoma" w:eastAsia="Times New Roman" w:hAnsi="Tahoma" w:cs="Times New Roman"/>
      <w:lang w:val="de-AT" w:eastAsia="de-DE"/>
    </w:rPr>
  </w:style>
  <w:style w:type="paragraph" w:styleId="ListContinue4">
    <w:name w:val="List Continue 4"/>
    <w:basedOn w:val="Normal"/>
    <w:rsid w:val="00047A45"/>
    <w:pPr>
      <w:spacing w:after="0" w:line="360" w:lineRule="auto"/>
      <w:ind w:left="907"/>
    </w:pPr>
    <w:rPr>
      <w:rFonts w:ascii="Tahoma" w:eastAsia="Times New Roman" w:hAnsi="Tahoma" w:cs="Times New Roman"/>
      <w:lang w:val="de-AT" w:eastAsia="de-DE"/>
    </w:rPr>
  </w:style>
  <w:style w:type="paragraph" w:styleId="ListContinue5">
    <w:name w:val="List Continue 5"/>
    <w:basedOn w:val="Normal"/>
    <w:rsid w:val="00047A45"/>
    <w:pPr>
      <w:spacing w:after="0" w:line="360" w:lineRule="auto"/>
      <w:ind w:left="1134"/>
    </w:pPr>
    <w:rPr>
      <w:rFonts w:ascii="Tahoma" w:eastAsia="Times New Roman" w:hAnsi="Tahoma" w:cs="Times New Roman"/>
      <w:lang w:val="de-AT" w:eastAsia="de-DE"/>
    </w:rPr>
  </w:style>
  <w:style w:type="paragraph" w:styleId="ListNumber">
    <w:name w:val="List Number"/>
    <w:basedOn w:val="Normal"/>
    <w:rsid w:val="00047A45"/>
    <w:pPr>
      <w:numPr>
        <w:numId w:val="9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2">
    <w:name w:val="List Number 2"/>
    <w:basedOn w:val="Normal"/>
    <w:rsid w:val="00047A45"/>
    <w:pPr>
      <w:numPr>
        <w:numId w:val="10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3">
    <w:name w:val="List Number 3"/>
    <w:basedOn w:val="Normal"/>
    <w:rsid w:val="00047A45"/>
    <w:pPr>
      <w:numPr>
        <w:numId w:val="11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styleId="CommentReference">
    <w:name w:val="annotation reference"/>
    <w:unhideWhenUsed/>
    <w:rsid w:val="00047A45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047A45"/>
    <w:pPr>
      <w:ind w:firstLine="284"/>
      <w:jc w:val="both"/>
    </w:pPr>
    <w:rPr>
      <w:rFonts w:ascii="Calibri" w:eastAsia="MS Mincho" w:hAnsi="Calibri" w:cs="Times New Roman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047A45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47A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47A45"/>
    <w:rPr>
      <w:rFonts w:ascii="Calibri" w:eastAsia="MS Mincho" w:hAnsi="Calibri" w:cs="Times New Roman"/>
      <w:b/>
      <w:bCs/>
      <w:sz w:val="20"/>
      <w:szCs w:val="20"/>
    </w:rPr>
  </w:style>
  <w:style w:type="paragraph" w:styleId="ListNumber4">
    <w:name w:val="List Number 4"/>
    <w:basedOn w:val="Normal"/>
    <w:rsid w:val="00047A45"/>
    <w:pPr>
      <w:numPr>
        <w:numId w:val="12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5">
    <w:name w:val="List Number 5"/>
    <w:basedOn w:val="Normal"/>
    <w:rsid w:val="00047A45"/>
    <w:pPr>
      <w:numPr>
        <w:numId w:val="13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numbering" w:customStyle="1" w:styleId="NoList1">
    <w:name w:val="No List1"/>
    <w:next w:val="NoList"/>
    <w:semiHidden/>
    <w:unhideWhenUsed/>
    <w:rsid w:val="00047A45"/>
  </w:style>
  <w:style w:type="paragraph" w:styleId="MacroText">
    <w:name w:val="macro"/>
    <w:link w:val="MacroTextChar"/>
    <w:semiHidden/>
    <w:rsid w:val="00047A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047A45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047A45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EnvelopeReturn">
    <w:name w:val="envelope return"/>
    <w:basedOn w:val="Normal"/>
    <w:rsid w:val="00047A45"/>
    <w:pPr>
      <w:spacing w:after="0" w:line="240" w:lineRule="auto"/>
    </w:pPr>
    <w:rPr>
      <w:rFonts w:ascii="Tahoma" w:eastAsia="Times New Roman" w:hAnsi="Tahoma" w:cs="Times New Roman"/>
      <w:sz w:val="20"/>
      <w:lang w:val="de-AT" w:eastAsia="de-DE"/>
    </w:rPr>
  </w:style>
  <w:style w:type="paragraph" w:styleId="EnvelopeAddress">
    <w:name w:val="envelope address"/>
    <w:basedOn w:val="Normal"/>
    <w:rsid w:val="00047A45"/>
    <w:pPr>
      <w:framePr w:w="7938" w:h="2835" w:hRule="exact" w:hSpace="142" w:vSpace="142" w:wrap="around" w:hAnchor="page" w:xAlign="center" w:yAlign="bottom"/>
      <w:spacing w:after="0" w:line="240" w:lineRule="auto"/>
      <w:ind w:left="2835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LineNumber">
    <w:name w:val="line number"/>
    <w:rsid w:val="00047A45"/>
    <w:rPr>
      <w:rFonts w:ascii="Tahoma" w:hAnsi="Tahoma"/>
      <w:sz w:val="22"/>
    </w:rPr>
  </w:style>
  <w:style w:type="paragraph" w:styleId="BlockText">
    <w:name w:val="Block Text"/>
    <w:basedOn w:val="Normal"/>
    <w:rsid w:val="00047A45"/>
    <w:pPr>
      <w:spacing w:after="120" w:line="360" w:lineRule="auto"/>
      <w:ind w:left="1440" w:right="1440"/>
    </w:pPr>
    <w:rPr>
      <w:rFonts w:ascii="Tahoma" w:eastAsia="Times New Roman" w:hAnsi="Tahoma" w:cs="Times New Roman"/>
      <w:lang w:val="de-AT" w:eastAsia="de-DE"/>
    </w:rPr>
  </w:style>
  <w:style w:type="paragraph" w:styleId="Date">
    <w:name w:val="Date"/>
    <w:basedOn w:val="Normal"/>
    <w:next w:val="Normal"/>
    <w:link w:val="DateChar"/>
    <w:rsid w:val="00047A45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DateChar">
    <w:name w:val="Date Char"/>
    <w:basedOn w:val="DefaultParagraphFont"/>
    <w:link w:val="Date"/>
    <w:rsid w:val="00047A45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047A45"/>
  </w:style>
  <w:style w:type="paragraph" w:styleId="NoteHeading">
    <w:name w:val="Note Heading"/>
    <w:basedOn w:val="Normal"/>
    <w:next w:val="Normal"/>
    <w:link w:val="NoteHeadingChar"/>
    <w:rsid w:val="00047A45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047A45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047A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047A45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uiPriority w:val="99"/>
    <w:semiHidden/>
    <w:rsid w:val="00047A45"/>
    <w:pPr>
      <w:spacing w:after="120" w:line="360" w:lineRule="auto"/>
      <w:ind w:left="284"/>
    </w:pPr>
    <w:rPr>
      <w:rFonts w:ascii="Tahoma" w:eastAsia="Times New Roman" w:hAnsi="Tahoma" w:cs="Times New Roman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047A45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047A45"/>
    <w:rPr>
      <w:rFonts w:ascii="Tahoma" w:eastAsia="Times New Roman" w:hAnsi="Tahoma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047A45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047A45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47A45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047A45"/>
    <w:pPr>
      <w:numPr>
        <w:numId w:val="14"/>
      </w:numPr>
    </w:pPr>
  </w:style>
  <w:style w:type="paragraph" w:customStyle="1" w:styleId="Zusatz2">
    <w:name w:val="Zusatz 2"/>
    <w:basedOn w:val="Normal"/>
    <w:next w:val="Normal"/>
    <w:uiPriority w:val="99"/>
    <w:semiHidden/>
    <w:rsid w:val="00047A45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customStyle="1" w:styleId="Zusatz1">
    <w:name w:val="Zusatz 1"/>
    <w:basedOn w:val="Normal"/>
    <w:next w:val="Normal"/>
    <w:uiPriority w:val="99"/>
    <w:semiHidden/>
    <w:rsid w:val="00047A45"/>
    <w:pPr>
      <w:spacing w:before="120" w:after="0" w:line="360" w:lineRule="auto"/>
    </w:pPr>
    <w:rPr>
      <w:rFonts w:ascii="Tahoma" w:eastAsia="Times New Roman" w:hAnsi="Tahoma" w:cs="Times New Roman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047A45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047A45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047A45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047A45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047A45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047A45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047A45"/>
    <w:rPr>
      <w:i/>
      <w:iCs/>
    </w:rPr>
  </w:style>
  <w:style w:type="paragraph" w:styleId="HTMLAddress">
    <w:name w:val="HTML Address"/>
    <w:basedOn w:val="Normal"/>
    <w:link w:val="HTMLAddressChar"/>
    <w:semiHidden/>
    <w:rsid w:val="00047A45"/>
    <w:pPr>
      <w:spacing w:after="0" w:line="360" w:lineRule="auto"/>
    </w:pPr>
    <w:rPr>
      <w:rFonts w:ascii="Tahoma" w:eastAsia="Times New Roman" w:hAnsi="Tahoma" w:cs="Times New Roman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047A45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047A45"/>
  </w:style>
  <w:style w:type="character" w:styleId="HTMLSample">
    <w:name w:val="HTML Sample"/>
    <w:semiHidden/>
    <w:rsid w:val="00047A45"/>
    <w:rPr>
      <w:rFonts w:ascii="Courier New" w:hAnsi="Courier New" w:cs="Courier New"/>
    </w:rPr>
  </w:style>
  <w:style w:type="character" w:styleId="HTMLCode">
    <w:name w:val="HTML Code"/>
    <w:semiHidden/>
    <w:rsid w:val="00047A45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047A45"/>
    <w:rPr>
      <w:i/>
      <w:iCs/>
    </w:rPr>
  </w:style>
  <w:style w:type="character" w:styleId="HTMLTypewriter">
    <w:name w:val="HTML Typewriter"/>
    <w:semiHidden/>
    <w:rsid w:val="00047A45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047A45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047A45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047A45"/>
    <w:pPr>
      <w:spacing w:after="0" w:line="360" w:lineRule="auto"/>
    </w:pPr>
    <w:rPr>
      <w:rFonts w:ascii="Courier New" w:eastAsia="Times New Roman" w:hAnsi="Courier New" w:cs="Times New Roman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47A45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047A45"/>
    <w:rPr>
      <w:i/>
      <w:iCs/>
    </w:rPr>
  </w:style>
  <w:style w:type="table" w:styleId="Table3Deffects1">
    <w:name w:val="Table 3D effects 1"/>
    <w:basedOn w:val="TableNormal"/>
    <w:semiHidden/>
    <w:rsid w:val="00047A45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47A45"/>
    <w:pPr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table" w:styleId="TableList1">
    <w:name w:val="Table List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047A45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047A45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047A45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047A45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047A45"/>
    <w:pPr>
      <w:spacing w:after="0" w:line="24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047A45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047A45"/>
    <w:pPr>
      <w:spacing w:after="120" w:line="48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047A45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047A45"/>
    <w:pPr>
      <w:spacing w:after="120" w:line="480" w:lineRule="auto"/>
      <w:ind w:left="283"/>
    </w:pPr>
    <w:rPr>
      <w:rFonts w:ascii="Tahoma" w:eastAsia="Times New Roman" w:hAnsi="Tahoma" w:cs="Times New Roman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047A45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047A45"/>
    <w:pPr>
      <w:spacing w:after="120" w:line="360" w:lineRule="auto"/>
      <w:ind w:left="283"/>
    </w:pPr>
    <w:rPr>
      <w:rFonts w:ascii="Tahoma" w:eastAsia="Times New Roman" w:hAnsi="Tahoma" w:cs="Times New Roman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047A45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047A45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047A45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uiPriority w:val="99"/>
    <w:rsid w:val="00047A45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047A45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  <w:lang w:val="en-US"/>
    </w:rPr>
  </w:style>
  <w:style w:type="character" w:customStyle="1" w:styleId="ParagrafiCharCharCharChar">
    <w:name w:val="Paragrafi Char Char Char Char"/>
    <w:link w:val="ParagrafiCharCharChar"/>
    <w:rsid w:val="00047A45"/>
    <w:rPr>
      <w:rFonts w:ascii="CG Times" w:eastAsia="Times New Roman" w:hAnsi="CG Times" w:cs="Times New Roman"/>
      <w:b/>
      <w:szCs w:val="24"/>
      <w:lang w:val="en-US"/>
    </w:rPr>
  </w:style>
  <w:style w:type="character" w:customStyle="1" w:styleId="SubtitleChar1">
    <w:name w:val="Subtitle Char1"/>
    <w:locked/>
    <w:rsid w:val="00047A45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uiPriority w:val="99"/>
    <w:rsid w:val="00047A4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CharChar11">
    <w:name w:val="Char Char11"/>
    <w:semiHidden/>
    <w:locked/>
    <w:rsid w:val="00047A45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047A45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047A45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047A45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047A45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047A45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047A45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047A45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047A45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047A45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047A45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047A45"/>
  </w:style>
  <w:style w:type="character" w:customStyle="1" w:styleId="CharChar14">
    <w:name w:val="Char Char14"/>
    <w:semiHidden/>
    <w:locked/>
    <w:rsid w:val="00047A45"/>
  </w:style>
  <w:style w:type="character" w:customStyle="1" w:styleId="CharChar17">
    <w:name w:val="Char Char17"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047A45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047A45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047A45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047A45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047A45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047A45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047A45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047A45"/>
    <w:pPr>
      <w:spacing w:before="240" w:after="0" w:line="260" w:lineRule="atLeast"/>
      <w:ind w:left="720"/>
      <w:jc w:val="both"/>
      <w:outlineLvl w:val="5"/>
    </w:pPr>
    <w:rPr>
      <w:rFonts w:ascii="Times New Roman" w:eastAsia="Times New Roman" w:hAnsi="Times New Roman" w:cs="Times New Roman"/>
      <w:szCs w:val="20"/>
      <w:lang w:eastAsia="sq-AL" w:bidi="sq-AL"/>
    </w:rPr>
  </w:style>
  <w:style w:type="paragraph" w:customStyle="1" w:styleId="AODefPara">
    <w:name w:val="AODefPara"/>
    <w:basedOn w:val="AODefHead"/>
    <w:uiPriority w:val="99"/>
    <w:locked/>
    <w:rsid w:val="00047A45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047A45"/>
    <w:rPr>
      <w:rFonts w:ascii="Times New Roman" w:eastAsia="Times New Roman" w:hAnsi="Times New Roman" w:cs="Times New Roman"/>
      <w:szCs w:val="20"/>
      <w:lang w:eastAsia="sq-AL" w:bidi="sq-AL"/>
    </w:rPr>
  </w:style>
  <w:style w:type="paragraph" w:customStyle="1" w:styleId="PARA">
    <w:name w:val="PARA"/>
    <w:basedOn w:val="Normal"/>
    <w:uiPriority w:val="99"/>
    <w:locked/>
    <w:rsid w:val="00047A45"/>
    <w:pPr>
      <w:spacing w:after="0" w:line="240" w:lineRule="atLeast"/>
      <w:ind w:left="823"/>
      <w:jc w:val="both"/>
    </w:pPr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047A45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047A45"/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StyleLeft175cm">
    <w:name w:val="Style Left:  1.75 cm"/>
    <w:basedOn w:val="Normal"/>
    <w:link w:val="StyleLeft175cmChar"/>
    <w:rsid w:val="00047A45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047A45"/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DeltaViewInsertion">
    <w:name w:val="DeltaView Insertion"/>
    <w:uiPriority w:val="99"/>
    <w:rsid w:val="00047A45"/>
    <w:rPr>
      <w:color w:val="0000FF"/>
      <w:spacing w:val="0"/>
      <w:u w:val="double"/>
    </w:rPr>
  </w:style>
  <w:style w:type="paragraph" w:customStyle="1" w:styleId="dia">
    <w:name w:val="di(a)"/>
    <w:basedOn w:val="Normal"/>
    <w:uiPriority w:val="99"/>
    <w:rsid w:val="00047A45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jc w:val="both"/>
      <w:textAlignment w:val="baseline"/>
    </w:pPr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PARA1">
    <w:name w:val="PARA1"/>
    <w:basedOn w:val="Normal"/>
    <w:uiPriority w:val="99"/>
    <w:rsid w:val="00047A45"/>
    <w:pPr>
      <w:autoSpaceDE w:val="0"/>
      <w:autoSpaceDN w:val="0"/>
      <w:adjustRightInd w:val="0"/>
      <w:spacing w:after="0" w:line="240" w:lineRule="atLeast"/>
      <w:ind w:left="1418" w:hanging="596"/>
      <w:jc w:val="both"/>
    </w:pPr>
    <w:rPr>
      <w:rFonts w:ascii="Univers (WN)" w:eastAsia="Times New Roman" w:hAnsi="Univers (WN)" w:cs="Times New Roman"/>
      <w:sz w:val="20"/>
      <w:szCs w:val="20"/>
      <w:lang w:eastAsia="sq-AL" w:bidi="sq-AL"/>
    </w:rPr>
  </w:style>
  <w:style w:type="paragraph" w:customStyle="1" w:styleId="text">
    <w:name w:val="text"/>
    <w:basedOn w:val="Normal"/>
    <w:uiPriority w:val="99"/>
    <w:rsid w:val="00047A45"/>
    <w:pPr>
      <w:spacing w:after="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047A4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047A45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047A4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047A45"/>
    <w:rPr>
      <w:rFonts w:cs="Times New Roman"/>
      <w:color w:val="808080"/>
    </w:rPr>
  </w:style>
  <w:style w:type="character" w:customStyle="1" w:styleId="az12">
    <w:name w:val="az12"/>
    <w:uiPriority w:val="99"/>
    <w:rsid w:val="00047A45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047A45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047A4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uiPriority w:val="99"/>
    <w:qFormat/>
    <w:rsid w:val="00047A45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047A4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047A45"/>
  </w:style>
  <w:style w:type="character" w:styleId="BookTitle">
    <w:name w:val="Book Title"/>
    <w:uiPriority w:val="33"/>
    <w:qFormat/>
    <w:rsid w:val="00047A45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uiPriority w:val="99"/>
    <w:rsid w:val="00047A45"/>
    <w:pPr>
      <w:spacing w:after="0" w:line="240" w:lineRule="auto"/>
    </w:pPr>
    <w:rPr>
      <w:rFonts w:ascii="Arial" w:eastAsia="Times New Roman" w:hAnsi="Arial" w:cs="Times New Roman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uiPriority w:val="99"/>
    <w:rsid w:val="00047A45"/>
    <w:pPr>
      <w:spacing w:after="240" w:line="240" w:lineRule="auto"/>
    </w:pPr>
    <w:rPr>
      <w:rFonts w:ascii="Arial" w:eastAsia="Times New Roman" w:hAnsi="Arial" w:cs="Times New Roman"/>
      <w:szCs w:val="20"/>
      <w:lang w:eastAsia="sq-AL" w:bidi="sq-AL"/>
    </w:rPr>
  </w:style>
  <w:style w:type="paragraph" w:customStyle="1" w:styleId="Stile">
    <w:name w:val="Stile"/>
    <w:uiPriority w:val="99"/>
    <w:rsid w:val="00047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047A45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047A45"/>
    <w:rPr>
      <w:rFonts w:ascii="Times New Roman" w:eastAsia="Times New Roman" w:hAnsi="Times New Roman" w:cs="Times New Roman"/>
      <w:szCs w:val="20"/>
    </w:rPr>
  </w:style>
  <w:style w:type="character" w:customStyle="1" w:styleId="Bodytext0">
    <w:name w:val="Body text_"/>
    <w:link w:val="BodyText1"/>
    <w:rsid w:val="00047A45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047A45"/>
    <w:pPr>
      <w:widowControl w:val="0"/>
      <w:shd w:val="clear" w:color="auto" w:fill="FFFFFF"/>
      <w:spacing w:before="180" w:after="720" w:line="302" w:lineRule="exact"/>
      <w:ind w:hanging="680"/>
      <w:jc w:val="both"/>
    </w:pPr>
    <w:rPr>
      <w:rFonts w:ascii="Times New Roman" w:hAnsi="Times New Roman"/>
      <w:sz w:val="21"/>
      <w:szCs w:val="21"/>
    </w:rPr>
  </w:style>
  <w:style w:type="paragraph" w:customStyle="1" w:styleId="AUTORITETI1">
    <w:name w:val="AUTORITETI"/>
    <w:basedOn w:val="Paragrafi"/>
    <w:uiPriority w:val="99"/>
    <w:qFormat/>
    <w:rsid w:val="00047A45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uiPriority w:val="99"/>
    <w:rsid w:val="00047A45"/>
    <w:pPr>
      <w:spacing w:after="160" w:line="240" w:lineRule="exact"/>
    </w:pPr>
    <w:rPr>
      <w:rFonts w:ascii="Tahoma" w:eastAsia="MS Mincho" w:hAnsi="Tahoma" w:cs="Times New Roman"/>
      <w:sz w:val="20"/>
      <w:szCs w:val="20"/>
    </w:rPr>
  </w:style>
  <w:style w:type="paragraph" w:customStyle="1" w:styleId="BodyText23">
    <w:name w:val="Body Text 23"/>
    <w:basedOn w:val="Normal"/>
    <w:uiPriority w:val="99"/>
    <w:rsid w:val="00047A45"/>
    <w:pPr>
      <w:widowControl w:val="0"/>
      <w:spacing w:after="0" w:line="240" w:lineRule="auto"/>
      <w:ind w:left="709" w:hanging="283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BodyText22">
    <w:name w:val="Body Text 22"/>
    <w:basedOn w:val="Normal"/>
    <w:uiPriority w:val="99"/>
    <w:rsid w:val="00047A4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Normal"/>
    <w:uiPriority w:val="99"/>
    <w:rsid w:val="00047A45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uiPriority w:val="99"/>
    <w:rsid w:val="00047A45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uiPriority w:val="99"/>
    <w:rsid w:val="00047A45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047A45"/>
    <w:pPr>
      <w:widowControl w:val="0"/>
      <w:spacing w:after="0" w:line="240" w:lineRule="auto"/>
    </w:pPr>
    <w:rPr>
      <w:lang w:val="en-US"/>
    </w:rPr>
  </w:style>
  <w:style w:type="paragraph" w:customStyle="1" w:styleId="xl63">
    <w:name w:val="xl63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en-US"/>
    </w:rPr>
  </w:style>
  <w:style w:type="paragraph" w:customStyle="1" w:styleId="xl64">
    <w:name w:val="xl64"/>
    <w:basedOn w:val="Normal"/>
    <w:uiPriority w:val="99"/>
    <w:rsid w:val="00047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val="en-US"/>
    </w:rPr>
  </w:style>
  <w:style w:type="character" w:customStyle="1" w:styleId="FooterChar1">
    <w:name w:val="Footer Char1"/>
    <w:uiPriority w:val="99"/>
    <w:semiHidden/>
    <w:rsid w:val="00047A45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047A45"/>
    <w:pPr>
      <w:ind w:left="720"/>
      <w:contextualSpacing/>
      <w:jc w:val="both"/>
    </w:pPr>
    <w:rPr>
      <w:rFonts w:ascii="Calibri" w:eastAsia="Calibri" w:hAnsi="Calibri" w:cs="Times New Roman"/>
      <w:lang w:val="en-US"/>
    </w:rPr>
  </w:style>
  <w:style w:type="paragraph" w:customStyle="1" w:styleId="ReturnAddress">
    <w:name w:val="Return Address"/>
    <w:basedOn w:val="Normal"/>
    <w:rsid w:val="00047A45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</w:pPr>
    <w:rPr>
      <w:rFonts w:ascii="Tahoma" w:eastAsia="Times New Roman" w:hAnsi="Tahoma" w:cs="Times New Roman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047A45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047A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InsideAddress">
    <w:name w:val="Inside Address"/>
    <w:basedOn w:val="Normal"/>
    <w:rsid w:val="00047A45"/>
    <w:pPr>
      <w:spacing w:before="60" w:after="60" w:line="240" w:lineRule="auto"/>
    </w:pPr>
    <w:rPr>
      <w:rFonts w:ascii="Tahoma" w:eastAsia="Times New Roman" w:hAnsi="Tahoma" w:cs="Times New Roman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047A4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047A45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047A45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047A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047A45"/>
    <w:pPr>
      <w:spacing w:after="160" w:line="240" w:lineRule="exact"/>
    </w:pPr>
    <w:rPr>
      <w:vertAlign w:val="superscript"/>
    </w:rPr>
  </w:style>
  <w:style w:type="character" w:customStyle="1" w:styleId="st">
    <w:name w:val="st"/>
    <w:basedOn w:val="DefaultParagraphFont"/>
    <w:rsid w:val="00047A45"/>
  </w:style>
  <w:style w:type="paragraph" w:customStyle="1" w:styleId="CM10">
    <w:name w:val="CM10"/>
    <w:basedOn w:val="Default"/>
    <w:next w:val="Default"/>
    <w:uiPriority w:val="99"/>
    <w:rsid w:val="00047A45"/>
    <w:pPr>
      <w:widowControl w:val="0"/>
      <w:spacing w:after="235"/>
    </w:pPr>
    <w:rPr>
      <w:rFonts w:ascii="HHDMHD+ZurichLtBT" w:eastAsia="Times New Roman" w:hAnsi="HHDMHD+ZurichLtBT" w:cs="HHDMHD+ZurichLtBT"/>
      <w:color w:val="auto"/>
      <w:lang w:val="sq-AL" w:eastAsia="sq-AL"/>
    </w:rPr>
  </w:style>
  <w:style w:type="paragraph" w:customStyle="1" w:styleId="CM2">
    <w:name w:val="CM2"/>
    <w:basedOn w:val="Default"/>
    <w:next w:val="Default"/>
    <w:uiPriority w:val="99"/>
    <w:rsid w:val="00047A45"/>
    <w:pPr>
      <w:widowControl w:val="0"/>
      <w:spacing w:line="240" w:lineRule="atLeast"/>
    </w:pPr>
    <w:rPr>
      <w:rFonts w:ascii="HHDMHD+ZurichLtBT" w:eastAsia="Times New Roman" w:hAnsi="HHDMHD+ZurichLtBT" w:cs="HHDMHD+ZurichLtBT"/>
      <w:color w:val="auto"/>
      <w:lang w:val="sq-AL" w:eastAsia="sq-AL"/>
    </w:rPr>
  </w:style>
  <w:style w:type="character" w:customStyle="1" w:styleId="CommentSubjectChar1">
    <w:name w:val="Comment Subject Char1"/>
    <w:basedOn w:val="CommentTextChar"/>
    <w:uiPriority w:val="99"/>
    <w:semiHidden/>
    <w:rsid w:val="00047A45"/>
    <w:rPr>
      <w:rFonts w:ascii="Calibri" w:eastAsia="Calibri" w:hAnsi="Calibri" w:cs="Calibri"/>
      <w:b/>
      <w:bCs/>
      <w:sz w:val="20"/>
      <w:szCs w:val="20"/>
      <w:lang w:val="en-US"/>
    </w:rPr>
  </w:style>
  <w:style w:type="paragraph" w:customStyle="1" w:styleId="kreutitull0">
    <w:name w:val="kreutitull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enititull0">
    <w:name w:val="nenititull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">
    <w:name w:val="Char Char Char"/>
    <w:basedOn w:val="Normal"/>
    <w:uiPriority w:val="99"/>
    <w:rsid w:val="00047A45"/>
    <w:pPr>
      <w:spacing w:after="160" w:line="240" w:lineRule="exact"/>
    </w:pPr>
    <w:rPr>
      <w:rFonts w:ascii="Tahoma" w:eastAsia="MS Mincho" w:hAnsi="Tahoma" w:cs="Tahoma"/>
      <w:sz w:val="20"/>
      <w:szCs w:val="20"/>
      <w:lang w:val="en-US"/>
    </w:rPr>
  </w:style>
  <w:style w:type="paragraph" w:customStyle="1" w:styleId="kreunr0">
    <w:name w:val="kreunr"/>
    <w:basedOn w:val="Normal"/>
    <w:uiPriority w:val="99"/>
    <w:rsid w:val="00047A45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ctscontent">
    <w:name w:val="actscontent"/>
    <w:basedOn w:val="DefaultParagraphFont"/>
    <w:uiPriority w:val="99"/>
    <w:rsid w:val="00047A45"/>
  </w:style>
  <w:style w:type="paragraph" w:customStyle="1" w:styleId="Char4">
    <w:name w:val="Char4"/>
    <w:basedOn w:val="Normal"/>
    <w:uiPriority w:val="99"/>
    <w:rsid w:val="00047A45"/>
    <w:pPr>
      <w:spacing w:after="160" w:line="240" w:lineRule="exact"/>
      <w:jc w:val="both"/>
    </w:pPr>
    <w:rPr>
      <w:rFonts w:ascii="Tahoma" w:eastAsia="MS Mincho" w:hAnsi="Tahoma" w:cs="Times New Roman"/>
      <w:sz w:val="20"/>
      <w:szCs w:val="20"/>
      <w:lang w:val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uiPriority w:val="99"/>
    <w:rsid w:val="00047A45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US"/>
    </w:rPr>
  </w:style>
  <w:style w:type="character" w:customStyle="1" w:styleId="Heading1Char2">
    <w:name w:val="Heading 1 Char2"/>
    <w:aliases w:val="Heading 1 Char1 Char2,Heading 1 Char1 Char Char1,Heading 1 Char Char Char Char1,Kreu Char1,Heading 1. Char1"/>
    <w:basedOn w:val="DefaultParagraphFont"/>
    <w:uiPriority w:val="1"/>
    <w:rsid w:val="00047A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7Char1">
    <w:name w:val="Heading 7 Char1"/>
    <w:aliases w:val="Style Left: 3 Char1,25 cm Char1"/>
    <w:basedOn w:val="DefaultParagraphFont"/>
    <w:semiHidden/>
    <w:rsid w:val="00047A4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1">
    <w:name w:val="Heading 8 Char1"/>
    <w:aliases w:val="h Char1"/>
    <w:basedOn w:val="DefaultParagraphFont"/>
    <w:semiHidden/>
    <w:rsid w:val="00047A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FootnoteTextChar2">
    <w:name w:val="Footnote Text Char2"/>
    <w:aliases w:val="Char Char1,single space Char1,footnote text Char1,fn Char1,FOOTNOTES Char1,Fußnotentext Char Char1,ADB Char1,Footnote text Char1,ft Char1,Footnote Text Char2 Char Char1,Footnote Text Char1 Char Char Char1,Footno Char,Geneva 9 Char"/>
    <w:basedOn w:val="DefaultParagraphFont"/>
    <w:uiPriority w:val="99"/>
    <w:semiHidden/>
    <w:locked/>
    <w:rsid w:val="00047A45"/>
    <w:rPr>
      <w:rFonts w:ascii="Calibri" w:eastAsia="MS Mincho" w:hAnsi="Calibri" w:cs="Times New Roman" w:hint="default"/>
      <w:sz w:val="20"/>
      <w:szCs w:val="20"/>
      <w:lang w:val="sq-AL"/>
    </w:rPr>
  </w:style>
  <w:style w:type="character" w:customStyle="1" w:styleId="BodyTextChar1">
    <w:name w:val="Body Text Char1"/>
    <w:basedOn w:val="DefaultParagraphFont"/>
    <w:uiPriority w:val="1"/>
    <w:semiHidden/>
    <w:rsid w:val="00047A45"/>
    <w:rPr>
      <w:rFonts w:ascii="Calibri" w:eastAsia="Calibri" w:hAnsi="Calibri" w:cs="Times New Roman"/>
    </w:rPr>
  </w:style>
  <w:style w:type="character" w:customStyle="1" w:styleId="BodyTextIndentChar1">
    <w:name w:val="Body Text Indent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Headerorfooter">
    <w:name w:val="Header or footer_"/>
    <w:basedOn w:val="DefaultParagraphFont"/>
    <w:link w:val="Headerorfooter0"/>
    <w:locked/>
    <w:rsid w:val="00047A4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047A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Heading9Char1">
    <w:name w:val="Heading 9 Char1"/>
    <w:basedOn w:val="DefaultParagraphFont"/>
    <w:semiHidden/>
    <w:rsid w:val="00047A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alloonTextChar1">
    <w:name w:val="Balloon Text Char1"/>
    <w:basedOn w:val="DefaultParagraphFont"/>
    <w:uiPriority w:val="99"/>
    <w:semiHidden/>
    <w:rsid w:val="00047A45"/>
    <w:rPr>
      <w:rFonts w:ascii="Segoe UI" w:eastAsia="Calibri" w:hAnsi="Segoe UI" w:cs="Segoe UI"/>
      <w:sz w:val="18"/>
      <w:szCs w:val="18"/>
    </w:rPr>
  </w:style>
  <w:style w:type="character" w:customStyle="1" w:styleId="HeaderChar1">
    <w:name w:val="Header Char1"/>
    <w:basedOn w:val="DefaultParagraphFont"/>
    <w:uiPriority w:val="99"/>
    <w:semiHidden/>
    <w:rsid w:val="00047A45"/>
    <w:rPr>
      <w:rFonts w:ascii="Calibri" w:eastAsia="Calibri" w:hAnsi="Calibri" w:cs="Times New Roman"/>
    </w:rPr>
  </w:style>
  <w:style w:type="character" w:customStyle="1" w:styleId="TitleChar1">
    <w:name w:val="Title Char1"/>
    <w:basedOn w:val="DefaultParagraphFont"/>
    <w:rsid w:val="00047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3Char1">
    <w:name w:val="Body Text 3 Char1"/>
    <w:basedOn w:val="DefaultParagraphFont"/>
    <w:semiHidden/>
    <w:rsid w:val="00047A45"/>
    <w:rPr>
      <w:rFonts w:ascii="Calibri" w:eastAsia="Calibri" w:hAnsi="Calibri" w:cs="Times New Roman"/>
      <w:sz w:val="16"/>
      <w:szCs w:val="16"/>
    </w:rPr>
  </w:style>
  <w:style w:type="character" w:customStyle="1" w:styleId="PlainTextChar1">
    <w:name w:val="Plain Text Char1"/>
    <w:basedOn w:val="DefaultParagraphFont"/>
    <w:uiPriority w:val="99"/>
    <w:semiHidden/>
    <w:rsid w:val="00047A45"/>
    <w:rPr>
      <w:rFonts w:ascii="Consolas" w:eastAsia="Calibri" w:hAnsi="Consolas" w:cs="Consolas"/>
      <w:sz w:val="21"/>
      <w:szCs w:val="21"/>
    </w:rPr>
  </w:style>
  <w:style w:type="character" w:customStyle="1" w:styleId="DocumentMapChar1">
    <w:name w:val="Document Map Char1"/>
    <w:basedOn w:val="DefaultParagraphFont"/>
    <w:semiHidden/>
    <w:rsid w:val="00047A45"/>
    <w:rPr>
      <w:rFonts w:ascii="Segoe UI" w:eastAsia="Calibri" w:hAnsi="Segoe UI" w:cs="Segoe UI"/>
      <w:sz w:val="16"/>
      <w:szCs w:val="16"/>
    </w:rPr>
  </w:style>
  <w:style w:type="character" w:customStyle="1" w:styleId="CommentTextChar1">
    <w:name w:val="Comment Text Char1"/>
    <w:basedOn w:val="DefaultParagraphFont"/>
    <w:uiPriority w:val="99"/>
    <w:semiHidden/>
    <w:rsid w:val="00047A45"/>
    <w:rPr>
      <w:rFonts w:ascii="Calibri" w:eastAsia="Calibri" w:hAnsi="Calibri" w:cs="Times New Roman"/>
      <w:sz w:val="20"/>
      <w:szCs w:val="20"/>
    </w:rPr>
  </w:style>
  <w:style w:type="character" w:customStyle="1" w:styleId="MacroTextChar1">
    <w:name w:val="Macro Text Char1"/>
    <w:basedOn w:val="DefaultParagraphFont"/>
    <w:semiHidden/>
    <w:rsid w:val="00047A45"/>
    <w:rPr>
      <w:rFonts w:ascii="Consolas" w:eastAsia="Calibri" w:hAnsi="Consolas" w:cs="Consolas"/>
      <w:sz w:val="20"/>
      <w:szCs w:val="20"/>
    </w:rPr>
  </w:style>
  <w:style w:type="character" w:customStyle="1" w:styleId="DateChar1">
    <w:name w:val="Date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NoteHeadingChar1">
    <w:name w:val="Note Heading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MessageHeaderChar1">
    <w:name w:val="Message Header Char1"/>
    <w:basedOn w:val="DefaultParagraphFont"/>
    <w:semiHidden/>
    <w:rsid w:val="00047A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BodyTextFirstIndent2Char1">
    <w:name w:val="Body Text First Indent 2 Char1"/>
    <w:basedOn w:val="BodyTextIndentChar1"/>
    <w:semiHidden/>
    <w:rsid w:val="00047A45"/>
    <w:rPr>
      <w:rFonts w:ascii="Calibri" w:eastAsia="Calibri" w:hAnsi="Calibri" w:cs="Times New Roman"/>
    </w:rPr>
  </w:style>
  <w:style w:type="character" w:customStyle="1" w:styleId="SalutationChar1">
    <w:name w:val="Salutation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ClosingChar1">
    <w:name w:val="Closing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SignatureChar1">
    <w:name w:val="Signature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E-mailSignatureChar1">
    <w:name w:val="E-mail Signature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BodyText2Char1">
    <w:name w:val="Body Text 2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BodyTextIndent2Char1">
    <w:name w:val="Body Text Indent 2 Char1"/>
    <w:basedOn w:val="DefaultParagraphFont"/>
    <w:semiHidden/>
    <w:rsid w:val="00047A45"/>
    <w:rPr>
      <w:rFonts w:ascii="Calibri" w:eastAsia="Calibri" w:hAnsi="Calibri" w:cs="Times New Roman"/>
    </w:rPr>
  </w:style>
  <w:style w:type="character" w:customStyle="1" w:styleId="BodyTextIndent3Char1">
    <w:name w:val="Body Text Indent 3 Char1"/>
    <w:basedOn w:val="DefaultParagraphFont"/>
    <w:semiHidden/>
    <w:rsid w:val="00047A45"/>
    <w:rPr>
      <w:rFonts w:ascii="Calibri" w:eastAsia="Calibri" w:hAnsi="Calibri" w:cs="Times New Roman"/>
      <w:sz w:val="16"/>
      <w:szCs w:val="16"/>
    </w:rPr>
  </w:style>
  <w:style w:type="character" w:customStyle="1" w:styleId="BodyTextFirstIndentChar1">
    <w:name w:val="Body Text First Indent Char1"/>
    <w:basedOn w:val="BodyTextChar1"/>
    <w:semiHidden/>
    <w:rsid w:val="00047A45"/>
    <w:rPr>
      <w:rFonts w:ascii="Calibri" w:eastAsia="Calibri" w:hAnsi="Calibri" w:cs="Times New Roman"/>
    </w:rPr>
  </w:style>
  <w:style w:type="character" w:customStyle="1" w:styleId="Bodytext20">
    <w:name w:val="Body text (2)_"/>
    <w:basedOn w:val="DefaultParagraphFont"/>
    <w:rsid w:val="00047A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Bodytext24">
    <w:name w:val="Body text (2)"/>
    <w:basedOn w:val="Bodytext20"/>
    <w:rsid w:val="00047A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single"/>
      <w:effect w:val="none"/>
      <w:lang w:val="en-US"/>
    </w:rPr>
  </w:style>
  <w:style w:type="character" w:customStyle="1" w:styleId="Headerorfooter95pt">
    <w:name w:val="Header or footer + 9.5 pt"/>
    <w:basedOn w:val="Headerorfooter"/>
    <w:rsid w:val="00047A45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65pt">
    <w:name w:val="Body text + 6.5 pt"/>
    <w:basedOn w:val="Bodytext0"/>
    <w:rsid w:val="00047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3"/>
      <w:szCs w:val="13"/>
      <w:u w:val="none"/>
      <w:effect w:val="none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3729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2016-06-20T11:36:00Z</dcterms:created>
  <dcterms:modified xsi:type="dcterms:W3CDTF">2018-01-19T11:56:00Z</dcterms:modified>
</cp:coreProperties>
</file>