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D80" w:rsidRPr="001A4CD0" w:rsidRDefault="00032D80" w:rsidP="00032D80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2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1A4CD0">
        <w:rPr>
          <w:rFonts w:ascii="Garamond" w:hAnsi="Garamond"/>
          <w:b/>
          <w:spacing w:val="-4"/>
          <w:sz w:val="24"/>
          <w:szCs w:val="24"/>
          <w:lang w:val="sq-AL"/>
        </w:rPr>
        <w:t>LIGJ</w:t>
      </w:r>
    </w:p>
    <w:p w:rsidR="00032D80" w:rsidRPr="001A4CD0" w:rsidRDefault="00032D80" w:rsidP="00032D80">
      <w:pPr>
        <w:widowControl w:val="0"/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bookmarkStart w:id="0" w:name="_GoBack"/>
      <w:r w:rsidRPr="001A4CD0">
        <w:rPr>
          <w:rFonts w:ascii="Garamond" w:hAnsi="Garamond"/>
          <w:b/>
          <w:spacing w:val="-4"/>
          <w:sz w:val="24"/>
          <w:szCs w:val="24"/>
          <w:lang w:val="sq-AL"/>
        </w:rPr>
        <w:t>Nr. 64/2016</w:t>
      </w:r>
    </w:p>
    <w:bookmarkEnd w:id="0"/>
    <w:p w:rsidR="00032D80" w:rsidRPr="001A4CD0" w:rsidRDefault="00032D80" w:rsidP="00032D80">
      <w:pPr>
        <w:pStyle w:val="Hapesira7"/>
        <w:rPr>
          <w:spacing w:val="-4"/>
          <w:lang w:val="sq-AL"/>
        </w:rPr>
      </w:pPr>
    </w:p>
    <w:p w:rsidR="00032D80" w:rsidRPr="001A4CD0" w:rsidRDefault="00032D80" w:rsidP="00032D80">
      <w:pPr>
        <w:widowControl w:val="0"/>
        <w:spacing w:after="0" w:line="240" w:lineRule="auto"/>
        <w:jc w:val="center"/>
        <w:outlineLvl w:val="2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1A4CD0">
        <w:rPr>
          <w:rFonts w:ascii="Garamond" w:eastAsia="Times New Roman" w:hAnsi="Garamond"/>
          <w:b/>
          <w:spacing w:val="-4"/>
          <w:sz w:val="24"/>
          <w:szCs w:val="24"/>
          <w:lang w:val="sq-AL"/>
        </w:rPr>
        <w:t>PËR RATIFIKIMIN E</w:t>
      </w:r>
      <w:r w:rsidRPr="001A4CD0">
        <w:rPr>
          <w:rFonts w:ascii="Garamond" w:hAnsi="Garamond"/>
          <w:b/>
          <w:color w:val="000000"/>
          <w:spacing w:val="-4"/>
          <w:sz w:val="24"/>
          <w:szCs w:val="24"/>
          <w:lang w:val="sq-AL"/>
        </w:rPr>
        <w:t xml:space="preserve"> </w:t>
      </w:r>
      <w:r w:rsidRPr="001A4CD0">
        <w:rPr>
          <w:rFonts w:ascii="Garamond" w:hAnsi="Garamond"/>
          <w:b/>
          <w:spacing w:val="-4"/>
          <w:sz w:val="24"/>
          <w:szCs w:val="24"/>
          <w:lang w:val="sq-AL"/>
        </w:rPr>
        <w:t xml:space="preserve">MARRËVESHJES NDRYSHUESE TË MARRËVESHJES </w:t>
      </w:r>
    </w:p>
    <w:p w:rsidR="00032D80" w:rsidRPr="001A4CD0" w:rsidRDefault="00032D80" w:rsidP="00032D80">
      <w:pPr>
        <w:widowControl w:val="0"/>
        <w:spacing w:after="0" w:line="240" w:lineRule="auto"/>
        <w:jc w:val="center"/>
        <w:outlineLvl w:val="2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1A4CD0">
        <w:rPr>
          <w:rFonts w:ascii="Garamond" w:hAnsi="Garamond"/>
          <w:b/>
          <w:spacing w:val="-4"/>
          <w:sz w:val="24"/>
          <w:szCs w:val="24"/>
          <w:lang w:val="sq-AL"/>
        </w:rPr>
        <w:t>SË HUAS DHE PROJEKTIT NDËRMJET REPUBLIKËS SË SHQIPËRISË, TË PËRFAQËSUAR NGA MINISTRIA E FINANCAVE, E OPERATORIT TË SISTEMIT TË TRANSMETIMIT SHA, SI AGJENCIA E ZBATIMIT TË PROJEKTIT, DHE KFW FRANKFURT AM MAIN PËR FINANCIMIN E PROJEKTIT “LINJA E TRANSMETI</w:t>
      </w:r>
      <w:r>
        <w:rPr>
          <w:rFonts w:ascii="Garamond" w:hAnsi="Garamond"/>
          <w:b/>
          <w:spacing w:val="-4"/>
          <w:sz w:val="24"/>
          <w:szCs w:val="24"/>
          <w:lang w:val="sq-AL"/>
        </w:rPr>
        <w:t>MIT 400 KILOVOLT SHQIPËRI–</w:t>
      </w:r>
      <w:r w:rsidRPr="001A4CD0">
        <w:rPr>
          <w:rFonts w:ascii="Garamond" w:hAnsi="Garamond"/>
          <w:b/>
          <w:spacing w:val="-4"/>
          <w:sz w:val="24"/>
          <w:szCs w:val="24"/>
          <w:lang w:val="sq-AL"/>
        </w:rPr>
        <w:t>K</w:t>
      </w:r>
      <w:r>
        <w:rPr>
          <w:rFonts w:ascii="Garamond" w:hAnsi="Garamond"/>
          <w:b/>
          <w:spacing w:val="-4"/>
          <w:sz w:val="24"/>
          <w:szCs w:val="24"/>
          <w:lang w:val="sq-AL"/>
        </w:rPr>
        <w:t>OSOVË (TIRANË–</w:t>
      </w:r>
      <w:r w:rsidRPr="001A4CD0">
        <w:rPr>
          <w:rFonts w:ascii="Garamond" w:hAnsi="Garamond"/>
          <w:b/>
          <w:spacing w:val="-4"/>
          <w:sz w:val="24"/>
          <w:szCs w:val="24"/>
          <w:lang w:val="sq-AL"/>
        </w:rPr>
        <w:t>PRISHTINË)”, NËPËRMJET NJË HUAJE PREJ 42 000 000 EUROSH</w:t>
      </w:r>
    </w:p>
    <w:p w:rsidR="00032D80" w:rsidRPr="001A4CD0" w:rsidRDefault="00032D80" w:rsidP="00032D80">
      <w:pPr>
        <w:pStyle w:val="Hapesira7"/>
        <w:rPr>
          <w:spacing w:val="-4"/>
          <w:lang w:val="sq-AL"/>
        </w:rPr>
      </w:pPr>
    </w:p>
    <w:p w:rsidR="00032D80" w:rsidRPr="001A4CD0" w:rsidRDefault="00032D80" w:rsidP="00032D80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1A4CD0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 xml:space="preserve">Në mbështetje të neneve 78, 83, pika 1, dhe 121, pika 1, të Kushtetutës, me propozimin e Këshillit të Ministrave, </w:t>
      </w:r>
    </w:p>
    <w:p w:rsidR="00032D80" w:rsidRPr="001A4CD0" w:rsidRDefault="00032D80" w:rsidP="00032D80">
      <w:pPr>
        <w:pStyle w:val="Hapesira7"/>
        <w:rPr>
          <w:spacing w:val="-4"/>
          <w:lang w:val="sq-AL"/>
        </w:rPr>
      </w:pPr>
    </w:p>
    <w:p w:rsidR="00032D80" w:rsidRPr="001A4CD0" w:rsidRDefault="00032D80" w:rsidP="00032D80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1A4CD0">
        <w:rPr>
          <w:rFonts w:ascii="Garamond" w:eastAsia="Times New Roman" w:hAnsi="Garamond"/>
          <w:spacing w:val="-4"/>
          <w:sz w:val="24"/>
          <w:szCs w:val="24"/>
          <w:lang w:val="sq-AL"/>
        </w:rPr>
        <w:t>KUVENDI</w:t>
      </w:r>
    </w:p>
    <w:p w:rsidR="00032D80" w:rsidRPr="001A4CD0" w:rsidRDefault="00032D80" w:rsidP="00032D80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1A4CD0">
        <w:rPr>
          <w:rFonts w:ascii="Garamond" w:eastAsia="Times New Roman" w:hAnsi="Garamond"/>
          <w:spacing w:val="-4"/>
          <w:sz w:val="24"/>
          <w:szCs w:val="24"/>
          <w:lang w:val="sq-AL"/>
        </w:rPr>
        <w:t>I REPUBLIKËS SË SHQIPËRISË</w:t>
      </w:r>
    </w:p>
    <w:p w:rsidR="00032D80" w:rsidRPr="001A4CD0" w:rsidRDefault="00032D80" w:rsidP="00032D80">
      <w:pPr>
        <w:widowControl w:val="0"/>
        <w:spacing w:after="0" w:line="240" w:lineRule="auto"/>
        <w:jc w:val="center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1A4CD0">
        <w:rPr>
          <w:rFonts w:ascii="Garamond" w:eastAsia="Times New Roman" w:hAnsi="Garamond"/>
          <w:spacing w:val="-4"/>
          <w:sz w:val="24"/>
          <w:szCs w:val="24"/>
          <w:lang w:val="sq-AL"/>
        </w:rPr>
        <w:t>VENDOSI:</w:t>
      </w:r>
    </w:p>
    <w:p w:rsidR="00032D80" w:rsidRPr="001A4CD0" w:rsidRDefault="00032D80" w:rsidP="00032D80">
      <w:pPr>
        <w:pStyle w:val="Hapesira7"/>
        <w:rPr>
          <w:spacing w:val="-4"/>
          <w:lang w:val="sq-AL"/>
        </w:rPr>
      </w:pPr>
    </w:p>
    <w:p w:rsidR="00032D80" w:rsidRPr="001A4CD0" w:rsidRDefault="00032D80" w:rsidP="00032D80">
      <w:pPr>
        <w:widowControl w:val="0"/>
        <w:spacing w:after="0" w:line="240" w:lineRule="auto"/>
        <w:jc w:val="center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1A4CD0">
        <w:rPr>
          <w:rFonts w:ascii="Garamond" w:eastAsia="Times New Roman" w:hAnsi="Garamond"/>
          <w:spacing w:val="-4"/>
          <w:sz w:val="24"/>
          <w:szCs w:val="24"/>
          <w:lang w:val="sq-AL"/>
        </w:rPr>
        <w:t>Neni 1</w:t>
      </w:r>
    </w:p>
    <w:p w:rsidR="00032D80" w:rsidRPr="001A4CD0" w:rsidRDefault="00032D80" w:rsidP="00032D80">
      <w:pPr>
        <w:pStyle w:val="Hapesira7"/>
        <w:rPr>
          <w:spacing w:val="-4"/>
          <w:lang w:val="sq-AL"/>
        </w:rPr>
      </w:pPr>
    </w:p>
    <w:p w:rsidR="00032D80" w:rsidRPr="001A4CD0" w:rsidRDefault="00032D80" w:rsidP="00032D80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1A4CD0">
        <w:rPr>
          <w:rFonts w:ascii="Garamond" w:hAnsi="Garamond"/>
          <w:spacing w:val="-4"/>
          <w:sz w:val="24"/>
          <w:szCs w:val="24"/>
          <w:lang w:val="sq-AL"/>
        </w:rPr>
        <w:tab/>
        <w:t>Ratifikohet marrëveshja ndryshuese e marrëveshjes së huas dhe projektit ndërmjet Republikës së Shqipërisë, të përfaqësuar nga Ministria e Financave, e Operatorit të Sistemit të Transmetimit sh.a., si Agjencia e Zbatimit të Projektit, dhe KfW Frankfurt am Main për financimin e projektit “Linja e transmetimit 400 kilovolt Shqipëri</w:t>
      </w:r>
      <w:r>
        <w:rPr>
          <w:rFonts w:ascii="Garamond" w:hAnsi="Garamond"/>
          <w:spacing w:val="-4"/>
          <w:sz w:val="24"/>
          <w:szCs w:val="24"/>
          <w:lang w:val="sq-AL"/>
        </w:rPr>
        <w:t>–</w:t>
      </w:r>
      <w:r w:rsidRPr="001A4CD0">
        <w:rPr>
          <w:rFonts w:ascii="Garamond" w:hAnsi="Garamond"/>
          <w:spacing w:val="-4"/>
          <w:sz w:val="24"/>
          <w:szCs w:val="24"/>
          <w:lang w:val="sq-AL"/>
        </w:rPr>
        <w:t>Kosovë (Tiranë</w:t>
      </w:r>
      <w:r>
        <w:rPr>
          <w:rFonts w:ascii="Garamond" w:hAnsi="Garamond"/>
          <w:spacing w:val="-4"/>
          <w:sz w:val="24"/>
          <w:szCs w:val="24"/>
          <w:lang w:val="sq-AL"/>
        </w:rPr>
        <w:t>–</w:t>
      </w:r>
      <w:r w:rsidRPr="001A4CD0">
        <w:rPr>
          <w:rFonts w:ascii="Garamond" w:hAnsi="Garamond"/>
          <w:spacing w:val="-4"/>
          <w:sz w:val="24"/>
          <w:szCs w:val="24"/>
          <w:lang w:val="sq-AL"/>
        </w:rPr>
        <w:t>Prishtinë)”, nëpërmjet një huaje prej 42 000 000 (dyzet e dy milionë) eurosh,</w:t>
      </w:r>
      <w:r w:rsidRPr="001A4CD0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 </w:t>
      </w:r>
      <w:r w:rsidRPr="001A4CD0">
        <w:rPr>
          <w:rFonts w:ascii="Garamond" w:hAnsi="Garamond"/>
          <w:spacing w:val="-4"/>
          <w:sz w:val="24"/>
          <w:szCs w:val="24"/>
          <w:lang w:val="sq-AL"/>
        </w:rPr>
        <w:t>sipas tekstit bashkëlidhur këtij ligji dhe pjesëve përbërëse të tij.</w:t>
      </w:r>
    </w:p>
    <w:p w:rsidR="00032D80" w:rsidRPr="001A4CD0" w:rsidRDefault="00032D80" w:rsidP="00032D80">
      <w:pPr>
        <w:widowControl w:val="0"/>
        <w:spacing w:after="0" w:line="240" w:lineRule="auto"/>
        <w:jc w:val="center"/>
        <w:rPr>
          <w:rFonts w:ascii="Garamond" w:eastAsia="Times New Roman" w:hAnsi="Garamond"/>
          <w:spacing w:val="-4"/>
          <w:sz w:val="14"/>
          <w:szCs w:val="24"/>
          <w:lang w:val="sq-AL"/>
        </w:rPr>
      </w:pPr>
    </w:p>
    <w:p w:rsidR="00032D80" w:rsidRPr="001A4CD0" w:rsidRDefault="00032D80" w:rsidP="00032D80">
      <w:pPr>
        <w:widowControl w:val="0"/>
        <w:spacing w:after="0" w:line="240" w:lineRule="auto"/>
        <w:jc w:val="center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1A4CD0">
        <w:rPr>
          <w:rFonts w:ascii="Garamond" w:eastAsia="Times New Roman" w:hAnsi="Garamond"/>
          <w:spacing w:val="-4"/>
          <w:sz w:val="24"/>
          <w:szCs w:val="24"/>
          <w:lang w:val="sq-AL"/>
        </w:rPr>
        <w:t>Neni 2</w:t>
      </w:r>
    </w:p>
    <w:p w:rsidR="00032D80" w:rsidRPr="001A4CD0" w:rsidRDefault="00032D80" w:rsidP="00032D80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spacing w:val="-4"/>
          <w:sz w:val="14"/>
          <w:szCs w:val="24"/>
          <w:lang w:val="sq-AL"/>
        </w:rPr>
      </w:pPr>
    </w:p>
    <w:p w:rsidR="00032D80" w:rsidRPr="001A4CD0" w:rsidRDefault="00032D80" w:rsidP="00032D80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 w:rsidRPr="001A4CD0">
        <w:rPr>
          <w:rFonts w:ascii="Garamond" w:eastAsia="Times New Roman" w:hAnsi="Garamond"/>
          <w:spacing w:val="-4"/>
          <w:sz w:val="24"/>
          <w:szCs w:val="24"/>
          <w:lang w:val="sq-AL"/>
        </w:rPr>
        <w:tab/>
        <w:t>Ky ligj hyn në fuqi 15 ditë pas botimit në Fletoren Zyrtare.</w:t>
      </w:r>
    </w:p>
    <w:p w:rsidR="00032D80" w:rsidRPr="001A4CD0" w:rsidRDefault="00032D80" w:rsidP="00032D80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spacing w:val="-4"/>
          <w:sz w:val="14"/>
          <w:szCs w:val="24"/>
          <w:lang w:val="sq-AL"/>
        </w:rPr>
      </w:pPr>
    </w:p>
    <w:p w:rsidR="00032D80" w:rsidRPr="001A4CD0" w:rsidRDefault="00032D80" w:rsidP="00032D80">
      <w:pPr>
        <w:widowControl w:val="0"/>
        <w:tabs>
          <w:tab w:val="center" w:pos="4153"/>
          <w:tab w:val="right" w:pos="8306"/>
        </w:tabs>
        <w:spacing w:after="0" w:line="240" w:lineRule="auto"/>
        <w:rPr>
          <w:rFonts w:ascii="Garamond" w:eastAsia="Times New Roman" w:hAnsi="Garamond"/>
          <w:bCs/>
          <w:spacing w:val="-4"/>
          <w:sz w:val="24"/>
          <w:szCs w:val="24"/>
          <w:lang w:val="sq-AL"/>
        </w:rPr>
      </w:pPr>
      <w:r w:rsidRPr="001A4CD0">
        <w:rPr>
          <w:rFonts w:ascii="Garamond" w:eastAsia="Times New Roman" w:hAnsi="Garamond"/>
          <w:bCs/>
          <w:spacing w:val="-4"/>
          <w:sz w:val="24"/>
          <w:szCs w:val="24"/>
          <w:lang w:val="sq-AL"/>
        </w:rPr>
        <w:t>Miratuar në datën 2.6.2016</w:t>
      </w:r>
    </w:p>
    <w:p w:rsidR="00032D80" w:rsidRPr="001A4CD0" w:rsidRDefault="00032D80" w:rsidP="00032D80">
      <w:pPr>
        <w:pStyle w:val="Paragrafi"/>
        <w:rPr>
          <w:spacing w:val="-4"/>
          <w:sz w:val="14"/>
          <w:lang w:val="sq-AL"/>
        </w:rPr>
      </w:pPr>
    </w:p>
    <w:p w:rsidR="00032D80" w:rsidRPr="001A4CD0" w:rsidRDefault="00032D80" w:rsidP="00032D80">
      <w:pPr>
        <w:pStyle w:val="Paragrafi"/>
        <w:ind w:firstLine="0"/>
        <w:rPr>
          <w:b/>
          <w:spacing w:val="-4"/>
          <w:lang w:val="sq-AL"/>
        </w:rPr>
      </w:pPr>
      <w:r w:rsidRPr="001A4CD0">
        <w:rPr>
          <w:b/>
          <w:spacing w:val="-4"/>
          <w:lang w:val="sq-AL"/>
        </w:rPr>
        <w:t>Shpallur me dekretin nr. 9643, datë 14.6.2016</w:t>
      </w:r>
      <w:r>
        <w:rPr>
          <w:b/>
          <w:spacing w:val="-4"/>
          <w:lang w:val="sq-AL"/>
        </w:rPr>
        <w:t>,</w:t>
      </w:r>
      <w:r w:rsidRPr="001A4CD0">
        <w:rPr>
          <w:b/>
          <w:spacing w:val="-4"/>
          <w:lang w:val="sq-AL"/>
        </w:rPr>
        <w:t xml:space="preserve"> të Presidentit të Republikës së Shqipërisë, Bujar Nishani</w:t>
      </w:r>
    </w:p>
    <w:p w:rsidR="00032D80" w:rsidRPr="001A4CD0" w:rsidRDefault="00032D80" w:rsidP="00032D80">
      <w:pPr>
        <w:pStyle w:val="Paragrafi"/>
        <w:rPr>
          <w:spacing w:val="-4"/>
          <w:lang w:val="sq-AL"/>
        </w:rPr>
      </w:pPr>
    </w:p>
    <w:p w:rsidR="00032D80" w:rsidRPr="001A4CD0" w:rsidRDefault="00032D80" w:rsidP="00032D80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rFonts w:ascii="Garamond" w:hAnsi="Garamond" w:cs="Tahoma"/>
          <w:spacing w:val="-4"/>
          <w:sz w:val="24"/>
          <w:szCs w:val="24"/>
          <w:lang w:val="sq-AL"/>
        </w:rPr>
      </w:pPr>
      <w:r w:rsidRPr="001A4CD0">
        <w:rPr>
          <w:rFonts w:ascii="Garamond" w:hAnsi="Garamond" w:cs="Tahoma"/>
          <w:spacing w:val="-4"/>
          <w:sz w:val="24"/>
          <w:szCs w:val="24"/>
          <w:lang w:val="sq-AL"/>
        </w:rPr>
        <w:t>KFW Bankengruppe, Postach 111141, 60046, Frankfurt am Main</w:t>
      </w:r>
    </w:p>
    <w:p w:rsidR="00032D80" w:rsidRPr="001A4CD0" w:rsidRDefault="00032D80" w:rsidP="00032D80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rFonts w:ascii="Garamond" w:hAnsi="Garamond" w:cs="Tahoma"/>
          <w:spacing w:val="-4"/>
          <w:sz w:val="24"/>
          <w:szCs w:val="24"/>
          <w:lang w:val="sq-AL"/>
        </w:rPr>
      </w:pPr>
      <w:r w:rsidRPr="001A4CD0">
        <w:rPr>
          <w:rFonts w:ascii="Garamond" w:hAnsi="Garamond" w:cs="Tahoma"/>
          <w:spacing w:val="-4"/>
          <w:sz w:val="24"/>
          <w:szCs w:val="24"/>
          <w:lang w:val="sq-AL"/>
        </w:rPr>
        <w:t xml:space="preserve">Operatorit të Sistemit të Transmetimit </w:t>
      </w:r>
    </w:p>
    <w:p w:rsidR="00032D80" w:rsidRPr="001A4CD0" w:rsidRDefault="00032D80" w:rsidP="00032D80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rFonts w:ascii="Garamond" w:hAnsi="Garamond" w:cs="Tahoma"/>
          <w:spacing w:val="-4"/>
          <w:sz w:val="24"/>
          <w:szCs w:val="24"/>
          <w:lang w:val="sq-AL"/>
        </w:rPr>
      </w:pPr>
      <w:r w:rsidRPr="001A4CD0">
        <w:rPr>
          <w:rFonts w:ascii="Garamond" w:hAnsi="Garamond" w:cs="Tahoma"/>
          <w:spacing w:val="-4"/>
          <w:sz w:val="24"/>
          <w:szCs w:val="24"/>
          <w:lang w:val="sq-AL"/>
        </w:rPr>
        <w:t>Engjëll Zeqo</w:t>
      </w:r>
    </w:p>
    <w:p w:rsidR="00032D80" w:rsidRPr="001A4CD0" w:rsidRDefault="00032D80" w:rsidP="00032D80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rFonts w:ascii="Garamond" w:hAnsi="Garamond" w:cs="Tahoma"/>
          <w:spacing w:val="-4"/>
          <w:sz w:val="24"/>
          <w:szCs w:val="24"/>
          <w:lang w:val="sq-AL"/>
        </w:rPr>
      </w:pPr>
      <w:r w:rsidRPr="001A4CD0">
        <w:rPr>
          <w:rFonts w:ascii="Garamond" w:hAnsi="Garamond" w:cs="Tahoma"/>
          <w:spacing w:val="-4"/>
          <w:sz w:val="24"/>
          <w:szCs w:val="24"/>
          <w:lang w:val="sq-AL"/>
        </w:rPr>
        <w:t>Bulevardi “Bajram Curri”, rruga 5</w:t>
      </w:r>
    </w:p>
    <w:p w:rsidR="00032D80" w:rsidRPr="001A4CD0" w:rsidRDefault="00032D80" w:rsidP="00032D80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rFonts w:ascii="Garamond" w:hAnsi="Garamond" w:cs="Tahoma"/>
          <w:spacing w:val="-4"/>
          <w:sz w:val="24"/>
          <w:szCs w:val="24"/>
          <w:lang w:val="sq-AL"/>
        </w:rPr>
      </w:pPr>
      <w:r w:rsidRPr="001A4CD0">
        <w:rPr>
          <w:rFonts w:ascii="Garamond" w:hAnsi="Garamond" w:cs="Tahoma"/>
          <w:spacing w:val="-4"/>
          <w:sz w:val="24"/>
          <w:szCs w:val="24"/>
          <w:lang w:val="sq-AL"/>
        </w:rPr>
        <w:t>Tiranë, Shqipëri</w:t>
      </w:r>
    </w:p>
    <w:p w:rsidR="00032D80" w:rsidRPr="001A4CD0" w:rsidRDefault="00032D80" w:rsidP="00032D80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rFonts w:ascii="Garamond" w:hAnsi="Garamond" w:cs="Tahoma"/>
          <w:spacing w:val="-4"/>
          <w:sz w:val="14"/>
          <w:szCs w:val="24"/>
          <w:lang w:val="sq-AL"/>
        </w:rPr>
      </w:pPr>
    </w:p>
    <w:p w:rsidR="00032D80" w:rsidRPr="001A4CD0" w:rsidRDefault="00032D80" w:rsidP="00032D80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rFonts w:ascii="Garamond" w:hAnsi="Garamond" w:cs="Tahoma"/>
          <w:spacing w:val="-4"/>
          <w:sz w:val="24"/>
          <w:szCs w:val="24"/>
          <w:lang w:val="sq-AL"/>
        </w:rPr>
      </w:pPr>
      <w:r w:rsidRPr="001A4CD0">
        <w:rPr>
          <w:rFonts w:ascii="Garamond" w:hAnsi="Garamond" w:cs="Tahoma"/>
          <w:spacing w:val="-4"/>
          <w:sz w:val="24"/>
          <w:szCs w:val="24"/>
          <w:lang w:val="sq-AL"/>
        </w:rPr>
        <w:t>Ministria e Financave</w:t>
      </w:r>
    </w:p>
    <w:p w:rsidR="00032D80" w:rsidRPr="001A4CD0" w:rsidRDefault="00032D80" w:rsidP="00032D80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rFonts w:ascii="Garamond" w:hAnsi="Garamond" w:cs="Tahoma"/>
          <w:spacing w:val="-4"/>
          <w:sz w:val="24"/>
          <w:szCs w:val="24"/>
          <w:lang w:val="sq-AL"/>
        </w:rPr>
      </w:pPr>
      <w:r w:rsidRPr="001A4CD0">
        <w:rPr>
          <w:rFonts w:ascii="Garamond" w:hAnsi="Garamond" w:cs="Tahoma"/>
          <w:spacing w:val="-4"/>
          <w:sz w:val="24"/>
          <w:szCs w:val="24"/>
          <w:lang w:val="sq-AL"/>
        </w:rPr>
        <w:t>Ministër Shkëlqim Cani</w:t>
      </w:r>
    </w:p>
    <w:p w:rsidR="00032D80" w:rsidRPr="001A4CD0" w:rsidRDefault="00032D80" w:rsidP="00032D80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rFonts w:ascii="Garamond" w:hAnsi="Garamond" w:cs="Tahoma"/>
          <w:spacing w:val="-4"/>
          <w:sz w:val="14"/>
          <w:szCs w:val="24"/>
          <w:lang w:val="sq-AL"/>
        </w:rPr>
      </w:pPr>
    </w:p>
    <w:p w:rsidR="00032D80" w:rsidRPr="001A4CD0" w:rsidRDefault="00032D80" w:rsidP="00032D80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rFonts w:ascii="Garamond" w:hAnsi="Garamond" w:cs="Tahoma"/>
          <w:spacing w:val="-4"/>
          <w:sz w:val="24"/>
          <w:szCs w:val="24"/>
          <w:lang w:val="sq-AL"/>
        </w:rPr>
      </w:pPr>
      <w:r w:rsidRPr="001A4CD0">
        <w:rPr>
          <w:rFonts w:ascii="Garamond" w:hAnsi="Garamond" w:cs="Tahoma"/>
          <w:spacing w:val="-4"/>
          <w:sz w:val="24"/>
          <w:szCs w:val="24"/>
          <w:lang w:val="sq-AL"/>
        </w:rPr>
        <w:t>Për dijeni: Ministria e Energjisë dhe Industrisë</w:t>
      </w:r>
    </w:p>
    <w:p w:rsidR="00032D80" w:rsidRPr="001A4CD0" w:rsidRDefault="00032D80" w:rsidP="00032D80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rFonts w:ascii="Garamond" w:hAnsi="Garamond" w:cs="Tahoma"/>
          <w:spacing w:val="-4"/>
          <w:sz w:val="24"/>
          <w:szCs w:val="24"/>
          <w:lang w:val="sq-AL"/>
        </w:rPr>
      </w:pPr>
      <w:r w:rsidRPr="001A4CD0">
        <w:rPr>
          <w:rFonts w:ascii="Garamond" w:hAnsi="Garamond" w:cs="Tahoma"/>
          <w:spacing w:val="-4"/>
          <w:sz w:val="24"/>
          <w:szCs w:val="24"/>
          <w:lang w:val="sq-AL"/>
        </w:rPr>
        <w:t>Ministër Damian Gjiknuri</w:t>
      </w:r>
    </w:p>
    <w:p w:rsidR="00032D80" w:rsidRPr="001A4CD0" w:rsidRDefault="00032D80" w:rsidP="00032D80">
      <w:pPr>
        <w:widowControl w:val="0"/>
        <w:tabs>
          <w:tab w:val="left" w:pos="7515"/>
        </w:tabs>
        <w:autoSpaceDE w:val="0"/>
        <w:autoSpaceDN w:val="0"/>
        <w:adjustRightInd w:val="0"/>
        <w:spacing w:after="0" w:line="240" w:lineRule="auto"/>
        <w:ind w:firstLine="0"/>
        <w:jc w:val="right"/>
        <w:rPr>
          <w:rFonts w:ascii="Garamond" w:hAnsi="Garamond" w:cs="Tahoma"/>
          <w:spacing w:val="-4"/>
          <w:sz w:val="24"/>
          <w:szCs w:val="24"/>
          <w:lang w:val="sq-AL"/>
        </w:rPr>
      </w:pPr>
      <w:r w:rsidRPr="001A4CD0">
        <w:rPr>
          <w:rFonts w:ascii="Garamond" w:hAnsi="Garamond" w:cs="Tahoma"/>
          <w:spacing w:val="-4"/>
          <w:sz w:val="24"/>
          <w:szCs w:val="24"/>
          <w:lang w:val="sq-AL"/>
        </w:rPr>
        <w:t xml:space="preserve">Datë: 2 shkurt 2016 </w:t>
      </w:r>
    </w:p>
    <w:p w:rsidR="00032D80" w:rsidRPr="001A4CD0" w:rsidRDefault="00032D80" w:rsidP="00032D80">
      <w:pPr>
        <w:widowControl w:val="0"/>
        <w:tabs>
          <w:tab w:val="left" w:pos="7515"/>
        </w:tabs>
        <w:autoSpaceDE w:val="0"/>
        <w:autoSpaceDN w:val="0"/>
        <w:adjustRightInd w:val="0"/>
        <w:spacing w:after="0" w:line="240" w:lineRule="auto"/>
        <w:ind w:firstLine="0"/>
        <w:jc w:val="right"/>
        <w:rPr>
          <w:rFonts w:ascii="Garamond" w:hAnsi="Garamond" w:cs="Tahoma"/>
          <w:spacing w:val="-4"/>
          <w:sz w:val="24"/>
          <w:szCs w:val="24"/>
          <w:lang w:val="sq-AL"/>
        </w:rPr>
      </w:pPr>
      <w:r w:rsidRPr="001A4CD0">
        <w:rPr>
          <w:rFonts w:ascii="Garamond" w:hAnsi="Garamond" w:cs="Tahoma"/>
          <w:spacing w:val="-4"/>
          <w:sz w:val="24"/>
          <w:szCs w:val="24"/>
          <w:lang w:val="sq-AL"/>
        </w:rPr>
        <w:t>KfW Development Bank</w:t>
      </w:r>
    </w:p>
    <w:p w:rsidR="00032D80" w:rsidRPr="001A4CD0" w:rsidRDefault="00032D80" w:rsidP="00032D80">
      <w:pPr>
        <w:widowControl w:val="0"/>
        <w:tabs>
          <w:tab w:val="left" w:pos="7515"/>
        </w:tabs>
        <w:autoSpaceDE w:val="0"/>
        <w:autoSpaceDN w:val="0"/>
        <w:adjustRightInd w:val="0"/>
        <w:spacing w:after="0" w:line="240" w:lineRule="auto"/>
        <w:ind w:firstLine="0"/>
        <w:jc w:val="right"/>
        <w:rPr>
          <w:rFonts w:ascii="Garamond" w:hAnsi="Garamond" w:cs="Tahoma"/>
          <w:spacing w:val="-4"/>
          <w:sz w:val="24"/>
          <w:szCs w:val="24"/>
          <w:lang w:val="sq-AL"/>
        </w:rPr>
      </w:pPr>
      <w:r w:rsidRPr="001A4CD0">
        <w:rPr>
          <w:rFonts w:ascii="Garamond" w:hAnsi="Garamond" w:cs="Tahoma"/>
          <w:spacing w:val="-4"/>
          <w:sz w:val="24"/>
          <w:szCs w:val="24"/>
          <w:lang w:val="sq-AL"/>
        </w:rPr>
        <w:t>Peter Ley</w:t>
      </w:r>
    </w:p>
    <w:p w:rsidR="00032D80" w:rsidRPr="001A4CD0" w:rsidRDefault="00032D80" w:rsidP="00032D80">
      <w:pPr>
        <w:widowControl w:val="0"/>
        <w:tabs>
          <w:tab w:val="left" w:pos="7515"/>
        </w:tabs>
        <w:autoSpaceDE w:val="0"/>
        <w:autoSpaceDN w:val="0"/>
        <w:adjustRightInd w:val="0"/>
        <w:spacing w:after="0" w:line="240" w:lineRule="auto"/>
        <w:ind w:firstLine="0"/>
        <w:jc w:val="right"/>
        <w:rPr>
          <w:rFonts w:ascii="Garamond" w:hAnsi="Garamond" w:cs="Tahoma"/>
          <w:spacing w:val="-4"/>
          <w:sz w:val="24"/>
          <w:szCs w:val="24"/>
          <w:lang w:val="sq-AL"/>
        </w:rPr>
      </w:pPr>
      <w:r w:rsidRPr="001A4CD0">
        <w:rPr>
          <w:rFonts w:ascii="Garamond" w:hAnsi="Garamond" w:cs="Tahoma"/>
          <w:spacing w:val="-4"/>
          <w:sz w:val="24"/>
          <w:szCs w:val="24"/>
          <w:lang w:val="sq-AL"/>
        </w:rPr>
        <w:t>Referenca jonë: PeLe</w:t>
      </w:r>
    </w:p>
    <w:p w:rsidR="00032D80" w:rsidRPr="001A4CD0" w:rsidRDefault="00032D80" w:rsidP="00032D80">
      <w:pPr>
        <w:widowControl w:val="0"/>
        <w:tabs>
          <w:tab w:val="left" w:pos="7515"/>
        </w:tabs>
        <w:autoSpaceDE w:val="0"/>
        <w:autoSpaceDN w:val="0"/>
        <w:adjustRightInd w:val="0"/>
        <w:spacing w:after="0" w:line="240" w:lineRule="auto"/>
        <w:ind w:firstLine="0"/>
        <w:jc w:val="right"/>
        <w:rPr>
          <w:rFonts w:ascii="Garamond" w:hAnsi="Garamond" w:cs="Tahoma"/>
          <w:spacing w:val="-4"/>
          <w:sz w:val="24"/>
          <w:szCs w:val="24"/>
          <w:lang w:val="sq-AL"/>
        </w:rPr>
      </w:pPr>
      <w:r w:rsidRPr="001A4CD0">
        <w:rPr>
          <w:rFonts w:ascii="Garamond" w:hAnsi="Garamond" w:cs="Tahoma"/>
          <w:spacing w:val="-4"/>
          <w:sz w:val="24"/>
          <w:szCs w:val="24"/>
          <w:lang w:val="sq-AL"/>
        </w:rPr>
        <w:t>Phone: +49 69 7431-3412</w:t>
      </w:r>
    </w:p>
    <w:p w:rsidR="00032D80" w:rsidRPr="001A4CD0" w:rsidRDefault="00032D80" w:rsidP="00032D80">
      <w:pPr>
        <w:widowControl w:val="0"/>
        <w:tabs>
          <w:tab w:val="left" w:pos="7515"/>
        </w:tabs>
        <w:autoSpaceDE w:val="0"/>
        <w:autoSpaceDN w:val="0"/>
        <w:adjustRightInd w:val="0"/>
        <w:spacing w:after="0" w:line="240" w:lineRule="auto"/>
        <w:ind w:firstLine="0"/>
        <w:jc w:val="right"/>
        <w:rPr>
          <w:rFonts w:ascii="Garamond" w:hAnsi="Garamond" w:cs="Tahoma"/>
          <w:spacing w:val="-4"/>
          <w:sz w:val="24"/>
          <w:szCs w:val="24"/>
          <w:lang w:val="sq-AL"/>
        </w:rPr>
      </w:pPr>
      <w:r w:rsidRPr="001A4CD0">
        <w:rPr>
          <w:rFonts w:ascii="Garamond" w:hAnsi="Garamond" w:cs="Tahoma"/>
          <w:spacing w:val="-4"/>
          <w:sz w:val="24"/>
          <w:szCs w:val="24"/>
          <w:lang w:val="sq-AL"/>
        </w:rPr>
        <w:t>Fax: + 49 69 7431-3490</w:t>
      </w:r>
    </w:p>
    <w:p w:rsidR="00032D80" w:rsidRPr="001A4CD0" w:rsidRDefault="00032D80" w:rsidP="00032D80">
      <w:pPr>
        <w:widowControl w:val="0"/>
        <w:tabs>
          <w:tab w:val="left" w:pos="7515"/>
        </w:tabs>
        <w:autoSpaceDE w:val="0"/>
        <w:autoSpaceDN w:val="0"/>
        <w:adjustRightInd w:val="0"/>
        <w:spacing w:after="0" w:line="240" w:lineRule="auto"/>
        <w:ind w:firstLine="0"/>
        <w:jc w:val="right"/>
        <w:rPr>
          <w:rFonts w:ascii="Garamond" w:hAnsi="Garamond" w:cs="Tahoma"/>
          <w:spacing w:val="-4"/>
          <w:sz w:val="24"/>
          <w:szCs w:val="24"/>
          <w:lang w:val="sq-AL"/>
        </w:rPr>
      </w:pPr>
      <w:r w:rsidRPr="001A4CD0">
        <w:rPr>
          <w:rFonts w:ascii="Garamond" w:hAnsi="Garamond" w:cs="Tahoma"/>
          <w:spacing w:val="-4"/>
          <w:sz w:val="24"/>
          <w:szCs w:val="24"/>
          <w:lang w:val="sq-AL"/>
        </w:rPr>
        <w:t>Peter.Ley@kfw.de</w:t>
      </w:r>
    </w:p>
    <w:p w:rsidR="00032D80" w:rsidRPr="001A4CD0" w:rsidRDefault="00032D80" w:rsidP="00032D80">
      <w:pPr>
        <w:widowControl w:val="0"/>
        <w:autoSpaceDE w:val="0"/>
        <w:autoSpaceDN w:val="0"/>
        <w:adjustRightInd w:val="0"/>
        <w:spacing w:after="0" w:line="240" w:lineRule="auto"/>
        <w:ind w:firstLine="0"/>
        <w:jc w:val="right"/>
        <w:rPr>
          <w:rFonts w:ascii="Garamond" w:hAnsi="Garamond" w:cs="Tahoma"/>
          <w:spacing w:val="-4"/>
          <w:sz w:val="14"/>
          <w:szCs w:val="24"/>
          <w:lang w:val="sq-AL"/>
        </w:rPr>
      </w:pPr>
    </w:p>
    <w:p w:rsidR="00032D80" w:rsidRPr="001A4CD0" w:rsidRDefault="00032D80" w:rsidP="00032D80">
      <w:pPr>
        <w:pStyle w:val="Paragrafi"/>
        <w:rPr>
          <w:lang w:val="sq-AL"/>
        </w:rPr>
      </w:pPr>
      <w:r w:rsidRPr="001A4CD0">
        <w:rPr>
          <w:lang w:val="sq-AL"/>
        </w:rPr>
        <w:t>Bashkëpunimi Financiar Gjerman me Shqipë-rinë</w:t>
      </w:r>
    </w:p>
    <w:p w:rsidR="00032D80" w:rsidRPr="001A4CD0" w:rsidRDefault="00032D80" w:rsidP="00032D80">
      <w:pPr>
        <w:pStyle w:val="Paragrafi"/>
        <w:rPr>
          <w:lang w:val="sq-AL"/>
        </w:rPr>
      </w:pPr>
      <w:r w:rsidRPr="001A4CD0">
        <w:rPr>
          <w:lang w:val="sq-AL"/>
        </w:rPr>
        <w:lastRenderedPageBreak/>
        <w:t>Shtyrja e Afatit të Disbursimit</w:t>
      </w:r>
    </w:p>
    <w:p w:rsidR="00032D80" w:rsidRPr="001A4CD0" w:rsidRDefault="00032D80" w:rsidP="00032D80">
      <w:pPr>
        <w:pStyle w:val="Paragrafi"/>
        <w:rPr>
          <w:lang w:val="sq-AL"/>
        </w:rPr>
      </w:pPr>
      <w:r w:rsidRPr="001A4CD0">
        <w:rPr>
          <w:lang w:val="sq-AL"/>
        </w:rPr>
        <w:t xml:space="preserve">Linja e </w:t>
      </w:r>
      <w:r>
        <w:rPr>
          <w:lang w:val="sq-AL"/>
        </w:rPr>
        <w:t>t</w:t>
      </w:r>
      <w:r w:rsidRPr="001A4CD0">
        <w:rPr>
          <w:lang w:val="sq-AL"/>
        </w:rPr>
        <w:t xml:space="preserve">ransmetimit 400 </w:t>
      </w:r>
      <w:r>
        <w:rPr>
          <w:lang w:val="sq-AL"/>
        </w:rPr>
        <w:t>k</w:t>
      </w:r>
      <w:r w:rsidRPr="001A4CD0">
        <w:rPr>
          <w:lang w:val="sq-AL"/>
        </w:rPr>
        <w:t>v Shqipëri</w:t>
      </w:r>
      <w:r>
        <w:rPr>
          <w:spacing w:val="-4"/>
          <w:szCs w:val="24"/>
          <w:lang w:val="sq-AL"/>
        </w:rPr>
        <w:t>–</w:t>
      </w:r>
      <w:r w:rsidRPr="001A4CD0">
        <w:rPr>
          <w:lang w:val="sq-AL"/>
        </w:rPr>
        <w:t>Kosovë (Tiranë</w:t>
      </w:r>
      <w:r>
        <w:rPr>
          <w:spacing w:val="-4"/>
          <w:szCs w:val="24"/>
          <w:lang w:val="sq-AL"/>
        </w:rPr>
        <w:t>–</w:t>
      </w:r>
      <w:r w:rsidRPr="001A4CD0">
        <w:rPr>
          <w:lang w:val="sq-AL"/>
        </w:rPr>
        <w:t>Prishtinë)</w:t>
      </w:r>
    </w:p>
    <w:p w:rsidR="00032D80" w:rsidRPr="001A4CD0" w:rsidRDefault="00032D80" w:rsidP="00032D80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rFonts w:ascii="Garamond" w:hAnsi="Garamond" w:cs="Tahoma"/>
          <w:spacing w:val="-4"/>
          <w:sz w:val="14"/>
          <w:szCs w:val="24"/>
          <w:lang w:val="sq-AL"/>
        </w:rPr>
      </w:pPr>
    </w:p>
    <w:p w:rsidR="00032D80" w:rsidRPr="001A4CD0" w:rsidRDefault="00032D80" w:rsidP="00032D80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rFonts w:ascii="Garamond" w:hAnsi="Garamond" w:cs="Tahoma"/>
          <w:spacing w:val="-4"/>
          <w:sz w:val="24"/>
          <w:szCs w:val="24"/>
          <w:lang w:val="sq-AL"/>
        </w:rPr>
      </w:pPr>
      <w:r w:rsidRPr="001A4CD0">
        <w:rPr>
          <w:rFonts w:ascii="Garamond" w:hAnsi="Garamond" w:cs="Tahoma"/>
          <w:spacing w:val="-4"/>
          <w:sz w:val="24"/>
          <w:szCs w:val="24"/>
          <w:lang w:val="sq-AL"/>
        </w:rPr>
        <w:t>Marrëveshja e Huas dhe projektit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78"/>
        <w:gridCol w:w="1904"/>
        <w:gridCol w:w="1904"/>
      </w:tblGrid>
      <w:tr w:rsidR="00032D80" w:rsidRPr="001A4CD0" w:rsidTr="00FA57A4">
        <w:trPr>
          <w:trHeight w:val="242"/>
        </w:trPr>
        <w:tc>
          <w:tcPr>
            <w:tcW w:w="2178" w:type="dxa"/>
            <w:shd w:val="clear" w:color="auto" w:fill="auto"/>
          </w:tcPr>
          <w:p w:rsidR="00032D80" w:rsidRPr="001A4CD0" w:rsidRDefault="00032D80" w:rsidP="00FA57A4">
            <w:pPr>
              <w:widowControl w:val="0"/>
              <w:spacing w:after="0" w:line="240" w:lineRule="auto"/>
              <w:ind w:firstLine="0"/>
              <w:rPr>
                <w:rFonts w:ascii="Garamond" w:hAnsi="Garamond" w:cs="Tahoma"/>
                <w:spacing w:val="-4"/>
                <w:lang w:val="sq-AL"/>
              </w:rPr>
            </w:pPr>
            <w:r w:rsidRPr="001A4CD0">
              <w:rPr>
                <w:rFonts w:ascii="Garamond" w:hAnsi="Garamond" w:cs="Tahoma"/>
                <w:spacing w:val="-4"/>
                <w:lang w:val="sq-AL"/>
              </w:rPr>
              <w:t>Datë:</w:t>
            </w:r>
          </w:p>
        </w:tc>
        <w:tc>
          <w:tcPr>
            <w:tcW w:w="1904" w:type="dxa"/>
            <w:shd w:val="clear" w:color="auto" w:fill="auto"/>
          </w:tcPr>
          <w:p w:rsidR="00032D80" w:rsidRPr="001A4CD0" w:rsidRDefault="00032D80" w:rsidP="00FA57A4">
            <w:pPr>
              <w:widowControl w:val="0"/>
              <w:spacing w:after="0" w:line="240" w:lineRule="auto"/>
              <w:ind w:firstLine="0"/>
              <w:rPr>
                <w:rFonts w:ascii="Garamond" w:hAnsi="Garamond" w:cs="Tahoma"/>
                <w:spacing w:val="-4"/>
                <w:lang w:val="sq-AL"/>
              </w:rPr>
            </w:pPr>
          </w:p>
        </w:tc>
        <w:tc>
          <w:tcPr>
            <w:tcW w:w="1904" w:type="dxa"/>
            <w:shd w:val="clear" w:color="auto" w:fill="auto"/>
          </w:tcPr>
          <w:p w:rsidR="00032D80" w:rsidRPr="001A4CD0" w:rsidRDefault="00032D80" w:rsidP="00FA57A4">
            <w:pPr>
              <w:widowControl w:val="0"/>
              <w:spacing w:after="0" w:line="240" w:lineRule="auto"/>
              <w:ind w:firstLine="0"/>
              <w:rPr>
                <w:rFonts w:ascii="Garamond" w:hAnsi="Garamond" w:cs="Tahoma"/>
                <w:spacing w:val="-4"/>
                <w:lang w:val="sq-AL"/>
              </w:rPr>
            </w:pPr>
            <w:r w:rsidRPr="001A4CD0">
              <w:rPr>
                <w:rFonts w:ascii="Garamond" w:hAnsi="Garamond" w:cs="Tahoma"/>
                <w:spacing w:val="-4"/>
                <w:lang w:val="sq-AL"/>
              </w:rPr>
              <w:t>04 janar 2010</w:t>
            </w:r>
          </w:p>
        </w:tc>
      </w:tr>
      <w:tr w:rsidR="00032D80" w:rsidRPr="001A4CD0" w:rsidTr="00FA57A4">
        <w:trPr>
          <w:trHeight w:val="257"/>
        </w:trPr>
        <w:tc>
          <w:tcPr>
            <w:tcW w:w="2178" w:type="dxa"/>
            <w:shd w:val="clear" w:color="auto" w:fill="auto"/>
          </w:tcPr>
          <w:p w:rsidR="00032D80" w:rsidRPr="001A4CD0" w:rsidRDefault="00032D80" w:rsidP="00FA57A4">
            <w:pPr>
              <w:widowControl w:val="0"/>
              <w:spacing w:after="0" w:line="240" w:lineRule="auto"/>
              <w:ind w:firstLine="0"/>
              <w:rPr>
                <w:rFonts w:ascii="Garamond" w:hAnsi="Garamond" w:cs="Tahoma"/>
                <w:spacing w:val="-4"/>
                <w:lang w:val="sq-AL"/>
              </w:rPr>
            </w:pPr>
            <w:r w:rsidRPr="001A4CD0">
              <w:rPr>
                <w:rFonts w:ascii="Garamond" w:hAnsi="Garamond" w:cs="Tahoma"/>
                <w:spacing w:val="-4"/>
                <w:lang w:val="sq-AL"/>
              </w:rPr>
              <w:t>Vlerë:</w:t>
            </w:r>
          </w:p>
        </w:tc>
        <w:tc>
          <w:tcPr>
            <w:tcW w:w="1904" w:type="dxa"/>
            <w:shd w:val="clear" w:color="auto" w:fill="auto"/>
          </w:tcPr>
          <w:p w:rsidR="00032D80" w:rsidRPr="001A4CD0" w:rsidRDefault="00032D80" w:rsidP="00FA57A4">
            <w:pPr>
              <w:widowControl w:val="0"/>
              <w:spacing w:after="0" w:line="240" w:lineRule="auto"/>
              <w:ind w:firstLine="0"/>
              <w:rPr>
                <w:rFonts w:ascii="Garamond" w:hAnsi="Garamond" w:cs="Tahoma"/>
                <w:spacing w:val="-4"/>
                <w:lang w:val="sq-AL"/>
              </w:rPr>
            </w:pPr>
          </w:p>
        </w:tc>
        <w:tc>
          <w:tcPr>
            <w:tcW w:w="1904" w:type="dxa"/>
            <w:shd w:val="clear" w:color="auto" w:fill="auto"/>
          </w:tcPr>
          <w:p w:rsidR="00032D80" w:rsidRPr="001A4CD0" w:rsidRDefault="00032D80" w:rsidP="00FA57A4">
            <w:pPr>
              <w:widowControl w:val="0"/>
              <w:spacing w:after="0" w:line="240" w:lineRule="auto"/>
              <w:ind w:firstLine="0"/>
              <w:rPr>
                <w:rFonts w:ascii="Garamond" w:hAnsi="Garamond" w:cs="Tahoma"/>
                <w:spacing w:val="-4"/>
                <w:lang w:val="sq-AL"/>
              </w:rPr>
            </w:pPr>
            <w:r w:rsidRPr="001A4CD0">
              <w:rPr>
                <w:rFonts w:ascii="Garamond" w:hAnsi="Garamond" w:cs="Tahoma"/>
                <w:spacing w:val="-4"/>
                <w:lang w:val="sq-AL"/>
              </w:rPr>
              <w:t>42 milionë euro</w:t>
            </w:r>
          </w:p>
        </w:tc>
      </w:tr>
      <w:tr w:rsidR="00032D80" w:rsidRPr="001A4CD0" w:rsidTr="00FA57A4">
        <w:trPr>
          <w:trHeight w:val="242"/>
        </w:trPr>
        <w:tc>
          <w:tcPr>
            <w:tcW w:w="2178" w:type="dxa"/>
            <w:shd w:val="clear" w:color="auto" w:fill="auto"/>
          </w:tcPr>
          <w:p w:rsidR="00032D80" w:rsidRPr="001A4CD0" w:rsidRDefault="00032D80" w:rsidP="00FA57A4">
            <w:pPr>
              <w:widowControl w:val="0"/>
              <w:spacing w:after="0" w:line="240" w:lineRule="auto"/>
              <w:ind w:firstLine="0"/>
              <w:rPr>
                <w:rFonts w:ascii="Garamond" w:hAnsi="Garamond" w:cs="Tahoma"/>
                <w:spacing w:val="-4"/>
                <w:lang w:val="sq-AL"/>
              </w:rPr>
            </w:pPr>
            <w:r w:rsidRPr="001A4CD0">
              <w:rPr>
                <w:rFonts w:ascii="Garamond" w:hAnsi="Garamond" w:cs="Tahoma"/>
                <w:spacing w:val="-4"/>
                <w:lang w:val="sq-AL"/>
              </w:rPr>
              <w:t>BMZ no.</w:t>
            </w:r>
            <w:r>
              <w:rPr>
                <w:rFonts w:ascii="Garamond" w:hAnsi="Garamond" w:cs="Tahoma"/>
                <w:spacing w:val="-4"/>
                <w:lang w:val="sq-AL"/>
              </w:rPr>
              <w:t>:</w:t>
            </w:r>
            <w:r w:rsidRPr="001A4CD0">
              <w:rPr>
                <w:rFonts w:ascii="Garamond" w:hAnsi="Garamond" w:cs="Tahoma"/>
                <w:spacing w:val="-4"/>
                <w:lang w:val="sq-AL"/>
              </w:rPr>
              <w:t xml:space="preserve"> </w:t>
            </w:r>
          </w:p>
        </w:tc>
        <w:tc>
          <w:tcPr>
            <w:tcW w:w="1904" w:type="dxa"/>
            <w:shd w:val="clear" w:color="auto" w:fill="auto"/>
          </w:tcPr>
          <w:p w:rsidR="00032D80" w:rsidRPr="001A4CD0" w:rsidRDefault="00032D80" w:rsidP="00FA57A4">
            <w:pPr>
              <w:widowControl w:val="0"/>
              <w:spacing w:after="0" w:line="240" w:lineRule="auto"/>
              <w:ind w:firstLine="0"/>
              <w:rPr>
                <w:rFonts w:ascii="Garamond" w:hAnsi="Garamond" w:cs="Tahoma"/>
                <w:spacing w:val="-4"/>
                <w:lang w:val="sq-AL"/>
              </w:rPr>
            </w:pPr>
          </w:p>
        </w:tc>
        <w:tc>
          <w:tcPr>
            <w:tcW w:w="1904" w:type="dxa"/>
            <w:shd w:val="clear" w:color="auto" w:fill="auto"/>
          </w:tcPr>
          <w:p w:rsidR="00032D80" w:rsidRPr="001A4CD0" w:rsidRDefault="00032D80" w:rsidP="00FA57A4">
            <w:pPr>
              <w:widowControl w:val="0"/>
              <w:spacing w:after="0" w:line="240" w:lineRule="auto"/>
              <w:ind w:firstLine="0"/>
              <w:rPr>
                <w:rFonts w:ascii="Garamond" w:hAnsi="Garamond" w:cs="Tahoma"/>
                <w:spacing w:val="-4"/>
                <w:lang w:val="sq-AL"/>
              </w:rPr>
            </w:pPr>
            <w:r w:rsidRPr="001A4CD0">
              <w:rPr>
                <w:rFonts w:ascii="Garamond" w:hAnsi="Garamond" w:cs="Tahoma"/>
                <w:spacing w:val="-4"/>
                <w:lang w:val="sq-AL"/>
              </w:rPr>
              <w:t>2008 65 196</w:t>
            </w:r>
          </w:p>
        </w:tc>
      </w:tr>
      <w:tr w:rsidR="00032D80" w:rsidRPr="001A4CD0" w:rsidTr="00FA57A4">
        <w:trPr>
          <w:trHeight w:val="257"/>
        </w:trPr>
        <w:tc>
          <w:tcPr>
            <w:tcW w:w="2178" w:type="dxa"/>
            <w:shd w:val="clear" w:color="auto" w:fill="auto"/>
          </w:tcPr>
          <w:p w:rsidR="00032D80" w:rsidRPr="001A4CD0" w:rsidRDefault="00032D80" w:rsidP="00FA57A4">
            <w:pPr>
              <w:widowControl w:val="0"/>
              <w:spacing w:after="0" w:line="240" w:lineRule="auto"/>
              <w:ind w:firstLine="0"/>
              <w:rPr>
                <w:rFonts w:ascii="Garamond" w:hAnsi="Garamond" w:cs="Tahoma"/>
                <w:spacing w:val="-4"/>
                <w:lang w:val="sq-AL"/>
              </w:rPr>
            </w:pPr>
            <w:r w:rsidRPr="001A4CD0">
              <w:rPr>
                <w:rFonts w:ascii="Garamond" w:hAnsi="Garamond" w:cs="Tahoma"/>
                <w:spacing w:val="-4"/>
                <w:lang w:val="sq-AL"/>
              </w:rPr>
              <w:t>Llogaria e huas nr.</w:t>
            </w:r>
            <w:r>
              <w:rPr>
                <w:rFonts w:ascii="Garamond" w:hAnsi="Garamond" w:cs="Tahoma"/>
                <w:spacing w:val="-4"/>
                <w:lang w:val="sq-AL"/>
              </w:rPr>
              <w:t>:</w:t>
            </w:r>
          </w:p>
        </w:tc>
        <w:tc>
          <w:tcPr>
            <w:tcW w:w="1904" w:type="dxa"/>
            <w:shd w:val="clear" w:color="auto" w:fill="auto"/>
          </w:tcPr>
          <w:p w:rsidR="00032D80" w:rsidRPr="001A4CD0" w:rsidRDefault="00032D80" w:rsidP="00FA57A4">
            <w:pPr>
              <w:widowControl w:val="0"/>
              <w:spacing w:after="0" w:line="240" w:lineRule="auto"/>
              <w:ind w:firstLine="0"/>
              <w:rPr>
                <w:rFonts w:ascii="Garamond" w:hAnsi="Garamond" w:cs="Tahoma"/>
                <w:spacing w:val="-4"/>
                <w:lang w:val="sq-AL"/>
              </w:rPr>
            </w:pPr>
          </w:p>
        </w:tc>
        <w:tc>
          <w:tcPr>
            <w:tcW w:w="1904" w:type="dxa"/>
            <w:shd w:val="clear" w:color="auto" w:fill="auto"/>
          </w:tcPr>
          <w:p w:rsidR="00032D80" w:rsidRPr="001A4CD0" w:rsidRDefault="00032D80" w:rsidP="00FA57A4">
            <w:pPr>
              <w:widowControl w:val="0"/>
              <w:spacing w:after="0" w:line="240" w:lineRule="auto"/>
              <w:ind w:firstLine="0"/>
              <w:rPr>
                <w:rFonts w:ascii="Garamond" w:hAnsi="Garamond" w:cs="Tahoma"/>
                <w:spacing w:val="-4"/>
                <w:lang w:val="sq-AL"/>
              </w:rPr>
            </w:pPr>
            <w:r w:rsidRPr="001A4CD0">
              <w:rPr>
                <w:rFonts w:ascii="Garamond" w:hAnsi="Garamond" w:cs="Tahoma"/>
                <w:spacing w:val="-4"/>
                <w:lang w:val="sq-AL"/>
              </w:rPr>
              <w:t>2531222</w:t>
            </w:r>
          </w:p>
        </w:tc>
      </w:tr>
    </w:tbl>
    <w:p w:rsidR="00032D80" w:rsidRPr="001A4CD0" w:rsidRDefault="00032D80" w:rsidP="00032D80">
      <w:pPr>
        <w:widowControl w:val="0"/>
        <w:spacing w:after="0" w:line="240" w:lineRule="auto"/>
        <w:rPr>
          <w:rFonts w:ascii="Garamond" w:hAnsi="Garamond" w:cs="Tahoma"/>
          <w:spacing w:val="-4"/>
          <w:sz w:val="24"/>
          <w:szCs w:val="24"/>
          <w:lang w:val="sq-AL"/>
        </w:rPr>
      </w:pPr>
    </w:p>
    <w:p w:rsidR="00032D80" w:rsidRPr="001A4CD0" w:rsidRDefault="00032D80" w:rsidP="00032D80">
      <w:pPr>
        <w:widowControl w:val="0"/>
        <w:spacing w:after="0" w:line="240" w:lineRule="auto"/>
        <w:rPr>
          <w:rFonts w:ascii="Garamond" w:hAnsi="Garamond" w:cs="Tahoma"/>
          <w:spacing w:val="-4"/>
          <w:sz w:val="24"/>
          <w:szCs w:val="24"/>
          <w:lang w:val="sq-AL"/>
        </w:rPr>
      </w:pPr>
    </w:p>
    <w:p w:rsidR="00032D80" w:rsidRPr="001A4CD0" w:rsidRDefault="00032D80" w:rsidP="00032D80">
      <w:pPr>
        <w:widowControl w:val="0"/>
        <w:spacing w:after="0" w:line="240" w:lineRule="auto"/>
        <w:rPr>
          <w:rFonts w:ascii="Garamond" w:hAnsi="Garamond" w:cs="Tahoma"/>
          <w:bCs/>
          <w:iCs/>
          <w:spacing w:val="-4"/>
          <w:sz w:val="24"/>
          <w:szCs w:val="24"/>
          <w:lang w:val="sq-AL"/>
        </w:rPr>
      </w:pPr>
      <w:r w:rsidRPr="001A4CD0">
        <w:rPr>
          <w:rFonts w:ascii="Garamond" w:hAnsi="Garamond" w:cs="Tahoma"/>
          <w:spacing w:val="-4"/>
          <w:sz w:val="24"/>
          <w:szCs w:val="24"/>
          <w:lang w:val="sq-AL"/>
        </w:rPr>
        <w:t>Të nderuar zotërinj,</w:t>
      </w:r>
    </w:p>
    <w:p w:rsidR="00032D80" w:rsidRPr="001A4CD0" w:rsidRDefault="00032D80" w:rsidP="00032D80">
      <w:pPr>
        <w:widowControl w:val="0"/>
        <w:spacing w:after="0" w:line="240" w:lineRule="auto"/>
        <w:rPr>
          <w:rFonts w:ascii="Garamond" w:hAnsi="Garamond" w:cs="Tahoma"/>
          <w:spacing w:val="-4"/>
          <w:sz w:val="24"/>
          <w:szCs w:val="24"/>
          <w:lang w:val="sq-AL"/>
        </w:rPr>
      </w:pPr>
      <w:r w:rsidRPr="001A4CD0">
        <w:rPr>
          <w:rFonts w:ascii="Garamond" w:hAnsi="Garamond" w:cs="Tahoma"/>
          <w:spacing w:val="-4"/>
          <w:sz w:val="24"/>
          <w:szCs w:val="24"/>
          <w:lang w:val="sq-AL"/>
        </w:rPr>
        <w:t>Ne i referohemi Marrëveshjes së lartpërmendur dhe letrës së Ministrisë së Financës, të datës 3 dhjetor 2015, në të cilën kërkoni për një zgjatje të afatit të disbursimit.</w:t>
      </w:r>
    </w:p>
    <w:p w:rsidR="00032D80" w:rsidRPr="001A4CD0" w:rsidRDefault="00032D80" w:rsidP="00032D80">
      <w:pPr>
        <w:widowControl w:val="0"/>
        <w:spacing w:after="0" w:line="240" w:lineRule="auto"/>
        <w:rPr>
          <w:rFonts w:ascii="Garamond" w:hAnsi="Garamond" w:cs="Tahoma"/>
          <w:spacing w:val="-4"/>
          <w:sz w:val="24"/>
          <w:szCs w:val="24"/>
          <w:lang w:val="sq-AL"/>
        </w:rPr>
      </w:pPr>
      <w:r w:rsidRPr="001A4CD0">
        <w:rPr>
          <w:rFonts w:ascii="Garamond" w:hAnsi="Garamond" w:cs="Tahoma"/>
          <w:spacing w:val="-4"/>
          <w:sz w:val="24"/>
          <w:szCs w:val="24"/>
          <w:lang w:val="sq-AL"/>
        </w:rPr>
        <w:t>Ne jemi të kënaqur që nëpërmjet kësaj  t'ju informojmë ju,  se ne pranojmë  kërkesën tuaj dhe se kemi marrë miratimin e brendshëm që të mbartim vetë në këtë rast kostot shpenzimet e rifinancimit dhe jo t’ia ngarkojmë klientit.</w:t>
      </w:r>
    </w:p>
    <w:p w:rsidR="00032D80" w:rsidRPr="001A4CD0" w:rsidRDefault="00032D80" w:rsidP="00032D80">
      <w:pPr>
        <w:widowControl w:val="0"/>
        <w:spacing w:after="0" w:line="240" w:lineRule="auto"/>
        <w:rPr>
          <w:rFonts w:ascii="Garamond" w:hAnsi="Garamond" w:cs="Tahoma"/>
          <w:spacing w:val="-4"/>
          <w:sz w:val="24"/>
          <w:szCs w:val="24"/>
          <w:lang w:val="sq-AL"/>
        </w:rPr>
      </w:pPr>
      <w:r w:rsidRPr="001A4CD0">
        <w:rPr>
          <w:rFonts w:ascii="Garamond" w:hAnsi="Garamond" w:cs="Tahoma"/>
          <w:spacing w:val="-4"/>
          <w:sz w:val="24"/>
          <w:szCs w:val="24"/>
          <w:lang w:val="sq-AL"/>
        </w:rPr>
        <w:t>Pas vonesave fillestare në zbatimin e projektit, me këtë pranojmë ndryshimet e mëposhtme të Marrëveshjes:</w:t>
      </w:r>
    </w:p>
    <w:p w:rsidR="00032D80" w:rsidRPr="001A4CD0" w:rsidRDefault="00032D80" w:rsidP="00032D80">
      <w:pPr>
        <w:widowControl w:val="0"/>
        <w:spacing w:after="0" w:line="240" w:lineRule="auto"/>
        <w:rPr>
          <w:rFonts w:ascii="Garamond" w:hAnsi="Garamond" w:cs="Tahoma"/>
          <w:spacing w:val="-4"/>
          <w:sz w:val="24"/>
          <w:szCs w:val="24"/>
          <w:lang w:val="sq-AL"/>
        </w:rPr>
      </w:pPr>
      <w:r w:rsidRPr="001A4CD0">
        <w:rPr>
          <w:rFonts w:ascii="Garamond" w:hAnsi="Garamond" w:cs="Tahoma"/>
          <w:spacing w:val="-4"/>
          <w:sz w:val="24"/>
          <w:szCs w:val="24"/>
          <w:lang w:val="sq-AL"/>
        </w:rPr>
        <w:t xml:space="preserve"> Seksioni A</w:t>
      </w:r>
      <w:r>
        <w:rPr>
          <w:rFonts w:ascii="Garamond" w:hAnsi="Garamond" w:cs="Tahoma"/>
          <w:spacing w:val="-4"/>
          <w:sz w:val="24"/>
          <w:szCs w:val="24"/>
          <w:lang w:val="sq-AL"/>
        </w:rPr>
        <w:t>, “</w:t>
      </w:r>
      <w:r w:rsidRPr="001A4CD0">
        <w:rPr>
          <w:rFonts w:ascii="Garamond" w:hAnsi="Garamond" w:cs="Tahoma"/>
          <w:spacing w:val="-4"/>
          <w:sz w:val="24"/>
          <w:szCs w:val="24"/>
          <w:lang w:val="sq-AL"/>
        </w:rPr>
        <w:t>Ndryshimin e Marrëveshjes së Huas”;</w:t>
      </w:r>
    </w:p>
    <w:p w:rsidR="00032D80" w:rsidRPr="001A4CD0" w:rsidRDefault="00032D80" w:rsidP="00032D80">
      <w:pPr>
        <w:widowControl w:val="0"/>
        <w:spacing w:after="0" w:line="240" w:lineRule="auto"/>
        <w:rPr>
          <w:rFonts w:ascii="Garamond" w:hAnsi="Garamond" w:cs="Tahoma"/>
          <w:spacing w:val="-4"/>
          <w:sz w:val="24"/>
          <w:szCs w:val="24"/>
          <w:lang w:val="sq-AL"/>
        </w:rPr>
      </w:pPr>
      <w:r w:rsidRPr="001A4CD0">
        <w:rPr>
          <w:rFonts w:ascii="Garamond" w:hAnsi="Garamond" w:cs="Tahoma"/>
          <w:spacing w:val="-4"/>
          <w:sz w:val="24"/>
          <w:szCs w:val="24"/>
          <w:lang w:val="sq-AL"/>
        </w:rPr>
        <w:t>Marrëveshja e Huas (BMZ-No. 2008 65 196) do të ndryshojë si më poshtë:</w:t>
      </w:r>
    </w:p>
    <w:p w:rsidR="00032D80" w:rsidRPr="001A4CD0" w:rsidRDefault="00032D80" w:rsidP="00032D80">
      <w:pPr>
        <w:widowControl w:val="0"/>
        <w:spacing w:after="0" w:line="240" w:lineRule="auto"/>
        <w:rPr>
          <w:rFonts w:ascii="Garamond" w:hAnsi="Garamond" w:cs="Tahoma"/>
          <w:spacing w:val="-4"/>
          <w:sz w:val="24"/>
          <w:szCs w:val="24"/>
          <w:lang w:val="sq-AL"/>
        </w:rPr>
      </w:pPr>
      <w:r w:rsidRPr="001A4CD0">
        <w:rPr>
          <w:rFonts w:ascii="Garamond" w:hAnsi="Garamond" w:cs="Tahoma"/>
          <w:spacing w:val="-4"/>
          <w:sz w:val="24"/>
          <w:szCs w:val="24"/>
          <w:lang w:val="sq-AL"/>
        </w:rPr>
        <w:t>Neni 3.2 “Afati i fundit për të kërkuar disbursimin”, do të fshihet dhe do Të zëvendësohet si vijon:</w:t>
      </w:r>
    </w:p>
    <w:p w:rsidR="00032D80" w:rsidRPr="001A4CD0" w:rsidRDefault="00032D80" w:rsidP="00032D80">
      <w:pPr>
        <w:widowControl w:val="0"/>
        <w:spacing w:after="0" w:line="240" w:lineRule="auto"/>
        <w:rPr>
          <w:rFonts w:ascii="Garamond" w:hAnsi="Garamond" w:cs="Tahoma"/>
          <w:spacing w:val="-4"/>
          <w:sz w:val="24"/>
          <w:szCs w:val="24"/>
          <w:lang w:val="sq-AL"/>
        </w:rPr>
      </w:pPr>
      <w:r w:rsidRPr="001A4CD0">
        <w:rPr>
          <w:rFonts w:ascii="Garamond" w:hAnsi="Garamond" w:cs="Tahoma"/>
          <w:spacing w:val="-4"/>
          <w:sz w:val="24"/>
          <w:szCs w:val="24"/>
          <w:lang w:val="sq-AL"/>
        </w:rPr>
        <w:t>“KFW-JA mund të refuzojë disbursimet pas 30 dhjetorit 2017. Me kërkesë të Huamarrësit, KfW-</w:t>
      </w:r>
      <w:r w:rsidRPr="00192AD4">
        <w:rPr>
          <w:rFonts w:ascii="Garamond" w:hAnsi="Garamond" w:cs="Tahoma"/>
          <w:spacing w:val="-4"/>
          <w:szCs w:val="24"/>
          <w:lang w:val="sq-AL"/>
        </w:rPr>
        <w:t>ja</w:t>
      </w:r>
      <w:r w:rsidRPr="001A4CD0">
        <w:rPr>
          <w:rFonts w:ascii="Garamond" w:hAnsi="Garamond" w:cs="Tahoma"/>
          <w:spacing w:val="-4"/>
          <w:sz w:val="24"/>
          <w:szCs w:val="24"/>
          <w:lang w:val="sq-AL"/>
        </w:rPr>
        <w:t xml:space="preserve"> mund të realizojë shtyrjen e afatit, duke informuar Huamarrësin sipas gjykimit të saj.”.</w:t>
      </w:r>
    </w:p>
    <w:p w:rsidR="00032D80" w:rsidRPr="001A4CD0" w:rsidRDefault="00032D80" w:rsidP="00032D80">
      <w:pPr>
        <w:widowControl w:val="0"/>
        <w:spacing w:after="0" w:line="240" w:lineRule="auto"/>
        <w:rPr>
          <w:rFonts w:ascii="Garamond" w:hAnsi="Garamond" w:cs="Tahoma"/>
          <w:spacing w:val="-4"/>
          <w:sz w:val="24"/>
          <w:szCs w:val="24"/>
          <w:lang w:val="sq-AL"/>
        </w:rPr>
      </w:pPr>
      <w:r w:rsidRPr="001A4CD0">
        <w:rPr>
          <w:rFonts w:ascii="Garamond" w:hAnsi="Garamond" w:cs="Tahoma"/>
          <w:spacing w:val="-4"/>
          <w:sz w:val="24"/>
          <w:szCs w:val="24"/>
          <w:lang w:val="sq-AL"/>
        </w:rPr>
        <w:t>Seksioni B</w:t>
      </w:r>
      <w:r>
        <w:rPr>
          <w:rFonts w:ascii="Garamond" w:hAnsi="Garamond" w:cs="Tahoma"/>
          <w:spacing w:val="-4"/>
          <w:sz w:val="24"/>
          <w:szCs w:val="24"/>
          <w:lang w:val="sq-AL"/>
        </w:rPr>
        <w:t>,</w:t>
      </w:r>
      <w:r w:rsidRPr="001A4CD0">
        <w:rPr>
          <w:rFonts w:ascii="Garamond" w:hAnsi="Garamond" w:cs="Tahoma"/>
          <w:spacing w:val="-4"/>
          <w:sz w:val="24"/>
          <w:szCs w:val="24"/>
          <w:lang w:val="sq-AL"/>
        </w:rPr>
        <w:t xml:space="preserve"> </w:t>
      </w:r>
      <w:r>
        <w:rPr>
          <w:rFonts w:ascii="Garamond" w:hAnsi="Garamond" w:cs="Tahoma"/>
          <w:spacing w:val="-4"/>
          <w:sz w:val="24"/>
          <w:szCs w:val="24"/>
          <w:lang w:val="sq-AL"/>
        </w:rPr>
        <w:t>“</w:t>
      </w:r>
      <w:r w:rsidRPr="001A4CD0">
        <w:rPr>
          <w:rFonts w:ascii="Garamond" w:hAnsi="Garamond" w:cs="Tahoma"/>
          <w:spacing w:val="-4"/>
          <w:sz w:val="24"/>
          <w:szCs w:val="24"/>
          <w:lang w:val="sq-AL"/>
        </w:rPr>
        <w:t>Dispozita të tjera</w:t>
      </w:r>
      <w:r>
        <w:rPr>
          <w:rFonts w:ascii="Garamond" w:hAnsi="Garamond" w:cs="Tahoma"/>
          <w:spacing w:val="-4"/>
          <w:sz w:val="24"/>
          <w:szCs w:val="24"/>
          <w:lang w:val="sq-AL"/>
        </w:rPr>
        <w:t>”</w:t>
      </w:r>
    </w:p>
    <w:p w:rsidR="00032D80" w:rsidRPr="001A4CD0" w:rsidRDefault="00032D80" w:rsidP="00032D80">
      <w:pPr>
        <w:widowControl w:val="0"/>
        <w:numPr>
          <w:ilvl w:val="0"/>
          <w:numId w:val="1"/>
        </w:numPr>
        <w:spacing w:after="0" w:line="240" w:lineRule="auto"/>
        <w:ind w:left="0" w:firstLine="284"/>
        <w:rPr>
          <w:rFonts w:ascii="Garamond" w:hAnsi="Garamond" w:cs="Tahoma"/>
          <w:spacing w:val="-4"/>
          <w:sz w:val="24"/>
          <w:szCs w:val="24"/>
          <w:lang w:val="sq-AL"/>
        </w:rPr>
      </w:pPr>
      <w:r>
        <w:rPr>
          <w:rFonts w:ascii="Garamond" w:hAnsi="Garamond" w:cs="Tahoma"/>
          <w:spacing w:val="-4"/>
          <w:sz w:val="24"/>
          <w:szCs w:val="24"/>
          <w:lang w:val="sq-AL"/>
        </w:rPr>
        <w:t xml:space="preserve"> </w:t>
      </w:r>
      <w:r w:rsidRPr="001A4CD0">
        <w:rPr>
          <w:rFonts w:ascii="Garamond" w:hAnsi="Garamond" w:cs="Tahoma"/>
          <w:spacing w:val="-4"/>
          <w:sz w:val="24"/>
          <w:szCs w:val="24"/>
          <w:lang w:val="sq-AL"/>
        </w:rPr>
        <w:t>Kjo letër nuk do të ndryshojë ose heq dorë nga ndonjë dispozitë tjetër e  Marrëveshjes së Huas, përveç siç është përcaktuar shprehimisht në këtë letër.</w:t>
      </w:r>
    </w:p>
    <w:p w:rsidR="00032D80" w:rsidRPr="001A4CD0" w:rsidRDefault="00032D80" w:rsidP="00032D80">
      <w:pPr>
        <w:widowControl w:val="0"/>
        <w:numPr>
          <w:ilvl w:val="0"/>
          <w:numId w:val="1"/>
        </w:numPr>
        <w:spacing w:after="0" w:line="240" w:lineRule="auto"/>
        <w:ind w:left="0" w:firstLine="284"/>
        <w:rPr>
          <w:rFonts w:ascii="Garamond" w:hAnsi="Garamond" w:cs="Tahoma"/>
          <w:spacing w:val="-4"/>
          <w:sz w:val="24"/>
          <w:szCs w:val="24"/>
          <w:lang w:val="sq-AL"/>
        </w:rPr>
      </w:pPr>
      <w:r w:rsidRPr="001A4CD0">
        <w:rPr>
          <w:rFonts w:ascii="Garamond" w:hAnsi="Garamond" w:cs="Tahoma"/>
          <w:spacing w:val="-4"/>
          <w:sz w:val="24"/>
          <w:szCs w:val="24"/>
          <w:lang w:val="sq-AL"/>
        </w:rPr>
        <w:t xml:space="preserve">Dispozitat e </w:t>
      </w:r>
      <w:r>
        <w:rPr>
          <w:rFonts w:ascii="Garamond" w:hAnsi="Garamond" w:cs="Tahoma"/>
          <w:spacing w:val="-4"/>
          <w:sz w:val="24"/>
          <w:szCs w:val="24"/>
          <w:lang w:val="sq-AL"/>
        </w:rPr>
        <w:t>n</w:t>
      </w:r>
      <w:r w:rsidRPr="001A4CD0">
        <w:rPr>
          <w:rFonts w:ascii="Garamond" w:hAnsi="Garamond" w:cs="Tahoma"/>
          <w:spacing w:val="-4"/>
          <w:sz w:val="24"/>
          <w:szCs w:val="24"/>
          <w:lang w:val="sq-AL"/>
        </w:rPr>
        <w:t>enit 10 (“Kostot dhe detyrimet publike”), neni 11.5 (“Pajtueshmëria”), neni 13.2 (“Adresat”), neni 14.3 (“Pavlefshmëria e pjesshme dhe boshllëqet”), dhe neni 14.4 (“Forma e shkruar dhe amendimet”), neni 14.6 (“Ligji i zbatueshëm”) dhe 14.9 (“Mosmarrëveshjet ligjore –</w:t>
      </w:r>
      <w:r>
        <w:rPr>
          <w:rFonts w:ascii="Garamond" w:hAnsi="Garamond" w:cs="Tahoma"/>
          <w:spacing w:val="-4"/>
          <w:sz w:val="24"/>
          <w:szCs w:val="24"/>
          <w:lang w:val="sq-AL"/>
        </w:rPr>
        <w:t xml:space="preserve"> </w:t>
      </w:r>
      <w:r w:rsidRPr="001A4CD0">
        <w:rPr>
          <w:rFonts w:ascii="Garamond" w:hAnsi="Garamond" w:cs="Tahoma"/>
          <w:spacing w:val="-4"/>
          <w:sz w:val="24"/>
          <w:szCs w:val="24"/>
          <w:lang w:val="sq-AL"/>
        </w:rPr>
        <w:t>Arbitrazhi”) i Marrëveshjes do të përfshihen në këtë letër</w:t>
      </w:r>
      <w:r>
        <w:rPr>
          <w:rFonts w:ascii="Garamond" w:hAnsi="Garamond" w:cs="Tahoma"/>
          <w:spacing w:val="-4"/>
          <w:sz w:val="24"/>
          <w:szCs w:val="24"/>
          <w:lang w:val="sq-AL"/>
        </w:rPr>
        <w:t>,</w:t>
      </w:r>
      <w:r w:rsidRPr="001A4CD0">
        <w:rPr>
          <w:rFonts w:ascii="Garamond" w:hAnsi="Garamond" w:cs="Tahoma"/>
          <w:spacing w:val="-4"/>
          <w:sz w:val="24"/>
          <w:szCs w:val="24"/>
          <w:lang w:val="sq-AL"/>
        </w:rPr>
        <w:t xml:space="preserve"> sikurse është e përcaktuar në mënyrë të plotë në këtë letër dhe sikurse referencat në ato dispozita të Marrëveshjes i referohen kësaj letre.</w:t>
      </w:r>
    </w:p>
    <w:p w:rsidR="00032D80" w:rsidRPr="001A4CD0" w:rsidRDefault="00032D80" w:rsidP="00032D80">
      <w:pPr>
        <w:widowControl w:val="0"/>
        <w:spacing w:after="0" w:line="240" w:lineRule="auto"/>
        <w:rPr>
          <w:rFonts w:ascii="Garamond" w:hAnsi="Garamond" w:cs="Tahoma"/>
          <w:spacing w:val="-4"/>
          <w:sz w:val="24"/>
          <w:szCs w:val="24"/>
          <w:lang w:val="sq-AL"/>
        </w:rPr>
      </w:pPr>
      <w:r w:rsidRPr="001A4CD0">
        <w:rPr>
          <w:rFonts w:ascii="Garamond" w:hAnsi="Garamond" w:cs="Tahoma"/>
          <w:spacing w:val="-4"/>
          <w:sz w:val="24"/>
          <w:szCs w:val="24"/>
          <w:lang w:val="sq-AL"/>
        </w:rPr>
        <w:t>Ju lutem</w:t>
      </w:r>
      <w:r>
        <w:rPr>
          <w:rFonts w:ascii="Garamond" w:hAnsi="Garamond" w:cs="Tahoma"/>
          <w:spacing w:val="-4"/>
          <w:sz w:val="24"/>
          <w:szCs w:val="24"/>
          <w:lang w:val="sq-AL"/>
        </w:rPr>
        <w:t>,</w:t>
      </w:r>
      <w:r w:rsidRPr="001A4CD0">
        <w:rPr>
          <w:rFonts w:ascii="Garamond" w:hAnsi="Garamond" w:cs="Tahoma"/>
          <w:spacing w:val="-4"/>
          <w:sz w:val="24"/>
          <w:szCs w:val="24"/>
          <w:lang w:val="sq-AL"/>
        </w:rPr>
        <w:t xml:space="preserve"> konfirmoni miratimin tuaj për ndryshimin dhe dispozitat shtesë të përmendura më lart, duke nënshkruar në një formë ligjërisht të detyrueshme dhe kthimin e një prej kopjeve te ne sa më shpejt të jetë e mundur.</w:t>
      </w:r>
    </w:p>
    <w:p w:rsidR="00032D80" w:rsidRPr="001A4CD0" w:rsidRDefault="00032D80" w:rsidP="00032D80">
      <w:pPr>
        <w:widowControl w:val="0"/>
        <w:tabs>
          <w:tab w:val="left" w:pos="2160"/>
        </w:tabs>
        <w:spacing w:after="0" w:line="240" w:lineRule="auto"/>
        <w:ind w:firstLine="0"/>
        <w:rPr>
          <w:rFonts w:ascii="Garamond" w:hAnsi="Garamond" w:cs="Tahoma"/>
          <w:spacing w:val="-4"/>
          <w:sz w:val="14"/>
          <w:szCs w:val="24"/>
          <w:lang w:val="sq-AL"/>
        </w:rPr>
      </w:pPr>
    </w:p>
    <w:p w:rsidR="00032D80" w:rsidRPr="001A4CD0" w:rsidRDefault="00032D80" w:rsidP="00032D80">
      <w:pPr>
        <w:widowControl w:val="0"/>
        <w:tabs>
          <w:tab w:val="left" w:pos="6660"/>
          <w:tab w:val="left" w:pos="6750"/>
        </w:tabs>
        <w:spacing w:after="0" w:line="240" w:lineRule="auto"/>
        <w:ind w:firstLine="0"/>
        <w:rPr>
          <w:rFonts w:ascii="Garamond" w:hAnsi="Garamond" w:cs="Tahoma"/>
          <w:bCs/>
          <w:iCs/>
          <w:spacing w:val="-4"/>
          <w:sz w:val="24"/>
          <w:szCs w:val="24"/>
          <w:lang w:val="sq-AL"/>
        </w:rPr>
      </w:pPr>
      <w:r w:rsidRPr="001A4CD0">
        <w:rPr>
          <w:rFonts w:ascii="Garamond" w:hAnsi="Garamond" w:cs="Tahoma"/>
          <w:bCs/>
          <w:iCs/>
          <w:spacing w:val="-4"/>
          <w:sz w:val="24"/>
          <w:szCs w:val="24"/>
          <w:lang w:val="sq-AL"/>
        </w:rPr>
        <w:t>Me respekt,</w:t>
      </w:r>
    </w:p>
    <w:p w:rsidR="00032D80" w:rsidRPr="001A4CD0" w:rsidRDefault="00032D80" w:rsidP="00032D80">
      <w:pPr>
        <w:widowControl w:val="0"/>
        <w:tabs>
          <w:tab w:val="left" w:pos="6660"/>
          <w:tab w:val="left" w:pos="6750"/>
        </w:tabs>
        <w:spacing w:after="0" w:line="240" w:lineRule="auto"/>
        <w:ind w:firstLine="0"/>
        <w:rPr>
          <w:rFonts w:ascii="Garamond" w:hAnsi="Garamond" w:cs="Tahoma"/>
          <w:bCs/>
          <w:iCs/>
          <w:spacing w:val="-4"/>
          <w:sz w:val="24"/>
          <w:szCs w:val="24"/>
          <w:lang w:val="sq-AL"/>
        </w:rPr>
      </w:pPr>
      <w:r w:rsidRPr="001A4CD0">
        <w:rPr>
          <w:rFonts w:ascii="Garamond" w:hAnsi="Garamond" w:cs="Tahoma"/>
          <w:bCs/>
          <w:iCs/>
          <w:spacing w:val="-4"/>
          <w:sz w:val="24"/>
          <w:szCs w:val="24"/>
          <w:lang w:val="sq-AL"/>
        </w:rPr>
        <w:t>KfW</w:t>
      </w:r>
    </w:p>
    <w:p w:rsidR="00032D80" w:rsidRPr="001A4CD0" w:rsidRDefault="00032D80" w:rsidP="00032D80">
      <w:pPr>
        <w:widowControl w:val="0"/>
        <w:tabs>
          <w:tab w:val="left" w:pos="6660"/>
          <w:tab w:val="left" w:pos="6750"/>
        </w:tabs>
        <w:spacing w:after="0" w:line="240" w:lineRule="auto"/>
        <w:ind w:firstLine="0"/>
        <w:rPr>
          <w:rFonts w:ascii="Garamond" w:hAnsi="Garamond" w:cs="Tahoma"/>
          <w:bCs/>
          <w:iCs/>
          <w:spacing w:val="-4"/>
          <w:sz w:val="20"/>
          <w:szCs w:val="20"/>
          <w:lang w:val="sq-AL"/>
        </w:rPr>
      </w:pPr>
      <w:r w:rsidRPr="001A4CD0">
        <w:rPr>
          <w:rFonts w:ascii="Garamond" w:hAnsi="Garamond" w:cs="Tahoma"/>
          <w:bCs/>
          <w:iCs/>
          <w:spacing w:val="-4"/>
          <w:sz w:val="20"/>
          <w:szCs w:val="20"/>
          <w:lang w:val="sq-AL"/>
        </w:rPr>
        <w:t>Rainer Sunnen</w:t>
      </w:r>
    </w:p>
    <w:p w:rsidR="00032D80" w:rsidRPr="001A4CD0" w:rsidRDefault="00032D80" w:rsidP="00032D80">
      <w:pPr>
        <w:widowControl w:val="0"/>
        <w:tabs>
          <w:tab w:val="left" w:pos="6660"/>
          <w:tab w:val="left" w:pos="6750"/>
        </w:tabs>
        <w:spacing w:after="0" w:line="240" w:lineRule="auto"/>
        <w:ind w:firstLine="0"/>
        <w:rPr>
          <w:rFonts w:ascii="Garamond" w:hAnsi="Garamond" w:cs="Tahoma"/>
          <w:bCs/>
          <w:iCs/>
          <w:spacing w:val="-4"/>
          <w:sz w:val="20"/>
          <w:szCs w:val="20"/>
          <w:lang w:val="sq-AL"/>
        </w:rPr>
      </w:pPr>
      <w:r w:rsidRPr="001A4CD0">
        <w:rPr>
          <w:rFonts w:ascii="Garamond" w:hAnsi="Garamond" w:cs="Tahoma"/>
          <w:bCs/>
          <w:iCs/>
          <w:spacing w:val="-4"/>
          <w:sz w:val="20"/>
          <w:szCs w:val="20"/>
          <w:lang w:val="sq-AL"/>
        </w:rPr>
        <w:t>Senion Project Manager</w:t>
      </w:r>
    </w:p>
    <w:p w:rsidR="00032D80" w:rsidRPr="001A4CD0" w:rsidRDefault="00032D80" w:rsidP="00032D80">
      <w:pPr>
        <w:widowControl w:val="0"/>
        <w:tabs>
          <w:tab w:val="left" w:pos="6660"/>
          <w:tab w:val="left" w:pos="6750"/>
        </w:tabs>
        <w:spacing w:after="0" w:line="240" w:lineRule="auto"/>
        <w:ind w:firstLine="0"/>
        <w:rPr>
          <w:rFonts w:ascii="Garamond" w:hAnsi="Garamond" w:cs="Tahoma"/>
          <w:bCs/>
          <w:iCs/>
          <w:spacing w:val="-4"/>
          <w:sz w:val="20"/>
          <w:szCs w:val="20"/>
          <w:lang w:val="sq-AL"/>
        </w:rPr>
      </w:pPr>
      <w:r w:rsidRPr="001A4CD0">
        <w:rPr>
          <w:rFonts w:ascii="Garamond" w:hAnsi="Garamond" w:cs="Tahoma"/>
          <w:bCs/>
          <w:iCs/>
          <w:spacing w:val="-4"/>
          <w:sz w:val="20"/>
          <w:szCs w:val="20"/>
          <w:lang w:val="sq-AL"/>
        </w:rPr>
        <w:t>KfW Entwicklungsbank</w:t>
      </w:r>
    </w:p>
    <w:p w:rsidR="00032D80" w:rsidRPr="001A4CD0" w:rsidRDefault="00032D80" w:rsidP="00032D80">
      <w:pPr>
        <w:widowControl w:val="0"/>
        <w:tabs>
          <w:tab w:val="left" w:pos="6660"/>
          <w:tab w:val="left" w:pos="6750"/>
        </w:tabs>
        <w:spacing w:after="0" w:line="240" w:lineRule="auto"/>
        <w:ind w:firstLine="0"/>
        <w:rPr>
          <w:rFonts w:ascii="Garamond" w:hAnsi="Garamond" w:cs="Tahoma"/>
          <w:bCs/>
          <w:iCs/>
          <w:spacing w:val="-4"/>
          <w:sz w:val="20"/>
          <w:szCs w:val="20"/>
          <w:lang w:val="sq-AL"/>
        </w:rPr>
      </w:pPr>
    </w:p>
    <w:p w:rsidR="00032D80" w:rsidRPr="001A4CD0" w:rsidRDefault="00032D80" w:rsidP="00032D80">
      <w:pPr>
        <w:widowControl w:val="0"/>
        <w:tabs>
          <w:tab w:val="left" w:pos="6660"/>
          <w:tab w:val="left" w:pos="6750"/>
        </w:tabs>
        <w:spacing w:after="0" w:line="240" w:lineRule="auto"/>
        <w:ind w:firstLine="0"/>
        <w:rPr>
          <w:rFonts w:ascii="Garamond" w:hAnsi="Garamond" w:cs="Tahoma"/>
          <w:bCs/>
          <w:iCs/>
          <w:spacing w:val="-4"/>
          <w:sz w:val="24"/>
          <w:szCs w:val="24"/>
          <w:lang w:val="sq-AL"/>
        </w:rPr>
      </w:pPr>
      <w:r w:rsidRPr="001A4CD0">
        <w:rPr>
          <w:rFonts w:ascii="Garamond" w:hAnsi="Garamond" w:cs="Tahoma"/>
          <w:bCs/>
          <w:iCs/>
          <w:spacing w:val="-4"/>
          <w:sz w:val="20"/>
          <w:szCs w:val="20"/>
          <w:lang w:val="sq-AL"/>
        </w:rPr>
        <w:t>Peter Ley</w:t>
      </w:r>
    </w:p>
    <w:p w:rsidR="00032D80" w:rsidRPr="001A4CD0" w:rsidRDefault="00032D80" w:rsidP="00032D80">
      <w:pPr>
        <w:widowControl w:val="0"/>
        <w:tabs>
          <w:tab w:val="left" w:pos="6660"/>
          <w:tab w:val="left" w:pos="6750"/>
        </w:tabs>
        <w:spacing w:after="0" w:line="240" w:lineRule="auto"/>
        <w:ind w:firstLine="0"/>
        <w:rPr>
          <w:rFonts w:ascii="Garamond" w:hAnsi="Garamond" w:cs="Tahoma"/>
          <w:bCs/>
          <w:iCs/>
          <w:spacing w:val="-4"/>
          <w:sz w:val="20"/>
          <w:szCs w:val="20"/>
          <w:lang w:val="sq-AL"/>
        </w:rPr>
      </w:pPr>
      <w:r w:rsidRPr="001A4CD0">
        <w:rPr>
          <w:rFonts w:ascii="Garamond" w:hAnsi="Garamond" w:cs="Tahoma"/>
          <w:bCs/>
          <w:iCs/>
          <w:spacing w:val="-4"/>
          <w:sz w:val="20"/>
          <w:szCs w:val="20"/>
          <w:lang w:val="sq-AL"/>
        </w:rPr>
        <w:t>Project Manager</w:t>
      </w:r>
    </w:p>
    <w:p w:rsidR="00032D80" w:rsidRPr="001A4CD0" w:rsidRDefault="00032D80" w:rsidP="00032D80">
      <w:pPr>
        <w:widowControl w:val="0"/>
        <w:tabs>
          <w:tab w:val="left" w:pos="6660"/>
          <w:tab w:val="left" w:pos="6750"/>
        </w:tabs>
        <w:spacing w:after="0" w:line="240" w:lineRule="auto"/>
        <w:ind w:firstLine="0"/>
        <w:rPr>
          <w:rFonts w:ascii="Garamond" w:hAnsi="Garamond" w:cs="Tahoma"/>
          <w:bCs/>
          <w:iCs/>
          <w:spacing w:val="-4"/>
          <w:sz w:val="24"/>
          <w:szCs w:val="24"/>
          <w:lang w:val="sq-AL"/>
        </w:rPr>
      </w:pPr>
      <w:r w:rsidRPr="001A4CD0">
        <w:rPr>
          <w:rFonts w:ascii="Garamond" w:hAnsi="Garamond" w:cs="Tahoma"/>
          <w:bCs/>
          <w:iCs/>
          <w:spacing w:val="-4"/>
          <w:sz w:val="20"/>
          <w:szCs w:val="20"/>
          <w:lang w:val="sq-AL"/>
        </w:rPr>
        <w:t>KfW Entwicklungsbank</w:t>
      </w:r>
    </w:p>
    <w:p w:rsidR="00032D80" w:rsidRPr="001A4CD0" w:rsidRDefault="00032D80" w:rsidP="00032D80">
      <w:pPr>
        <w:widowControl w:val="0"/>
        <w:tabs>
          <w:tab w:val="left" w:pos="6660"/>
          <w:tab w:val="left" w:pos="6750"/>
        </w:tabs>
        <w:spacing w:after="0" w:line="240" w:lineRule="auto"/>
        <w:ind w:firstLine="0"/>
        <w:rPr>
          <w:rFonts w:ascii="Garamond" w:hAnsi="Garamond" w:cs="Tahoma"/>
          <w:bCs/>
          <w:iCs/>
          <w:spacing w:val="-4"/>
          <w:sz w:val="14"/>
          <w:szCs w:val="24"/>
          <w:lang w:val="sq-AL"/>
        </w:rPr>
      </w:pPr>
    </w:p>
    <w:p w:rsidR="00032D80" w:rsidRPr="001A4CD0" w:rsidRDefault="00032D80" w:rsidP="00032D80">
      <w:pPr>
        <w:widowControl w:val="0"/>
        <w:tabs>
          <w:tab w:val="left" w:pos="6660"/>
          <w:tab w:val="left" w:pos="6750"/>
        </w:tabs>
        <w:spacing w:after="0" w:line="240" w:lineRule="auto"/>
        <w:ind w:firstLine="0"/>
        <w:rPr>
          <w:rFonts w:ascii="Garamond" w:hAnsi="Garamond" w:cs="Tahoma"/>
          <w:bCs/>
          <w:iCs/>
          <w:spacing w:val="-4"/>
          <w:sz w:val="24"/>
          <w:szCs w:val="24"/>
          <w:lang w:val="sq-AL"/>
        </w:rPr>
      </w:pPr>
      <w:r w:rsidRPr="001A4CD0">
        <w:rPr>
          <w:rFonts w:ascii="Garamond" w:hAnsi="Garamond" w:cs="Tahoma"/>
          <w:bCs/>
          <w:iCs/>
          <w:spacing w:val="-4"/>
          <w:sz w:val="24"/>
          <w:szCs w:val="24"/>
          <w:lang w:val="sq-AL"/>
        </w:rPr>
        <w:t>Lexuar dhe pranuar:</w:t>
      </w:r>
    </w:p>
    <w:p w:rsidR="00032D80" w:rsidRPr="001A4CD0" w:rsidRDefault="00032D80" w:rsidP="00032D80">
      <w:pPr>
        <w:pStyle w:val="Hapesira7"/>
        <w:rPr>
          <w:spacing w:val="-4"/>
          <w:lang w:val="sq-AL"/>
        </w:rPr>
      </w:pPr>
    </w:p>
    <w:p w:rsidR="00032D80" w:rsidRPr="001A4CD0" w:rsidRDefault="00032D80" w:rsidP="00032D80">
      <w:pPr>
        <w:widowControl w:val="0"/>
        <w:tabs>
          <w:tab w:val="left" w:pos="6660"/>
          <w:tab w:val="left" w:pos="6750"/>
        </w:tabs>
        <w:spacing w:after="0" w:line="240" w:lineRule="auto"/>
        <w:ind w:firstLine="0"/>
        <w:rPr>
          <w:rFonts w:ascii="Garamond" w:hAnsi="Garamond" w:cs="Tahoma"/>
          <w:bCs/>
          <w:iCs/>
          <w:spacing w:val="-4"/>
          <w:sz w:val="24"/>
          <w:szCs w:val="24"/>
          <w:lang w:val="sq-AL"/>
        </w:rPr>
      </w:pPr>
      <w:r w:rsidRPr="001A4CD0">
        <w:rPr>
          <w:rFonts w:ascii="Garamond" w:hAnsi="Garamond" w:cs="Tahoma"/>
          <w:bCs/>
          <w:iCs/>
          <w:spacing w:val="-4"/>
          <w:sz w:val="24"/>
          <w:szCs w:val="24"/>
          <w:lang w:val="sq-AL"/>
        </w:rPr>
        <w:t>Tiranë: ___________2016</w:t>
      </w:r>
    </w:p>
    <w:p w:rsidR="00032D80" w:rsidRPr="001A4CD0" w:rsidRDefault="00032D80" w:rsidP="00032D80">
      <w:pPr>
        <w:widowControl w:val="0"/>
        <w:tabs>
          <w:tab w:val="left" w:pos="6660"/>
          <w:tab w:val="left" w:pos="6750"/>
        </w:tabs>
        <w:spacing w:after="0" w:line="240" w:lineRule="auto"/>
        <w:ind w:firstLine="0"/>
        <w:rPr>
          <w:rFonts w:ascii="Garamond" w:hAnsi="Garamond" w:cs="Tahoma"/>
          <w:bCs/>
          <w:iCs/>
          <w:spacing w:val="-4"/>
          <w:sz w:val="24"/>
          <w:szCs w:val="24"/>
          <w:lang w:val="sq-AL"/>
        </w:rPr>
      </w:pPr>
      <w:r w:rsidRPr="001A4CD0">
        <w:rPr>
          <w:rFonts w:ascii="Garamond" w:hAnsi="Garamond" w:cs="Tahoma"/>
          <w:bCs/>
          <w:iCs/>
          <w:spacing w:val="-4"/>
          <w:sz w:val="24"/>
          <w:szCs w:val="24"/>
          <w:lang w:val="sq-AL"/>
        </w:rPr>
        <w:t>Për dhe në emër të Republikës së Shqipërisë</w:t>
      </w:r>
    </w:p>
    <w:p w:rsidR="00032D80" w:rsidRPr="001A4CD0" w:rsidRDefault="00032D80" w:rsidP="00032D80">
      <w:pPr>
        <w:widowControl w:val="0"/>
        <w:tabs>
          <w:tab w:val="left" w:pos="6660"/>
          <w:tab w:val="left" w:pos="6750"/>
        </w:tabs>
        <w:spacing w:after="0" w:line="240" w:lineRule="auto"/>
        <w:ind w:firstLine="0"/>
        <w:rPr>
          <w:rFonts w:ascii="Garamond" w:hAnsi="Garamond" w:cs="Tahoma"/>
          <w:bCs/>
          <w:iCs/>
          <w:spacing w:val="-4"/>
          <w:sz w:val="24"/>
          <w:szCs w:val="24"/>
          <w:lang w:val="sq-AL"/>
        </w:rPr>
      </w:pPr>
      <w:r w:rsidRPr="001A4CD0">
        <w:rPr>
          <w:rFonts w:ascii="Garamond" w:hAnsi="Garamond" w:cs="Tahoma"/>
          <w:bCs/>
          <w:iCs/>
          <w:spacing w:val="-4"/>
          <w:sz w:val="24"/>
          <w:szCs w:val="24"/>
          <w:lang w:val="sq-AL"/>
        </w:rPr>
        <w:t xml:space="preserve">Emri: </w:t>
      </w:r>
    </w:p>
    <w:p w:rsidR="00032D80" w:rsidRPr="001A4CD0" w:rsidRDefault="00032D80" w:rsidP="00032D80">
      <w:pPr>
        <w:widowControl w:val="0"/>
        <w:tabs>
          <w:tab w:val="left" w:pos="6660"/>
          <w:tab w:val="left" w:pos="6750"/>
        </w:tabs>
        <w:spacing w:after="0" w:line="240" w:lineRule="auto"/>
        <w:ind w:firstLine="0"/>
        <w:rPr>
          <w:rFonts w:ascii="Garamond" w:hAnsi="Garamond" w:cs="Tahoma"/>
          <w:bCs/>
          <w:iCs/>
          <w:spacing w:val="-4"/>
          <w:sz w:val="24"/>
          <w:szCs w:val="24"/>
          <w:lang w:val="sq-AL"/>
        </w:rPr>
      </w:pPr>
      <w:r w:rsidRPr="001A4CD0">
        <w:rPr>
          <w:rFonts w:ascii="Garamond" w:hAnsi="Garamond" w:cs="Tahoma"/>
          <w:bCs/>
          <w:iCs/>
          <w:spacing w:val="-4"/>
          <w:sz w:val="24"/>
          <w:szCs w:val="24"/>
          <w:lang w:val="sq-AL"/>
        </w:rPr>
        <w:t>Titulli:</w:t>
      </w:r>
    </w:p>
    <w:p w:rsidR="00895789" w:rsidRDefault="00895789"/>
    <w:sectPr w:rsidR="0089578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EF1104"/>
    <w:multiLevelType w:val="hybridMultilevel"/>
    <w:tmpl w:val="501CA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D80"/>
    <w:rsid w:val="00032D80"/>
    <w:rsid w:val="0089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D80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32D8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32D80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032D8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D80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32D8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32D80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032D8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2016-06-24T10:08:00Z</dcterms:created>
  <dcterms:modified xsi:type="dcterms:W3CDTF">2016-06-24T10:08:00Z</dcterms:modified>
</cp:coreProperties>
</file>