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ECC" w:rsidRPr="0039382B" w:rsidRDefault="00A46ECC" w:rsidP="00A46ECC">
      <w:pPr>
        <w:widowControl w:val="0"/>
        <w:spacing w:after="0" w:line="240" w:lineRule="auto"/>
        <w:jc w:val="center"/>
        <w:rPr>
          <w:rFonts w:ascii="Garamond" w:eastAsia="Times New Roman" w:hAnsi="Garamond"/>
          <w:b/>
          <w:spacing w:val="-4"/>
          <w:sz w:val="24"/>
          <w:szCs w:val="24"/>
          <w:lang w:val="sq-AL"/>
        </w:rPr>
      </w:pPr>
      <w:r w:rsidRPr="0039382B">
        <w:rPr>
          <w:rFonts w:ascii="Garamond" w:eastAsia="Times New Roman" w:hAnsi="Garamond"/>
          <w:b/>
          <w:spacing w:val="-4"/>
          <w:sz w:val="24"/>
          <w:szCs w:val="24"/>
          <w:lang w:val="sq-AL"/>
        </w:rPr>
        <w:t>LIGJ</w:t>
      </w:r>
    </w:p>
    <w:p w:rsidR="00A46ECC" w:rsidRPr="0039382B" w:rsidRDefault="00A46ECC" w:rsidP="00A46ECC">
      <w:pPr>
        <w:widowControl w:val="0"/>
        <w:spacing w:after="0" w:line="240" w:lineRule="auto"/>
        <w:jc w:val="center"/>
        <w:rPr>
          <w:rFonts w:ascii="Garamond" w:eastAsia="Times New Roman" w:hAnsi="Garamond"/>
          <w:b/>
          <w:spacing w:val="-4"/>
          <w:sz w:val="24"/>
          <w:szCs w:val="24"/>
          <w:lang w:val="sq-AL"/>
        </w:rPr>
      </w:pPr>
      <w:bookmarkStart w:id="0" w:name="_GoBack"/>
      <w:r w:rsidRPr="0039382B">
        <w:rPr>
          <w:rFonts w:ascii="Garamond" w:eastAsia="Times New Roman" w:hAnsi="Garamond"/>
          <w:b/>
          <w:spacing w:val="-4"/>
          <w:sz w:val="24"/>
          <w:szCs w:val="24"/>
          <w:lang w:val="sq-AL"/>
        </w:rPr>
        <w:t xml:space="preserve">Nr. 68/2016 </w:t>
      </w:r>
    </w:p>
    <w:bookmarkEnd w:id="0"/>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jc w:val="center"/>
        <w:outlineLvl w:val="2"/>
        <w:rPr>
          <w:rFonts w:ascii="Garamond" w:eastAsia="Times New Roman" w:hAnsi="Garamond"/>
          <w:b/>
          <w:bCs/>
          <w:spacing w:val="-4"/>
          <w:sz w:val="24"/>
          <w:szCs w:val="24"/>
          <w:lang w:val="sq-AL" w:eastAsia="ja-JP"/>
        </w:rPr>
      </w:pPr>
      <w:r w:rsidRPr="0039382B">
        <w:rPr>
          <w:rFonts w:ascii="Garamond" w:eastAsia="Times New Roman" w:hAnsi="Garamond"/>
          <w:b/>
          <w:spacing w:val="-4"/>
          <w:sz w:val="24"/>
          <w:szCs w:val="24"/>
          <w:lang w:val="sq-AL"/>
        </w:rPr>
        <w:t xml:space="preserve">PËR </w:t>
      </w:r>
      <w:r w:rsidRPr="0039382B">
        <w:rPr>
          <w:rFonts w:ascii="Garamond" w:hAnsi="Garamond"/>
          <w:b/>
          <w:bCs/>
          <w:spacing w:val="-4"/>
          <w:sz w:val="24"/>
          <w:szCs w:val="24"/>
          <w:lang w:val="sq-AL" w:eastAsia="ja-JP"/>
        </w:rPr>
        <w:t xml:space="preserve">RATIFIKIMIN </w:t>
      </w:r>
      <w:r w:rsidRPr="0039382B">
        <w:rPr>
          <w:rFonts w:ascii="Garamond" w:eastAsia="Times New Roman" w:hAnsi="Garamond"/>
          <w:b/>
          <w:color w:val="000000"/>
          <w:spacing w:val="-4"/>
          <w:sz w:val="24"/>
          <w:szCs w:val="24"/>
          <w:lang w:val="sq-AL"/>
        </w:rPr>
        <w:t xml:space="preserve">E </w:t>
      </w:r>
      <w:r w:rsidRPr="0039382B">
        <w:rPr>
          <w:rFonts w:ascii="Garamond" w:eastAsia="Times New Roman" w:hAnsi="Garamond"/>
          <w:b/>
          <w:bCs/>
          <w:spacing w:val="-4"/>
          <w:sz w:val="24"/>
          <w:szCs w:val="24"/>
          <w:lang w:val="sq-AL" w:eastAsia="ja-JP"/>
        </w:rPr>
        <w:t xml:space="preserve">MARRËVESHJES NDËRMJET KËSHILLIT TË MINISTRAVE TË REPUBLIKËS SË SHQIPËRISË DHE QEVERISË SË REPUBLIKËS FEDERALE TË GJERMANISË </w:t>
      </w:r>
      <w:r w:rsidRPr="0039382B">
        <w:rPr>
          <w:rFonts w:ascii="Garamond" w:hAnsi="Garamond"/>
          <w:b/>
          <w:spacing w:val="-4"/>
          <w:sz w:val="24"/>
          <w:szCs w:val="24"/>
          <w:lang w:val="sq-AL"/>
        </w:rPr>
        <w:t xml:space="preserve">PËR BASHKËPUNIMIN FINANCIAR 2014, PËR MASËN SHOQËRUESE TË PROJEKTIT “LINJA UNAZORE 110 kv NË SHQIPËRINË JUGORE (PËRMIRËSIMI </w:t>
      </w:r>
    </w:p>
    <w:p w:rsidR="00A46ECC" w:rsidRPr="0039382B" w:rsidRDefault="00A46ECC" w:rsidP="00A46ECC">
      <w:pPr>
        <w:widowControl w:val="0"/>
        <w:spacing w:after="0" w:line="240" w:lineRule="auto"/>
        <w:jc w:val="center"/>
        <w:outlineLvl w:val="2"/>
        <w:rPr>
          <w:rFonts w:ascii="Garamond" w:eastAsia="Times New Roman" w:hAnsi="Garamond"/>
          <w:b/>
          <w:spacing w:val="-4"/>
          <w:sz w:val="24"/>
          <w:szCs w:val="24"/>
          <w:lang w:val="sq-AL"/>
        </w:rPr>
      </w:pPr>
      <w:r w:rsidRPr="0039382B">
        <w:rPr>
          <w:rFonts w:ascii="Garamond" w:hAnsi="Garamond"/>
          <w:b/>
          <w:spacing w:val="-4"/>
          <w:sz w:val="24"/>
          <w:szCs w:val="24"/>
          <w:lang w:val="sq-AL"/>
        </w:rPr>
        <w:t>I EFICIENCËS NË FUSHËN E ENERGJISË)”</w:t>
      </w:r>
    </w:p>
    <w:p w:rsidR="00A46ECC" w:rsidRPr="0039382B" w:rsidRDefault="00A46ECC" w:rsidP="00A46ECC">
      <w:pPr>
        <w:pStyle w:val="Hapesira7"/>
        <w:rPr>
          <w:spacing w:val="-4"/>
          <w:lang w:val="sq-AL"/>
        </w:rPr>
      </w:pPr>
    </w:p>
    <w:p w:rsidR="00A46ECC" w:rsidRPr="0039382B" w:rsidRDefault="00A46ECC" w:rsidP="00A46ECC">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A46ECC" w:rsidRPr="0039382B" w:rsidRDefault="00A46ECC" w:rsidP="00A46ECC">
      <w:pPr>
        <w:pStyle w:val="Hapesira7"/>
        <w:rPr>
          <w:spacing w:val="-4"/>
          <w:lang w:val="sq-AL"/>
        </w:rPr>
      </w:pPr>
    </w:p>
    <w:p w:rsidR="00A46ECC" w:rsidRPr="0039382B" w:rsidRDefault="00A46ECC" w:rsidP="00A46ECC">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KUVENDI</w:t>
      </w:r>
    </w:p>
    <w:p w:rsidR="00A46ECC" w:rsidRPr="0039382B" w:rsidRDefault="00A46ECC" w:rsidP="00A46ECC">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I REPUBLIKËS SË SHQIPËRISË</w:t>
      </w:r>
    </w:p>
    <w:p w:rsidR="00A46ECC" w:rsidRPr="0039382B" w:rsidRDefault="00A46ECC" w:rsidP="00A46ECC">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 xml:space="preserve">VENDOSI:  </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Neni 1</w:t>
      </w:r>
    </w:p>
    <w:p w:rsidR="00A46ECC" w:rsidRPr="0039382B" w:rsidRDefault="00A46ECC" w:rsidP="00A46ECC">
      <w:pPr>
        <w:pStyle w:val="Hapesira7"/>
        <w:rPr>
          <w:spacing w:val="-4"/>
          <w:lang w:val="sq-AL"/>
        </w:rPr>
      </w:pPr>
    </w:p>
    <w:p w:rsidR="00A46ECC" w:rsidRPr="0039382B" w:rsidRDefault="00A46ECC" w:rsidP="00A46ECC">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Ratifikohet m</w:t>
      </w:r>
      <w:r w:rsidRPr="0039382B">
        <w:rPr>
          <w:rFonts w:ascii="Garamond" w:hAnsi="Garamond"/>
          <w:spacing w:val="-4"/>
          <w:sz w:val="24"/>
          <w:szCs w:val="24"/>
          <w:lang w:val="sq-AL"/>
        </w:rPr>
        <w:t>arrëveshja ndërmjet Këshillit të Ministrave të Republikës së Shqipërisë dhe Qeverisë së Republikës Federale të Gjermanisë për bashkëpunimin financiar 2014, për masën shoqëruese të projektit “Linja unazore 110 kv në Shqipërinë Jugore (Përmirësimi i eficiencës në fushën e energjisë)”</w:t>
      </w:r>
      <w:r w:rsidRPr="0039382B">
        <w:rPr>
          <w:rFonts w:ascii="Garamond" w:eastAsia="Times New Roman" w:hAnsi="Garamond"/>
          <w:spacing w:val="-4"/>
          <w:sz w:val="24"/>
          <w:szCs w:val="24"/>
          <w:lang w:val="sq-AL"/>
        </w:rPr>
        <w:t>, sipas tekstit bashkëlidhur këtij ligji dhe pjesëve përbërëse të tij.</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jc w:val="center"/>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Neni 2</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eastAsia="Times New Roman" w:hAnsi="Garamond"/>
          <w:spacing w:val="-4"/>
          <w:sz w:val="24"/>
          <w:szCs w:val="24"/>
          <w:lang w:val="sq-AL"/>
        </w:rPr>
      </w:pPr>
      <w:r w:rsidRPr="0039382B">
        <w:rPr>
          <w:rFonts w:ascii="Garamond" w:eastAsia="Times New Roman" w:hAnsi="Garamond"/>
          <w:spacing w:val="-4"/>
          <w:sz w:val="24"/>
          <w:szCs w:val="24"/>
          <w:lang w:val="sq-AL"/>
        </w:rPr>
        <w:tab/>
        <w:t>Ky ligj hyn në fuqi 15 ditë pas botimit në Fletoren Zyrtare.</w:t>
      </w:r>
    </w:p>
    <w:p w:rsidR="00A46ECC" w:rsidRPr="0039382B" w:rsidRDefault="00A46ECC" w:rsidP="00A46ECC">
      <w:pPr>
        <w:pStyle w:val="Hapesira7"/>
        <w:rPr>
          <w:spacing w:val="-4"/>
          <w:lang w:val="sq-AL"/>
        </w:rPr>
      </w:pPr>
    </w:p>
    <w:p w:rsidR="00A46ECC" w:rsidRPr="0039382B" w:rsidRDefault="00A46ECC" w:rsidP="00A46ECC">
      <w:pPr>
        <w:widowControl w:val="0"/>
        <w:tabs>
          <w:tab w:val="center" w:pos="4153"/>
          <w:tab w:val="right" w:pos="8306"/>
        </w:tabs>
        <w:spacing w:after="0" w:line="240" w:lineRule="auto"/>
        <w:rPr>
          <w:rFonts w:ascii="Garamond" w:eastAsia="Times New Roman" w:hAnsi="Garamond"/>
          <w:bCs/>
          <w:spacing w:val="-4"/>
          <w:sz w:val="24"/>
          <w:szCs w:val="24"/>
          <w:lang w:val="sq-AL"/>
        </w:rPr>
      </w:pPr>
      <w:r w:rsidRPr="0039382B">
        <w:rPr>
          <w:rFonts w:ascii="Garamond" w:eastAsia="Times New Roman" w:hAnsi="Garamond"/>
          <w:bCs/>
          <w:spacing w:val="-4"/>
          <w:sz w:val="24"/>
          <w:szCs w:val="24"/>
          <w:lang w:val="sq-AL"/>
        </w:rPr>
        <w:t>Miratuar në datën 30.6.2016</w:t>
      </w:r>
    </w:p>
    <w:p w:rsidR="00A46ECC" w:rsidRPr="0039382B" w:rsidRDefault="00A46ECC" w:rsidP="00A46ECC">
      <w:pPr>
        <w:pStyle w:val="Hapesira7"/>
        <w:rPr>
          <w:spacing w:val="-4"/>
          <w:lang w:val="sq-AL"/>
        </w:rPr>
      </w:pPr>
    </w:p>
    <w:p w:rsidR="00A46ECC" w:rsidRPr="0039382B" w:rsidRDefault="00A46ECC" w:rsidP="00A46ECC">
      <w:pPr>
        <w:pStyle w:val="Paragrafi"/>
        <w:ind w:firstLine="0"/>
        <w:rPr>
          <w:b/>
          <w:lang w:val="sq-AL"/>
        </w:rPr>
      </w:pPr>
      <w:r w:rsidRPr="0039382B">
        <w:rPr>
          <w:b/>
          <w:lang w:val="sq-AL"/>
        </w:rPr>
        <w:t>Shpallur me dekretin nr. 9682, datë 11.7.2016, të Presidentit të Republikës së Shqipërisë, Bujar Nishani</w:t>
      </w:r>
    </w:p>
    <w:p w:rsidR="00A46ECC" w:rsidRPr="0039382B" w:rsidRDefault="00A46ECC" w:rsidP="00A46ECC">
      <w:pPr>
        <w:pStyle w:val="Hapesira7"/>
        <w:rPr>
          <w:spacing w:val="-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Default="00A46ECC" w:rsidP="00A46ECC">
      <w:pPr>
        <w:widowControl w:val="0"/>
        <w:spacing w:after="0" w:line="240" w:lineRule="auto"/>
        <w:jc w:val="center"/>
        <w:rPr>
          <w:rFonts w:ascii="Garamond" w:hAnsi="Garamond"/>
          <w:b/>
          <w:spacing w:val="-4"/>
          <w:sz w:val="24"/>
          <w:szCs w:val="24"/>
          <w:lang w:val="sq-AL"/>
        </w:rPr>
      </w:pPr>
    </w:p>
    <w:p w:rsidR="00A46ECC" w:rsidRPr="0039382B" w:rsidRDefault="00A46ECC" w:rsidP="00A46ECC">
      <w:pPr>
        <w:widowControl w:val="0"/>
        <w:spacing w:after="0" w:line="240" w:lineRule="auto"/>
        <w:jc w:val="center"/>
        <w:rPr>
          <w:rFonts w:ascii="Garamond" w:hAnsi="Garamond"/>
          <w:spacing w:val="-4"/>
          <w:sz w:val="24"/>
          <w:szCs w:val="24"/>
          <w:lang w:val="sq-AL"/>
        </w:rPr>
      </w:pPr>
      <w:r w:rsidRPr="0039382B">
        <w:rPr>
          <w:rFonts w:ascii="Garamond" w:hAnsi="Garamond"/>
          <w:b/>
          <w:spacing w:val="-4"/>
          <w:sz w:val="24"/>
          <w:szCs w:val="24"/>
          <w:lang w:val="sq-AL"/>
        </w:rPr>
        <w:t>MARRËVESHJE</w:t>
      </w:r>
    </w:p>
    <w:p w:rsidR="00A46ECC" w:rsidRPr="0039382B" w:rsidRDefault="00A46ECC" w:rsidP="00A46ECC">
      <w:pPr>
        <w:widowControl w:val="0"/>
        <w:spacing w:after="0" w:line="240" w:lineRule="auto"/>
        <w:jc w:val="center"/>
        <w:rPr>
          <w:rFonts w:ascii="Garamond" w:hAnsi="Garamond"/>
          <w:spacing w:val="-4"/>
          <w:sz w:val="24"/>
          <w:szCs w:val="24"/>
          <w:lang w:val="sq-AL"/>
        </w:rPr>
      </w:pPr>
      <w:r w:rsidRPr="0039382B">
        <w:rPr>
          <w:rFonts w:ascii="Garamond" w:hAnsi="Garamond"/>
          <w:spacing w:val="-4"/>
          <w:sz w:val="24"/>
          <w:szCs w:val="24"/>
          <w:lang w:val="sq-AL"/>
        </w:rPr>
        <w:t>NDËRMJET KËSHILLIT TË MINISTRAVE TË REPUBLIKËS SË SHQIPËRISË DHE QEVERISË SË REPUBLIKËS FEDERALE TË GJERMANISË PËR BASHKËPUNIMIN FINANCIAR 2014</w:t>
      </w:r>
      <w:r>
        <w:rPr>
          <w:rFonts w:ascii="Garamond" w:hAnsi="Garamond"/>
          <w:spacing w:val="-4"/>
          <w:sz w:val="24"/>
          <w:szCs w:val="24"/>
          <w:lang w:val="sq-AL"/>
        </w:rPr>
        <w:t>,</w:t>
      </w:r>
      <w:r w:rsidRPr="0039382B">
        <w:rPr>
          <w:rFonts w:ascii="Garamond" w:hAnsi="Garamond"/>
          <w:spacing w:val="-4"/>
          <w:sz w:val="24"/>
          <w:szCs w:val="24"/>
          <w:lang w:val="sq-AL"/>
        </w:rPr>
        <w:t xml:space="preserve"> PËR MASËN SHOQËRUESE TË PROJEKTIT “LINJA UNAZORE 110 kv NË SHQIPËRINË JUGORE (PËRMIRËSIMI I EFIC</w:t>
      </w:r>
      <w:r>
        <w:rPr>
          <w:rFonts w:ascii="Garamond" w:hAnsi="Garamond"/>
          <w:spacing w:val="-4"/>
          <w:sz w:val="24"/>
          <w:szCs w:val="24"/>
          <w:lang w:val="sq-AL"/>
        </w:rPr>
        <w:t>I</w:t>
      </w:r>
      <w:r w:rsidRPr="0039382B">
        <w:rPr>
          <w:rFonts w:ascii="Garamond" w:hAnsi="Garamond"/>
          <w:spacing w:val="-4"/>
          <w:sz w:val="24"/>
          <w:szCs w:val="24"/>
          <w:lang w:val="sq-AL"/>
        </w:rPr>
        <w:t>ENCËS NË FUSHËN E ENERGJISË)”</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Këshilli i Ministrave i Republikës së Shqipërisë dhe qeveria e Republikës Federale të Gjermanisë,</w:t>
      </w:r>
    </w:p>
    <w:p w:rsidR="00A46ECC" w:rsidRPr="0039382B" w:rsidRDefault="00A46ECC" w:rsidP="00A46ECC">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në frymën</w:t>
      </w:r>
      <w:r w:rsidRPr="0039382B">
        <w:rPr>
          <w:rFonts w:ascii="Garamond" w:hAnsi="Garamond"/>
          <w:spacing w:val="-4"/>
          <w:sz w:val="24"/>
          <w:szCs w:val="24"/>
          <w:lang w:val="sq-AL"/>
        </w:rPr>
        <w:t xml:space="preserve"> </w:t>
      </w:r>
      <w:r w:rsidRPr="007A213E">
        <w:rPr>
          <w:rFonts w:ascii="Garamond" w:hAnsi="Garamond"/>
          <w:i/>
          <w:spacing w:val="-4"/>
          <w:sz w:val="24"/>
          <w:szCs w:val="24"/>
          <w:lang w:val="sq-AL"/>
        </w:rPr>
        <w:t>e</w:t>
      </w:r>
      <w:r w:rsidRPr="0039382B">
        <w:rPr>
          <w:rFonts w:ascii="Garamond" w:hAnsi="Garamond"/>
          <w:spacing w:val="-4"/>
          <w:sz w:val="24"/>
          <w:szCs w:val="24"/>
          <w:lang w:val="sq-AL"/>
        </w:rPr>
        <w:t xml:space="preserve"> marrëdhënieve ekzistuese miqësore ndërmjet Republikës së Shqipërisë dhe Republikës Federale të Gjermanisë</w:t>
      </w:r>
      <w:r>
        <w:rPr>
          <w:rFonts w:ascii="Garamond" w:hAnsi="Garamond"/>
          <w:spacing w:val="-4"/>
          <w:sz w:val="24"/>
          <w:szCs w:val="24"/>
          <w:lang w:val="sq-AL"/>
        </w:rPr>
        <w:t>;</w:t>
      </w:r>
    </w:p>
    <w:p w:rsidR="00A46ECC" w:rsidRPr="0039382B" w:rsidRDefault="00A46ECC" w:rsidP="00A46ECC">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duke u nisur</w:t>
      </w:r>
      <w:r w:rsidRPr="0039382B">
        <w:rPr>
          <w:rFonts w:ascii="Garamond" w:hAnsi="Garamond"/>
          <w:spacing w:val="-4"/>
          <w:sz w:val="24"/>
          <w:szCs w:val="24"/>
          <w:lang w:val="sq-AL"/>
        </w:rPr>
        <w:t xml:space="preserve"> </w:t>
      </w:r>
      <w:r w:rsidRPr="007A213E">
        <w:rPr>
          <w:rFonts w:ascii="Garamond" w:hAnsi="Garamond"/>
          <w:i/>
          <w:spacing w:val="-4"/>
          <w:sz w:val="24"/>
          <w:szCs w:val="24"/>
          <w:lang w:val="sq-AL"/>
        </w:rPr>
        <w:t>nga</w:t>
      </w:r>
      <w:r w:rsidRPr="0039382B">
        <w:rPr>
          <w:rFonts w:ascii="Garamond" w:hAnsi="Garamond"/>
          <w:spacing w:val="-4"/>
          <w:sz w:val="24"/>
          <w:szCs w:val="24"/>
          <w:lang w:val="sq-AL"/>
        </w:rPr>
        <w:t xml:space="preserve"> dëshira për t</w:t>
      </w:r>
      <w:r>
        <w:rPr>
          <w:rFonts w:ascii="Garamond" w:hAnsi="Garamond"/>
          <w:spacing w:val="-4"/>
          <w:sz w:val="24"/>
          <w:szCs w:val="24"/>
          <w:lang w:val="sq-AL"/>
        </w:rPr>
        <w:t>’</w:t>
      </w:r>
      <w:r w:rsidRPr="0039382B">
        <w:rPr>
          <w:rFonts w:ascii="Garamond" w:hAnsi="Garamond"/>
          <w:spacing w:val="-4"/>
          <w:sz w:val="24"/>
          <w:szCs w:val="24"/>
          <w:lang w:val="sq-AL"/>
        </w:rPr>
        <w:t>i forcuar dhe thelluar këto marrëdhënie miqësore nëpërmjet bashkëpunimit financiar si partnerë</w:t>
      </w:r>
      <w:r>
        <w:rPr>
          <w:rFonts w:ascii="Garamond" w:hAnsi="Garamond"/>
          <w:spacing w:val="-4"/>
          <w:sz w:val="24"/>
          <w:szCs w:val="24"/>
          <w:lang w:val="sq-AL"/>
        </w:rPr>
        <w:t>;</w:t>
      </w:r>
    </w:p>
    <w:p w:rsidR="00A46ECC" w:rsidRPr="0039382B" w:rsidRDefault="00A46ECC" w:rsidP="00A46ECC">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të ndërgjegjshme</w:t>
      </w:r>
      <w:r w:rsidRPr="0039382B">
        <w:rPr>
          <w:rFonts w:ascii="Garamond" w:hAnsi="Garamond"/>
          <w:spacing w:val="-4"/>
          <w:sz w:val="24"/>
          <w:szCs w:val="24"/>
          <w:lang w:val="sq-AL"/>
        </w:rPr>
        <w:t xml:space="preserve"> </w:t>
      </w:r>
      <w:r w:rsidRPr="007A213E">
        <w:rPr>
          <w:rFonts w:ascii="Garamond" w:hAnsi="Garamond"/>
          <w:i/>
          <w:spacing w:val="-4"/>
          <w:sz w:val="24"/>
          <w:szCs w:val="24"/>
          <w:lang w:val="sq-AL"/>
        </w:rPr>
        <w:t>se</w:t>
      </w:r>
      <w:r w:rsidRPr="0039382B">
        <w:rPr>
          <w:rFonts w:ascii="Garamond" w:hAnsi="Garamond"/>
          <w:spacing w:val="-4"/>
          <w:sz w:val="24"/>
          <w:szCs w:val="24"/>
          <w:lang w:val="sq-AL"/>
        </w:rPr>
        <w:t xml:space="preserve"> ruajtja e këtyre marrëdhënieve përbën bazën e kësaj marrë</w:t>
      </w:r>
      <w:r>
        <w:rPr>
          <w:rFonts w:ascii="Garamond" w:hAnsi="Garamond"/>
          <w:spacing w:val="-4"/>
          <w:sz w:val="24"/>
          <w:szCs w:val="24"/>
          <w:lang w:val="sq-AL"/>
        </w:rPr>
        <w:t>veshjeje;</w:t>
      </w:r>
    </w:p>
    <w:p w:rsidR="00A46ECC" w:rsidRPr="0039382B" w:rsidRDefault="00A46ECC" w:rsidP="00A46ECC">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 xml:space="preserve">me </w:t>
      </w:r>
      <w:r w:rsidRPr="007A213E">
        <w:rPr>
          <w:rFonts w:ascii="Garamond" w:hAnsi="Garamond"/>
          <w:i/>
          <w:spacing w:val="-4"/>
          <w:sz w:val="24"/>
          <w:szCs w:val="24"/>
          <w:lang w:val="sq-AL"/>
        </w:rPr>
        <w:t>qëllim për të</w:t>
      </w:r>
      <w:r w:rsidRPr="0039382B">
        <w:rPr>
          <w:rFonts w:ascii="Garamond" w:hAnsi="Garamond"/>
          <w:spacing w:val="-4"/>
          <w:sz w:val="24"/>
          <w:szCs w:val="24"/>
          <w:lang w:val="sq-AL"/>
        </w:rPr>
        <w:t xml:space="preserve"> kontribuar në zhvillimin social dhe ekonomik në Republikën e Shqipërisë</w:t>
      </w:r>
      <w:r>
        <w:rPr>
          <w:rFonts w:ascii="Garamond" w:hAnsi="Garamond"/>
          <w:spacing w:val="-4"/>
          <w:sz w:val="24"/>
          <w:szCs w:val="24"/>
          <w:lang w:val="sq-AL"/>
        </w:rPr>
        <w:t>;</w:t>
      </w:r>
    </w:p>
    <w:p w:rsidR="00A46ECC" w:rsidRPr="0039382B" w:rsidRDefault="00A46ECC" w:rsidP="00A46ECC">
      <w:pPr>
        <w:widowControl w:val="0"/>
        <w:spacing w:after="0" w:line="240" w:lineRule="auto"/>
        <w:rPr>
          <w:rFonts w:ascii="Garamond" w:hAnsi="Garamond"/>
          <w:spacing w:val="-4"/>
          <w:sz w:val="24"/>
          <w:szCs w:val="24"/>
          <w:lang w:val="sq-AL"/>
        </w:rPr>
      </w:pPr>
      <w:r w:rsidRPr="00FA6211">
        <w:rPr>
          <w:rFonts w:ascii="Garamond" w:hAnsi="Garamond"/>
          <w:i/>
          <w:spacing w:val="-4"/>
          <w:sz w:val="24"/>
          <w:szCs w:val="24"/>
          <w:lang w:val="sq-AL"/>
        </w:rPr>
        <w:t>duke iu referuar</w:t>
      </w:r>
      <w:r w:rsidRPr="0039382B">
        <w:rPr>
          <w:rFonts w:ascii="Garamond" w:hAnsi="Garamond"/>
          <w:spacing w:val="-4"/>
          <w:sz w:val="24"/>
          <w:szCs w:val="24"/>
          <w:lang w:val="sq-AL"/>
        </w:rPr>
        <w:t xml:space="preserve"> protokollit të bisedimeve ndërqeveritare të datës 8 maj 2014,</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u morën vesh si vijon:</w:t>
      </w:r>
    </w:p>
    <w:p w:rsidR="00A46ECC" w:rsidRPr="0039382B" w:rsidRDefault="00A46ECC" w:rsidP="00A46ECC">
      <w:pPr>
        <w:pStyle w:val="Hapesira7"/>
        <w:rPr>
          <w:spacing w:val="-4"/>
          <w:lang w:val="sq-AL"/>
        </w:rPr>
      </w:pPr>
    </w:p>
    <w:p w:rsidR="00A46ECC" w:rsidRPr="0039382B" w:rsidRDefault="00A46ECC" w:rsidP="00A46ECC">
      <w:pPr>
        <w:pStyle w:val="NeniNr"/>
        <w:keepNext w:val="0"/>
        <w:rPr>
          <w:spacing w:val="-4"/>
          <w:lang w:val="sq-AL"/>
        </w:rPr>
      </w:pPr>
      <w:r w:rsidRPr="0039382B">
        <w:rPr>
          <w:spacing w:val="-4"/>
          <w:lang w:val="sq-AL"/>
        </w:rPr>
        <w:t>Neni 1</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Qeveria e Republikës Federale të Gjermanisë i jep mundësi Këshillit të Ministrave të Republikës së Shqipërisë ose marrësve të tjerë, të cilët do të zgjidhen bashkërisht nga të dy</w:t>
      </w:r>
      <w:r>
        <w:rPr>
          <w:rFonts w:ascii="Garamond" w:hAnsi="Garamond"/>
          <w:spacing w:val="-4"/>
          <w:sz w:val="24"/>
          <w:szCs w:val="24"/>
          <w:lang w:val="sq-AL"/>
        </w:rPr>
        <w:t>ja</w:t>
      </w:r>
      <w:r w:rsidRPr="0039382B">
        <w:rPr>
          <w:rFonts w:ascii="Garamond" w:hAnsi="Garamond"/>
          <w:spacing w:val="-4"/>
          <w:sz w:val="24"/>
          <w:szCs w:val="24"/>
          <w:lang w:val="sq-AL"/>
        </w:rPr>
        <w:t xml:space="preserve"> qeveritë, të marrin nga Kreditanstalt f</w:t>
      </w:r>
      <w:r>
        <w:rPr>
          <w:rFonts w:ascii="Garamond" w:hAnsi="Garamond"/>
          <w:spacing w:val="-4"/>
          <w:sz w:val="24"/>
          <w:szCs w:val="24"/>
          <w:lang w:val="sq-AL"/>
        </w:rPr>
        <w:t>ü</w:t>
      </w:r>
      <w:r w:rsidRPr="0039382B">
        <w:rPr>
          <w:rFonts w:ascii="Garamond" w:hAnsi="Garamond"/>
          <w:spacing w:val="-4"/>
          <w:sz w:val="24"/>
          <w:szCs w:val="24"/>
          <w:lang w:val="sq-AL"/>
        </w:rPr>
        <w:t>r Wiederaufbau (KfW) një shumë financimi me vleftë prej deri në 2</w:t>
      </w:r>
      <w:r>
        <w:rPr>
          <w:rFonts w:ascii="Garamond" w:hAnsi="Garamond"/>
          <w:spacing w:val="-4"/>
          <w:sz w:val="24"/>
          <w:szCs w:val="24"/>
          <w:lang w:val="sq-AL"/>
        </w:rPr>
        <w:t>.</w:t>
      </w:r>
      <w:r w:rsidRPr="0039382B">
        <w:rPr>
          <w:rFonts w:ascii="Garamond" w:hAnsi="Garamond"/>
          <w:spacing w:val="-4"/>
          <w:sz w:val="24"/>
          <w:szCs w:val="24"/>
          <w:lang w:val="sq-AL"/>
        </w:rPr>
        <w:t>000 000 euro (me fjalë: dy milionë euro) për masa të nevojshme shoqëruese për zbatimin dhe mbikëqyrjen e projektit “Linja unazore 110 kv në Shqipërinë Jugore (përmirësimi i eficiencës në fushën e energjisë)”, kur nga shqyrtimi përkatës ka rezultuar se masat në fjalë vlejnë për t</w:t>
      </w:r>
      <w:r>
        <w:rPr>
          <w:rFonts w:ascii="Garamond" w:hAnsi="Garamond"/>
          <w:spacing w:val="-4"/>
          <w:sz w:val="24"/>
          <w:szCs w:val="24"/>
          <w:lang w:val="sq-AL"/>
        </w:rPr>
        <w:t>’</w:t>
      </w:r>
      <w:r w:rsidRPr="0039382B">
        <w:rPr>
          <w:rFonts w:ascii="Garamond" w:hAnsi="Garamond"/>
          <w:spacing w:val="-4"/>
          <w:sz w:val="24"/>
          <w:szCs w:val="24"/>
          <w:lang w:val="sq-AL"/>
        </w:rPr>
        <w:t>u mbështetur nga pikëpamja e politikës së zhvillimit.</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Po të merren vesh qeveria e Republikës Federale të Gjermanisë dhe Këshilli i Ministrave i Republikës së Shqipërisë, projekti i përmendur në paragrafin 1 mund të zëvendësohet me projekte të tjera.</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3. Në rast se qeveria e Republikës Federale të Gjermanisë në një kohë të mëvonshme i jep mundësi Këshillit të Ministrave të Republikës së Shqipërisë të marrë nga Kreditanstalt f</w:t>
      </w:r>
      <w:r>
        <w:rPr>
          <w:rFonts w:ascii="Garamond" w:hAnsi="Garamond"/>
          <w:spacing w:val="-4"/>
          <w:sz w:val="24"/>
          <w:szCs w:val="24"/>
          <w:lang w:val="sq-AL"/>
        </w:rPr>
        <w:t>ü</w:t>
      </w:r>
      <w:r w:rsidRPr="0039382B">
        <w:rPr>
          <w:rFonts w:ascii="Garamond" w:hAnsi="Garamond"/>
          <w:spacing w:val="-4"/>
          <w:sz w:val="24"/>
          <w:szCs w:val="24"/>
          <w:lang w:val="sq-AL"/>
        </w:rPr>
        <w:t>r Wiederaufbau</w:t>
      </w:r>
      <w:r>
        <w:rPr>
          <w:rFonts w:ascii="Garamond" w:hAnsi="Garamond"/>
          <w:spacing w:val="-4"/>
          <w:sz w:val="24"/>
          <w:szCs w:val="24"/>
          <w:lang w:val="sq-AL"/>
        </w:rPr>
        <w:t>,</w:t>
      </w:r>
      <w:r w:rsidRPr="0039382B">
        <w:rPr>
          <w:rFonts w:ascii="Garamond" w:hAnsi="Garamond"/>
          <w:spacing w:val="-4"/>
          <w:sz w:val="24"/>
          <w:szCs w:val="24"/>
          <w:lang w:val="sq-AL"/>
        </w:rPr>
        <w:t xml:space="preserve"> hua ose shuma të tjera financimi për përgatitjen e projektit të përmendur në paragrafin 1 ose shuma të tjera financimi për masa të nevojshme shoqëruese për zbatimin dhe mbikëqyrjen e projektit të përmendur në paragrafin 1, zbatohet kjo marrëveshje.</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4. Shumat e financimit për masa përgatitore dhe shoqëruese</w:t>
      </w:r>
      <w:r>
        <w:rPr>
          <w:rFonts w:ascii="Garamond" w:hAnsi="Garamond"/>
          <w:spacing w:val="-4"/>
          <w:sz w:val="24"/>
          <w:szCs w:val="24"/>
          <w:lang w:val="sq-AL"/>
        </w:rPr>
        <w:t>,</w:t>
      </w:r>
      <w:r w:rsidRPr="0039382B">
        <w:rPr>
          <w:rFonts w:ascii="Garamond" w:hAnsi="Garamond"/>
          <w:spacing w:val="-4"/>
          <w:sz w:val="24"/>
          <w:szCs w:val="24"/>
          <w:lang w:val="sq-AL"/>
        </w:rPr>
        <w:t xml:space="preserve"> sipas paragrafit 1</w:t>
      </w:r>
      <w:r>
        <w:rPr>
          <w:rFonts w:ascii="Garamond" w:hAnsi="Garamond"/>
          <w:spacing w:val="-4"/>
          <w:sz w:val="24"/>
          <w:szCs w:val="24"/>
          <w:lang w:val="sq-AL"/>
        </w:rPr>
        <w:t>,</w:t>
      </w:r>
      <w:r w:rsidRPr="0039382B">
        <w:rPr>
          <w:rFonts w:ascii="Garamond" w:hAnsi="Garamond"/>
          <w:spacing w:val="-4"/>
          <w:sz w:val="24"/>
          <w:szCs w:val="24"/>
          <w:lang w:val="sq-AL"/>
        </w:rPr>
        <w:t xml:space="preserve"> do të kthehen në hua, në rast se ato nuk përdoren për masa të tilla.</w:t>
      </w:r>
    </w:p>
    <w:p w:rsidR="00A46ECC" w:rsidRPr="0039382B" w:rsidRDefault="00A46ECC" w:rsidP="00A46ECC">
      <w:pPr>
        <w:pStyle w:val="Hapesira7"/>
        <w:rPr>
          <w:spacing w:val="-4"/>
          <w:lang w:val="sq-AL"/>
        </w:rPr>
      </w:pPr>
    </w:p>
    <w:p w:rsidR="00A46ECC" w:rsidRPr="0039382B" w:rsidRDefault="00A46ECC" w:rsidP="00A46ECC">
      <w:pPr>
        <w:pStyle w:val="NeniNr"/>
        <w:keepNext w:val="0"/>
        <w:rPr>
          <w:spacing w:val="-4"/>
          <w:lang w:val="sq-AL"/>
        </w:rPr>
      </w:pPr>
      <w:r w:rsidRPr="0039382B">
        <w:rPr>
          <w:spacing w:val="-4"/>
          <w:lang w:val="sq-AL"/>
        </w:rPr>
        <w:t>Neni 2</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1. Përdorimi i shumës së përmendur në nenin 1, kushtet me të cilat ajo vihet në dispozicion</w:t>
      </w:r>
      <w:r>
        <w:rPr>
          <w:rFonts w:ascii="Garamond" w:hAnsi="Garamond"/>
          <w:spacing w:val="-4"/>
          <w:sz w:val="24"/>
          <w:szCs w:val="24"/>
          <w:lang w:val="sq-AL"/>
        </w:rPr>
        <w:t>,</w:t>
      </w:r>
      <w:r w:rsidRPr="0039382B">
        <w:rPr>
          <w:rFonts w:ascii="Garamond" w:hAnsi="Garamond"/>
          <w:spacing w:val="-4"/>
          <w:sz w:val="24"/>
          <w:szCs w:val="24"/>
          <w:lang w:val="sq-AL"/>
        </w:rPr>
        <w:t xml:space="preserve"> si dhe procedura e dhënies së porosisë, përcaktohen në kontratat që do të përfundohen midis Kreditanstalt f</w:t>
      </w:r>
      <w:r>
        <w:rPr>
          <w:rFonts w:ascii="Garamond" w:hAnsi="Garamond"/>
          <w:spacing w:val="-4"/>
          <w:sz w:val="24"/>
          <w:szCs w:val="24"/>
          <w:lang w:val="sq-AL"/>
        </w:rPr>
        <w:t>ü</w:t>
      </w:r>
      <w:r w:rsidRPr="0039382B">
        <w:rPr>
          <w:rFonts w:ascii="Garamond" w:hAnsi="Garamond"/>
          <w:spacing w:val="-4"/>
          <w:sz w:val="24"/>
          <w:szCs w:val="24"/>
          <w:lang w:val="sq-AL"/>
        </w:rPr>
        <w:t>r Wiederaufbau dhe marrësve të shumës së financimit, të cilat u nënshtrohen dispozitave ligjore që janë në fuqi në Republikën Federale të Gjermanisë.</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2. Premtimi i shumës së përmendur në nenin 1 do të zhvleftësohet, në rast se kontratat përkatëse për financim nuk përfundohen brenda një afati prej shtatë vjetësh pas vitit të premtimit. Për shumën në fjalë, ky afat mbaron në datën 31 dhjetor 2021.</w:t>
      </w:r>
    </w:p>
    <w:p w:rsidR="00A46ECC" w:rsidRPr="0039382B" w:rsidRDefault="00A46ECC" w:rsidP="00A46EC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3. </w:t>
      </w:r>
      <w:r w:rsidRPr="0039382B">
        <w:rPr>
          <w:rFonts w:ascii="Garamond" w:hAnsi="Garamond"/>
          <w:spacing w:val="-4"/>
          <w:sz w:val="24"/>
          <w:szCs w:val="24"/>
          <w:lang w:val="sq-AL"/>
        </w:rPr>
        <w:t>Këshilli i Ministrave i Republikës së Shqipërisë, në rast se ai vetë nuk është marrësi i shumës së financimit, do të garantojë ndaj Kreditanstalt f</w:t>
      </w:r>
      <w:r>
        <w:rPr>
          <w:rFonts w:ascii="Garamond" w:hAnsi="Garamond"/>
          <w:spacing w:val="-4"/>
          <w:sz w:val="24"/>
          <w:szCs w:val="24"/>
          <w:lang w:val="sq-AL"/>
        </w:rPr>
        <w:t>ü</w:t>
      </w:r>
      <w:r w:rsidRPr="0039382B">
        <w:rPr>
          <w:rFonts w:ascii="Garamond" w:hAnsi="Garamond"/>
          <w:spacing w:val="-4"/>
          <w:sz w:val="24"/>
          <w:szCs w:val="24"/>
          <w:lang w:val="sq-AL"/>
        </w:rPr>
        <w:t>r Wiederaufbau pretendimet eventuale lidhur me shlyerjen, që mund të lindin në bazë të kontratave për financim, të cilat do të përfundohen sipas paragrafit 1.</w:t>
      </w:r>
    </w:p>
    <w:p w:rsidR="00A46ECC" w:rsidRPr="0039382B" w:rsidRDefault="00A46ECC" w:rsidP="00A46ECC">
      <w:pPr>
        <w:pStyle w:val="Hapesira7"/>
        <w:rPr>
          <w:spacing w:val="-4"/>
          <w:lang w:val="sq-AL"/>
        </w:rPr>
      </w:pPr>
    </w:p>
    <w:p w:rsidR="00A46ECC" w:rsidRPr="0039382B" w:rsidRDefault="00A46ECC" w:rsidP="00A46ECC">
      <w:pPr>
        <w:pStyle w:val="NeniNr"/>
        <w:keepNext w:val="0"/>
        <w:rPr>
          <w:spacing w:val="-4"/>
          <w:lang w:val="sq-AL"/>
        </w:rPr>
      </w:pPr>
      <w:r w:rsidRPr="0039382B">
        <w:rPr>
          <w:spacing w:val="-4"/>
          <w:lang w:val="sq-AL"/>
        </w:rPr>
        <w:t xml:space="preserve">Neni 3 </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Këshilli i Ministrave i Republikës së Shqipërisë e liron Kreditanstalt f</w:t>
      </w:r>
      <w:r>
        <w:rPr>
          <w:rFonts w:ascii="Garamond" w:hAnsi="Garamond"/>
          <w:spacing w:val="-4"/>
          <w:sz w:val="24"/>
          <w:szCs w:val="24"/>
          <w:lang w:val="sq-AL"/>
        </w:rPr>
        <w:t>ü</w:t>
      </w:r>
      <w:r w:rsidRPr="0039382B">
        <w:rPr>
          <w:rFonts w:ascii="Garamond" w:hAnsi="Garamond"/>
          <w:spacing w:val="-4"/>
          <w:sz w:val="24"/>
          <w:szCs w:val="24"/>
          <w:lang w:val="sq-AL"/>
        </w:rPr>
        <w:t>r Wiederaufbau nga të gjitha taksat dhe tatimet e tjera publike, të cilat merren në Republikën e Shqipërisë lidhur me përfundimin dhe zbatimin e kontratave të përmendura në nenin 2, paragrafi 1.</w:t>
      </w:r>
    </w:p>
    <w:p w:rsidR="00A46ECC" w:rsidRPr="0039382B" w:rsidRDefault="00A46ECC" w:rsidP="00A46ECC">
      <w:pPr>
        <w:pStyle w:val="Hapesira7"/>
        <w:rPr>
          <w:spacing w:val="-4"/>
          <w:lang w:val="sq-AL"/>
        </w:rPr>
      </w:pPr>
    </w:p>
    <w:p w:rsidR="00A46ECC" w:rsidRPr="0039382B" w:rsidRDefault="00A46ECC" w:rsidP="00A46ECC">
      <w:pPr>
        <w:pStyle w:val="NeniNr"/>
        <w:keepNext w:val="0"/>
        <w:rPr>
          <w:spacing w:val="-4"/>
          <w:lang w:val="sq-AL"/>
        </w:rPr>
      </w:pPr>
      <w:r w:rsidRPr="0039382B">
        <w:rPr>
          <w:spacing w:val="-4"/>
          <w:lang w:val="sq-AL"/>
        </w:rPr>
        <w:t>Neni 4</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Këshilli i Ministrave i Republikës së Shqipërisë i lejon pasagjerët dhe furnizuesit të zgjedhin lirisht ndërmarrjet transportuese për transportimin e personave dhe të mallrave në rrugë detare, tokësore dhe ajrore që rezulton nga dhënia e huas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A46ECC" w:rsidRPr="0039382B" w:rsidRDefault="00A46ECC" w:rsidP="00A46ECC">
      <w:pPr>
        <w:pStyle w:val="Hapesira7"/>
        <w:rPr>
          <w:spacing w:val="-4"/>
          <w:lang w:val="sq-AL"/>
        </w:rPr>
      </w:pPr>
    </w:p>
    <w:p w:rsidR="00A46ECC" w:rsidRPr="0039382B" w:rsidRDefault="00A46ECC" w:rsidP="00A46ECC">
      <w:pPr>
        <w:pStyle w:val="NeniNr"/>
        <w:keepNext w:val="0"/>
        <w:rPr>
          <w:spacing w:val="-4"/>
          <w:lang w:val="sq-AL"/>
        </w:rPr>
      </w:pPr>
      <w:r w:rsidRPr="0039382B">
        <w:rPr>
          <w:spacing w:val="-4"/>
          <w:lang w:val="sq-AL"/>
        </w:rPr>
        <w:t>Neni 5</w:t>
      </w:r>
    </w:p>
    <w:p w:rsidR="00A46ECC" w:rsidRPr="0039382B" w:rsidRDefault="00A46ECC" w:rsidP="00A46ECC">
      <w:pPr>
        <w:pStyle w:val="Hapesira7"/>
        <w:rPr>
          <w:spacing w:val="-4"/>
          <w:lang w:val="sq-AL"/>
        </w:rPr>
      </w:pP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t>Kjo marrëveshje hyn në fuqi në ditën kur Këshilli i Ministrave i Republikës së Shqipërisë i njofton qeverisë së Republikës Federale të Gjermanisë, se janë përmbushur kushtet brenda</w:t>
      </w:r>
      <w:r>
        <w:rPr>
          <w:rFonts w:ascii="Garamond" w:hAnsi="Garamond"/>
          <w:spacing w:val="-4"/>
          <w:sz w:val="24"/>
          <w:szCs w:val="24"/>
          <w:lang w:val="sq-AL"/>
        </w:rPr>
        <w:t>-</w:t>
      </w:r>
      <w:r w:rsidRPr="0039382B">
        <w:rPr>
          <w:rFonts w:ascii="Garamond" w:hAnsi="Garamond"/>
          <w:spacing w:val="-4"/>
          <w:sz w:val="24"/>
          <w:szCs w:val="24"/>
          <w:lang w:val="sq-AL"/>
        </w:rPr>
        <w:t>shtetërore për hyrjen në fuqi. Përcaktuese është dita e marrjes së njoftimit.</w:t>
      </w:r>
    </w:p>
    <w:p w:rsidR="00A46ECC" w:rsidRPr="0039382B" w:rsidRDefault="00A46ECC" w:rsidP="00A46ECC">
      <w:pPr>
        <w:widowControl w:val="0"/>
        <w:spacing w:after="0" w:line="240" w:lineRule="auto"/>
        <w:rPr>
          <w:rFonts w:ascii="Garamond" w:hAnsi="Garamond"/>
          <w:spacing w:val="-4"/>
          <w:sz w:val="24"/>
          <w:szCs w:val="24"/>
          <w:lang w:val="sq-AL"/>
        </w:rPr>
      </w:pPr>
      <w:r w:rsidRPr="0039382B">
        <w:rPr>
          <w:rFonts w:ascii="Garamond" w:hAnsi="Garamond"/>
          <w:spacing w:val="-4"/>
          <w:sz w:val="24"/>
          <w:szCs w:val="24"/>
          <w:lang w:val="sq-AL"/>
        </w:rPr>
        <w:lastRenderedPageBreak/>
        <w:t>Bërë në Tiranë</w:t>
      </w:r>
      <w:r>
        <w:rPr>
          <w:rFonts w:ascii="Garamond" w:hAnsi="Garamond"/>
          <w:spacing w:val="-4"/>
          <w:sz w:val="24"/>
          <w:szCs w:val="24"/>
          <w:lang w:val="sq-AL"/>
        </w:rPr>
        <w:t>,</w:t>
      </w:r>
      <w:r w:rsidRPr="0039382B">
        <w:rPr>
          <w:rFonts w:ascii="Garamond" w:hAnsi="Garamond"/>
          <w:spacing w:val="-4"/>
          <w:sz w:val="24"/>
          <w:szCs w:val="24"/>
          <w:lang w:val="sq-AL"/>
        </w:rPr>
        <w:t xml:space="preserve"> më</w:t>
      </w:r>
      <w:r>
        <w:rPr>
          <w:rFonts w:ascii="Garamond" w:hAnsi="Garamond"/>
          <w:spacing w:val="-4"/>
          <w:sz w:val="24"/>
          <w:szCs w:val="24"/>
          <w:lang w:val="sq-AL"/>
        </w:rPr>
        <w:t xml:space="preserve">       , </w:t>
      </w:r>
      <w:r w:rsidRPr="0039382B">
        <w:rPr>
          <w:rFonts w:ascii="Garamond" w:hAnsi="Garamond"/>
          <w:spacing w:val="-4"/>
          <w:sz w:val="24"/>
          <w:szCs w:val="24"/>
          <w:lang w:val="sq-AL"/>
        </w:rPr>
        <w:t>dy origjinale, secili në gjuhën shqipe dhe gjermane, duke pasur të dyja tekstet fuqi të barabartë.</w:t>
      </w:r>
    </w:p>
    <w:p w:rsidR="004C0E6B" w:rsidRDefault="004C0E6B"/>
    <w:sectPr w:rsidR="004C0E6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ECC"/>
    <w:rsid w:val="004C0E6B"/>
    <w:rsid w:val="00A46EC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EC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46EC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46ECC"/>
    <w:rPr>
      <w:rFonts w:ascii="Garamond" w:eastAsia="MS Mincho" w:hAnsi="Garamond" w:cs="CG Times"/>
      <w:sz w:val="24"/>
      <w:lang w:val="en-US"/>
    </w:rPr>
  </w:style>
  <w:style w:type="paragraph" w:customStyle="1" w:styleId="NeniNr">
    <w:name w:val="Neni_Nr"/>
    <w:next w:val="Normal"/>
    <w:link w:val="NeniNrChar"/>
    <w:rsid w:val="00A46ECC"/>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A46ECC"/>
    <w:rPr>
      <w:rFonts w:ascii="Garamond" w:eastAsia="MS Mincho" w:hAnsi="Garamond" w:cs="CG Times"/>
      <w:sz w:val="24"/>
      <w:lang w:val="en-GB"/>
    </w:rPr>
  </w:style>
  <w:style w:type="paragraph" w:customStyle="1" w:styleId="Hapesira7">
    <w:name w:val="Hapesira 7"/>
    <w:basedOn w:val="Paragrafi"/>
    <w:qFormat/>
    <w:rsid w:val="00A46ECC"/>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EC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46EC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46ECC"/>
    <w:rPr>
      <w:rFonts w:ascii="Garamond" w:eastAsia="MS Mincho" w:hAnsi="Garamond" w:cs="CG Times"/>
      <w:sz w:val="24"/>
      <w:lang w:val="en-US"/>
    </w:rPr>
  </w:style>
  <w:style w:type="paragraph" w:customStyle="1" w:styleId="NeniNr">
    <w:name w:val="Neni_Nr"/>
    <w:next w:val="Normal"/>
    <w:link w:val="NeniNrChar"/>
    <w:rsid w:val="00A46ECC"/>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A46ECC"/>
    <w:rPr>
      <w:rFonts w:ascii="Garamond" w:eastAsia="MS Mincho" w:hAnsi="Garamond" w:cs="CG Times"/>
      <w:sz w:val="24"/>
      <w:lang w:val="en-GB"/>
    </w:rPr>
  </w:style>
  <w:style w:type="paragraph" w:customStyle="1" w:styleId="Hapesira7">
    <w:name w:val="Hapesira 7"/>
    <w:basedOn w:val="Paragrafi"/>
    <w:qFormat/>
    <w:rsid w:val="00A46EC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2016-07-15T09:10:00Z</dcterms:created>
  <dcterms:modified xsi:type="dcterms:W3CDTF">2016-07-15T09:11:00Z</dcterms:modified>
</cp:coreProperties>
</file>