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0D82" w:rsidRPr="00F12A28" w:rsidRDefault="00D10D82" w:rsidP="00D10D82">
      <w:pPr>
        <w:widowControl w:val="0"/>
        <w:autoSpaceDE w:val="0"/>
        <w:autoSpaceDN w:val="0"/>
        <w:adjustRightInd w:val="0"/>
        <w:spacing w:after="0" w:line="240" w:lineRule="auto"/>
        <w:ind w:firstLine="0"/>
        <w:jc w:val="center"/>
        <w:rPr>
          <w:rFonts w:ascii="Garamond" w:hAnsi="Garamond"/>
          <w:b/>
          <w:bCs/>
          <w:spacing w:val="-4"/>
          <w:sz w:val="24"/>
          <w:szCs w:val="24"/>
        </w:rPr>
      </w:pPr>
      <w:r w:rsidRPr="00F12A28">
        <w:rPr>
          <w:rFonts w:ascii="Garamond" w:hAnsi="Garamond"/>
          <w:b/>
          <w:bCs/>
          <w:spacing w:val="-4"/>
          <w:sz w:val="24"/>
          <w:szCs w:val="24"/>
        </w:rPr>
        <w:t xml:space="preserve">LIGJ  </w:t>
      </w:r>
    </w:p>
    <w:p w:rsidR="00D10D82" w:rsidRPr="00F12A28" w:rsidRDefault="00D10D82" w:rsidP="00D10D82">
      <w:pPr>
        <w:widowControl w:val="0"/>
        <w:autoSpaceDE w:val="0"/>
        <w:autoSpaceDN w:val="0"/>
        <w:adjustRightInd w:val="0"/>
        <w:spacing w:after="0" w:line="240" w:lineRule="auto"/>
        <w:ind w:firstLine="0"/>
        <w:jc w:val="center"/>
        <w:rPr>
          <w:rFonts w:ascii="Garamond" w:hAnsi="Garamond"/>
          <w:b/>
          <w:spacing w:val="-4"/>
          <w:sz w:val="24"/>
          <w:szCs w:val="24"/>
        </w:rPr>
      </w:pPr>
      <w:r w:rsidRPr="00F12A28">
        <w:rPr>
          <w:rFonts w:ascii="Garamond" w:hAnsi="Garamond"/>
          <w:b/>
          <w:spacing w:val="-4"/>
          <w:sz w:val="24"/>
          <w:szCs w:val="24"/>
        </w:rPr>
        <w:t>Nr. 107/2016</w:t>
      </w:r>
    </w:p>
    <w:p w:rsidR="00D10D82" w:rsidRPr="00F12A28" w:rsidRDefault="00D10D82" w:rsidP="00D10D82">
      <w:pPr>
        <w:pStyle w:val="Hapesira7"/>
        <w:rPr>
          <w:spacing w:val="-4"/>
        </w:rPr>
      </w:pPr>
    </w:p>
    <w:p w:rsidR="00D10D82" w:rsidRDefault="00D10D82" w:rsidP="00D10D82">
      <w:pPr>
        <w:widowControl w:val="0"/>
        <w:autoSpaceDE w:val="0"/>
        <w:autoSpaceDN w:val="0"/>
        <w:adjustRightInd w:val="0"/>
        <w:spacing w:after="0" w:line="240" w:lineRule="auto"/>
        <w:ind w:firstLine="0"/>
        <w:jc w:val="center"/>
        <w:rPr>
          <w:rFonts w:ascii="Garamond" w:hAnsi="Garamond"/>
          <w:b/>
          <w:bCs/>
          <w:spacing w:val="-4"/>
          <w:sz w:val="24"/>
          <w:szCs w:val="24"/>
        </w:rPr>
      </w:pPr>
      <w:r w:rsidRPr="00F12A28">
        <w:rPr>
          <w:rFonts w:ascii="Garamond" w:hAnsi="Garamond"/>
          <w:b/>
          <w:bCs/>
          <w:spacing w:val="-4"/>
          <w:sz w:val="24"/>
          <w:szCs w:val="24"/>
        </w:rPr>
        <w:t>PËR PREFEKTIN E QARKUT</w:t>
      </w:r>
    </w:p>
    <w:p w:rsidR="00555908" w:rsidRPr="00555908" w:rsidRDefault="00555908" w:rsidP="00D10D82">
      <w:pPr>
        <w:widowControl w:val="0"/>
        <w:autoSpaceDE w:val="0"/>
        <w:autoSpaceDN w:val="0"/>
        <w:adjustRightInd w:val="0"/>
        <w:spacing w:after="0" w:line="240" w:lineRule="auto"/>
        <w:ind w:firstLine="0"/>
        <w:jc w:val="center"/>
        <w:rPr>
          <w:rFonts w:ascii="Garamond" w:hAnsi="Garamond"/>
          <w:bCs/>
          <w:i/>
          <w:spacing w:val="-4"/>
          <w:sz w:val="24"/>
          <w:szCs w:val="24"/>
        </w:rPr>
      </w:pPr>
      <w:r w:rsidRPr="00555908">
        <w:rPr>
          <w:rFonts w:ascii="Garamond" w:hAnsi="Garamond"/>
          <w:bCs/>
          <w:i/>
          <w:spacing w:val="-4"/>
          <w:sz w:val="24"/>
          <w:szCs w:val="24"/>
        </w:rPr>
        <w:t>(</w:t>
      </w:r>
      <w:proofErr w:type="gramStart"/>
      <w:r w:rsidRPr="00555908">
        <w:rPr>
          <w:rFonts w:ascii="Garamond" w:hAnsi="Garamond"/>
          <w:bCs/>
          <w:i/>
          <w:spacing w:val="-4"/>
          <w:sz w:val="24"/>
          <w:szCs w:val="24"/>
        </w:rPr>
        <w:t>ndryshuar</w:t>
      </w:r>
      <w:proofErr w:type="gramEnd"/>
      <w:r w:rsidRPr="00555908">
        <w:rPr>
          <w:rFonts w:ascii="Garamond" w:hAnsi="Garamond"/>
          <w:bCs/>
          <w:i/>
          <w:spacing w:val="-4"/>
          <w:sz w:val="24"/>
          <w:szCs w:val="24"/>
        </w:rPr>
        <w:t xml:space="preserve"> me Ligjin nr.</w:t>
      </w:r>
      <w:r>
        <w:rPr>
          <w:rFonts w:ascii="Garamond" w:hAnsi="Garamond"/>
          <w:bCs/>
          <w:i/>
          <w:spacing w:val="-4"/>
          <w:sz w:val="24"/>
          <w:szCs w:val="24"/>
        </w:rPr>
        <w:t xml:space="preserve"> </w:t>
      </w:r>
      <w:r w:rsidRPr="00555908">
        <w:rPr>
          <w:rFonts w:ascii="Garamond" w:hAnsi="Garamond"/>
          <w:bCs/>
          <w:i/>
          <w:spacing w:val="-4"/>
          <w:sz w:val="24"/>
          <w:szCs w:val="24"/>
        </w:rPr>
        <w:t>36/2024, datë 18.4.2024)</w:t>
      </w:r>
    </w:p>
    <w:p w:rsidR="00555908" w:rsidRPr="00555908" w:rsidRDefault="00555908" w:rsidP="00555908">
      <w:pPr>
        <w:widowControl w:val="0"/>
        <w:autoSpaceDE w:val="0"/>
        <w:autoSpaceDN w:val="0"/>
        <w:adjustRightInd w:val="0"/>
        <w:spacing w:after="0" w:line="240" w:lineRule="auto"/>
        <w:ind w:firstLine="0"/>
        <w:jc w:val="right"/>
        <w:rPr>
          <w:rFonts w:ascii="Garamond" w:hAnsi="Garamond"/>
          <w:bCs/>
          <w:i/>
          <w:spacing w:val="-4"/>
          <w:sz w:val="24"/>
          <w:szCs w:val="24"/>
        </w:rPr>
      </w:pPr>
      <w:r w:rsidRPr="00555908">
        <w:rPr>
          <w:rFonts w:ascii="Garamond" w:hAnsi="Garamond"/>
          <w:bCs/>
          <w:i/>
          <w:spacing w:val="-4"/>
          <w:sz w:val="24"/>
          <w:szCs w:val="24"/>
        </w:rPr>
        <w:t>(</w:t>
      </w:r>
      <w:proofErr w:type="gramStart"/>
      <w:r w:rsidRPr="00555908">
        <w:rPr>
          <w:rFonts w:ascii="Garamond" w:hAnsi="Garamond"/>
          <w:bCs/>
          <w:i/>
          <w:spacing w:val="-4"/>
          <w:sz w:val="24"/>
          <w:szCs w:val="24"/>
        </w:rPr>
        <w:t>i</w:t>
      </w:r>
      <w:proofErr w:type="gramEnd"/>
      <w:r w:rsidRPr="00555908">
        <w:rPr>
          <w:rFonts w:ascii="Garamond" w:hAnsi="Garamond"/>
          <w:bCs/>
          <w:i/>
          <w:spacing w:val="-4"/>
          <w:sz w:val="24"/>
          <w:szCs w:val="24"/>
        </w:rPr>
        <w:t xml:space="preserve"> përditësuar)</w:t>
      </w:r>
    </w:p>
    <w:p w:rsidR="00D10D82" w:rsidRPr="00F12A28" w:rsidRDefault="00D10D82" w:rsidP="00D10D82">
      <w:pPr>
        <w:pStyle w:val="Hapesira7"/>
        <w:rPr>
          <w:spacing w:val="-4"/>
        </w:rPr>
      </w:pPr>
    </w:p>
    <w:p w:rsidR="00D10D82" w:rsidRPr="00F12A28" w:rsidRDefault="00D10D82" w:rsidP="00D10D82">
      <w:pPr>
        <w:pStyle w:val="Paragrafi"/>
        <w:rPr>
          <w:spacing w:val="-4"/>
        </w:rPr>
      </w:pPr>
      <w:r w:rsidRPr="00F12A28">
        <w:rPr>
          <w:spacing w:val="-4"/>
        </w:rPr>
        <w:tab/>
        <w:t xml:space="preserve">Në mbështetje të neneve 78, 83, pika 1, dhe 114, të Kushtetutës, me propozimin e Këshillit të Ministrave, </w:t>
      </w:r>
    </w:p>
    <w:p w:rsidR="00D10D82" w:rsidRPr="00F12A28" w:rsidRDefault="00D10D82" w:rsidP="00D10D82">
      <w:pPr>
        <w:pStyle w:val="Hapesira7"/>
        <w:rPr>
          <w:spacing w:val="-4"/>
        </w:rPr>
      </w:pPr>
    </w:p>
    <w:p w:rsidR="00D10D82" w:rsidRPr="00F12A28" w:rsidRDefault="00D10D82" w:rsidP="00D10D82">
      <w:pPr>
        <w:widowControl w:val="0"/>
        <w:autoSpaceDE w:val="0"/>
        <w:autoSpaceDN w:val="0"/>
        <w:adjustRightInd w:val="0"/>
        <w:spacing w:after="0" w:line="240" w:lineRule="auto"/>
        <w:ind w:firstLine="0"/>
        <w:jc w:val="center"/>
        <w:rPr>
          <w:rFonts w:ascii="Garamond" w:hAnsi="Garamond"/>
          <w:spacing w:val="-4"/>
          <w:sz w:val="24"/>
          <w:szCs w:val="24"/>
        </w:rPr>
      </w:pPr>
      <w:r w:rsidRPr="00F12A28">
        <w:rPr>
          <w:rFonts w:ascii="Garamond" w:hAnsi="Garamond"/>
          <w:spacing w:val="-4"/>
          <w:sz w:val="24"/>
          <w:szCs w:val="24"/>
        </w:rPr>
        <w:t>KUVENDI</w:t>
      </w:r>
    </w:p>
    <w:p w:rsidR="00D10D82" w:rsidRPr="00F12A28" w:rsidRDefault="00D10D82" w:rsidP="00D10D82">
      <w:pPr>
        <w:widowControl w:val="0"/>
        <w:autoSpaceDE w:val="0"/>
        <w:autoSpaceDN w:val="0"/>
        <w:adjustRightInd w:val="0"/>
        <w:spacing w:after="0" w:line="240" w:lineRule="auto"/>
        <w:ind w:firstLine="0"/>
        <w:jc w:val="center"/>
        <w:rPr>
          <w:rFonts w:ascii="Garamond" w:hAnsi="Garamond"/>
          <w:spacing w:val="-4"/>
          <w:sz w:val="24"/>
          <w:szCs w:val="24"/>
        </w:rPr>
      </w:pPr>
      <w:r w:rsidRPr="00F12A28">
        <w:rPr>
          <w:rFonts w:ascii="Garamond" w:hAnsi="Garamond"/>
          <w:spacing w:val="-4"/>
          <w:sz w:val="24"/>
          <w:szCs w:val="24"/>
        </w:rPr>
        <w:t>I REPUBLIKËS SË SHQIPËRISË</w:t>
      </w:r>
    </w:p>
    <w:p w:rsidR="00D10D82" w:rsidRPr="00F12A28" w:rsidRDefault="00D10D82" w:rsidP="00D10D82">
      <w:pPr>
        <w:pStyle w:val="Hapesira7"/>
        <w:rPr>
          <w:spacing w:val="-4"/>
        </w:rPr>
      </w:pPr>
    </w:p>
    <w:p w:rsidR="00D10D82" w:rsidRPr="00F12A28" w:rsidRDefault="00D10D82" w:rsidP="00D10D82">
      <w:pPr>
        <w:widowControl w:val="0"/>
        <w:autoSpaceDE w:val="0"/>
        <w:autoSpaceDN w:val="0"/>
        <w:adjustRightInd w:val="0"/>
        <w:spacing w:after="0" w:line="240" w:lineRule="auto"/>
        <w:ind w:firstLine="0"/>
        <w:jc w:val="center"/>
        <w:rPr>
          <w:rFonts w:ascii="Garamond" w:hAnsi="Garamond"/>
          <w:spacing w:val="-4"/>
          <w:sz w:val="24"/>
          <w:szCs w:val="24"/>
        </w:rPr>
      </w:pPr>
      <w:r w:rsidRPr="00F12A28">
        <w:rPr>
          <w:rFonts w:ascii="Garamond" w:hAnsi="Garamond"/>
          <w:spacing w:val="-4"/>
          <w:sz w:val="24"/>
          <w:szCs w:val="24"/>
        </w:rPr>
        <w:t>VENDOSI:</w:t>
      </w:r>
    </w:p>
    <w:p w:rsidR="00D10D82" w:rsidRPr="00F12A28" w:rsidRDefault="00D10D82" w:rsidP="00D10D82">
      <w:pPr>
        <w:pStyle w:val="Hapesira7"/>
        <w:rPr>
          <w:spacing w:val="-4"/>
        </w:rPr>
      </w:pPr>
    </w:p>
    <w:p w:rsidR="00D10D82" w:rsidRPr="00F12A28" w:rsidRDefault="00D10D82" w:rsidP="00D10D82">
      <w:pPr>
        <w:widowControl w:val="0"/>
        <w:autoSpaceDE w:val="0"/>
        <w:autoSpaceDN w:val="0"/>
        <w:adjustRightInd w:val="0"/>
        <w:spacing w:after="0" w:line="240" w:lineRule="auto"/>
        <w:ind w:firstLine="0"/>
        <w:jc w:val="center"/>
        <w:rPr>
          <w:rFonts w:ascii="Garamond" w:hAnsi="Garamond"/>
          <w:spacing w:val="-4"/>
          <w:sz w:val="24"/>
          <w:szCs w:val="24"/>
        </w:rPr>
      </w:pPr>
      <w:r w:rsidRPr="00F12A28">
        <w:rPr>
          <w:rFonts w:ascii="Garamond" w:hAnsi="Garamond"/>
          <w:spacing w:val="-4"/>
          <w:sz w:val="24"/>
          <w:szCs w:val="24"/>
        </w:rPr>
        <w:t>KREU I</w:t>
      </w:r>
    </w:p>
    <w:p w:rsidR="00D10D82" w:rsidRPr="00F12A28" w:rsidRDefault="00D10D82" w:rsidP="00D10D82">
      <w:pPr>
        <w:widowControl w:val="0"/>
        <w:autoSpaceDE w:val="0"/>
        <w:autoSpaceDN w:val="0"/>
        <w:adjustRightInd w:val="0"/>
        <w:spacing w:after="0" w:line="240" w:lineRule="auto"/>
        <w:ind w:firstLine="0"/>
        <w:jc w:val="center"/>
        <w:rPr>
          <w:rFonts w:ascii="Garamond" w:hAnsi="Garamond"/>
          <w:spacing w:val="-4"/>
          <w:sz w:val="24"/>
          <w:szCs w:val="24"/>
        </w:rPr>
      </w:pPr>
      <w:r w:rsidRPr="00F12A28">
        <w:rPr>
          <w:rFonts w:ascii="Garamond" w:hAnsi="Garamond"/>
          <w:spacing w:val="-4"/>
          <w:sz w:val="24"/>
          <w:szCs w:val="24"/>
        </w:rPr>
        <w:t>DISPOZITA TË PËRGJITHSHME</w:t>
      </w:r>
    </w:p>
    <w:p w:rsidR="00D10D82" w:rsidRPr="00A15786" w:rsidRDefault="00D10D82" w:rsidP="00D10D82">
      <w:pPr>
        <w:widowControl w:val="0"/>
        <w:autoSpaceDE w:val="0"/>
        <w:autoSpaceDN w:val="0"/>
        <w:adjustRightInd w:val="0"/>
        <w:spacing w:after="0" w:line="240" w:lineRule="auto"/>
        <w:ind w:firstLine="0"/>
        <w:jc w:val="center"/>
        <w:rPr>
          <w:rFonts w:ascii="Garamond" w:hAnsi="Garamond"/>
          <w:spacing w:val="-4"/>
          <w:sz w:val="14"/>
          <w:szCs w:val="24"/>
        </w:rPr>
      </w:pPr>
    </w:p>
    <w:p w:rsidR="00D10D82" w:rsidRPr="00F12A28" w:rsidRDefault="00D10D82" w:rsidP="00D10D82">
      <w:pPr>
        <w:widowControl w:val="0"/>
        <w:autoSpaceDE w:val="0"/>
        <w:autoSpaceDN w:val="0"/>
        <w:adjustRightInd w:val="0"/>
        <w:spacing w:after="0" w:line="240" w:lineRule="auto"/>
        <w:ind w:firstLine="0"/>
        <w:jc w:val="center"/>
        <w:rPr>
          <w:rFonts w:ascii="Garamond" w:hAnsi="Garamond"/>
          <w:spacing w:val="-4"/>
          <w:sz w:val="24"/>
          <w:szCs w:val="24"/>
        </w:rPr>
      </w:pPr>
      <w:r w:rsidRPr="00F12A28">
        <w:rPr>
          <w:rFonts w:ascii="Garamond" w:hAnsi="Garamond"/>
          <w:spacing w:val="-4"/>
          <w:sz w:val="24"/>
          <w:szCs w:val="24"/>
        </w:rPr>
        <w:t>Neni 1</w:t>
      </w:r>
    </w:p>
    <w:p w:rsidR="00D10D82" w:rsidRPr="00F12A28" w:rsidRDefault="00D10D82" w:rsidP="00D10D82">
      <w:pPr>
        <w:widowControl w:val="0"/>
        <w:autoSpaceDE w:val="0"/>
        <w:autoSpaceDN w:val="0"/>
        <w:adjustRightInd w:val="0"/>
        <w:spacing w:after="0" w:line="240" w:lineRule="auto"/>
        <w:ind w:firstLine="0"/>
        <w:jc w:val="center"/>
        <w:rPr>
          <w:rFonts w:ascii="Garamond" w:hAnsi="Garamond"/>
          <w:b/>
          <w:spacing w:val="-4"/>
          <w:sz w:val="24"/>
          <w:szCs w:val="24"/>
        </w:rPr>
      </w:pPr>
      <w:r w:rsidRPr="00F12A28">
        <w:rPr>
          <w:rFonts w:ascii="Garamond" w:hAnsi="Garamond"/>
          <w:b/>
          <w:spacing w:val="-4"/>
          <w:sz w:val="24"/>
          <w:szCs w:val="24"/>
        </w:rPr>
        <w:t xml:space="preserve">Qëllimi </w:t>
      </w:r>
    </w:p>
    <w:p w:rsidR="00D10D82" w:rsidRPr="00F12A28" w:rsidRDefault="00D10D82" w:rsidP="00D10D82">
      <w:pPr>
        <w:pStyle w:val="Hapesira7"/>
        <w:rPr>
          <w:spacing w:val="-4"/>
        </w:rPr>
      </w:pPr>
    </w:p>
    <w:p w:rsidR="00D10D82" w:rsidRPr="00F12A28" w:rsidRDefault="00D10D82" w:rsidP="00D10D82">
      <w:pPr>
        <w:widowControl w:val="0"/>
        <w:autoSpaceDE w:val="0"/>
        <w:autoSpaceDN w:val="0"/>
        <w:adjustRightInd w:val="0"/>
        <w:spacing w:after="0" w:line="240" w:lineRule="auto"/>
        <w:ind w:firstLine="0"/>
        <w:rPr>
          <w:rFonts w:ascii="Garamond" w:hAnsi="Garamond"/>
          <w:spacing w:val="-4"/>
          <w:sz w:val="24"/>
          <w:szCs w:val="24"/>
        </w:rPr>
      </w:pPr>
      <w:r w:rsidRPr="00F12A28">
        <w:rPr>
          <w:rFonts w:ascii="Garamond" w:hAnsi="Garamond"/>
          <w:spacing w:val="-4"/>
          <w:sz w:val="24"/>
          <w:szCs w:val="24"/>
        </w:rPr>
        <w:tab/>
      </w:r>
      <w:proofErr w:type="gramStart"/>
      <w:r w:rsidRPr="00F12A28">
        <w:rPr>
          <w:rFonts w:ascii="Garamond" w:hAnsi="Garamond"/>
          <w:spacing w:val="-4"/>
          <w:sz w:val="24"/>
          <w:szCs w:val="24"/>
        </w:rPr>
        <w:t>Qëllimi i këtij ligji është përcaktimi i rolit të prefektit të qarkut, misionit të tij dhe kompetencave në përmbushje të detyrave të tij, si përfaqësues i Këshillit të Ministrave, në nivel qarku.</w:t>
      </w:r>
      <w:proofErr w:type="gramEnd"/>
    </w:p>
    <w:p w:rsidR="00D10D82" w:rsidRPr="00F12A28" w:rsidRDefault="00D10D82" w:rsidP="00D10D82">
      <w:pPr>
        <w:pStyle w:val="Hapesira7"/>
        <w:rPr>
          <w:spacing w:val="-4"/>
        </w:rPr>
      </w:pPr>
    </w:p>
    <w:p w:rsidR="00D10D82" w:rsidRPr="00F12A28" w:rsidRDefault="00D10D82" w:rsidP="00D10D82">
      <w:pPr>
        <w:widowControl w:val="0"/>
        <w:autoSpaceDE w:val="0"/>
        <w:autoSpaceDN w:val="0"/>
        <w:adjustRightInd w:val="0"/>
        <w:spacing w:after="0" w:line="240" w:lineRule="auto"/>
        <w:ind w:firstLine="0"/>
        <w:jc w:val="center"/>
        <w:rPr>
          <w:rFonts w:ascii="Garamond" w:hAnsi="Garamond"/>
          <w:spacing w:val="-4"/>
          <w:sz w:val="24"/>
          <w:szCs w:val="24"/>
        </w:rPr>
      </w:pPr>
      <w:r w:rsidRPr="00F12A28">
        <w:rPr>
          <w:rFonts w:ascii="Garamond" w:hAnsi="Garamond"/>
          <w:spacing w:val="-4"/>
          <w:sz w:val="24"/>
          <w:szCs w:val="24"/>
        </w:rPr>
        <w:t>Neni 2</w:t>
      </w:r>
    </w:p>
    <w:p w:rsidR="00D10D82" w:rsidRPr="00F12A28" w:rsidRDefault="00D10D82" w:rsidP="00D10D82">
      <w:pPr>
        <w:widowControl w:val="0"/>
        <w:autoSpaceDE w:val="0"/>
        <w:autoSpaceDN w:val="0"/>
        <w:adjustRightInd w:val="0"/>
        <w:spacing w:after="0" w:line="240" w:lineRule="auto"/>
        <w:ind w:firstLine="0"/>
        <w:jc w:val="center"/>
        <w:rPr>
          <w:rFonts w:ascii="Garamond" w:hAnsi="Garamond"/>
          <w:b/>
          <w:bCs/>
          <w:spacing w:val="-4"/>
          <w:sz w:val="24"/>
          <w:szCs w:val="24"/>
        </w:rPr>
      </w:pPr>
      <w:r w:rsidRPr="00F12A28">
        <w:rPr>
          <w:rFonts w:ascii="Garamond" w:hAnsi="Garamond"/>
          <w:b/>
          <w:bCs/>
          <w:spacing w:val="-4"/>
          <w:sz w:val="24"/>
          <w:szCs w:val="24"/>
        </w:rPr>
        <w:t>Objekti</w:t>
      </w:r>
    </w:p>
    <w:p w:rsidR="00D10D82" w:rsidRPr="00F12A28" w:rsidRDefault="00D10D82" w:rsidP="00D10D82">
      <w:pPr>
        <w:pStyle w:val="Hapesira7"/>
        <w:rPr>
          <w:spacing w:val="-4"/>
        </w:rPr>
      </w:pPr>
    </w:p>
    <w:p w:rsidR="00D10D82" w:rsidRPr="00F12A28" w:rsidRDefault="00D10D82" w:rsidP="00D10D82">
      <w:pPr>
        <w:widowControl w:val="0"/>
        <w:autoSpaceDE w:val="0"/>
        <w:autoSpaceDN w:val="0"/>
        <w:adjustRightInd w:val="0"/>
        <w:spacing w:after="0" w:line="240" w:lineRule="auto"/>
        <w:ind w:firstLine="0"/>
        <w:rPr>
          <w:rFonts w:ascii="Garamond" w:hAnsi="Garamond"/>
          <w:spacing w:val="-4"/>
          <w:sz w:val="24"/>
          <w:szCs w:val="24"/>
        </w:rPr>
      </w:pPr>
      <w:r w:rsidRPr="00F12A28">
        <w:rPr>
          <w:rFonts w:ascii="Garamond" w:hAnsi="Garamond"/>
          <w:spacing w:val="-4"/>
          <w:sz w:val="24"/>
          <w:szCs w:val="24"/>
        </w:rPr>
        <w:tab/>
      </w:r>
      <w:proofErr w:type="gramStart"/>
      <w:r w:rsidRPr="00F12A28">
        <w:rPr>
          <w:rFonts w:ascii="Garamond" w:hAnsi="Garamond"/>
          <w:spacing w:val="-4"/>
          <w:sz w:val="24"/>
          <w:szCs w:val="24"/>
        </w:rPr>
        <w:t>Ky</w:t>
      </w:r>
      <w:proofErr w:type="gramEnd"/>
      <w:r w:rsidRPr="00F12A28">
        <w:rPr>
          <w:rFonts w:ascii="Garamond" w:hAnsi="Garamond"/>
          <w:spacing w:val="-4"/>
          <w:sz w:val="24"/>
          <w:szCs w:val="24"/>
        </w:rPr>
        <w:t xml:space="preserve"> ligj rregullon marrëdhëniet e prefektit të qarkut me organet dhe institucionet e </w:t>
      </w:r>
      <w:r w:rsidRPr="00F12A28">
        <w:rPr>
          <w:rFonts w:ascii="Garamond" w:hAnsi="Garamond"/>
          <w:spacing w:val="-4"/>
          <w:sz w:val="24"/>
          <w:szCs w:val="24"/>
          <w:lang w:eastAsia="sq-AL"/>
        </w:rPr>
        <w:t xml:space="preserve">administratës shtetërore, me </w:t>
      </w:r>
      <w:r w:rsidRPr="00F12A28">
        <w:rPr>
          <w:rFonts w:ascii="Garamond" w:hAnsi="Garamond"/>
          <w:spacing w:val="-4"/>
          <w:sz w:val="24"/>
          <w:szCs w:val="24"/>
        </w:rPr>
        <w:t>organet e njësive të vetëqeverisjes vendore, degët territoriale që veprojnë në qark dhe me institucione të tjera shtetërore.</w:t>
      </w:r>
    </w:p>
    <w:p w:rsidR="00D10D82" w:rsidRDefault="00D10D82" w:rsidP="00555908">
      <w:pPr>
        <w:widowControl w:val="0"/>
        <w:autoSpaceDE w:val="0"/>
        <w:autoSpaceDN w:val="0"/>
        <w:adjustRightInd w:val="0"/>
        <w:spacing w:after="0" w:line="240" w:lineRule="auto"/>
        <w:ind w:firstLine="0"/>
        <w:rPr>
          <w:rFonts w:ascii="Garamond" w:hAnsi="Garamond"/>
          <w:spacing w:val="-4"/>
          <w:sz w:val="24"/>
          <w:szCs w:val="24"/>
        </w:rPr>
      </w:pPr>
    </w:p>
    <w:p w:rsidR="00D10D82" w:rsidRPr="00F12A28" w:rsidRDefault="00D10D82" w:rsidP="00D10D82">
      <w:pPr>
        <w:widowControl w:val="0"/>
        <w:autoSpaceDE w:val="0"/>
        <w:autoSpaceDN w:val="0"/>
        <w:adjustRightInd w:val="0"/>
        <w:spacing w:after="0" w:line="240" w:lineRule="auto"/>
        <w:ind w:firstLine="0"/>
        <w:jc w:val="center"/>
        <w:rPr>
          <w:rFonts w:ascii="Garamond" w:hAnsi="Garamond"/>
          <w:spacing w:val="-4"/>
          <w:sz w:val="24"/>
          <w:szCs w:val="24"/>
        </w:rPr>
      </w:pPr>
      <w:r w:rsidRPr="00F12A28">
        <w:rPr>
          <w:rFonts w:ascii="Garamond" w:hAnsi="Garamond"/>
          <w:spacing w:val="-4"/>
          <w:sz w:val="24"/>
          <w:szCs w:val="24"/>
        </w:rPr>
        <w:t>Neni 3</w:t>
      </w:r>
    </w:p>
    <w:p w:rsidR="00D10D82" w:rsidRPr="00F12A28" w:rsidRDefault="00D10D82" w:rsidP="00D10D82">
      <w:pPr>
        <w:widowControl w:val="0"/>
        <w:autoSpaceDE w:val="0"/>
        <w:autoSpaceDN w:val="0"/>
        <w:adjustRightInd w:val="0"/>
        <w:spacing w:after="0" w:line="240" w:lineRule="auto"/>
        <w:ind w:firstLine="0"/>
        <w:jc w:val="center"/>
        <w:rPr>
          <w:rFonts w:ascii="Garamond" w:hAnsi="Garamond"/>
          <w:b/>
          <w:spacing w:val="-4"/>
          <w:sz w:val="24"/>
          <w:szCs w:val="24"/>
        </w:rPr>
      </w:pPr>
      <w:r w:rsidRPr="00F12A28">
        <w:rPr>
          <w:rFonts w:ascii="Garamond" w:hAnsi="Garamond"/>
          <w:b/>
          <w:spacing w:val="-4"/>
          <w:sz w:val="24"/>
          <w:szCs w:val="24"/>
        </w:rPr>
        <w:t>Misioni</w:t>
      </w:r>
    </w:p>
    <w:p w:rsidR="00D10D82" w:rsidRPr="00F12A28" w:rsidRDefault="00D10D82" w:rsidP="00D10D82">
      <w:pPr>
        <w:pStyle w:val="Hapesira7"/>
        <w:rPr>
          <w:spacing w:val="-4"/>
        </w:rPr>
      </w:pPr>
    </w:p>
    <w:p w:rsidR="00D10D82" w:rsidRPr="00F12A28" w:rsidRDefault="00D10D82" w:rsidP="00D10D82">
      <w:pPr>
        <w:widowControl w:val="0"/>
        <w:autoSpaceDE w:val="0"/>
        <w:autoSpaceDN w:val="0"/>
        <w:adjustRightInd w:val="0"/>
        <w:spacing w:after="0" w:line="240" w:lineRule="auto"/>
        <w:rPr>
          <w:rFonts w:ascii="Garamond" w:hAnsi="Garamond"/>
          <w:spacing w:val="-4"/>
          <w:sz w:val="24"/>
          <w:szCs w:val="24"/>
        </w:rPr>
      </w:pPr>
      <w:r w:rsidRPr="00F12A28">
        <w:rPr>
          <w:rFonts w:ascii="Garamond" w:hAnsi="Garamond"/>
          <w:spacing w:val="-4"/>
          <w:sz w:val="24"/>
          <w:szCs w:val="24"/>
        </w:rPr>
        <w:tab/>
      </w:r>
      <w:proofErr w:type="gramStart"/>
      <w:r w:rsidRPr="00F12A28">
        <w:rPr>
          <w:rFonts w:ascii="Garamond" w:hAnsi="Garamond"/>
          <w:spacing w:val="-4"/>
          <w:sz w:val="24"/>
          <w:szCs w:val="24"/>
        </w:rPr>
        <w:t>Misioni i prefektit të qarkut është përmbushja e detyrimeve për të garantuar zbatimin e programit politik të Këshillit të Ministrave, në nivel qarku.</w:t>
      </w:r>
      <w:proofErr w:type="gramEnd"/>
    </w:p>
    <w:p w:rsidR="00D10D82" w:rsidRPr="00F12A28" w:rsidRDefault="00D10D82" w:rsidP="00D10D82">
      <w:pPr>
        <w:pStyle w:val="Hapesira7"/>
        <w:rPr>
          <w:spacing w:val="-4"/>
        </w:rPr>
      </w:pPr>
    </w:p>
    <w:p w:rsidR="00D10D82" w:rsidRPr="00F12A28" w:rsidRDefault="00D10D82" w:rsidP="00D10D82">
      <w:pPr>
        <w:widowControl w:val="0"/>
        <w:autoSpaceDE w:val="0"/>
        <w:autoSpaceDN w:val="0"/>
        <w:adjustRightInd w:val="0"/>
        <w:spacing w:after="0" w:line="240" w:lineRule="auto"/>
        <w:jc w:val="center"/>
        <w:rPr>
          <w:rFonts w:ascii="Garamond" w:hAnsi="Garamond"/>
          <w:spacing w:val="-4"/>
          <w:sz w:val="24"/>
          <w:szCs w:val="24"/>
        </w:rPr>
      </w:pPr>
      <w:r w:rsidRPr="00F12A28">
        <w:rPr>
          <w:rFonts w:ascii="Garamond" w:hAnsi="Garamond"/>
          <w:spacing w:val="-4"/>
          <w:sz w:val="24"/>
          <w:szCs w:val="24"/>
        </w:rPr>
        <w:t>Neni 4</w:t>
      </w:r>
    </w:p>
    <w:p w:rsidR="00D10D82" w:rsidRPr="00F12A28" w:rsidRDefault="00D10D82" w:rsidP="00D10D82">
      <w:pPr>
        <w:widowControl w:val="0"/>
        <w:autoSpaceDE w:val="0"/>
        <w:autoSpaceDN w:val="0"/>
        <w:adjustRightInd w:val="0"/>
        <w:spacing w:after="0" w:line="240" w:lineRule="auto"/>
        <w:jc w:val="center"/>
        <w:rPr>
          <w:rFonts w:ascii="Garamond" w:hAnsi="Garamond"/>
          <w:b/>
          <w:spacing w:val="-4"/>
          <w:sz w:val="24"/>
          <w:szCs w:val="24"/>
        </w:rPr>
      </w:pPr>
      <w:r w:rsidRPr="00F12A28">
        <w:rPr>
          <w:rFonts w:ascii="Garamond" w:hAnsi="Garamond"/>
          <w:b/>
          <w:spacing w:val="-4"/>
          <w:sz w:val="24"/>
          <w:szCs w:val="24"/>
        </w:rPr>
        <w:t>Përkufizime</w:t>
      </w:r>
    </w:p>
    <w:p w:rsidR="00D10D82" w:rsidRDefault="00555908" w:rsidP="00555908">
      <w:pPr>
        <w:pStyle w:val="Hapesira7"/>
        <w:jc w:val="center"/>
        <w:rPr>
          <w:bCs/>
          <w:i/>
          <w:spacing w:val="-4"/>
          <w:sz w:val="24"/>
        </w:rPr>
      </w:pPr>
      <w:r>
        <w:rPr>
          <w:bCs/>
          <w:i/>
          <w:spacing w:val="-4"/>
          <w:sz w:val="24"/>
        </w:rPr>
        <w:t>(</w:t>
      </w:r>
      <w:proofErr w:type="gramStart"/>
      <w:r w:rsidRPr="00555908">
        <w:rPr>
          <w:bCs/>
          <w:i/>
          <w:spacing w:val="-4"/>
          <w:sz w:val="24"/>
        </w:rPr>
        <w:t>ndryshuar</w:t>
      </w:r>
      <w:proofErr w:type="gramEnd"/>
      <w:r w:rsidRPr="00555908">
        <w:rPr>
          <w:bCs/>
          <w:i/>
          <w:spacing w:val="-4"/>
          <w:sz w:val="24"/>
        </w:rPr>
        <w:t xml:space="preserve"> </w:t>
      </w:r>
      <w:r>
        <w:rPr>
          <w:bCs/>
          <w:i/>
          <w:spacing w:val="-4"/>
          <w:sz w:val="24"/>
        </w:rPr>
        <w:t>pika 1</w:t>
      </w:r>
      <w:r w:rsidRPr="00555908">
        <w:rPr>
          <w:bCs/>
          <w:i/>
          <w:spacing w:val="-4"/>
          <w:sz w:val="24"/>
        </w:rPr>
        <w:t>me Ligjin nr.</w:t>
      </w:r>
      <w:r>
        <w:rPr>
          <w:bCs/>
          <w:i/>
          <w:spacing w:val="-4"/>
          <w:sz w:val="24"/>
        </w:rPr>
        <w:t xml:space="preserve"> </w:t>
      </w:r>
      <w:r w:rsidRPr="00555908">
        <w:rPr>
          <w:bCs/>
          <w:i/>
          <w:spacing w:val="-4"/>
          <w:sz w:val="24"/>
        </w:rPr>
        <w:t>36/2024, datë 18.4.2024)</w:t>
      </w:r>
    </w:p>
    <w:p w:rsidR="00555908" w:rsidRPr="00F12A28" w:rsidRDefault="00555908" w:rsidP="00D10D82">
      <w:pPr>
        <w:pStyle w:val="Hapesira7"/>
        <w:rPr>
          <w:spacing w:val="-4"/>
        </w:rPr>
      </w:pPr>
    </w:p>
    <w:p w:rsidR="00D10D82" w:rsidRPr="00B63B75" w:rsidRDefault="00D10D82" w:rsidP="00D10D82">
      <w:pPr>
        <w:widowControl w:val="0"/>
        <w:autoSpaceDE w:val="0"/>
        <w:autoSpaceDN w:val="0"/>
        <w:adjustRightInd w:val="0"/>
        <w:spacing w:after="0" w:line="240" w:lineRule="auto"/>
        <w:rPr>
          <w:rFonts w:ascii="Garamond" w:hAnsi="Garamond"/>
          <w:b/>
          <w:bCs/>
          <w:spacing w:val="-4"/>
          <w:sz w:val="24"/>
          <w:szCs w:val="24"/>
        </w:rPr>
      </w:pPr>
      <w:r w:rsidRPr="00F12A28">
        <w:rPr>
          <w:rFonts w:ascii="Garamond" w:hAnsi="Garamond"/>
          <w:spacing w:val="-4"/>
          <w:sz w:val="24"/>
          <w:szCs w:val="24"/>
        </w:rPr>
        <w:tab/>
      </w:r>
      <w:r w:rsidRPr="00B63B75">
        <w:rPr>
          <w:rFonts w:ascii="Garamond" w:hAnsi="Garamond"/>
          <w:spacing w:val="-4"/>
          <w:sz w:val="24"/>
          <w:szCs w:val="24"/>
        </w:rPr>
        <w:t>Në këtë ligj termat e mëposhtëm kanë këto kuptime:</w:t>
      </w:r>
    </w:p>
    <w:p w:rsidR="00555908" w:rsidRPr="00B63B75" w:rsidRDefault="00D10D82" w:rsidP="00D10D82">
      <w:pPr>
        <w:widowControl w:val="0"/>
        <w:autoSpaceDE w:val="0"/>
        <w:autoSpaceDN w:val="0"/>
        <w:adjustRightInd w:val="0"/>
        <w:spacing w:after="0" w:line="240" w:lineRule="auto"/>
        <w:rPr>
          <w:rFonts w:ascii="Garamond" w:hAnsi="Garamond"/>
          <w:bCs/>
          <w:sz w:val="24"/>
          <w:szCs w:val="24"/>
        </w:rPr>
      </w:pPr>
      <w:r w:rsidRPr="00B63B75">
        <w:rPr>
          <w:rFonts w:ascii="Garamond" w:hAnsi="Garamond"/>
          <w:spacing w:val="-4"/>
          <w:sz w:val="24"/>
          <w:szCs w:val="24"/>
        </w:rPr>
        <w:tab/>
      </w:r>
      <w:proofErr w:type="gramStart"/>
      <w:r w:rsidRPr="00B63B75">
        <w:rPr>
          <w:rFonts w:ascii="Garamond" w:hAnsi="Garamond"/>
          <w:spacing w:val="-4"/>
          <w:sz w:val="24"/>
          <w:szCs w:val="24"/>
        </w:rPr>
        <w:t>1</w:t>
      </w:r>
      <w:r w:rsidR="00555908" w:rsidRPr="00B63B75">
        <w:rPr>
          <w:rFonts w:ascii="Garamond" w:hAnsi="Garamond"/>
          <w:spacing w:val="-4"/>
          <w:sz w:val="24"/>
          <w:szCs w:val="24"/>
        </w:rPr>
        <w:t>.</w:t>
      </w:r>
      <w:r w:rsidR="00555908" w:rsidRPr="00B63B75">
        <w:rPr>
          <w:rFonts w:ascii="Garamond" w:hAnsi="Garamond"/>
          <w:bCs/>
          <w:sz w:val="24"/>
          <w:szCs w:val="24"/>
        </w:rPr>
        <w:t>“</w:t>
      </w:r>
      <w:proofErr w:type="gramEnd"/>
      <w:r w:rsidR="00555908" w:rsidRPr="00B63B75">
        <w:rPr>
          <w:rFonts w:ascii="Garamond" w:hAnsi="Garamond"/>
          <w:bCs/>
          <w:sz w:val="24"/>
          <w:szCs w:val="24"/>
        </w:rPr>
        <w:t>Akte me karakter normativ” janë vendimet, urdhrat dhe urdhëresat e organeve të vetëqeverisjes vendore, përmes së cilave shprehet vullneti i këtyre organeve në ushtrimin e funksionit të tyre publik, që u drejtohen subjekteve të papërcaktuara të së drejtës, me qëllim përcaktimin e normave të përgjithshme të sjelljes dhe që i shtrijnë efektet në mënyrë të vazhdueshme dhe jo të njëhershme brenda territorit të juridiksionit të organit të vetëqeverisjes vendore.</w:t>
      </w:r>
    </w:p>
    <w:p w:rsidR="00D10D82" w:rsidRPr="00F12A28" w:rsidRDefault="00D10D82" w:rsidP="00D10D82">
      <w:pPr>
        <w:widowControl w:val="0"/>
        <w:autoSpaceDE w:val="0"/>
        <w:autoSpaceDN w:val="0"/>
        <w:adjustRightInd w:val="0"/>
        <w:spacing w:after="0" w:line="240" w:lineRule="auto"/>
        <w:rPr>
          <w:rFonts w:ascii="Garamond" w:hAnsi="Garamond"/>
          <w:spacing w:val="-4"/>
          <w:sz w:val="24"/>
          <w:szCs w:val="24"/>
        </w:rPr>
      </w:pPr>
      <w:r w:rsidRPr="00F12A28">
        <w:rPr>
          <w:rFonts w:ascii="Garamond" w:hAnsi="Garamond"/>
          <w:spacing w:val="-4"/>
          <w:sz w:val="24"/>
          <w:szCs w:val="24"/>
        </w:rPr>
        <w:tab/>
        <w:t>2. “Degët territoriale” janë strukturat administrative të një ministrie ose të një institucioni të varësisë, që krijohen për të ushtruar në territorin e një ose më shumë njësive të vetëqeverisjes vendore detyra administrative, që mund të kryhen më mirë në territor, në përputhje me parimet e ligjit për organizimin dhe funksionimin e administratës shtetërore.</w:t>
      </w:r>
    </w:p>
    <w:p w:rsidR="00D10D82" w:rsidRPr="00F12A28" w:rsidRDefault="00D10D82" w:rsidP="00D10D82">
      <w:pPr>
        <w:widowControl w:val="0"/>
        <w:autoSpaceDE w:val="0"/>
        <w:autoSpaceDN w:val="0"/>
        <w:adjustRightInd w:val="0"/>
        <w:spacing w:after="0" w:line="240" w:lineRule="auto"/>
        <w:rPr>
          <w:rFonts w:ascii="Garamond" w:hAnsi="Garamond"/>
          <w:spacing w:val="-4"/>
          <w:sz w:val="24"/>
          <w:szCs w:val="24"/>
        </w:rPr>
      </w:pPr>
      <w:r w:rsidRPr="00F12A28">
        <w:rPr>
          <w:rFonts w:ascii="Garamond" w:hAnsi="Garamond"/>
          <w:spacing w:val="-4"/>
          <w:sz w:val="24"/>
          <w:szCs w:val="24"/>
          <w:lang w:eastAsia="sq-AL"/>
        </w:rPr>
        <w:tab/>
        <w:t>3. “Institucione të tjera shtetërore”</w:t>
      </w:r>
      <w:r w:rsidRPr="00F12A28">
        <w:rPr>
          <w:rFonts w:ascii="Garamond" w:hAnsi="Garamond"/>
          <w:spacing w:val="-4"/>
          <w:sz w:val="24"/>
          <w:szCs w:val="24"/>
        </w:rPr>
        <w:t xml:space="preserve"> janë institucionet dhe strukturat e Forcave të Armatosura, të Shërbimit Informativ të Shtetit dhe të organeve të tjera në rastet e parashikuara shprehimisht me ligj, për </w:t>
      </w:r>
      <w:r w:rsidRPr="00F12A28">
        <w:rPr>
          <w:rFonts w:ascii="Garamond" w:hAnsi="Garamond"/>
          <w:spacing w:val="-4"/>
          <w:sz w:val="24"/>
          <w:szCs w:val="24"/>
        </w:rPr>
        <w:lastRenderedPageBreak/>
        <w:t xml:space="preserve">aq kohë </w:t>
      </w:r>
      <w:proofErr w:type="gramStart"/>
      <w:r w:rsidRPr="00F12A28">
        <w:rPr>
          <w:rFonts w:ascii="Garamond" w:hAnsi="Garamond"/>
          <w:spacing w:val="-4"/>
          <w:sz w:val="24"/>
          <w:szCs w:val="24"/>
        </w:rPr>
        <w:t>sa</w:t>
      </w:r>
      <w:proofErr w:type="gramEnd"/>
      <w:r w:rsidRPr="00F12A28">
        <w:rPr>
          <w:rFonts w:ascii="Garamond" w:hAnsi="Garamond"/>
          <w:spacing w:val="-4"/>
          <w:sz w:val="24"/>
          <w:szCs w:val="24"/>
        </w:rPr>
        <w:t xml:space="preserve"> kryejnë funksione administrative.</w:t>
      </w:r>
    </w:p>
    <w:p w:rsidR="00D10D82" w:rsidRPr="00F12A28" w:rsidRDefault="00D10D82" w:rsidP="00D10D82">
      <w:pPr>
        <w:widowControl w:val="0"/>
        <w:autoSpaceDE w:val="0"/>
        <w:autoSpaceDN w:val="0"/>
        <w:adjustRightInd w:val="0"/>
        <w:spacing w:after="0" w:line="240" w:lineRule="auto"/>
        <w:rPr>
          <w:rFonts w:ascii="Garamond" w:hAnsi="Garamond"/>
          <w:spacing w:val="-4"/>
          <w:sz w:val="24"/>
          <w:szCs w:val="24"/>
        </w:rPr>
      </w:pPr>
      <w:r w:rsidRPr="00F12A28">
        <w:rPr>
          <w:rFonts w:ascii="Garamond" w:hAnsi="Garamond"/>
          <w:spacing w:val="-4"/>
          <w:sz w:val="24"/>
          <w:szCs w:val="24"/>
        </w:rPr>
        <w:tab/>
        <w:t xml:space="preserve">4. “Ministri” është ministri përgjegjës për veprimtarinë e prefektit të qarkut. </w:t>
      </w:r>
    </w:p>
    <w:p w:rsidR="00D10D82" w:rsidRPr="00F12A28" w:rsidRDefault="00D10D82" w:rsidP="00D10D82">
      <w:pPr>
        <w:pStyle w:val="Hapesira7"/>
        <w:rPr>
          <w:spacing w:val="-4"/>
          <w:lang w:val="sq-AL"/>
        </w:rPr>
      </w:pPr>
    </w:p>
    <w:p w:rsidR="00D10D82" w:rsidRPr="00F12A28" w:rsidRDefault="00D10D82" w:rsidP="00D10D82">
      <w:pPr>
        <w:widowControl w:val="0"/>
        <w:autoSpaceDE w:val="0"/>
        <w:autoSpaceDN w:val="0"/>
        <w:adjustRightInd w:val="0"/>
        <w:spacing w:after="0" w:line="240" w:lineRule="auto"/>
        <w:jc w:val="center"/>
        <w:rPr>
          <w:rFonts w:ascii="Garamond" w:hAnsi="Garamond"/>
          <w:bCs/>
          <w:spacing w:val="-4"/>
          <w:sz w:val="24"/>
          <w:szCs w:val="24"/>
        </w:rPr>
      </w:pPr>
      <w:r w:rsidRPr="00F12A28">
        <w:rPr>
          <w:rFonts w:ascii="Garamond" w:hAnsi="Garamond"/>
          <w:bCs/>
          <w:spacing w:val="-4"/>
          <w:sz w:val="24"/>
          <w:szCs w:val="24"/>
        </w:rPr>
        <w:t>Neni 5</w:t>
      </w:r>
    </w:p>
    <w:p w:rsidR="00D10D82" w:rsidRPr="00F12A28" w:rsidRDefault="00D10D82" w:rsidP="00D10D82">
      <w:pPr>
        <w:widowControl w:val="0"/>
        <w:autoSpaceDE w:val="0"/>
        <w:autoSpaceDN w:val="0"/>
        <w:adjustRightInd w:val="0"/>
        <w:spacing w:after="0" w:line="240" w:lineRule="auto"/>
        <w:jc w:val="center"/>
        <w:rPr>
          <w:rFonts w:ascii="Garamond" w:hAnsi="Garamond"/>
          <w:b/>
          <w:bCs/>
          <w:spacing w:val="-4"/>
          <w:sz w:val="24"/>
          <w:szCs w:val="24"/>
        </w:rPr>
      </w:pPr>
      <w:r w:rsidRPr="00F12A28">
        <w:rPr>
          <w:rFonts w:ascii="Garamond" w:hAnsi="Garamond"/>
          <w:b/>
          <w:bCs/>
          <w:spacing w:val="-4"/>
          <w:sz w:val="24"/>
          <w:szCs w:val="24"/>
        </w:rPr>
        <w:t>Emërimi dhe lirimi i prefektit</w:t>
      </w:r>
    </w:p>
    <w:p w:rsidR="00D10D82" w:rsidRPr="00F12A28" w:rsidRDefault="00D10D82" w:rsidP="00D10D82">
      <w:pPr>
        <w:pStyle w:val="Hapesira7"/>
        <w:rPr>
          <w:spacing w:val="-4"/>
        </w:rPr>
      </w:pPr>
    </w:p>
    <w:p w:rsidR="00D10D82" w:rsidRPr="00F12A28" w:rsidRDefault="00D10D82" w:rsidP="00D10D82">
      <w:pPr>
        <w:widowControl w:val="0"/>
        <w:autoSpaceDE w:val="0"/>
        <w:autoSpaceDN w:val="0"/>
        <w:adjustRightInd w:val="0"/>
        <w:spacing w:after="0" w:line="240" w:lineRule="auto"/>
        <w:rPr>
          <w:rFonts w:ascii="Garamond" w:hAnsi="Garamond"/>
          <w:spacing w:val="-4"/>
          <w:sz w:val="24"/>
          <w:szCs w:val="24"/>
        </w:rPr>
      </w:pPr>
      <w:r w:rsidRPr="00F12A28">
        <w:rPr>
          <w:rFonts w:ascii="Garamond" w:hAnsi="Garamond"/>
          <w:spacing w:val="-4"/>
          <w:sz w:val="24"/>
          <w:szCs w:val="24"/>
        </w:rPr>
        <w:tab/>
        <w:t xml:space="preserve">Prefekti i </w:t>
      </w:r>
      <w:proofErr w:type="gramStart"/>
      <w:r w:rsidRPr="00F12A28">
        <w:rPr>
          <w:rFonts w:ascii="Garamond" w:hAnsi="Garamond"/>
          <w:spacing w:val="-4"/>
          <w:sz w:val="24"/>
          <w:szCs w:val="24"/>
        </w:rPr>
        <w:t>qarkut  emërohet</w:t>
      </w:r>
      <w:proofErr w:type="gramEnd"/>
      <w:r w:rsidRPr="00F12A28">
        <w:rPr>
          <w:rFonts w:ascii="Garamond" w:hAnsi="Garamond"/>
          <w:spacing w:val="-4"/>
          <w:sz w:val="24"/>
          <w:szCs w:val="24"/>
        </w:rPr>
        <w:t xml:space="preserve"> dhe lirohet nga Këshilli i Ministrave, me propozimin e ministrit.</w:t>
      </w:r>
    </w:p>
    <w:p w:rsidR="00D10D82" w:rsidRPr="00F12A28" w:rsidRDefault="00D10D82" w:rsidP="00D10D82">
      <w:pPr>
        <w:pStyle w:val="Hapesira7"/>
        <w:rPr>
          <w:spacing w:val="-4"/>
        </w:rPr>
      </w:pPr>
    </w:p>
    <w:p w:rsidR="00D10D82" w:rsidRPr="00F12A28" w:rsidRDefault="00D10D82" w:rsidP="00D10D82">
      <w:pPr>
        <w:widowControl w:val="0"/>
        <w:autoSpaceDE w:val="0"/>
        <w:autoSpaceDN w:val="0"/>
        <w:adjustRightInd w:val="0"/>
        <w:spacing w:after="0" w:line="240" w:lineRule="auto"/>
        <w:jc w:val="center"/>
        <w:rPr>
          <w:rFonts w:ascii="Garamond" w:hAnsi="Garamond"/>
          <w:bCs/>
          <w:spacing w:val="-4"/>
          <w:sz w:val="24"/>
          <w:szCs w:val="24"/>
        </w:rPr>
      </w:pPr>
      <w:r w:rsidRPr="00F12A28">
        <w:rPr>
          <w:rFonts w:ascii="Garamond" w:hAnsi="Garamond"/>
          <w:bCs/>
          <w:spacing w:val="-4"/>
          <w:sz w:val="24"/>
          <w:szCs w:val="24"/>
        </w:rPr>
        <w:t>Neni 6</w:t>
      </w:r>
    </w:p>
    <w:p w:rsidR="00D10D82" w:rsidRPr="00F12A28" w:rsidRDefault="00D10D82" w:rsidP="00D10D82">
      <w:pPr>
        <w:widowControl w:val="0"/>
        <w:autoSpaceDE w:val="0"/>
        <w:autoSpaceDN w:val="0"/>
        <w:adjustRightInd w:val="0"/>
        <w:spacing w:after="0" w:line="240" w:lineRule="auto"/>
        <w:jc w:val="center"/>
        <w:rPr>
          <w:rFonts w:ascii="Garamond" w:hAnsi="Garamond"/>
          <w:b/>
          <w:bCs/>
          <w:spacing w:val="-4"/>
          <w:sz w:val="24"/>
          <w:szCs w:val="24"/>
        </w:rPr>
      </w:pPr>
      <w:r w:rsidRPr="00F12A28">
        <w:rPr>
          <w:rFonts w:ascii="Garamond" w:hAnsi="Garamond"/>
          <w:b/>
          <w:bCs/>
          <w:spacing w:val="-4"/>
          <w:sz w:val="24"/>
          <w:szCs w:val="24"/>
        </w:rPr>
        <w:t>Kriteret e emërimit</w:t>
      </w:r>
    </w:p>
    <w:p w:rsidR="00D10D82" w:rsidRDefault="00555908" w:rsidP="00555908">
      <w:pPr>
        <w:pStyle w:val="Hapesira7"/>
        <w:jc w:val="center"/>
        <w:rPr>
          <w:bCs/>
          <w:i/>
          <w:spacing w:val="-4"/>
          <w:sz w:val="24"/>
        </w:rPr>
      </w:pPr>
      <w:r>
        <w:rPr>
          <w:bCs/>
          <w:i/>
          <w:spacing w:val="-4"/>
          <w:sz w:val="24"/>
        </w:rPr>
        <w:t>(</w:t>
      </w:r>
      <w:proofErr w:type="gramStart"/>
      <w:r>
        <w:rPr>
          <w:bCs/>
          <w:i/>
          <w:spacing w:val="-4"/>
          <w:sz w:val="24"/>
        </w:rPr>
        <w:t>shtuar</w:t>
      </w:r>
      <w:proofErr w:type="gramEnd"/>
      <w:r>
        <w:rPr>
          <w:bCs/>
          <w:i/>
          <w:spacing w:val="-4"/>
          <w:sz w:val="24"/>
        </w:rPr>
        <w:t xml:space="preserve"> shkronja ‘’d’’ </w:t>
      </w:r>
      <w:r w:rsidRPr="00555908">
        <w:rPr>
          <w:bCs/>
          <w:i/>
          <w:spacing w:val="-4"/>
          <w:sz w:val="24"/>
        </w:rPr>
        <w:t>me Ligjin nr.</w:t>
      </w:r>
      <w:r>
        <w:rPr>
          <w:bCs/>
          <w:i/>
          <w:spacing w:val="-4"/>
          <w:sz w:val="24"/>
        </w:rPr>
        <w:t xml:space="preserve"> </w:t>
      </w:r>
      <w:r w:rsidRPr="00555908">
        <w:rPr>
          <w:bCs/>
          <w:i/>
          <w:spacing w:val="-4"/>
          <w:sz w:val="24"/>
        </w:rPr>
        <w:t>36/2024, datë 18.4.2024)</w:t>
      </w:r>
    </w:p>
    <w:p w:rsidR="00555908" w:rsidRPr="00F12A28" w:rsidRDefault="00555908" w:rsidP="00555908">
      <w:pPr>
        <w:pStyle w:val="Hapesira7"/>
        <w:jc w:val="center"/>
        <w:rPr>
          <w:spacing w:val="-4"/>
        </w:rPr>
      </w:pPr>
    </w:p>
    <w:p w:rsidR="00D10D82" w:rsidRPr="00F12A28" w:rsidRDefault="00D10D82" w:rsidP="00D10D82">
      <w:pPr>
        <w:widowControl w:val="0"/>
        <w:autoSpaceDE w:val="0"/>
        <w:autoSpaceDN w:val="0"/>
        <w:adjustRightInd w:val="0"/>
        <w:spacing w:after="0" w:line="240" w:lineRule="auto"/>
        <w:rPr>
          <w:rFonts w:ascii="Garamond" w:hAnsi="Garamond"/>
          <w:bCs/>
          <w:spacing w:val="-4"/>
          <w:sz w:val="24"/>
          <w:szCs w:val="24"/>
        </w:rPr>
      </w:pPr>
      <w:r w:rsidRPr="00F12A28">
        <w:rPr>
          <w:rFonts w:ascii="Garamond" w:hAnsi="Garamond"/>
          <w:bCs/>
          <w:spacing w:val="-4"/>
          <w:sz w:val="24"/>
          <w:szCs w:val="24"/>
        </w:rPr>
        <w:tab/>
        <w:t>Për të ushtruar detyrën e prefektit të qarkut, shtetasi duhet të plotësojë këto kritere:</w:t>
      </w:r>
    </w:p>
    <w:p w:rsidR="00D10D82" w:rsidRPr="00F12A28" w:rsidRDefault="00D10D82" w:rsidP="00D10D82">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12A28">
        <w:rPr>
          <w:rFonts w:ascii="Garamond" w:hAnsi="Garamond"/>
          <w:spacing w:val="-4"/>
          <w:sz w:val="24"/>
          <w:szCs w:val="24"/>
          <w:lang w:val="sq-AL"/>
        </w:rPr>
        <w:tab/>
        <w:t>a) të jetë shtetas shqiptar;</w:t>
      </w:r>
    </w:p>
    <w:p w:rsidR="00D10D82" w:rsidRPr="00F12A28" w:rsidRDefault="00D10D82" w:rsidP="00D10D82">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12A28">
        <w:rPr>
          <w:rFonts w:ascii="Garamond" w:hAnsi="Garamond"/>
          <w:spacing w:val="-4"/>
          <w:sz w:val="24"/>
          <w:szCs w:val="24"/>
          <w:lang w:val="sq-AL"/>
        </w:rPr>
        <w:tab/>
        <w:t>b) të ketë përfunduar ciklin e dytë të studimeve universitare, me diplomë “Master i shkencave”, ose diplomë të njësuar me të, sipas rregullave të parashikuara në legjislacionin në fuqi;</w:t>
      </w:r>
    </w:p>
    <w:p w:rsidR="00D10D82" w:rsidRPr="00F12A28" w:rsidRDefault="00D10D82" w:rsidP="00D10D82">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12A28">
        <w:rPr>
          <w:rFonts w:ascii="Garamond" w:hAnsi="Garamond"/>
          <w:spacing w:val="-4"/>
          <w:sz w:val="24"/>
          <w:szCs w:val="24"/>
          <w:lang w:val="sq-AL"/>
        </w:rPr>
        <w:tab/>
        <w:t>c) të ketë 5 vjet përvojë pune në administratën publike;</w:t>
      </w:r>
    </w:p>
    <w:p w:rsidR="00D10D82" w:rsidRDefault="00555908" w:rsidP="00D10D82">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Pr>
          <w:rFonts w:ascii="Garamond" w:hAnsi="Garamond"/>
          <w:spacing w:val="-4"/>
          <w:sz w:val="24"/>
          <w:szCs w:val="24"/>
          <w:lang w:val="sq-AL"/>
        </w:rPr>
        <w:tab/>
        <w:t xml:space="preserve">ç) </w:t>
      </w:r>
      <w:r w:rsidR="00D10D82" w:rsidRPr="00F12A28">
        <w:rPr>
          <w:rFonts w:ascii="Garamond" w:hAnsi="Garamond"/>
          <w:spacing w:val="-4"/>
          <w:sz w:val="24"/>
          <w:szCs w:val="24"/>
          <w:lang w:val="sq-AL"/>
        </w:rPr>
        <w:t>të mos jetë dënuar me burgim me vendim të formës së prerë, brenda apo jashtë territorit të Republikës së Shqipërisë, për kryerjen e veprimeve apo mosveprimeve që përbëjnë vepër penale, sipas përcaktimeve të bëra në ligjin për garantimin e integritetit të personave që zgjidhen, emërohen ose ushtrojnë funksione publike.</w:t>
      </w:r>
    </w:p>
    <w:p w:rsidR="00555908" w:rsidRPr="00B63B75" w:rsidRDefault="00555908" w:rsidP="00D10D82">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Pr>
          <w:rFonts w:ascii="Garamond" w:hAnsi="Garamond"/>
          <w:bCs/>
          <w:sz w:val="24"/>
          <w:szCs w:val="24"/>
        </w:rPr>
        <w:t xml:space="preserve">       </w:t>
      </w:r>
      <w:r w:rsidRPr="00B63B75">
        <w:rPr>
          <w:rFonts w:ascii="Garamond" w:hAnsi="Garamond"/>
          <w:bCs/>
          <w:sz w:val="24"/>
          <w:szCs w:val="24"/>
        </w:rPr>
        <w:t xml:space="preserve">d) </w:t>
      </w:r>
      <w:proofErr w:type="gramStart"/>
      <w:r w:rsidRPr="00B63B75">
        <w:rPr>
          <w:rFonts w:ascii="Garamond" w:hAnsi="Garamond"/>
          <w:bCs/>
          <w:sz w:val="24"/>
          <w:szCs w:val="24"/>
        </w:rPr>
        <w:t>të</w:t>
      </w:r>
      <w:proofErr w:type="gramEnd"/>
      <w:r w:rsidRPr="00B63B75">
        <w:rPr>
          <w:rFonts w:ascii="Garamond" w:hAnsi="Garamond"/>
          <w:bCs/>
          <w:sz w:val="24"/>
          <w:szCs w:val="24"/>
        </w:rPr>
        <w:t xml:space="preserve"> mos jetë marrë masa disiplinore e largimit nga puna ose të mos ketë masë disiplinore në fuqi, si dhe të mos i jetë hequr licenca, autorizimi ose leja për ushtrimin e një profesioni.</w:t>
      </w:r>
    </w:p>
    <w:p w:rsidR="00D10D82" w:rsidRPr="00B63B75" w:rsidRDefault="00D10D82" w:rsidP="00D10D82">
      <w:pPr>
        <w:pStyle w:val="Hapesira7"/>
        <w:rPr>
          <w:spacing w:val="-4"/>
        </w:rPr>
      </w:pPr>
    </w:p>
    <w:p w:rsidR="00D10D82" w:rsidRPr="00F12A28" w:rsidRDefault="00D10D82" w:rsidP="00D10D82">
      <w:pPr>
        <w:widowControl w:val="0"/>
        <w:autoSpaceDE w:val="0"/>
        <w:autoSpaceDN w:val="0"/>
        <w:adjustRightInd w:val="0"/>
        <w:spacing w:after="0" w:line="240" w:lineRule="auto"/>
        <w:jc w:val="center"/>
        <w:rPr>
          <w:rFonts w:ascii="Garamond" w:hAnsi="Garamond"/>
          <w:bCs/>
          <w:spacing w:val="-4"/>
          <w:sz w:val="24"/>
          <w:szCs w:val="24"/>
        </w:rPr>
      </w:pPr>
      <w:r w:rsidRPr="00F12A28">
        <w:rPr>
          <w:rFonts w:ascii="Garamond" w:hAnsi="Garamond"/>
          <w:bCs/>
          <w:spacing w:val="-4"/>
          <w:sz w:val="24"/>
          <w:szCs w:val="24"/>
        </w:rPr>
        <w:t>Neni 7</w:t>
      </w:r>
    </w:p>
    <w:p w:rsidR="00D10D82" w:rsidRPr="00F12A28" w:rsidRDefault="00D10D82" w:rsidP="00D10D82">
      <w:pPr>
        <w:widowControl w:val="0"/>
        <w:autoSpaceDE w:val="0"/>
        <w:autoSpaceDN w:val="0"/>
        <w:adjustRightInd w:val="0"/>
        <w:spacing w:after="0" w:line="240" w:lineRule="auto"/>
        <w:jc w:val="center"/>
        <w:rPr>
          <w:rFonts w:ascii="Garamond" w:hAnsi="Garamond"/>
          <w:b/>
          <w:bCs/>
          <w:spacing w:val="-4"/>
          <w:sz w:val="24"/>
          <w:szCs w:val="24"/>
        </w:rPr>
      </w:pPr>
      <w:r w:rsidRPr="00F12A28">
        <w:rPr>
          <w:rFonts w:ascii="Garamond" w:hAnsi="Garamond"/>
          <w:b/>
          <w:bCs/>
          <w:spacing w:val="-4"/>
          <w:sz w:val="24"/>
          <w:szCs w:val="24"/>
        </w:rPr>
        <w:t>Papajtueshmëria e funksionit</w:t>
      </w:r>
    </w:p>
    <w:p w:rsidR="00D10D82" w:rsidRPr="00F12A28" w:rsidRDefault="00D10D82" w:rsidP="00D10D82">
      <w:pPr>
        <w:pStyle w:val="Hapesira7"/>
        <w:rPr>
          <w:spacing w:val="-4"/>
        </w:rPr>
      </w:pPr>
    </w:p>
    <w:p w:rsidR="00D10D82" w:rsidRPr="00F12A28" w:rsidRDefault="00D10D82" w:rsidP="00D10D82">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12A28">
        <w:rPr>
          <w:rFonts w:ascii="Garamond" w:hAnsi="Garamond"/>
          <w:spacing w:val="-4"/>
          <w:sz w:val="24"/>
          <w:szCs w:val="24"/>
          <w:lang w:val="sq-AL"/>
        </w:rPr>
        <w:tab/>
        <w:t xml:space="preserve">1. Prefekti i qarkut nuk mund të jetë anëtar i Këshillit të Ministrave. </w:t>
      </w:r>
    </w:p>
    <w:p w:rsidR="00D10D82" w:rsidRPr="00F12A28" w:rsidRDefault="00D10D82" w:rsidP="00D10D82">
      <w:pPr>
        <w:pStyle w:val="ListParagraph"/>
        <w:widowControl w:val="0"/>
        <w:spacing w:after="0" w:line="240" w:lineRule="auto"/>
        <w:ind w:left="0" w:firstLine="284"/>
        <w:jc w:val="both"/>
        <w:rPr>
          <w:rFonts w:ascii="Garamond" w:hAnsi="Garamond"/>
          <w:spacing w:val="-4"/>
          <w:sz w:val="24"/>
          <w:szCs w:val="24"/>
          <w:lang w:val="sq-AL"/>
        </w:rPr>
      </w:pPr>
      <w:r w:rsidRPr="00F12A28">
        <w:rPr>
          <w:rFonts w:ascii="Garamond" w:hAnsi="Garamond"/>
          <w:spacing w:val="-4"/>
          <w:sz w:val="24"/>
          <w:szCs w:val="24"/>
          <w:lang w:val="sq-AL"/>
        </w:rPr>
        <w:tab/>
        <w:t>2. Funksioni i prefektit të qarkut është i papajtueshëm me çdo mandat zgjedhor e me çdo funksion tjetër publik,</w:t>
      </w:r>
      <w:r w:rsidRPr="00F12A28">
        <w:rPr>
          <w:rFonts w:ascii="Garamond" w:hAnsi="Garamond"/>
          <w:b/>
          <w:spacing w:val="-4"/>
          <w:sz w:val="24"/>
          <w:szCs w:val="24"/>
          <w:lang w:val="sq-AL"/>
        </w:rPr>
        <w:t xml:space="preserve"> </w:t>
      </w:r>
      <w:r w:rsidRPr="00F12A28">
        <w:rPr>
          <w:rFonts w:ascii="Garamond" w:hAnsi="Garamond"/>
          <w:spacing w:val="-4"/>
          <w:sz w:val="24"/>
          <w:szCs w:val="24"/>
          <w:lang w:val="sq-AL"/>
        </w:rPr>
        <w:t>me përjashtim të mësimdhënies me kohë të pjesshme dhe të veprimtarive shkencore.</w:t>
      </w:r>
      <w:r w:rsidRPr="00F12A28">
        <w:rPr>
          <w:rFonts w:ascii="Garamond" w:hAnsi="Garamond"/>
          <w:b/>
          <w:spacing w:val="-4"/>
          <w:sz w:val="24"/>
          <w:szCs w:val="24"/>
          <w:lang w:val="sq-AL"/>
        </w:rPr>
        <w:t xml:space="preserve"> </w:t>
      </w:r>
    </w:p>
    <w:p w:rsidR="00D10D82" w:rsidRPr="00F12A28" w:rsidRDefault="00D10D82" w:rsidP="00D10D82">
      <w:pPr>
        <w:pStyle w:val="ListParagraph"/>
        <w:widowControl w:val="0"/>
        <w:spacing w:after="0" w:line="240" w:lineRule="auto"/>
        <w:ind w:left="0" w:firstLine="284"/>
        <w:jc w:val="both"/>
        <w:rPr>
          <w:rFonts w:ascii="Garamond" w:hAnsi="Garamond"/>
          <w:spacing w:val="-4"/>
          <w:sz w:val="24"/>
          <w:szCs w:val="24"/>
          <w:lang w:val="sq-AL"/>
        </w:rPr>
      </w:pPr>
      <w:r w:rsidRPr="00F12A28">
        <w:rPr>
          <w:rFonts w:ascii="Garamond" w:hAnsi="Garamond"/>
          <w:spacing w:val="-4"/>
          <w:sz w:val="24"/>
          <w:szCs w:val="24"/>
          <w:lang w:val="sq-AL"/>
        </w:rPr>
        <w:tab/>
        <w:t>3. Prefekti i qarkut nuk mund të jetë drejtues në organizatat fitimprurëse ose anëtar i organeve drejtuese në një shoqëri tregtare ose në një organizatë jofitimprurëse, kur këto ushtrojnë veprimtari në një sferë që përputhet ose pritet me sferën e juridiksionit administrativ të prefektit të qarkut, me përjashtim të pjesëmarrjes në partitë politike ose të pjesëmarrjes në këto organe, për shkak të funksionit.</w:t>
      </w:r>
    </w:p>
    <w:p w:rsidR="00D10D82" w:rsidRPr="00F12A28" w:rsidRDefault="00D10D82" w:rsidP="00D10D82">
      <w:pPr>
        <w:pStyle w:val="ListParagraph"/>
        <w:widowControl w:val="0"/>
        <w:spacing w:after="0" w:line="240" w:lineRule="auto"/>
        <w:ind w:left="0" w:firstLine="284"/>
        <w:jc w:val="both"/>
        <w:rPr>
          <w:rFonts w:ascii="Garamond" w:hAnsi="Garamond"/>
          <w:spacing w:val="-4"/>
          <w:sz w:val="24"/>
          <w:szCs w:val="24"/>
          <w:lang w:val="sq-AL"/>
        </w:rPr>
      </w:pPr>
      <w:r w:rsidRPr="00F12A28">
        <w:rPr>
          <w:rFonts w:ascii="Garamond" w:hAnsi="Garamond"/>
          <w:spacing w:val="-4"/>
          <w:sz w:val="24"/>
          <w:szCs w:val="24"/>
          <w:lang w:val="sq-AL"/>
        </w:rPr>
        <w:tab/>
        <w:t>4. Prefekti i qarkut nuk mund të ushtrojë profesionin e avokatit, noterit, ekspertit të licencuar, konsulentit, agjentit, përfaqësuesit të organizatave të përcaktuara në pikën 3, të këtij neni.</w:t>
      </w:r>
    </w:p>
    <w:p w:rsidR="00D10D82" w:rsidRPr="00F12A28" w:rsidRDefault="00D10D82" w:rsidP="00D10D82">
      <w:pPr>
        <w:pStyle w:val="ListParagraph"/>
        <w:widowControl w:val="0"/>
        <w:autoSpaceDE w:val="0"/>
        <w:autoSpaceDN w:val="0"/>
        <w:spacing w:after="0" w:line="240" w:lineRule="auto"/>
        <w:ind w:left="0" w:firstLine="284"/>
        <w:jc w:val="both"/>
        <w:rPr>
          <w:rFonts w:ascii="Garamond" w:hAnsi="Garamond"/>
          <w:spacing w:val="-4"/>
          <w:sz w:val="24"/>
          <w:szCs w:val="24"/>
          <w:lang w:val="sq-AL"/>
        </w:rPr>
      </w:pPr>
      <w:r w:rsidRPr="00F12A28">
        <w:rPr>
          <w:rFonts w:ascii="Garamond" w:hAnsi="Garamond"/>
          <w:spacing w:val="-4"/>
          <w:sz w:val="24"/>
          <w:szCs w:val="24"/>
          <w:lang w:val="sq-AL"/>
        </w:rPr>
        <w:tab/>
        <w:t xml:space="preserve">5. Prefekti i qarkut nuk mund të zotërojë në mënyrë aktive aksione ose pjesë të kapitalit të një shoqërie tregtare, kur shoqëria ushtron veprimtari në një sferë që përputhet ose pritet me sferën e juridiksionit administrativ të prefektit të qarkut. </w:t>
      </w:r>
    </w:p>
    <w:p w:rsidR="00D10D82" w:rsidRPr="00F12A28" w:rsidRDefault="00D10D82" w:rsidP="00D10D82">
      <w:pPr>
        <w:pStyle w:val="Hapesira7"/>
        <w:rPr>
          <w:spacing w:val="-4"/>
          <w:lang w:val="sq-AL"/>
        </w:rPr>
      </w:pPr>
    </w:p>
    <w:p w:rsidR="00D10D82" w:rsidRPr="00F12A28" w:rsidRDefault="00D10D82" w:rsidP="00D10D82">
      <w:pPr>
        <w:pStyle w:val="ListParagraph"/>
        <w:widowControl w:val="0"/>
        <w:autoSpaceDE w:val="0"/>
        <w:autoSpaceDN w:val="0"/>
        <w:adjustRightInd w:val="0"/>
        <w:spacing w:after="0" w:line="240" w:lineRule="auto"/>
        <w:ind w:left="0" w:firstLine="284"/>
        <w:jc w:val="center"/>
        <w:rPr>
          <w:rFonts w:ascii="Garamond" w:hAnsi="Garamond"/>
          <w:bCs/>
          <w:spacing w:val="-4"/>
          <w:sz w:val="24"/>
          <w:szCs w:val="24"/>
          <w:lang w:val="sq-AL"/>
        </w:rPr>
      </w:pPr>
      <w:r w:rsidRPr="00F12A28">
        <w:rPr>
          <w:rFonts w:ascii="Garamond" w:hAnsi="Garamond"/>
          <w:bCs/>
          <w:spacing w:val="-4"/>
          <w:sz w:val="24"/>
          <w:szCs w:val="24"/>
          <w:lang w:val="sq-AL"/>
        </w:rPr>
        <w:t>Neni 8</w:t>
      </w:r>
    </w:p>
    <w:p w:rsidR="00D10D82" w:rsidRPr="00F12A28" w:rsidRDefault="00D10D82" w:rsidP="00D10D82">
      <w:pPr>
        <w:widowControl w:val="0"/>
        <w:autoSpaceDE w:val="0"/>
        <w:autoSpaceDN w:val="0"/>
        <w:adjustRightInd w:val="0"/>
        <w:spacing w:after="0" w:line="240" w:lineRule="auto"/>
        <w:jc w:val="center"/>
        <w:rPr>
          <w:rFonts w:ascii="Garamond" w:hAnsi="Garamond"/>
          <w:b/>
          <w:spacing w:val="-4"/>
          <w:sz w:val="24"/>
          <w:szCs w:val="24"/>
        </w:rPr>
      </w:pPr>
      <w:r w:rsidRPr="00F12A28">
        <w:rPr>
          <w:rFonts w:ascii="Garamond" w:hAnsi="Garamond"/>
          <w:b/>
          <w:spacing w:val="-4"/>
          <w:sz w:val="24"/>
          <w:szCs w:val="24"/>
        </w:rPr>
        <w:t xml:space="preserve">Përgjegjësitë kryesore të prefektit të qarkut </w:t>
      </w:r>
    </w:p>
    <w:p w:rsidR="00555908" w:rsidRDefault="00555908" w:rsidP="00555908">
      <w:pPr>
        <w:pStyle w:val="Hapesira7"/>
        <w:jc w:val="center"/>
        <w:rPr>
          <w:bCs/>
          <w:i/>
          <w:spacing w:val="-4"/>
          <w:sz w:val="24"/>
        </w:rPr>
      </w:pPr>
      <w:r>
        <w:rPr>
          <w:bCs/>
          <w:i/>
          <w:spacing w:val="-4"/>
          <w:sz w:val="24"/>
        </w:rPr>
        <w:t>(</w:t>
      </w:r>
      <w:proofErr w:type="gramStart"/>
      <w:r>
        <w:rPr>
          <w:bCs/>
          <w:i/>
          <w:spacing w:val="-4"/>
          <w:sz w:val="24"/>
        </w:rPr>
        <w:t>ndryshuar</w:t>
      </w:r>
      <w:proofErr w:type="gramEnd"/>
      <w:r>
        <w:rPr>
          <w:bCs/>
          <w:i/>
          <w:spacing w:val="-4"/>
          <w:sz w:val="24"/>
        </w:rPr>
        <w:t xml:space="preserve"> fjalë në shkronjën ‘’a’’, shtuar shkronjat ‘’l’’ dhe ‘’ll’’ </w:t>
      </w:r>
      <w:r w:rsidRPr="00555908">
        <w:rPr>
          <w:bCs/>
          <w:i/>
          <w:spacing w:val="-4"/>
          <w:sz w:val="24"/>
        </w:rPr>
        <w:t>me Ligjin nr.</w:t>
      </w:r>
      <w:r>
        <w:rPr>
          <w:bCs/>
          <w:i/>
          <w:spacing w:val="-4"/>
          <w:sz w:val="24"/>
        </w:rPr>
        <w:t xml:space="preserve"> </w:t>
      </w:r>
      <w:r w:rsidRPr="00555908">
        <w:rPr>
          <w:bCs/>
          <w:i/>
          <w:spacing w:val="-4"/>
          <w:sz w:val="24"/>
        </w:rPr>
        <w:t>36/2024, datë 18.4.2024)</w:t>
      </w:r>
    </w:p>
    <w:p w:rsidR="00D10D82" w:rsidRPr="00F12A28" w:rsidRDefault="00D10D82" w:rsidP="00D10D82">
      <w:pPr>
        <w:pStyle w:val="Hapesira7"/>
        <w:rPr>
          <w:spacing w:val="-4"/>
        </w:rPr>
      </w:pPr>
    </w:p>
    <w:p w:rsidR="00D10D82" w:rsidRPr="00F12A28" w:rsidRDefault="00D10D82" w:rsidP="00D10D82">
      <w:pPr>
        <w:widowControl w:val="0"/>
        <w:autoSpaceDE w:val="0"/>
        <w:autoSpaceDN w:val="0"/>
        <w:adjustRightInd w:val="0"/>
        <w:spacing w:after="0" w:line="240" w:lineRule="auto"/>
        <w:rPr>
          <w:rFonts w:ascii="Garamond" w:hAnsi="Garamond"/>
          <w:spacing w:val="-4"/>
          <w:sz w:val="24"/>
          <w:szCs w:val="24"/>
        </w:rPr>
      </w:pPr>
      <w:r w:rsidRPr="00F12A28">
        <w:rPr>
          <w:rFonts w:ascii="Garamond" w:hAnsi="Garamond"/>
          <w:spacing w:val="-4"/>
          <w:sz w:val="24"/>
          <w:szCs w:val="24"/>
        </w:rPr>
        <w:tab/>
        <w:t>Në ushtrim të funksionit të tij, prefekti i qarkut ka këto përgjegjësi kryesore:</w:t>
      </w:r>
    </w:p>
    <w:p w:rsidR="00D10D82" w:rsidRPr="00F12A28" w:rsidRDefault="00D10D82" w:rsidP="00D10D82">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12A28">
        <w:rPr>
          <w:rFonts w:ascii="Garamond" w:hAnsi="Garamond"/>
          <w:spacing w:val="-4"/>
          <w:sz w:val="24"/>
          <w:szCs w:val="24"/>
          <w:lang w:val="sq-AL"/>
        </w:rPr>
        <w:tab/>
        <w:t xml:space="preserve">a) verifikimin e ligjshmërisë </w:t>
      </w:r>
      <w:r w:rsidRPr="00B63B75">
        <w:rPr>
          <w:rFonts w:ascii="Garamond" w:hAnsi="Garamond"/>
          <w:spacing w:val="-4"/>
          <w:sz w:val="24"/>
          <w:szCs w:val="24"/>
          <w:lang w:val="sq-AL"/>
        </w:rPr>
        <w:t xml:space="preserve">së </w:t>
      </w:r>
      <w:r w:rsidR="00555908" w:rsidRPr="00B63B75">
        <w:rPr>
          <w:rFonts w:ascii="Garamond" w:hAnsi="Garamond"/>
          <w:bCs/>
          <w:sz w:val="24"/>
          <w:szCs w:val="24"/>
        </w:rPr>
        <w:t>akteve</w:t>
      </w:r>
      <w:r w:rsidR="00555908" w:rsidRPr="00B63B75">
        <w:rPr>
          <w:rFonts w:ascii="Garamond" w:hAnsi="Garamond"/>
          <w:spacing w:val="-4"/>
          <w:sz w:val="24"/>
          <w:szCs w:val="24"/>
          <w:lang w:val="sq-AL"/>
        </w:rPr>
        <w:t xml:space="preserve"> </w:t>
      </w:r>
      <w:r w:rsidRPr="00F12A28">
        <w:rPr>
          <w:rFonts w:ascii="Garamond" w:hAnsi="Garamond"/>
          <w:spacing w:val="-4"/>
          <w:sz w:val="24"/>
          <w:szCs w:val="24"/>
          <w:lang w:val="sq-AL"/>
        </w:rPr>
        <w:t>me karakter normativ të organeve të vetëqeverisjes vendore;</w:t>
      </w:r>
    </w:p>
    <w:p w:rsidR="00D10D82" w:rsidRPr="00F12A28" w:rsidRDefault="00D10D82" w:rsidP="00D10D82">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12A28">
        <w:rPr>
          <w:rFonts w:ascii="Garamond" w:hAnsi="Garamond"/>
          <w:spacing w:val="-4"/>
          <w:sz w:val="24"/>
          <w:szCs w:val="24"/>
          <w:lang w:val="sq-AL"/>
        </w:rPr>
        <w:tab/>
        <w:t xml:space="preserve">b) bashkërendimin e veprimtarisë ndërmjet degëve territoriale, që veprojnë në qark si dhe të këtyre degëve me organet e njësive të vetëqeverisjes vendore; </w:t>
      </w:r>
    </w:p>
    <w:p w:rsidR="00D10D82" w:rsidRPr="00F12A28" w:rsidRDefault="00D10D82" w:rsidP="00D10D82">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12A28">
        <w:rPr>
          <w:rFonts w:ascii="Garamond" w:hAnsi="Garamond"/>
          <w:spacing w:val="-4"/>
          <w:sz w:val="24"/>
          <w:szCs w:val="24"/>
          <w:lang w:val="sq-AL"/>
        </w:rPr>
        <w:tab/>
        <w:t xml:space="preserve">c) raportimin periodik në Këshillin e Ministrave për veprimtarinë e degëve territoriale që </w:t>
      </w:r>
      <w:r w:rsidRPr="00F12A28">
        <w:rPr>
          <w:rFonts w:ascii="Garamond" w:hAnsi="Garamond"/>
          <w:spacing w:val="-4"/>
          <w:sz w:val="24"/>
          <w:szCs w:val="24"/>
          <w:lang w:val="sq-AL"/>
        </w:rPr>
        <w:lastRenderedPageBreak/>
        <w:t xml:space="preserve">veprojnë në qark, sipas urdhrit të Kryeministrit, dhe, për probleme të veçanta, sipas urdhrit të ministrit;  </w:t>
      </w:r>
    </w:p>
    <w:p w:rsidR="00D10D82" w:rsidRPr="00F12A28" w:rsidRDefault="00D10D82" w:rsidP="00D10D82">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12A28">
        <w:rPr>
          <w:rFonts w:ascii="Garamond" w:hAnsi="Garamond"/>
          <w:spacing w:val="-4"/>
          <w:sz w:val="24"/>
          <w:szCs w:val="24"/>
          <w:lang w:val="sq-AL"/>
        </w:rPr>
        <w:tab/>
        <w:t xml:space="preserve">ç) informimin çdo gjashtë muaj të institucioneve qendrore për veprimtarinë e strukturave të tyre të varësisë, në nivel qarku; </w:t>
      </w:r>
    </w:p>
    <w:p w:rsidR="00D10D82" w:rsidRPr="00F12A28" w:rsidRDefault="00D10D82" w:rsidP="00D10D82">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12A28">
        <w:rPr>
          <w:rFonts w:ascii="Garamond" w:hAnsi="Garamond"/>
          <w:spacing w:val="-4"/>
          <w:sz w:val="24"/>
          <w:szCs w:val="24"/>
          <w:lang w:val="sq-AL"/>
        </w:rPr>
        <w:tab/>
        <w:t>d) nxitjen dhe zhvillimin e marrëdhënieve e të veprimtarive me institucionet homologe sipas marrëveshjeve përkatëse;</w:t>
      </w:r>
    </w:p>
    <w:p w:rsidR="00D10D82" w:rsidRPr="00F12A28" w:rsidRDefault="00D10D82" w:rsidP="00D10D82">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12A28">
        <w:rPr>
          <w:rFonts w:ascii="Garamond" w:hAnsi="Garamond"/>
          <w:spacing w:val="-4"/>
          <w:sz w:val="24"/>
          <w:szCs w:val="24"/>
          <w:lang w:val="sq-AL"/>
        </w:rPr>
        <w:t xml:space="preserve">  </w:t>
      </w:r>
      <w:r w:rsidRPr="00F12A28">
        <w:rPr>
          <w:rFonts w:ascii="Garamond" w:hAnsi="Garamond"/>
          <w:spacing w:val="-4"/>
          <w:sz w:val="24"/>
          <w:szCs w:val="24"/>
          <w:lang w:val="sq-AL"/>
        </w:rPr>
        <w:tab/>
        <w:t>dh) drejtimin e strukturave për parandalimin, menaxhimin, rehabilitimin e pasojave në rastet e emergjencave civile;</w:t>
      </w:r>
    </w:p>
    <w:p w:rsidR="00D10D82" w:rsidRPr="00F12A28" w:rsidRDefault="00D10D82" w:rsidP="00D10D82">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12A28">
        <w:rPr>
          <w:rFonts w:ascii="Garamond" w:hAnsi="Garamond"/>
          <w:spacing w:val="-4"/>
          <w:sz w:val="24"/>
          <w:szCs w:val="24"/>
          <w:lang w:val="sq-AL"/>
        </w:rPr>
        <w:tab/>
        <w:t>e) drejtimin e task-forcave, krijimin e organizmave të përkohshëm, të komiteteve, të grupeve të punës dhe të komisioneve për çështje të caktuara;</w:t>
      </w:r>
    </w:p>
    <w:p w:rsidR="00D10D82" w:rsidRPr="00F12A28" w:rsidRDefault="00D10D82" w:rsidP="00D10D82">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12A28">
        <w:rPr>
          <w:rFonts w:ascii="Garamond" w:hAnsi="Garamond"/>
          <w:spacing w:val="-4"/>
          <w:sz w:val="24"/>
          <w:szCs w:val="24"/>
          <w:lang w:val="sq-AL"/>
        </w:rPr>
        <w:tab/>
        <w:t xml:space="preserve">ë) drejtimin ose pjesëmarrjen në ceremonitë zyrtare shtetërore që zhvillohen në nivel qarku, në përputhje me legjislacionin në fuqi. </w:t>
      </w:r>
    </w:p>
    <w:p w:rsidR="00D10D82" w:rsidRPr="00F12A28" w:rsidRDefault="00D10D82" w:rsidP="00D10D82">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12A28">
        <w:rPr>
          <w:rFonts w:ascii="Garamond" w:hAnsi="Garamond"/>
          <w:spacing w:val="-4"/>
          <w:sz w:val="24"/>
          <w:szCs w:val="24"/>
          <w:lang w:val="sq-AL"/>
        </w:rPr>
        <w:tab/>
        <w:t>f) forcimin e kapaciteteve institucionale në zbatim të programeve të buxhetit të shtetit;</w:t>
      </w:r>
    </w:p>
    <w:p w:rsidR="00D10D82" w:rsidRPr="00F12A28" w:rsidRDefault="00D10D82" w:rsidP="00D10D82">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12A28">
        <w:rPr>
          <w:rFonts w:ascii="Garamond" w:hAnsi="Garamond"/>
          <w:spacing w:val="-4"/>
          <w:sz w:val="24"/>
          <w:szCs w:val="24"/>
          <w:lang w:val="sq-AL"/>
        </w:rPr>
        <w:tab/>
        <w:t xml:space="preserve">g) kontrollin dhe monitorimin e zbatimit, në nivel qarku, të politikave sektoriale të Këshillit të Ministrave në bujqësi, arsim, shëndetësi, mjedis, rend publik, shërbim zjarrfikës, ndihmë dhe përkrahje sociale, turizëm dhe kulturë; </w:t>
      </w:r>
    </w:p>
    <w:p w:rsidR="00D10D82" w:rsidRPr="00F12A28" w:rsidRDefault="00D10D82" w:rsidP="00D10D82">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12A28">
        <w:rPr>
          <w:rFonts w:ascii="Garamond" w:hAnsi="Garamond"/>
          <w:spacing w:val="-4"/>
          <w:sz w:val="24"/>
          <w:szCs w:val="24"/>
          <w:lang w:val="sq-AL"/>
        </w:rPr>
        <w:tab/>
        <w:t>gj)</w:t>
      </w:r>
      <w:r>
        <w:rPr>
          <w:rFonts w:ascii="Garamond" w:hAnsi="Garamond"/>
          <w:spacing w:val="-4"/>
          <w:sz w:val="24"/>
          <w:szCs w:val="24"/>
          <w:lang w:val="sq-AL"/>
        </w:rPr>
        <w:t xml:space="preserve"> </w:t>
      </w:r>
      <w:r w:rsidRPr="00F12A28">
        <w:rPr>
          <w:rFonts w:ascii="Garamond" w:hAnsi="Garamond"/>
          <w:spacing w:val="-4"/>
          <w:sz w:val="24"/>
          <w:szCs w:val="24"/>
          <w:lang w:val="sq-AL"/>
        </w:rPr>
        <w:tab/>
        <w:t>bashkërendimin e veprimtarisë së tij me agjencitë dhe inspektoratet që veprojnë në nivel qarku, si dhe monitorimin e veprimtarisë së tyre. Për mosmarrëveshjet që mund të lindin me drejtuesit e këtyre institucioneve, prefekti  i drejtohet ministrit përgjegjës;</w:t>
      </w:r>
    </w:p>
    <w:p w:rsidR="00D10D82" w:rsidRPr="00F12A28" w:rsidRDefault="00D10D82" w:rsidP="00D10D82">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12A28">
        <w:rPr>
          <w:rFonts w:ascii="Garamond" w:hAnsi="Garamond"/>
          <w:spacing w:val="-4"/>
          <w:sz w:val="24"/>
          <w:szCs w:val="24"/>
          <w:lang w:val="sq-AL"/>
        </w:rPr>
        <w:tab/>
        <w:t>h) shqyrtimin çdo muaj të veprimtarisë së degëve territoriale që veprojnë në qark dhe bashkërendimin e punës ndërmjet tyre dhe organeve të vetëqeverisjes vendore, në zbatim të programit të Këshillit të Ministrave;</w:t>
      </w:r>
    </w:p>
    <w:p w:rsidR="00D10D82" w:rsidRPr="00F12A28" w:rsidRDefault="00D10D82" w:rsidP="00D10D82">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12A28">
        <w:rPr>
          <w:rFonts w:ascii="Garamond" w:hAnsi="Garamond"/>
          <w:spacing w:val="-4"/>
          <w:sz w:val="24"/>
          <w:szCs w:val="24"/>
          <w:lang w:val="sq-AL"/>
        </w:rPr>
        <w:tab/>
        <w:t>i) bashkërendimin e punës me Komisionin Qendror të Zgjedhjeve dhe struktura të tjera zgjedhore vendore, në përputhje me parashikimet e Kodit Zgjedhor;</w:t>
      </w:r>
    </w:p>
    <w:p w:rsidR="00D10D82" w:rsidRPr="00F12A28" w:rsidRDefault="00D10D82" w:rsidP="00D10D82">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12A28">
        <w:rPr>
          <w:rFonts w:ascii="Garamond" w:hAnsi="Garamond"/>
          <w:spacing w:val="-4"/>
          <w:sz w:val="24"/>
          <w:szCs w:val="24"/>
          <w:lang w:val="sq-AL"/>
        </w:rPr>
        <w:tab/>
        <w:t>j) ushtrimin e përgjegjësive dhe detyrave të tjera që i ngarkohen me akte ligjore ose nënligjore.</w:t>
      </w:r>
    </w:p>
    <w:p w:rsidR="00555908" w:rsidRPr="00B63B75" w:rsidRDefault="00555908" w:rsidP="00555908">
      <w:pPr>
        <w:spacing w:after="0" w:line="240" w:lineRule="auto"/>
        <w:rPr>
          <w:rFonts w:ascii="Garamond" w:hAnsi="Garamond"/>
          <w:bCs/>
          <w:sz w:val="24"/>
          <w:szCs w:val="24"/>
        </w:rPr>
      </w:pPr>
      <w:r w:rsidRPr="00B63B75">
        <w:rPr>
          <w:rFonts w:ascii="Garamond" w:hAnsi="Garamond"/>
          <w:bCs/>
          <w:sz w:val="24"/>
          <w:szCs w:val="24"/>
        </w:rPr>
        <w:t xml:space="preserve">       </w:t>
      </w:r>
      <w:r w:rsidRPr="00B63B75">
        <w:rPr>
          <w:rFonts w:ascii="Garamond" w:hAnsi="Garamond"/>
          <w:bCs/>
          <w:sz w:val="24"/>
          <w:szCs w:val="24"/>
        </w:rPr>
        <w:t xml:space="preserve">l) </w:t>
      </w:r>
      <w:proofErr w:type="gramStart"/>
      <w:r w:rsidRPr="00B63B75">
        <w:rPr>
          <w:rFonts w:ascii="Garamond" w:hAnsi="Garamond"/>
          <w:bCs/>
          <w:sz w:val="24"/>
          <w:szCs w:val="24"/>
        </w:rPr>
        <w:t>përcjelljen</w:t>
      </w:r>
      <w:proofErr w:type="gramEnd"/>
      <w:r w:rsidRPr="00B63B75">
        <w:rPr>
          <w:rFonts w:ascii="Garamond" w:hAnsi="Garamond"/>
          <w:bCs/>
          <w:sz w:val="24"/>
          <w:szCs w:val="24"/>
        </w:rPr>
        <w:t xml:space="preserve"> e kërkesës së arsyetuar për fillimin e inspektimit pranë institucioneve të ngarkuara me mbikëqyrjen e zbatimit të ligjit;</w:t>
      </w:r>
    </w:p>
    <w:p w:rsidR="00D10D82" w:rsidRPr="00B63B75" w:rsidRDefault="00555908" w:rsidP="00555908">
      <w:pPr>
        <w:widowControl w:val="0"/>
        <w:autoSpaceDE w:val="0"/>
        <w:autoSpaceDN w:val="0"/>
        <w:adjustRightInd w:val="0"/>
        <w:spacing w:after="0" w:line="240" w:lineRule="auto"/>
        <w:rPr>
          <w:rFonts w:ascii="Garamond" w:hAnsi="Garamond"/>
          <w:b/>
          <w:bCs/>
          <w:spacing w:val="-4"/>
          <w:sz w:val="24"/>
          <w:szCs w:val="24"/>
        </w:rPr>
      </w:pPr>
      <w:r w:rsidRPr="00B63B75">
        <w:rPr>
          <w:rFonts w:ascii="Garamond" w:hAnsi="Garamond"/>
          <w:bCs/>
          <w:sz w:val="24"/>
          <w:szCs w:val="24"/>
        </w:rPr>
        <w:t xml:space="preserve">       </w:t>
      </w:r>
      <w:proofErr w:type="gramStart"/>
      <w:r w:rsidRPr="00B63B75">
        <w:rPr>
          <w:rFonts w:ascii="Garamond" w:hAnsi="Garamond"/>
          <w:bCs/>
          <w:sz w:val="24"/>
          <w:szCs w:val="24"/>
        </w:rPr>
        <w:t>ll</w:t>
      </w:r>
      <w:proofErr w:type="gramEnd"/>
      <w:r w:rsidRPr="00B63B75">
        <w:rPr>
          <w:rFonts w:ascii="Garamond" w:hAnsi="Garamond"/>
          <w:bCs/>
          <w:sz w:val="24"/>
          <w:szCs w:val="24"/>
        </w:rPr>
        <w:t>) ndërmarrjen e nismave dhe propozimeve për dhënien e titujve të nderit për persona me kontribut të veçantë në qark, sipas legjislacionit në fuqi.</w:t>
      </w:r>
    </w:p>
    <w:p w:rsidR="00D10D82" w:rsidRPr="00F12A28" w:rsidRDefault="00D10D82" w:rsidP="00D10D82">
      <w:pPr>
        <w:widowControl w:val="0"/>
        <w:autoSpaceDE w:val="0"/>
        <w:autoSpaceDN w:val="0"/>
        <w:adjustRightInd w:val="0"/>
        <w:spacing w:after="0" w:line="240" w:lineRule="auto"/>
        <w:rPr>
          <w:rFonts w:ascii="Garamond" w:hAnsi="Garamond"/>
          <w:b/>
          <w:bCs/>
          <w:spacing w:val="-4"/>
          <w:sz w:val="24"/>
          <w:szCs w:val="24"/>
        </w:rPr>
      </w:pPr>
    </w:p>
    <w:p w:rsidR="00D10D82" w:rsidRPr="00F12A28" w:rsidRDefault="00D10D82" w:rsidP="00D10D82">
      <w:pPr>
        <w:widowControl w:val="0"/>
        <w:autoSpaceDE w:val="0"/>
        <w:autoSpaceDN w:val="0"/>
        <w:adjustRightInd w:val="0"/>
        <w:spacing w:after="0" w:line="240" w:lineRule="auto"/>
        <w:jc w:val="center"/>
        <w:rPr>
          <w:rFonts w:ascii="Garamond" w:hAnsi="Garamond"/>
          <w:bCs/>
          <w:spacing w:val="-4"/>
          <w:sz w:val="24"/>
          <w:szCs w:val="24"/>
        </w:rPr>
      </w:pPr>
      <w:r w:rsidRPr="00F12A28">
        <w:rPr>
          <w:rFonts w:ascii="Garamond" w:hAnsi="Garamond"/>
          <w:bCs/>
          <w:spacing w:val="-4"/>
          <w:sz w:val="24"/>
          <w:szCs w:val="24"/>
        </w:rPr>
        <w:t>KREU II</w:t>
      </w:r>
    </w:p>
    <w:p w:rsidR="00D10D82" w:rsidRPr="00F12A28" w:rsidRDefault="00D10D82" w:rsidP="00D10D82">
      <w:pPr>
        <w:widowControl w:val="0"/>
        <w:autoSpaceDE w:val="0"/>
        <w:autoSpaceDN w:val="0"/>
        <w:adjustRightInd w:val="0"/>
        <w:spacing w:after="0" w:line="240" w:lineRule="auto"/>
        <w:jc w:val="center"/>
        <w:rPr>
          <w:rFonts w:ascii="Garamond" w:hAnsi="Garamond"/>
          <w:bCs/>
          <w:spacing w:val="-4"/>
          <w:sz w:val="24"/>
          <w:szCs w:val="24"/>
        </w:rPr>
      </w:pPr>
      <w:r w:rsidRPr="00F12A28">
        <w:rPr>
          <w:rFonts w:ascii="Garamond" w:hAnsi="Garamond"/>
          <w:bCs/>
          <w:spacing w:val="-4"/>
          <w:sz w:val="24"/>
          <w:szCs w:val="24"/>
        </w:rPr>
        <w:t>MARRËDHËNIET E PREFEKTIT TË QARKUT ME ADMINISTRATËN SHTETËRORE</w:t>
      </w:r>
    </w:p>
    <w:p w:rsidR="00D10D82" w:rsidRPr="00F12A28" w:rsidRDefault="00D10D82" w:rsidP="00D10D82">
      <w:pPr>
        <w:pStyle w:val="Hapesira7"/>
        <w:rPr>
          <w:spacing w:val="-4"/>
        </w:rPr>
      </w:pPr>
    </w:p>
    <w:p w:rsidR="00D10D82" w:rsidRPr="00F12A28" w:rsidRDefault="00D10D82" w:rsidP="00D10D82">
      <w:pPr>
        <w:widowControl w:val="0"/>
        <w:autoSpaceDE w:val="0"/>
        <w:autoSpaceDN w:val="0"/>
        <w:adjustRightInd w:val="0"/>
        <w:spacing w:after="0" w:line="240" w:lineRule="auto"/>
        <w:jc w:val="center"/>
        <w:rPr>
          <w:rFonts w:ascii="Garamond" w:hAnsi="Garamond"/>
          <w:bCs/>
          <w:spacing w:val="-4"/>
          <w:sz w:val="24"/>
          <w:szCs w:val="24"/>
        </w:rPr>
      </w:pPr>
      <w:r w:rsidRPr="00F12A28">
        <w:rPr>
          <w:rFonts w:ascii="Garamond" w:hAnsi="Garamond"/>
          <w:bCs/>
          <w:spacing w:val="-4"/>
          <w:sz w:val="24"/>
          <w:szCs w:val="24"/>
        </w:rPr>
        <w:t>Neni 9</w:t>
      </w:r>
    </w:p>
    <w:p w:rsidR="00D10D82" w:rsidRPr="00F12A28" w:rsidRDefault="00D10D82" w:rsidP="00D10D82">
      <w:pPr>
        <w:widowControl w:val="0"/>
        <w:autoSpaceDE w:val="0"/>
        <w:autoSpaceDN w:val="0"/>
        <w:adjustRightInd w:val="0"/>
        <w:spacing w:after="0" w:line="240" w:lineRule="auto"/>
        <w:jc w:val="center"/>
        <w:rPr>
          <w:rFonts w:ascii="Garamond" w:hAnsi="Garamond"/>
          <w:b/>
          <w:spacing w:val="-4"/>
          <w:sz w:val="24"/>
          <w:szCs w:val="24"/>
        </w:rPr>
      </w:pPr>
      <w:r w:rsidRPr="00F12A28">
        <w:rPr>
          <w:rFonts w:ascii="Garamond" w:hAnsi="Garamond"/>
          <w:b/>
          <w:spacing w:val="-4"/>
          <w:sz w:val="24"/>
          <w:szCs w:val="24"/>
        </w:rPr>
        <w:t>Marrëdhëniet e prefektit të qarkut me Këshillin e Ministrave, ministritë dhe institucionet e tjera qendrore</w:t>
      </w:r>
    </w:p>
    <w:p w:rsidR="00D10D82" w:rsidRPr="00F12A28" w:rsidRDefault="00D10D82" w:rsidP="00D10D82">
      <w:pPr>
        <w:pStyle w:val="Hapesira7"/>
        <w:rPr>
          <w:spacing w:val="-4"/>
        </w:rPr>
      </w:pPr>
    </w:p>
    <w:p w:rsidR="00D10D82" w:rsidRPr="00F12A28" w:rsidRDefault="00D10D82" w:rsidP="00D10D82">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12A28">
        <w:rPr>
          <w:rFonts w:ascii="Garamond" w:hAnsi="Garamond"/>
          <w:spacing w:val="-4"/>
          <w:sz w:val="24"/>
          <w:szCs w:val="24"/>
          <w:lang w:val="sq-AL"/>
        </w:rPr>
        <w:tab/>
        <w:t>1. Prefekti i qarkut për veprimtarinë e vet përgjigjet përpara Këshillit të Ministrave, Kryeministrit dhe ministrit.</w:t>
      </w:r>
    </w:p>
    <w:p w:rsidR="00D10D82" w:rsidRPr="00F12A28" w:rsidRDefault="00D10D82" w:rsidP="00D10D82">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12A28">
        <w:rPr>
          <w:rFonts w:ascii="Garamond" w:hAnsi="Garamond"/>
          <w:spacing w:val="-4"/>
          <w:sz w:val="24"/>
          <w:szCs w:val="24"/>
          <w:lang w:val="sq-AL"/>
        </w:rPr>
        <w:tab/>
        <w:t>2. Këshilli i Ministrave, ministrat dhe drejtuesit e institucioneve të tjera qendrore i dërgojnë prefektit aktet e nxjerra, në të cilat caktohen detyra apo përcaktohen marrëdhënie në fushën e veprimtarisë së degës territoriale që vepron në qark.</w:t>
      </w:r>
    </w:p>
    <w:p w:rsidR="00D10D82" w:rsidRPr="00F12A28" w:rsidRDefault="00D10D82" w:rsidP="00D10D82">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12A28">
        <w:rPr>
          <w:rFonts w:ascii="Garamond" w:hAnsi="Garamond"/>
          <w:spacing w:val="-4"/>
          <w:sz w:val="24"/>
          <w:szCs w:val="24"/>
          <w:lang w:val="sq-AL"/>
        </w:rPr>
        <w:tab/>
        <w:t>3. Prefekti i qarkut, për veprimtarinë që mbulon, mund të propozojë pranë ministrive projektakte për zgjidhjen e problemeve të veprimtarisë së tyre.</w:t>
      </w:r>
    </w:p>
    <w:p w:rsidR="00D10D82" w:rsidRPr="00F12A28" w:rsidRDefault="00D10D82" w:rsidP="00D10D82">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12A28">
        <w:rPr>
          <w:rFonts w:ascii="Garamond" w:hAnsi="Garamond"/>
          <w:spacing w:val="-4"/>
          <w:sz w:val="24"/>
          <w:szCs w:val="24"/>
          <w:lang w:val="sq-AL"/>
        </w:rPr>
        <w:tab/>
        <w:t>4. Konfliktet që mund të lindin ndërmjet ministrave dhe prefektit zgjidhen nga Kryeministri.</w:t>
      </w:r>
    </w:p>
    <w:p w:rsidR="00D10D82" w:rsidRPr="00F12A28" w:rsidRDefault="00D10D82" w:rsidP="00D10D82">
      <w:pPr>
        <w:pStyle w:val="Hapesira7"/>
        <w:rPr>
          <w:spacing w:val="-4"/>
          <w:lang w:val="sq-AL"/>
        </w:rPr>
      </w:pPr>
    </w:p>
    <w:p w:rsidR="00D10D82" w:rsidRPr="00F12A28" w:rsidRDefault="00D10D82" w:rsidP="00D10D82">
      <w:pPr>
        <w:widowControl w:val="0"/>
        <w:autoSpaceDE w:val="0"/>
        <w:autoSpaceDN w:val="0"/>
        <w:adjustRightInd w:val="0"/>
        <w:spacing w:after="0" w:line="240" w:lineRule="auto"/>
        <w:jc w:val="center"/>
        <w:rPr>
          <w:rFonts w:ascii="Garamond" w:hAnsi="Garamond"/>
          <w:bCs/>
          <w:spacing w:val="-4"/>
          <w:sz w:val="24"/>
          <w:szCs w:val="24"/>
        </w:rPr>
      </w:pPr>
      <w:r w:rsidRPr="00F12A28">
        <w:rPr>
          <w:rFonts w:ascii="Garamond" w:hAnsi="Garamond"/>
          <w:bCs/>
          <w:spacing w:val="-4"/>
          <w:sz w:val="24"/>
          <w:szCs w:val="24"/>
        </w:rPr>
        <w:t>Neni 10</w:t>
      </w:r>
    </w:p>
    <w:p w:rsidR="00D10D82" w:rsidRPr="00F12A28" w:rsidRDefault="00D10D82" w:rsidP="00D10D82">
      <w:pPr>
        <w:widowControl w:val="0"/>
        <w:autoSpaceDE w:val="0"/>
        <w:autoSpaceDN w:val="0"/>
        <w:adjustRightInd w:val="0"/>
        <w:spacing w:after="0" w:line="240" w:lineRule="auto"/>
        <w:jc w:val="center"/>
        <w:rPr>
          <w:rFonts w:ascii="Garamond" w:hAnsi="Garamond"/>
          <w:b/>
          <w:spacing w:val="-4"/>
          <w:sz w:val="24"/>
          <w:szCs w:val="24"/>
        </w:rPr>
      </w:pPr>
      <w:r w:rsidRPr="00F12A28">
        <w:rPr>
          <w:rFonts w:ascii="Garamond" w:hAnsi="Garamond"/>
          <w:b/>
          <w:spacing w:val="-4"/>
          <w:sz w:val="24"/>
          <w:szCs w:val="24"/>
        </w:rPr>
        <w:t>Marrëdhëniet e prefektit të qarkut me degët territoriale</w:t>
      </w:r>
    </w:p>
    <w:p w:rsidR="00D10D82" w:rsidRDefault="00E93C8D" w:rsidP="00E93C8D">
      <w:pPr>
        <w:pStyle w:val="Hapesira7"/>
        <w:jc w:val="center"/>
        <w:rPr>
          <w:bCs/>
          <w:i/>
          <w:spacing w:val="-4"/>
          <w:sz w:val="24"/>
        </w:rPr>
      </w:pPr>
      <w:proofErr w:type="gramStart"/>
      <w:r>
        <w:rPr>
          <w:bCs/>
          <w:i/>
          <w:spacing w:val="-4"/>
          <w:sz w:val="24"/>
        </w:rPr>
        <w:t>( shtuar</w:t>
      </w:r>
      <w:proofErr w:type="gramEnd"/>
      <w:r>
        <w:rPr>
          <w:bCs/>
          <w:i/>
          <w:spacing w:val="-4"/>
          <w:sz w:val="24"/>
        </w:rPr>
        <w:t xml:space="preserve"> pika 3 </w:t>
      </w:r>
      <w:r w:rsidRPr="00555908">
        <w:rPr>
          <w:bCs/>
          <w:i/>
          <w:spacing w:val="-4"/>
          <w:sz w:val="24"/>
        </w:rPr>
        <w:t>me Ligjin nr.</w:t>
      </w:r>
      <w:r>
        <w:rPr>
          <w:bCs/>
          <w:i/>
          <w:spacing w:val="-4"/>
          <w:sz w:val="24"/>
        </w:rPr>
        <w:t xml:space="preserve"> </w:t>
      </w:r>
      <w:r w:rsidRPr="00555908">
        <w:rPr>
          <w:bCs/>
          <w:i/>
          <w:spacing w:val="-4"/>
          <w:sz w:val="24"/>
        </w:rPr>
        <w:t>36/2024, datë 18.4.2024)</w:t>
      </w:r>
    </w:p>
    <w:p w:rsidR="00E93C8D" w:rsidRPr="00F12A28" w:rsidRDefault="00E93C8D" w:rsidP="00E93C8D">
      <w:pPr>
        <w:pStyle w:val="Hapesira7"/>
        <w:jc w:val="center"/>
        <w:rPr>
          <w:spacing w:val="-4"/>
        </w:rPr>
      </w:pPr>
    </w:p>
    <w:p w:rsidR="00D10D82" w:rsidRPr="00F12A28" w:rsidRDefault="00D10D82" w:rsidP="00D10D82">
      <w:pPr>
        <w:widowControl w:val="0"/>
        <w:autoSpaceDE w:val="0"/>
        <w:autoSpaceDN w:val="0"/>
        <w:adjustRightInd w:val="0"/>
        <w:spacing w:after="0" w:line="240" w:lineRule="auto"/>
        <w:rPr>
          <w:rFonts w:ascii="Garamond" w:hAnsi="Garamond"/>
          <w:spacing w:val="-4"/>
          <w:sz w:val="24"/>
          <w:szCs w:val="24"/>
        </w:rPr>
      </w:pPr>
      <w:r w:rsidRPr="00F12A28">
        <w:rPr>
          <w:rFonts w:ascii="Garamond" w:hAnsi="Garamond"/>
          <w:spacing w:val="-4"/>
          <w:sz w:val="24"/>
          <w:szCs w:val="24"/>
        </w:rPr>
        <w:lastRenderedPageBreak/>
        <w:tab/>
        <w:t>1. Për kryerjen e funksioneve në marrëdhënie me degët territoriale që veprojnë në qark, prefekti i qarkut ushtron përgjegjësitë e mëposhtme, me përjashtim të rasteve kur parashikohet ndryshe me ligj:</w:t>
      </w:r>
    </w:p>
    <w:p w:rsidR="00D10D82" w:rsidRPr="00F12A28" w:rsidRDefault="00D10D82" w:rsidP="00D10D82">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12A28">
        <w:rPr>
          <w:rFonts w:ascii="Garamond" w:hAnsi="Garamond"/>
          <w:spacing w:val="-4"/>
          <w:sz w:val="24"/>
          <w:szCs w:val="24"/>
          <w:lang w:val="sq-AL"/>
        </w:rPr>
        <w:tab/>
        <w:t>a) kontrollon dhe kërkon marrjen e masave për zbatimin e programit të qeverisë, për ushtrimin e funksioneve dhe plotësimin e detyrave të përcaktuara në aktet ligjore e nënligjore, që rregullojnë veprimtarinë e degës përkatëse;</w:t>
      </w:r>
    </w:p>
    <w:p w:rsidR="00D10D82" w:rsidRPr="00F12A28" w:rsidRDefault="00D10D82" w:rsidP="00D10D82">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12A28">
        <w:rPr>
          <w:rFonts w:ascii="Garamond" w:hAnsi="Garamond"/>
          <w:spacing w:val="-4"/>
          <w:sz w:val="24"/>
          <w:szCs w:val="24"/>
          <w:lang w:val="sq-AL"/>
        </w:rPr>
        <w:tab/>
        <w:t xml:space="preserve">b) kërkon hartimin e planeve të zhvillimit dhe të projektbuxhetit vjetor, sipas procedurave të përcaktuara me ligj dhe u paraqet mendimet e tij ministrive dhe institucioneve të tjera qendrore; </w:t>
      </w:r>
    </w:p>
    <w:p w:rsidR="00D10D82" w:rsidRPr="00F12A28" w:rsidRDefault="00D10D82" w:rsidP="00D10D82">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12A28">
        <w:rPr>
          <w:rFonts w:ascii="Garamond" w:hAnsi="Garamond"/>
          <w:spacing w:val="-4"/>
          <w:sz w:val="24"/>
          <w:szCs w:val="24"/>
          <w:lang w:val="sq-AL"/>
        </w:rPr>
        <w:tab/>
        <w:t>c) ndjek kërkesat dhe ankesat e shtetasve deri në zgjidhjen e tyre;</w:t>
      </w:r>
    </w:p>
    <w:p w:rsidR="00D10D82" w:rsidRPr="00E93C8D" w:rsidRDefault="00E93C8D" w:rsidP="00E93C8D">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Pr>
          <w:rFonts w:ascii="Garamond" w:hAnsi="Garamond"/>
          <w:spacing w:val="-4"/>
          <w:sz w:val="24"/>
          <w:szCs w:val="24"/>
          <w:lang w:val="sq-AL"/>
        </w:rPr>
        <w:tab/>
        <w:t xml:space="preserve">ç) </w:t>
      </w:r>
      <w:r w:rsidR="00D10D82" w:rsidRPr="00F12A28">
        <w:rPr>
          <w:rFonts w:ascii="Garamond" w:hAnsi="Garamond"/>
          <w:spacing w:val="-4"/>
          <w:sz w:val="24"/>
          <w:szCs w:val="24"/>
          <w:lang w:val="sq-AL"/>
        </w:rPr>
        <w:t>kërkon të dhëna dhe informacione nga dega territoriale që vepron në qark, me përjashtim të rasteve kur ndalohet me ligj ose me akte nënligjore, për shkak të klasifikimit të informacionit të kërkuar. Degët territoriale që veprojnë në qark informojnë prefektin e qarkut për çështje, për të cilat kërkohet informacion;</w:t>
      </w:r>
    </w:p>
    <w:p w:rsidR="00D10D82" w:rsidRPr="00F12A28" w:rsidRDefault="00E93C8D" w:rsidP="00D10D82">
      <w:pPr>
        <w:pStyle w:val="ListParagraph"/>
        <w:widowControl w:val="0"/>
        <w:autoSpaceDE w:val="0"/>
        <w:autoSpaceDN w:val="0"/>
        <w:adjustRightInd w:val="0"/>
        <w:spacing w:after="0" w:line="240" w:lineRule="auto"/>
        <w:ind w:left="0" w:firstLine="284"/>
        <w:jc w:val="both"/>
        <w:rPr>
          <w:rFonts w:ascii="Garamond" w:hAnsi="Garamond"/>
          <w:b/>
          <w:bCs/>
          <w:spacing w:val="-4"/>
          <w:sz w:val="24"/>
          <w:szCs w:val="24"/>
          <w:lang w:val="sq-AL"/>
        </w:rPr>
      </w:pPr>
      <w:r>
        <w:rPr>
          <w:rFonts w:ascii="Garamond" w:hAnsi="Garamond"/>
          <w:spacing w:val="-4"/>
          <w:sz w:val="24"/>
          <w:szCs w:val="24"/>
          <w:lang w:val="sq-AL"/>
        </w:rPr>
        <w:tab/>
        <w:t xml:space="preserve">d) </w:t>
      </w:r>
      <w:r w:rsidR="00D10D82" w:rsidRPr="00F12A28">
        <w:rPr>
          <w:rFonts w:ascii="Garamond" w:hAnsi="Garamond"/>
          <w:spacing w:val="-4"/>
          <w:sz w:val="24"/>
          <w:szCs w:val="24"/>
          <w:lang w:val="sq-AL"/>
        </w:rPr>
        <w:t>harton çdo fund viti raportin mbi bashkëpunimin dhe bashkërendimin e veprimtarisë me degët territoriale që veprojnë në qark, dhe ua paraqet ministrive përgjegjëse dhe Kryeministrit.</w:t>
      </w:r>
      <w:r w:rsidR="00D10D82" w:rsidRPr="00F12A28">
        <w:rPr>
          <w:rFonts w:ascii="Garamond" w:hAnsi="Garamond"/>
          <w:b/>
          <w:bCs/>
          <w:spacing w:val="-4"/>
          <w:sz w:val="24"/>
          <w:szCs w:val="24"/>
          <w:lang w:val="sq-AL"/>
        </w:rPr>
        <w:t xml:space="preserve">  </w:t>
      </w:r>
    </w:p>
    <w:p w:rsidR="00D10D82" w:rsidRDefault="00D10D82" w:rsidP="00E93C8D">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12A28">
        <w:rPr>
          <w:rFonts w:ascii="Garamond" w:hAnsi="Garamond"/>
          <w:spacing w:val="-4"/>
          <w:sz w:val="24"/>
          <w:szCs w:val="24"/>
          <w:lang w:val="sq-AL"/>
        </w:rPr>
        <w:tab/>
        <w:t xml:space="preserve">2. Degët territoriale që veprojnë në qark dërgojnë kopje të planit të zhvillimit, të projektbuxhetit, të strukturës dhe të organikës te prefekti i qarkut. </w:t>
      </w:r>
    </w:p>
    <w:p w:rsidR="00E93C8D" w:rsidRPr="00703957" w:rsidRDefault="00E93C8D" w:rsidP="00E93C8D">
      <w:pPr>
        <w:pStyle w:val="ListParagraph"/>
        <w:widowControl w:val="0"/>
        <w:autoSpaceDE w:val="0"/>
        <w:autoSpaceDN w:val="0"/>
        <w:adjustRightInd w:val="0"/>
        <w:spacing w:after="0" w:line="240" w:lineRule="auto"/>
        <w:ind w:left="0" w:firstLine="284"/>
        <w:jc w:val="both"/>
        <w:rPr>
          <w:rFonts w:ascii="Garamond" w:hAnsi="Garamond"/>
          <w:bCs/>
          <w:sz w:val="24"/>
          <w:szCs w:val="24"/>
        </w:rPr>
      </w:pPr>
      <w:r>
        <w:rPr>
          <w:rFonts w:ascii="Garamond" w:hAnsi="Garamond"/>
          <w:bCs/>
          <w:sz w:val="24"/>
          <w:szCs w:val="24"/>
        </w:rPr>
        <w:t xml:space="preserve">       </w:t>
      </w:r>
      <w:r w:rsidRPr="00703957">
        <w:rPr>
          <w:rFonts w:ascii="Garamond" w:hAnsi="Garamond"/>
          <w:bCs/>
          <w:sz w:val="24"/>
          <w:szCs w:val="24"/>
        </w:rPr>
        <w:t>3. Në rast të ndryshimeve strukturore të degëve territoriale apo drejtorive të ministrive në qark, ndryshimet i bëhen me dije prefektit të qarkut.</w:t>
      </w:r>
    </w:p>
    <w:p w:rsidR="00E93C8D" w:rsidRPr="00703957" w:rsidRDefault="00E93C8D" w:rsidP="00E93C8D">
      <w:pPr>
        <w:pStyle w:val="ListParagraph"/>
        <w:widowControl w:val="0"/>
        <w:autoSpaceDE w:val="0"/>
        <w:autoSpaceDN w:val="0"/>
        <w:adjustRightInd w:val="0"/>
        <w:spacing w:after="0" w:line="240" w:lineRule="auto"/>
        <w:ind w:left="0" w:firstLine="284"/>
        <w:jc w:val="both"/>
        <w:rPr>
          <w:spacing w:val="-4"/>
          <w:lang w:val="sq-AL"/>
        </w:rPr>
      </w:pPr>
    </w:p>
    <w:p w:rsidR="00D10D82" w:rsidRPr="00F12A28" w:rsidRDefault="00D10D82" w:rsidP="00D10D82">
      <w:pPr>
        <w:widowControl w:val="0"/>
        <w:autoSpaceDE w:val="0"/>
        <w:autoSpaceDN w:val="0"/>
        <w:adjustRightInd w:val="0"/>
        <w:spacing w:after="0" w:line="240" w:lineRule="auto"/>
        <w:jc w:val="center"/>
        <w:rPr>
          <w:rFonts w:ascii="Garamond" w:hAnsi="Garamond"/>
          <w:bCs/>
          <w:spacing w:val="-4"/>
          <w:sz w:val="24"/>
          <w:szCs w:val="24"/>
        </w:rPr>
      </w:pPr>
      <w:r w:rsidRPr="00F12A28">
        <w:rPr>
          <w:rFonts w:ascii="Garamond" w:hAnsi="Garamond"/>
          <w:bCs/>
          <w:spacing w:val="-4"/>
          <w:sz w:val="24"/>
          <w:szCs w:val="24"/>
        </w:rPr>
        <w:t>Neni 11</w:t>
      </w:r>
    </w:p>
    <w:p w:rsidR="00D10D82" w:rsidRPr="00F12A28" w:rsidRDefault="00D10D82" w:rsidP="00D10D82">
      <w:pPr>
        <w:widowControl w:val="0"/>
        <w:autoSpaceDE w:val="0"/>
        <w:autoSpaceDN w:val="0"/>
        <w:adjustRightInd w:val="0"/>
        <w:spacing w:after="0" w:line="240" w:lineRule="auto"/>
        <w:jc w:val="center"/>
        <w:rPr>
          <w:rFonts w:ascii="Garamond" w:hAnsi="Garamond"/>
          <w:b/>
          <w:spacing w:val="-4"/>
          <w:sz w:val="24"/>
          <w:szCs w:val="24"/>
        </w:rPr>
      </w:pPr>
      <w:r w:rsidRPr="00F12A28">
        <w:rPr>
          <w:rFonts w:ascii="Garamond" w:hAnsi="Garamond"/>
          <w:b/>
          <w:bCs/>
          <w:spacing w:val="-4"/>
          <w:sz w:val="24"/>
          <w:szCs w:val="24"/>
        </w:rPr>
        <w:t xml:space="preserve">Propozimet për emërim dhe lirim të drejtuesve të </w:t>
      </w:r>
      <w:r w:rsidRPr="00F12A28">
        <w:rPr>
          <w:rFonts w:ascii="Garamond" w:hAnsi="Garamond"/>
          <w:b/>
          <w:spacing w:val="-4"/>
          <w:sz w:val="24"/>
          <w:szCs w:val="24"/>
        </w:rPr>
        <w:t>degëve territoriale</w:t>
      </w:r>
    </w:p>
    <w:p w:rsidR="00D10D82" w:rsidRPr="00F12A28" w:rsidRDefault="00D10D82" w:rsidP="00D10D82">
      <w:pPr>
        <w:pStyle w:val="Hapesira7"/>
        <w:rPr>
          <w:spacing w:val="-4"/>
        </w:rPr>
      </w:pPr>
    </w:p>
    <w:p w:rsidR="00D10D82" w:rsidRPr="00F12A28" w:rsidRDefault="00D10D82" w:rsidP="00D10D82">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12A28">
        <w:rPr>
          <w:rFonts w:ascii="Garamond" w:hAnsi="Garamond"/>
          <w:spacing w:val="-4"/>
          <w:sz w:val="24"/>
          <w:szCs w:val="24"/>
          <w:lang w:val="sq-AL"/>
        </w:rPr>
        <w:tab/>
        <w:t xml:space="preserve">1. Emërimi dhe lirimi nga detyra i drejtuesve të degëve territoriale që veprojnë në qark bëhen në përputhje me parashikimet ligjore përkatëse që rregullojnë marrëdhëniet e punës, me propozim të prefektit të qarkut, përveç rasteve kur ligji i posaçëm që rregullon marrëdhëniet e punës apo mënyrën e emërimit dhe të lirimit të tyre, e parashikon ndryshe. </w:t>
      </w:r>
    </w:p>
    <w:p w:rsidR="00D10D82" w:rsidRPr="00F12A28" w:rsidRDefault="00D10D82" w:rsidP="00D10D82">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12A28">
        <w:rPr>
          <w:rFonts w:ascii="Garamond" w:hAnsi="Garamond"/>
          <w:spacing w:val="-4"/>
          <w:sz w:val="24"/>
          <w:szCs w:val="24"/>
          <w:lang w:val="sq-AL"/>
        </w:rPr>
        <w:tab/>
        <w:t>2. Prefekti i qarkut i propozon ministrit përgjegjës ose drejtuesit të institucionit qendror përkatës emërimin ose lirimin e drejtuesit të degës territoriale që vepron në qark.</w:t>
      </w:r>
    </w:p>
    <w:p w:rsidR="00D10D82" w:rsidRPr="00F12A28" w:rsidRDefault="00D10D82" w:rsidP="00D10D82">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12A28">
        <w:rPr>
          <w:rFonts w:ascii="Garamond" w:hAnsi="Garamond"/>
          <w:spacing w:val="-4"/>
          <w:sz w:val="24"/>
          <w:szCs w:val="24"/>
          <w:lang w:val="sq-AL"/>
        </w:rPr>
        <w:tab/>
        <w:t>3. Propozimet për emërim duhet të bëhen me jo më pak se dy kandidatura.</w:t>
      </w:r>
    </w:p>
    <w:p w:rsidR="00D10D82" w:rsidRPr="00F12A28" w:rsidRDefault="00D10D82" w:rsidP="00D10D82">
      <w:pPr>
        <w:pStyle w:val="ListParagraph"/>
        <w:widowControl w:val="0"/>
        <w:autoSpaceDE w:val="0"/>
        <w:autoSpaceDN w:val="0"/>
        <w:adjustRightInd w:val="0"/>
        <w:spacing w:after="0" w:line="240" w:lineRule="auto"/>
        <w:ind w:left="0" w:firstLine="284"/>
        <w:jc w:val="both"/>
        <w:rPr>
          <w:rFonts w:ascii="Garamond" w:hAnsi="Garamond"/>
          <w:b/>
          <w:bCs/>
          <w:spacing w:val="-4"/>
          <w:sz w:val="24"/>
          <w:szCs w:val="24"/>
          <w:lang w:val="sq-AL"/>
        </w:rPr>
      </w:pPr>
      <w:r w:rsidRPr="00F12A28">
        <w:rPr>
          <w:rFonts w:ascii="Garamond" w:hAnsi="Garamond"/>
          <w:spacing w:val="-4"/>
          <w:sz w:val="24"/>
          <w:szCs w:val="24"/>
          <w:lang w:val="sq-AL"/>
        </w:rPr>
        <w:tab/>
        <w:t xml:space="preserve">4. Ministri përgjegjës ose titullari i institucionit qendror kthen përgjigje brenda 15 ditëve nga data e marrjes së propozimit. Në rast moskthimi të përgjigjes apo refuzimit të propozimit, prefekti i qarkut informon Kryeministrin. </w:t>
      </w:r>
    </w:p>
    <w:p w:rsidR="00D10D82" w:rsidRPr="00F12A28" w:rsidRDefault="00D10D82" w:rsidP="00D10D82">
      <w:pPr>
        <w:pStyle w:val="Hapesira7"/>
        <w:rPr>
          <w:spacing w:val="-4"/>
        </w:rPr>
      </w:pPr>
    </w:p>
    <w:p w:rsidR="00D10D82" w:rsidRPr="00F12A28" w:rsidRDefault="00D10D82" w:rsidP="00D10D82">
      <w:pPr>
        <w:widowControl w:val="0"/>
        <w:autoSpaceDE w:val="0"/>
        <w:autoSpaceDN w:val="0"/>
        <w:adjustRightInd w:val="0"/>
        <w:spacing w:after="0" w:line="240" w:lineRule="auto"/>
        <w:jc w:val="center"/>
        <w:rPr>
          <w:rFonts w:ascii="Garamond" w:hAnsi="Garamond"/>
          <w:bCs/>
          <w:spacing w:val="-4"/>
          <w:sz w:val="24"/>
          <w:szCs w:val="24"/>
        </w:rPr>
      </w:pPr>
      <w:r w:rsidRPr="00F12A28">
        <w:rPr>
          <w:rFonts w:ascii="Garamond" w:hAnsi="Garamond"/>
          <w:bCs/>
          <w:spacing w:val="-4"/>
          <w:sz w:val="24"/>
          <w:szCs w:val="24"/>
        </w:rPr>
        <w:t>Neni 12</w:t>
      </w:r>
    </w:p>
    <w:p w:rsidR="00D10D82" w:rsidRPr="00F12A28" w:rsidRDefault="00D10D82" w:rsidP="00D10D82">
      <w:pPr>
        <w:widowControl w:val="0"/>
        <w:autoSpaceDE w:val="0"/>
        <w:autoSpaceDN w:val="0"/>
        <w:adjustRightInd w:val="0"/>
        <w:spacing w:after="0" w:line="240" w:lineRule="auto"/>
        <w:jc w:val="center"/>
        <w:rPr>
          <w:rFonts w:ascii="Garamond" w:hAnsi="Garamond"/>
          <w:b/>
          <w:bCs/>
          <w:spacing w:val="-4"/>
          <w:sz w:val="24"/>
          <w:szCs w:val="24"/>
        </w:rPr>
      </w:pPr>
      <w:r w:rsidRPr="00F12A28">
        <w:rPr>
          <w:rFonts w:ascii="Garamond" w:hAnsi="Garamond"/>
          <w:b/>
          <w:bCs/>
          <w:spacing w:val="-4"/>
          <w:sz w:val="24"/>
          <w:szCs w:val="24"/>
        </w:rPr>
        <w:t>Detyra në lidhje me organet e Policisë së Shtetit</w:t>
      </w:r>
    </w:p>
    <w:p w:rsidR="00D10D82" w:rsidRPr="00F12A28" w:rsidRDefault="00D10D82" w:rsidP="00D10D82">
      <w:pPr>
        <w:pStyle w:val="Hapesira7"/>
        <w:rPr>
          <w:spacing w:val="-4"/>
        </w:rPr>
      </w:pPr>
    </w:p>
    <w:p w:rsidR="00D10D82" w:rsidRPr="00F12A28" w:rsidRDefault="00D10D82" w:rsidP="00D10D82">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12A28">
        <w:rPr>
          <w:rFonts w:ascii="Garamond" w:hAnsi="Garamond"/>
          <w:spacing w:val="-4"/>
          <w:sz w:val="24"/>
          <w:szCs w:val="24"/>
          <w:lang w:val="sq-AL"/>
        </w:rPr>
        <w:tab/>
        <w:t>1. Prefekti i qarkut bashkëpunon me organet e Policisë së Shtetit për marrjen e masave për ruajtjen e rendit dhe të sigurisë publike, në nivel qarku.</w:t>
      </w:r>
    </w:p>
    <w:p w:rsidR="00D10D82" w:rsidRPr="00F12A28" w:rsidRDefault="00D10D82" w:rsidP="00D10D82">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12A28">
        <w:rPr>
          <w:rFonts w:ascii="Garamond" w:hAnsi="Garamond"/>
          <w:spacing w:val="-4"/>
          <w:sz w:val="24"/>
          <w:szCs w:val="24"/>
          <w:lang w:val="sq-AL"/>
        </w:rPr>
        <w:tab/>
        <w:t xml:space="preserve">2. Prefekti i qarkut kërkon zbatimin e masave për ruajtjen e rendit, sipas përgjegjësive dhe detyrave të përcaktuara në aktet ligjore e nënligjore. </w:t>
      </w:r>
    </w:p>
    <w:p w:rsidR="00D10D82" w:rsidRPr="00F12A28" w:rsidRDefault="00D10D82" w:rsidP="00D10D82">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12A28">
        <w:rPr>
          <w:rFonts w:ascii="Garamond" w:hAnsi="Garamond"/>
          <w:spacing w:val="-4"/>
          <w:sz w:val="24"/>
          <w:szCs w:val="24"/>
          <w:lang w:val="sq-AL"/>
        </w:rPr>
        <w:tab/>
        <w:t xml:space="preserve">3. Prefekti i qarkut kërkon dhe merr rregullisht informacion nga drejtori i policisë vendore për problemet e rendit. </w:t>
      </w:r>
    </w:p>
    <w:p w:rsidR="00D10D82" w:rsidRDefault="00D10D82" w:rsidP="00D10D82">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12A28">
        <w:rPr>
          <w:rFonts w:ascii="Garamond" w:hAnsi="Garamond"/>
          <w:spacing w:val="-4"/>
          <w:sz w:val="24"/>
          <w:szCs w:val="24"/>
          <w:lang w:val="sq-AL"/>
        </w:rPr>
        <w:tab/>
        <w:t xml:space="preserve">4. Prefekti i qarkut bashkërendon veprimtarinë dhe siguron mbështetjen e ndërsjellë të organeve të Policisë së Shtetit, të degëve territoriale që veprojnë në qark dhe të organeve të vetëqeverisjes vendore. </w:t>
      </w:r>
    </w:p>
    <w:p w:rsidR="00E93C8D" w:rsidRDefault="00E93C8D" w:rsidP="00D10D82">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p>
    <w:p w:rsidR="00E93C8D" w:rsidRPr="00705C59" w:rsidRDefault="00E93C8D" w:rsidP="00E93C8D">
      <w:pPr>
        <w:spacing w:after="0" w:line="240" w:lineRule="auto"/>
        <w:jc w:val="center"/>
        <w:rPr>
          <w:rFonts w:ascii="Garamond" w:hAnsi="Garamond"/>
          <w:bCs/>
          <w:sz w:val="24"/>
          <w:szCs w:val="24"/>
        </w:rPr>
      </w:pPr>
      <w:r w:rsidRPr="00705C59">
        <w:rPr>
          <w:rFonts w:ascii="Garamond" w:hAnsi="Garamond"/>
          <w:bCs/>
          <w:sz w:val="24"/>
          <w:szCs w:val="24"/>
        </w:rPr>
        <w:t>Neni 12/1</w:t>
      </w:r>
    </w:p>
    <w:p w:rsidR="00E93C8D" w:rsidRPr="00705C59" w:rsidRDefault="00E93C8D" w:rsidP="00E93C8D">
      <w:pPr>
        <w:spacing w:after="0" w:line="240" w:lineRule="auto"/>
        <w:jc w:val="center"/>
        <w:rPr>
          <w:rFonts w:ascii="Garamond" w:hAnsi="Garamond"/>
          <w:b/>
          <w:bCs/>
          <w:sz w:val="24"/>
          <w:szCs w:val="24"/>
        </w:rPr>
      </w:pPr>
      <w:r w:rsidRPr="00705C59">
        <w:rPr>
          <w:rFonts w:ascii="Garamond" w:hAnsi="Garamond"/>
          <w:b/>
          <w:bCs/>
          <w:sz w:val="24"/>
          <w:szCs w:val="24"/>
        </w:rPr>
        <w:t>Këshillat vendorë të sigurisë publike</w:t>
      </w:r>
    </w:p>
    <w:p w:rsidR="00E93C8D" w:rsidRPr="00705C59" w:rsidRDefault="00E93C8D" w:rsidP="00E93C8D">
      <w:pPr>
        <w:pStyle w:val="Hapesira7"/>
        <w:jc w:val="center"/>
        <w:rPr>
          <w:bCs/>
          <w:i/>
          <w:spacing w:val="-4"/>
          <w:sz w:val="24"/>
        </w:rPr>
      </w:pPr>
      <w:proofErr w:type="gramStart"/>
      <w:r w:rsidRPr="00705C59">
        <w:rPr>
          <w:bCs/>
          <w:i/>
          <w:spacing w:val="-4"/>
          <w:sz w:val="24"/>
        </w:rPr>
        <w:t>( shtuar</w:t>
      </w:r>
      <w:proofErr w:type="gramEnd"/>
      <w:r w:rsidRPr="00705C59">
        <w:rPr>
          <w:bCs/>
          <w:i/>
          <w:spacing w:val="-4"/>
          <w:sz w:val="24"/>
        </w:rPr>
        <w:t xml:space="preserve"> neni </w:t>
      </w:r>
      <w:r w:rsidRPr="00705C59">
        <w:rPr>
          <w:bCs/>
          <w:i/>
          <w:spacing w:val="-4"/>
          <w:sz w:val="24"/>
        </w:rPr>
        <w:t>me Ligjin nr. 36/2024, datë 18.4.2024)</w:t>
      </w:r>
    </w:p>
    <w:p w:rsidR="00E93C8D" w:rsidRPr="00705C59" w:rsidRDefault="00E93C8D" w:rsidP="00E93C8D">
      <w:pPr>
        <w:spacing w:after="0" w:line="240" w:lineRule="auto"/>
        <w:rPr>
          <w:rFonts w:ascii="Garamond" w:hAnsi="Garamond"/>
          <w:bCs/>
          <w:sz w:val="24"/>
          <w:szCs w:val="24"/>
        </w:rPr>
      </w:pPr>
    </w:p>
    <w:p w:rsidR="00E93C8D" w:rsidRPr="00705C59" w:rsidRDefault="00E93C8D" w:rsidP="00E93C8D">
      <w:pPr>
        <w:spacing w:after="0" w:line="240" w:lineRule="auto"/>
        <w:rPr>
          <w:rFonts w:ascii="Garamond" w:hAnsi="Garamond"/>
          <w:bCs/>
          <w:sz w:val="24"/>
          <w:szCs w:val="24"/>
        </w:rPr>
      </w:pPr>
      <w:r w:rsidRPr="00705C59">
        <w:rPr>
          <w:rFonts w:ascii="Garamond" w:hAnsi="Garamond"/>
          <w:bCs/>
          <w:sz w:val="24"/>
          <w:szCs w:val="24"/>
        </w:rPr>
        <w:lastRenderedPageBreak/>
        <w:t xml:space="preserve">1. Me propozimin e prefektit të qarkut pranë njësive të vetëqeverisjes vendore ngrihen këshillat vendorë të sigurisë publike (KVSP) për identifikimin e problematikave për rendin dhe sigurinë publike në komunitet. </w:t>
      </w:r>
    </w:p>
    <w:p w:rsidR="00E93C8D" w:rsidRPr="00705C59" w:rsidRDefault="00E93C8D" w:rsidP="00E93C8D">
      <w:pPr>
        <w:spacing w:after="0" w:line="240" w:lineRule="auto"/>
        <w:rPr>
          <w:rFonts w:ascii="Garamond" w:hAnsi="Garamond"/>
          <w:bCs/>
          <w:sz w:val="24"/>
          <w:szCs w:val="24"/>
        </w:rPr>
      </w:pPr>
      <w:r w:rsidRPr="00705C59">
        <w:rPr>
          <w:rFonts w:ascii="Garamond" w:hAnsi="Garamond"/>
          <w:bCs/>
          <w:sz w:val="24"/>
          <w:szCs w:val="24"/>
        </w:rPr>
        <w:t>2. Për shqyrtimin e problematikave për sigurinë publike në komunitet, të identifikuara nga KVSP-ja, krijohet dhe funksionon Këshilli Kombëtar për Sigurinë në Komunitet (KKSK).</w:t>
      </w:r>
    </w:p>
    <w:p w:rsidR="00E93C8D" w:rsidRPr="00705C59" w:rsidRDefault="00E93C8D" w:rsidP="00E93C8D">
      <w:pPr>
        <w:spacing w:after="0" w:line="240" w:lineRule="auto"/>
        <w:rPr>
          <w:rFonts w:ascii="Garamond" w:hAnsi="Garamond"/>
          <w:bCs/>
          <w:sz w:val="24"/>
          <w:szCs w:val="24"/>
        </w:rPr>
      </w:pPr>
      <w:r w:rsidRPr="00705C59">
        <w:rPr>
          <w:rFonts w:ascii="Garamond" w:hAnsi="Garamond"/>
          <w:bCs/>
          <w:sz w:val="24"/>
          <w:szCs w:val="24"/>
        </w:rPr>
        <w:t>3. Përbërja, rregullat më të hollësishme të organizimit dhe funksionimit të këshillave vendorë të sigurisë publike (KVSP) dhe të Këshillit Kombëtar për Sigurinë në Komunitet (KKSK) përcaktohen me vend</w:t>
      </w:r>
      <w:r w:rsidRPr="00705C59">
        <w:rPr>
          <w:rFonts w:ascii="Garamond" w:hAnsi="Garamond"/>
          <w:bCs/>
          <w:sz w:val="24"/>
          <w:szCs w:val="24"/>
        </w:rPr>
        <w:t>im të Këshillit të Ministrave.</w:t>
      </w:r>
    </w:p>
    <w:p w:rsidR="00D10D82" w:rsidRPr="00705C59" w:rsidRDefault="00D10D82" w:rsidP="00E93C8D">
      <w:pPr>
        <w:pStyle w:val="Hapesira7"/>
        <w:ind w:firstLine="0"/>
        <w:rPr>
          <w:bCs/>
          <w:i/>
          <w:spacing w:val="-4"/>
          <w:sz w:val="24"/>
        </w:rPr>
      </w:pPr>
    </w:p>
    <w:p w:rsidR="003A2D37" w:rsidRPr="003A2D37" w:rsidRDefault="003A2D37" w:rsidP="00E93C8D">
      <w:pPr>
        <w:pStyle w:val="Hapesira7"/>
        <w:ind w:firstLine="0"/>
        <w:rPr>
          <w:color w:val="FF0000"/>
          <w:spacing w:val="-4"/>
        </w:rPr>
      </w:pPr>
    </w:p>
    <w:p w:rsidR="003A2D37" w:rsidRPr="004819AC" w:rsidRDefault="003A2D37" w:rsidP="003A2D37">
      <w:pPr>
        <w:spacing w:after="0" w:line="240" w:lineRule="auto"/>
        <w:jc w:val="center"/>
        <w:rPr>
          <w:rFonts w:ascii="Garamond" w:hAnsi="Garamond"/>
          <w:bCs/>
          <w:sz w:val="24"/>
          <w:szCs w:val="24"/>
        </w:rPr>
      </w:pPr>
      <w:r w:rsidRPr="004819AC">
        <w:rPr>
          <w:rFonts w:ascii="Garamond" w:hAnsi="Garamond"/>
          <w:bCs/>
          <w:sz w:val="24"/>
          <w:szCs w:val="24"/>
        </w:rPr>
        <w:t>Neni 13</w:t>
      </w:r>
    </w:p>
    <w:p w:rsidR="003A2D37" w:rsidRPr="004819AC" w:rsidRDefault="003A2D37" w:rsidP="003A2D37">
      <w:pPr>
        <w:spacing w:after="0" w:line="240" w:lineRule="auto"/>
        <w:jc w:val="center"/>
        <w:rPr>
          <w:rFonts w:ascii="Garamond" w:hAnsi="Garamond"/>
          <w:b/>
          <w:bCs/>
          <w:sz w:val="24"/>
          <w:szCs w:val="24"/>
        </w:rPr>
      </w:pPr>
      <w:r w:rsidRPr="004819AC">
        <w:rPr>
          <w:rFonts w:ascii="Garamond" w:hAnsi="Garamond"/>
          <w:b/>
          <w:bCs/>
          <w:sz w:val="24"/>
          <w:szCs w:val="24"/>
        </w:rPr>
        <w:t>Detyrat për mbrojtjen civile</w:t>
      </w:r>
    </w:p>
    <w:p w:rsidR="003A2D37" w:rsidRPr="00705C59" w:rsidRDefault="003A2D37" w:rsidP="003A2D37">
      <w:pPr>
        <w:pStyle w:val="Hapesira7"/>
        <w:jc w:val="center"/>
        <w:rPr>
          <w:bCs/>
          <w:i/>
          <w:spacing w:val="-4"/>
          <w:sz w:val="24"/>
        </w:rPr>
      </w:pPr>
      <w:r w:rsidRPr="00705C59">
        <w:rPr>
          <w:bCs/>
          <w:i/>
          <w:spacing w:val="-4"/>
          <w:sz w:val="24"/>
        </w:rPr>
        <w:t>(</w:t>
      </w:r>
      <w:proofErr w:type="gramStart"/>
      <w:r w:rsidRPr="00705C59">
        <w:rPr>
          <w:bCs/>
          <w:i/>
          <w:spacing w:val="-4"/>
          <w:sz w:val="24"/>
        </w:rPr>
        <w:t>ndryshuar</w:t>
      </w:r>
      <w:proofErr w:type="gramEnd"/>
      <w:r w:rsidRPr="00705C59">
        <w:rPr>
          <w:bCs/>
          <w:i/>
          <w:spacing w:val="-4"/>
          <w:sz w:val="24"/>
        </w:rPr>
        <w:t xml:space="preserve"> neni </w:t>
      </w:r>
      <w:r w:rsidRPr="00705C59">
        <w:rPr>
          <w:bCs/>
          <w:i/>
          <w:spacing w:val="-4"/>
          <w:sz w:val="24"/>
        </w:rPr>
        <w:t>me Ligjin nr. 36/2024, datë 18.4.2024)</w:t>
      </w:r>
    </w:p>
    <w:p w:rsidR="003A2D37" w:rsidRPr="00705C59" w:rsidRDefault="003A2D37" w:rsidP="003A2D37">
      <w:pPr>
        <w:spacing w:after="0" w:line="240" w:lineRule="auto"/>
        <w:jc w:val="center"/>
        <w:rPr>
          <w:rFonts w:ascii="Garamond" w:hAnsi="Garamond"/>
          <w:bCs/>
          <w:sz w:val="24"/>
          <w:szCs w:val="24"/>
        </w:rPr>
      </w:pPr>
    </w:p>
    <w:p w:rsidR="003A2D37" w:rsidRPr="00705C59" w:rsidRDefault="003A2D37" w:rsidP="003A2D37">
      <w:pPr>
        <w:spacing w:after="0" w:line="240" w:lineRule="auto"/>
        <w:rPr>
          <w:rFonts w:ascii="Garamond" w:hAnsi="Garamond"/>
          <w:bCs/>
          <w:sz w:val="24"/>
          <w:szCs w:val="24"/>
        </w:rPr>
      </w:pPr>
      <w:r w:rsidRPr="00705C59">
        <w:rPr>
          <w:rFonts w:ascii="Garamond" w:hAnsi="Garamond"/>
          <w:bCs/>
          <w:sz w:val="24"/>
          <w:szCs w:val="24"/>
        </w:rPr>
        <w:t>1. Në raste të veçanta, në përputhje me legjislacionin në fuqi për mbrojtjen civile, prefekti i drejtohet ministrit përgjegjës për Mbrojtjen për angazhimin e njësive të Forcave të Armatosura dhe kërkon mbështetje për përballimin e detyrave me karakter civil dhe në veçanti në përballimin e situatave të emergjencave civile e të krizave.</w:t>
      </w:r>
    </w:p>
    <w:p w:rsidR="003A2D37" w:rsidRPr="00705C59" w:rsidRDefault="003A2D37" w:rsidP="003A2D37">
      <w:pPr>
        <w:spacing w:after="0" w:line="240" w:lineRule="auto"/>
        <w:rPr>
          <w:rFonts w:ascii="Garamond" w:hAnsi="Garamond"/>
          <w:bCs/>
          <w:sz w:val="24"/>
          <w:szCs w:val="24"/>
        </w:rPr>
      </w:pPr>
      <w:r w:rsidRPr="00705C59">
        <w:rPr>
          <w:rFonts w:ascii="Garamond" w:hAnsi="Garamond"/>
          <w:bCs/>
          <w:sz w:val="24"/>
          <w:szCs w:val="24"/>
        </w:rPr>
        <w:t>2. Prefekti i qarkut i kërkon mbështetje Agjencisë Kombëtare të Mbrojtjes Civile, sipas kërkesës së bërë nga bashkitë.</w:t>
      </w:r>
    </w:p>
    <w:p w:rsidR="003A2D37" w:rsidRPr="00705C59" w:rsidRDefault="003A2D37" w:rsidP="003A2D37">
      <w:pPr>
        <w:spacing w:after="0" w:line="240" w:lineRule="auto"/>
        <w:rPr>
          <w:rFonts w:ascii="Garamond" w:hAnsi="Garamond"/>
          <w:bCs/>
          <w:sz w:val="24"/>
          <w:szCs w:val="24"/>
        </w:rPr>
      </w:pPr>
      <w:r w:rsidRPr="00705C59">
        <w:rPr>
          <w:rFonts w:ascii="Garamond" w:hAnsi="Garamond"/>
          <w:bCs/>
          <w:sz w:val="24"/>
          <w:szCs w:val="24"/>
        </w:rPr>
        <w:t>3. Prefekti i qarkut koordinon në nivel qarku veprimet në terren të njësive të Forcave të Armatosura, të cilat angazhohen bazuar në deklarimet në Planin Kombëtar të Emergjencave Civile, me qëllim realizimin e detyrave me karakter civil, që u ngarkohen sipas legjislacionit</w:t>
      </w:r>
      <w:r w:rsidRPr="00705C59">
        <w:rPr>
          <w:rFonts w:ascii="Garamond" w:hAnsi="Garamond"/>
          <w:bCs/>
          <w:sz w:val="24"/>
          <w:szCs w:val="24"/>
        </w:rPr>
        <w:t xml:space="preserve"> në fuqi për mbrojtjen civile.</w:t>
      </w:r>
    </w:p>
    <w:p w:rsidR="003A2D37" w:rsidRPr="00705C59" w:rsidRDefault="003A2D37" w:rsidP="003A2D37">
      <w:pPr>
        <w:widowControl w:val="0"/>
        <w:autoSpaceDE w:val="0"/>
        <w:autoSpaceDN w:val="0"/>
        <w:adjustRightInd w:val="0"/>
        <w:spacing w:after="0" w:line="240" w:lineRule="auto"/>
        <w:jc w:val="center"/>
        <w:rPr>
          <w:rFonts w:ascii="Garamond" w:hAnsi="Garamond"/>
          <w:bCs/>
          <w:spacing w:val="-4"/>
          <w:sz w:val="24"/>
          <w:szCs w:val="24"/>
        </w:rPr>
      </w:pPr>
    </w:p>
    <w:p w:rsidR="003A2D37" w:rsidRPr="00F12A28" w:rsidRDefault="00D10D82" w:rsidP="003A2D37">
      <w:pPr>
        <w:widowControl w:val="0"/>
        <w:autoSpaceDE w:val="0"/>
        <w:autoSpaceDN w:val="0"/>
        <w:adjustRightInd w:val="0"/>
        <w:spacing w:after="0" w:line="240" w:lineRule="auto"/>
        <w:jc w:val="center"/>
        <w:rPr>
          <w:rFonts w:ascii="Garamond" w:hAnsi="Garamond"/>
          <w:bCs/>
          <w:spacing w:val="-4"/>
          <w:sz w:val="24"/>
          <w:szCs w:val="24"/>
        </w:rPr>
      </w:pPr>
      <w:r w:rsidRPr="00F12A28">
        <w:rPr>
          <w:rFonts w:ascii="Garamond" w:hAnsi="Garamond"/>
          <w:bCs/>
          <w:spacing w:val="-4"/>
          <w:sz w:val="24"/>
          <w:szCs w:val="24"/>
        </w:rPr>
        <w:t>Neni 14</w:t>
      </w:r>
    </w:p>
    <w:p w:rsidR="00D10D82" w:rsidRPr="00F12A28" w:rsidRDefault="00D10D82" w:rsidP="00D10D82">
      <w:pPr>
        <w:widowControl w:val="0"/>
        <w:autoSpaceDE w:val="0"/>
        <w:autoSpaceDN w:val="0"/>
        <w:adjustRightInd w:val="0"/>
        <w:spacing w:after="0" w:line="240" w:lineRule="auto"/>
        <w:jc w:val="center"/>
        <w:rPr>
          <w:rFonts w:ascii="Garamond" w:hAnsi="Garamond"/>
          <w:b/>
          <w:bCs/>
          <w:spacing w:val="-4"/>
          <w:sz w:val="24"/>
          <w:szCs w:val="24"/>
        </w:rPr>
      </w:pPr>
      <w:r w:rsidRPr="00F12A28">
        <w:rPr>
          <w:rFonts w:ascii="Garamond" w:hAnsi="Garamond"/>
          <w:b/>
          <w:bCs/>
          <w:spacing w:val="-4"/>
          <w:sz w:val="24"/>
          <w:szCs w:val="24"/>
        </w:rPr>
        <w:t>Propozimi dhe drejtimi i task-forcave dhe organizmave të përkohshëm</w:t>
      </w:r>
    </w:p>
    <w:p w:rsidR="00D10D82" w:rsidRPr="00F12A28" w:rsidRDefault="00D10D82" w:rsidP="00D10D82">
      <w:pPr>
        <w:pStyle w:val="Hapesira7"/>
        <w:rPr>
          <w:spacing w:val="-4"/>
        </w:rPr>
      </w:pPr>
    </w:p>
    <w:p w:rsidR="00D10D82" w:rsidRPr="00F12A28" w:rsidRDefault="00D10D82" w:rsidP="00D10D82">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12A28">
        <w:rPr>
          <w:rFonts w:ascii="Garamond" w:hAnsi="Garamond"/>
          <w:spacing w:val="-4"/>
          <w:sz w:val="24"/>
          <w:szCs w:val="24"/>
          <w:lang w:val="sq-AL"/>
        </w:rPr>
        <w:tab/>
        <w:t xml:space="preserve">1. Prefekti i qarkut drejton task-forcat e ngritura me akte ligjore e nënligjore dhe </w:t>
      </w:r>
      <w:r w:rsidRPr="00F12A28">
        <w:rPr>
          <w:rFonts w:ascii="Garamond" w:hAnsi="Garamond"/>
          <w:bCs/>
          <w:spacing w:val="-4"/>
          <w:sz w:val="24"/>
          <w:szCs w:val="24"/>
          <w:lang w:val="sq-AL"/>
        </w:rPr>
        <w:t>është përgjegjës për performancën e tyre, në nivel qarku.</w:t>
      </w:r>
    </w:p>
    <w:p w:rsidR="00D10D82" w:rsidRPr="00F12A28" w:rsidRDefault="00D10D82" w:rsidP="00D10D82">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12A28">
        <w:rPr>
          <w:rFonts w:ascii="Garamond" w:hAnsi="Garamond"/>
          <w:bCs/>
          <w:spacing w:val="-4"/>
          <w:sz w:val="24"/>
          <w:szCs w:val="24"/>
          <w:lang w:val="sq-AL"/>
        </w:rPr>
        <w:tab/>
        <w:t>2. Në çdo rast, kur në përbërje të task-forcave ka njësi të Forcave të Armatosura, ato drejtohen nga autoritetet ushtarake nëpërmjet zinxhirit të drejtimit e të komandimit, sipas detyrave që marrin nga drejtuesi i operacionit të shpëtimit.</w:t>
      </w:r>
    </w:p>
    <w:p w:rsidR="00D10D82" w:rsidRPr="00F12A28" w:rsidRDefault="00D10D82" w:rsidP="00D10D82">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12A28">
        <w:rPr>
          <w:rFonts w:ascii="Garamond" w:hAnsi="Garamond"/>
          <w:spacing w:val="-4"/>
          <w:sz w:val="24"/>
          <w:szCs w:val="24"/>
          <w:lang w:val="sq-AL"/>
        </w:rPr>
        <w:tab/>
        <w:t>3. Prefekti i qarkut i propozon Kryeministrit dhe ministrit ngritjen e task-forcave dhe krijon organizma të përkohshëm në raste të veçanta, në nivel qarku.</w:t>
      </w:r>
    </w:p>
    <w:p w:rsidR="00D10D82" w:rsidRPr="00F12A28" w:rsidRDefault="00D10D82" w:rsidP="00D10D82">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12A28">
        <w:rPr>
          <w:rFonts w:ascii="Garamond" w:hAnsi="Garamond"/>
          <w:spacing w:val="-4"/>
          <w:sz w:val="24"/>
          <w:szCs w:val="24"/>
          <w:lang w:val="sq-AL"/>
        </w:rPr>
        <w:tab/>
        <w:t>4. Drejtuesit e degëve territoriale që veprojnë në qark dhe kryetarët e njësive të vetëqeverisjes vendore, kur janë anëtarë të një task-force, kanë detyrimin të marrin pjesë dhe të zbatojnë detyrat e caktuara për këtë task-forcë, në zbatim të këtij ligji.</w:t>
      </w:r>
    </w:p>
    <w:p w:rsidR="00D10D82" w:rsidRPr="00F12A28" w:rsidRDefault="00D10D82" w:rsidP="00D10D82">
      <w:pPr>
        <w:pStyle w:val="Hapesira7"/>
        <w:rPr>
          <w:spacing w:val="-4"/>
        </w:rPr>
      </w:pPr>
    </w:p>
    <w:p w:rsidR="00D10D82" w:rsidRPr="00F12A28" w:rsidRDefault="00D10D82" w:rsidP="00D10D82">
      <w:pPr>
        <w:widowControl w:val="0"/>
        <w:autoSpaceDE w:val="0"/>
        <w:autoSpaceDN w:val="0"/>
        <w:adjustRightInd w:val="0"/>
        <w:spacing w:after="0" w:line="240" w:lineRule="auto"/>
        <w:jc w:val="center"/>
        <w:rPr>
          <w:rFonts w:ascii="Garamond" w:hAnsi="Garamond"/>
          <w:bCs/>
          <w:spacing w:val="-4"/>
          <w:sz w:val="24"/>
          <w:szCs w:val="24"/>
        </w:rPr>
      </w:pPr>
      <w:r w:rsidRPr="00F12A28">
        <w:rPr>
          <w:rFonts w:ascii="Garamond" w:hAnsi="Garamond"/>
          <w:bCs/>
          <w:spacing w:val="-4"/>
          <w:sz w:val="24"/>
          <w:szCs w:val="24"/>
        </w:rPr>
        <w:t>KREU III</w:t>
      </w:r>
    </w:p>
    <w:p w:rsidR="00D10D82" w:rsidRPr="00F12A28" w:rsidRDefault="00D10D82" w:rsidP="00D10D82">
      <w:pPr>
        <w:widowControl w:val="0"/>
        <w:autoSpaceDE w:val="0"/>
        <w:autoSpaceDN w:val="0"/>
        <w:adjustRightInd w:val="0"/>
        <w:spacing w:after="0" w:line="240" w:lineRule="auto"/>
        <w:jc w:val="center"/>
        <w:rPr>
          <w:rFonts w:ascii="Garamond" w:hAnsi="Garamond"/>
          <w:bCs/>
          <w:spacing w:val="-4"/>
          <w:sz w:val="24"/>
          <w:szCs w:val="24"/>
        </w:rPr>
      </w:pPr>
      <w:r w:rsidRPr="00F12A28">
        <w:rPr>
          <w:rFonts w:ascii="Garamond" w:hAnsi="Garamond"/>
          <w:bCs/>
          <w:spacing w:val="-4"/>
          <w:sz w:val="24"/>
          <w:szCs w:val="24"/>
        </w:rPr>
        <w:t>MARRËDHËNIET E PREFEKTIT TË QARKUT ME ORGANET E NJËSIVE TË VETËQEVERISJES VENDORE</w:t>
      </w:r>
    </w:p>
    <w:p w:rsidR="00D10D82" w:rsidRPr="00F12A28" w:rsidRDefault="00D10D82" w:rsidP="00D10D82">
      <w:pPr>
        <w:pStyle w:val="Hapesira7"/>
        <w:rPr>
          <w:spacing w:val="-4"/>
        </w:rPr>
      </w:pPr>
    </w:p>
    <w:p w:rsidR="00D10D82" w:rsidRPr="00F12A28" w:rsidRDefault="00D10D82" w:rsidP="00D10D82">
      <w:pPr>
        <w:widowControl w:val="0"/>
        <w:autoSpaceDE w:val="0"/>
        <w:autoSpaceDN w:val="0"/>
        <w:adjustRightInd w:val="0"/>
        <w:spacing w:after="0" w:line="240" w:lineRule="auto"/>
        <w:jc w:val="center"/>
        <w:rPr>
          <w:rFonts w:ascii="Garamond" w:hAnsi="Garamond"/>
          <w:bCs/>
          <w:spacing w:val="-4"/>
          <w:sz w:val="24"/>
          <w:szCs w:val="24"/>
        </w:rPr>
      </w:pPr>
      <w:r w:rsidRPr="00F12A28">
        <w:rPr>
          <w:rFonts w:ascii="Garamond" w:hAnsi="Garamond"/>
          <w:bCs/>
          <w:spacing w:val="-4"/>
          <w:sz w:val="24"/>
          <w:szCs w:val="24"/>
        </w:rPr>
        <w:t>Neni 15</w:t>
      </w:r>
    </w:p>
    <w:p w:rsidR="00D10D82" w:rsidRPr="00F12A28" w:rsidRDefault="00D10D82" w:rsidP="00D10D82">
      <w:pPr>
        <w:widowControl w:val="0"/>
        <w:autoSpaceDE w:val="0"/>
        <w:autoSpaceDN w:val="0"/>
        <w:adjustRightInd w:val="0"/>
        <w:spacing w:after="0" w:line="240" w:lineRule="auto"/>
        <w:jc w:val="center"/>
        <w:rPr>
          <w:rFonts w:ascii="Garamond" w:hAnsi="Garamond"/>
          <w:b/>
          <w:bCs/>
          <w:spacing w:val="-4"/>
          <w:sz w:val="24"/>
          <w:szCs w:val="24"/>
        </w:rPr>
      </w:pPr>
      <w:r w:rsidRPr="00F12A28">
        <w:rPr>
          <w:rFonts w:ascii="Garamond" w:hAnsi="Garamond"/>
          <w:b/>
          <w:bCs/>
          <w:spacing w:val="-4"/>
          <w:sz w:val="24"/>
          <w:szCs w:val="24"/>
        </w:rPr>
        <w:t>Marrëdhëniet e prefektit të qarkut dhe organeve të vetëqeverisjes vendore</w:t>
      </w:r>
    </w:p>
    <w:p w:rsidR="00D10D82" w:rsidRPr="00F12A28" w:rsidRDefault="00D10D82" w:rsidP="00D10D82">
      <w:pPr>
        <w:pStyle w:val="Hapesira7"/>
        <w:rPr>
          <w:spacing w:val="-4"/>
        </w:rPr>
      </w:pPr>
    </w:p>
    <w:p w:rsidR="00D10D82" w:rsidRPr="00F12A28" w:rsidRDefault="00D10D82" w:rsidP="00D10D82">
      <w:pPr>
        <w:pStyle w:val="ListParagraph"/>
        <w:widowControl w:val="0"/>
        <w:spacing w:after="0" w:line="240" w:lineRule="auto"/>
        <w:ind w:left="0" w:firstLine="284"/>
        <w:jc w:val="both"/>
        <w:rPr>
          <w:rFonts w:ascii="Garamond" w:hAnsi="Garamond"/>
          <w:spacing w:val="-4"/>
          <w:sz w:val="24"/>
          <w:szCs w:val="24"/>
          <w:shd w:val="clear" w:color="auto" w:fill="FFFFFF"/>
          <w:lang w:val="sq-AL"/>
        </w:rPr>
      </w:pPr>
      <w:r w:rsidRPr="00F12A28">
        <w:rPr>
          <w:rFonts w:ascii="Garamond" w:hAnsi="Garamond"/>
          <w:spacing w:val="-4"/>
          <w:sz w:val="24"/>
          <w:szCs w:val="24"/>
          <w:lang w:val="sq-AL"/>
        </w:rPr>
        <w:tab/>
        <w:t xml:space="preserve">1. Ndërmjet prefektit të qarkut dhe organeve të vetëqeverisjes vendore nuk ka marrëdhënie varësie. </w:t>
      </w:r>
    </w:p>
    <w:p w:rsidR="00D10D82" w:rsidRPr="00F12A28" w:rsidRDefault="00D10D82" w:rsidP="00D10D82">
      <w:pPr>
        <w:pStyle w:val="ListParagraph"/>
        <w:widowControl w:val="0"/>
        <w:spacing w:after="0" w:line="240" w:lineRule="auto"/>
        <w:ind w:left="0" w:firstLine="284"/>
        <w:jc w:val="both"/>
        <w:rPr>
          <w:rFonts w:ascii="Garamond" w:hAnsi="Garamond"/>
          <w:spacing w:val="-4"/>
          <w:sz w:val="24"/>
          <w:szCs w:val="24"/>
          <w:shd w:val="clear" w:color="auto" w:fill="FFFFFF"/>
          <w:lang w:val="sq-AL"/>
        </w:rPr>
      </w:pPr>
      <w:r w:rsidRPr="00F12A28">
        <w:rPr>
          <w:rFonts w:ascii="Garamond" w:hAnsi="Garamond"/>
          <w:spacing w:val="-4"/>
          <w:sz w:val="24"/>
          <w:szCs w:val="24"/>
          <w:shd w:val="clear" w:color="auto" w:fill="FFFFFF"/>
          <w:lang w:val="sq-AL"/>
        </w:rPr>
        <w:tab/>
        <w:t>2. Marrëdhëniet ndërmjet prefektit të qarkut dhe organeve të vetëqeverisjes vendore bazohen në parimin e konsultimit dhe të bashkëpunimit për zgjidhjen e problemeve të përbashkëta.</w:t>
      </w:r>
    </w:p>
    <w:p w:rsidR="00D10D82" w:rsidRPr="00F12A28" w:rsidRDefault="00D10D82" w:rsidP="00D10D82">
      <w:pPr>
        <w:pStyle w:val="ListParagraph"/>
        <w:widowControl w:val="0"/>
        <w:spacing w:after="0" w:line="240" w:lineRule="auto"/>
        <w:ind w:left="0" w:firstLine="284"/>
        <w:jc w:val="both"/>
        <w:rPr>
          <w:rFonts w:ascii="Garamond" w:hAnsi="Garamond"/>
          <w:spacing w:val="-4"/>
          <w:sz w:val="24"/>
          <w:szCs w:val="24"/>
          <w:lang w:val="sq-AL"/>
        </w:rPr>
      </w:pPr>
      <w:r w:rsidRPr="00F12A28">
        <w:rPr>
          <w:rFonts w:ascii="Garamond" w:hAnsi="Garamond"/>
          <w:spacing w:val="-4"/>
          <w:sz w:val="24"/>
          <w:szCs w:val="24"/>
          <w:lang w:val="sq-AL"/>
        </w:rPr>
        <w:lastRenderedPageBreak/>
        <w:tab/>
        <w:t>3. Marrëdhëniet midis prefektit të qarkut dhe organeve të vetëqeverisjes vendore përcaktohen në këtë ligj dhe në ligjin për vetëqeverisjen vendore.</w:t>
      </w:r>
    </w:p>
    <w:p w:rsidR="00D10D82" w:rsidRDefault="00D10D82" w:rsidP="00D10D82">
      <w:pPr>
        <w:pStyle w:val="ListParagraph"/>
        <w:widowControl w:val="0"/>
        <w:spacing w:after="0" w:line="240" w:lineRule="auto"/>
        <w:ind w:left="0" w:firstLine="284"/>
        <w:jc w:val="center"/>
        <w:rPr>
          <w:rFonts w:ascii="Garamond" w:hAnsi="Garamond"/>
          <w:bCs/>
          <w:spacing w:val="-4"/>
          <w:sz w:val="24"/>
          <w:szCs w:val="24"/>
          <w:lang w:val="sq-AL"/>
        </w:rPr>
      </w:pPr>
    </w:p>
    <w:p w:rsidR="00D10D82" w:rsidRPr="00F12A28" w:rsidRDefault="00D10D82" w:rsidP="00D10D82">
      <w:pPr>
        <w:pStyle w:val="ListParagraph"/>
        <w:widowControl w:val="0"/>
        <w:spacing w:after="0" w:line="240" w:lineRule="auto"/>
        <w:ind w:left="0" w:firstLine="284"/>
        <w:jc w:val="center"/>
        <w:rPr>
          <w:rFonts w:ascii="Garamond" w:hAnsi="Garamond"/>
          <w:bCs/>
          <w:spacing w:val="-4"/>
          <w:sz w:val="24"/>
          <w:szCs w:val="24"/>
          <w:lang w:val="sq-AL"/>
        </w:rPr>
      </w:pPr>
      <w:r w:rsidRPr="00F12A28">
        <w:rPr>
          <w:rFonts w:ascii="Garamond" w:hAnsi="Garamond"/>
          <w:bCs/>
          <w:spacing w:val="-4"/>
          <w:sz w:val="24"/>
          <w:szCs w:val="24"/>
          <w:lang w:val="sq-AL"/>
        </w:rPr>
        <w:t>Neni 16</w:t>
      </w:r>
    </w:p>
    <w:p w:rsidR="00D10D82" w:rsidRPr="00F12A28" w:rsidRDefault="00D10D82" w:rsidP="00D10D82">
      <w:pPr>
        <w:widowControl w:val="0"/>
        <w:autoSpaceDE w:val="0"/>
        <w:autoSpaceDN w:val="0"/>
        <w:adjustRightInd w:val="0"/>
        <w:spacing w:after="0" w:line="240" w:lineRule="auto"/>
        <w:jc w:val="center"/>
        <w:rPr>
          <w:rFonts w:ascii="Garamond" w:hAnsi="Garamond"/>
          <w:b/>
          <w:spacing w:val="-4"/>
          <w:sz w:val="24"/>
          <w:szCs w:val="24"/>
        </w:rPr>
      </w:pPr>
      <w:r w:rsidRPr="00F12A28">
        <w:rPr>
          <w:rFonts w:ascii="Garamond" w:hAnsi="Garamond"/>
          <w:b/>
          <w:spacing w:val="-4"/>
          <w:sz w:val="24"/>
          <w:szCs w:val="24"/>
        </w:rPr>
        <w:t>Verifikimi i ligjshmërisë së akteve</w:t>
      </w:r>
    </w:p>
    <w:p w:rsidR="003A2D37" w:rsidRPr="009F6051" w:rsidRDefault="003A2D37" w:rsidP="003A2D37">
      <w:pPr>
        <w:pStyle w:val="Hapesira7"/>
        <w:jc w:val="center"/>
        <w:rPr>
          <w:bCs/>
          <w:i/>
          <w:spacing w:val="-4"/>
          <w:sz w:val="24"/>
        </w:rPr>
      </w:pPr>
      <w:r w:rsidRPr="009F6051">
        <w:rPr>
          <w:bCs/>
          <w:i/>
          <w:spacing w:val="-4"/>
          <w:sz w:val="24"/>
        </w:rPr>
        <w:t>(</w:t>
      </w:r>
      <w:proofErr w:type="gramStart"/>
      <w:r w:rsidRPr="009F6051">
        <w:rPr>
          <w:bCs/>
          <w:i/>
          <w:spacing w:val="-4"/>
          <w:sz w:val="24"/>
        </w:rPr>
        <w:t>ndryshuar</w:t>
      </w:r>
      <w:proofErr w:type="gramEnd"/>
      <w:r w:rsidRPr="009F6051">
        <w:rPr>
          <w:bCs/>
          <w:i/>
          <w:spacing w:val="-4"/>
          <w:sz w:val="24"/>
        </w:rPr>
        <w:t xml:space="preserve"> fjalia hyrëse e pikës 2 dhe shtuar fjalia e dytë e shkronjës ‘’a’’ të pikës 2</w:t>
      </w:r>
      <w:r w:rsidRPr="009F6051">
        <w:rPr>
          <w:bCs/>
          <w:i/>
          <w:spacing w:val="-4"/>
          <w:sz w:val="24"/>
        </w:rPr>
        <w:t>me Ligjin nr. 36/2024, datë 18.4.2024)</w:t>
      </w:r>
    </w:p>
    <w:p w:rsidR="00D10D82" w:rsidRPr="009F6051" w:rsidRDefault="00D10D82" w:rsidP="00D10D82">
      <w:pPr>
        <w:widowControl w:val="0"/>
        <w:autoSpaceDE w:val="0"/>
        <w:autoSpaceDN w:val="0"/>
        <w:adjustRightInd w:val="0"/>
        <w:spacing w:after="0" w:line="240" w:lineRule="auto"/>
        <w:jc w:val="center"/>
        <w:rPr>
          <w:rFonts w:ascii="Garamond" w:hAnsi="Garamond"/>
          <w:b/>
          <w:spacing w:val="-4"/>
          <w:sz w:val="14"/>
          <w:szCs w:val="24"/>
        </w:rPr>
      </w:pPr>
    </w:p>
    <w:p w:rsidR="00D10D82" w:rsidRPr="009F6051" w:rsidRDefault="003A2D37" w:rsidP="00D10D82">
      <w:pPr>
        <w:widowControl w:val="0"/>
        <w:autoSpaceDE w:val="0"/>
        <w:autoSpaceDN w:val="0"/>
        <w:adjustRightInd w:val="0"/>
        <w:spacing w:after="0" w:line="240" w:lineRule="auto"/>
        <w:rPr>
          <w:rFonts w:ascii="Garamond" w:hAnsi="Garamond"/>
          <w:spacing w:val="-4"/>
          <w:sz w:val="24"/>
          <w:szCs w:val="24"/>
        </w:rPr>
      </w:pPr>
      <w:r w:rsidRPr="009F6051">
        <w:rPr>
          <w:rFonts w:ascii="Garamond" w:hAnsi="Garamond"/>
          <w:spacing w:val="-4"/>
          <w:sz w:val="24"/>
          <w:szCs w:val="24"/>
        </w:rPr>
        <w:tab/>
        <w:t xml:space="preserve">1. </w:t>
      </w:r>
      <w:r w:rsidR="00D10D82" w:rsidRPr="009F6051">
        <w:rPr>
          <w:rFonts w:ascii="Garamond" w:hAnsi="Garamond"/>
          <w:spacing w:val="-4"/>
          <w:sz w:val="24"/>
          <w:szCs w:val="24"/>
        </w:rPr>
        <w:t>Zbatimi i akteve të organeve të njësive të vetëqeverisjes vendore bëhet në përputhje me përcaktimet e bëra në ligjin për vetëqeverisjen vendore.</w:t>
      </w:r>
    </w:p>
    <w:p w:rsidR="00D10D82" w:rsidRPr="009F6051" w:rsidRDefault="00D10D82" w:rsidP="00D10D82">
      <w:pPr>
        <w:widowControl w:val="0"/>
        <w:autoSpaceDE w:val="0"/>
        <w:autoSpaceDN w:val="0"/>
        <w:adjustRightInd w:val="0"/>
        <w:spacing w:after="0" w:line="240" w:lineRule="auto"/>
        <w:rPr>
          <w:rFonts w:ascii="Garamond" w:hAnsi="Garamond"/>
          <w:spacing w:val="-4"/>
          <w:sz w:val="24"/>
          <w:szCs w:val="24"/>
        </w:rPr>
      </w:pPr>
      <w:r w:rsidRPr="009F6051">
        <w:rPr>
          <w:rFonts w:ascii="Garamond" w:hAnsi="Garamond"/>
          <w:spacing w:val="-4"/>
          <w:sz w:val="24"/>
          <w:szCs w:val="24"/>
        </w:rPr>
        <w:tab/>
        <w:t xml:space="preserve">2. </w:t>
      </w:r>
      <w:r w:rsidR="003A2D37" w:rsidRPr="009F6051">
        <w:rPr>
          <w:rFonts w:ascii="Garamond" w:hAnsi="Garamond"/>
          <w:bCs/>
          <w:sz w:val="24"/>
          <w:szCs w:val="24"/>
        </w:rPr>
        <w:t>Prefekti i qarkut bën verifikimin e ligjshmërisë së akteve me karakter normativ të organeve të vetëqeverisjes vendore, pa penguar zbatimin e tyre, duke respektuar procedurën e mëposhtme:</w:t>
      </w:r>
      <w:r w:rsidRPr="009F6051">
        <w:rPr>
          <w:rFonts w:ascii="Garamond" w:hAnsi="Garamond"/>
          <w:spacing w:val="-4"/>
          <w:sz w:val="24"/>
          <w:szCs w:val="24"/>
        </w:rPr>
        <w:tab/>
        <w:t xml:space="preserve">a) çdo organ i njësisë së vetëqeverisjes vendore është i detyruar të depozitojë te prefekti i qarkut të gjitha aktet me karakter normativ, </w:t>
      </w:r>
      <w:proofErr w:type="gramStart"/>
      <w:r w:rsidRPr="009F6051">
        <w:rPr>
          <w:rFonts w:ascii="Garamond" w:hAnsi="Garamond"/>
          <w:spacing w:val="-4"/>
          <w:sz w:val="24"/>
          <w:szCs w:val="24"/>
        </w:rPr>
        <w:t>brenda</w:t>
      </w:r>
      <w:proofErr w:type="gramEnd"/>
      <w:r w:rsidRPr="009F6051">
        <w:rPr>
          <w:rFonts w:ascii="Garamond" w:hAnsi="Garamond"/>
          <w:spacing w:val="-4"/>
          <w:sz w:val="24"/>
          <w:szCs w:val="24"/>
        </w:rPr>
        <w:t xml:space="preserve"> 10 ditëve nga data e shpalljes së tyre.</w:t>
      </w:r>
      <w:r w:rsidR="003A2D37" w:rsidRPr="009F6051">
        <w:rPr>
          <w:rFonts w:ascii="Garamond" w:hAnsi="Garamond"/>
          <w:bCs/>
          <w:sz w:val="24"/>
          <w:szCs w:val="24"/>
        </w:rPr>
        <w:t xml:space="preserve"> </w:t>
      </w:r>
      <w:proofErr w:type="gramStart"/>
      <w:r w:rsidR="003A2D37" w:rsidRPr="009F6051">
        <w:rPr>
          <w:rFonts w:ascii="Garamond" w:hAnsi="Garamond"/>
          <w:bCs/>
          <w:sz w:val="24"/>
          <w:szCs w:val="24"/>
        </w:rPr>
        <w:t>Aktet me karakter normativ shoqërohen me një relacion përmbledhës të arsyeve për nxjerrjen e tyre, duke argumentuar për problematikat, qëllimet, objektivat që synohen të arrihen, përparësitë, si dhe efektet e pritshme nga miratimi.</w:t>
      </w:r>
      <w:proofErr w:type="gramEnd"/>
      <w:r w:rsidRPr="009F6051">
        <w:rPr>
          <w:rFonts w:ascii="Garamond" w:hAnsi="Garamond"/>
          <w:spacing w:val="-4"/>
          <w:sz w:val="24"/>
          <w:szCs w:val="24"/>
        </w:rPr>
        <w:t xml:space="preserve"> Marrja dijeni nga prefekti i qarkut për aktin e depozituar nga organi i njësisë së vetëqeverisjes vendore vërtetohet me regjistrimin e tij në zyrën e protokollit të prefektit;</w:t>
      </w:r>
    </w:p>
    <w:p w:rsidR="00D10D82" w:rsidRPr="009F6051" w:rsidRDefault="00D10D82" w:rsidP="00D10D82">
      <w:pPr>
        <w:widowControl w:val="0"/>
        <w:autoSpaceDE w:val="0"/>
        <w:autoSpaceDN w:val="0"/>
        <w:adjustRightInd w:val="0"/>
        <w:spacing w:after="0" w:line="240" w:lineRule="auto"/>
        <w:rPr>
          <w:rFonts w:ascii="Garamond" w:hAnsi="Garamond"/>
          <w:spacing w:val="-4"/>
          <w:sz w:val="24"/>
          <w:szCs w:val="24"/>
        </w:rPr>
      </w:pPr>
      <w:r w:rsidRPr="009F6051">
        <w:rPr>
          <w:rFonts w:ascii="Garamond" w:hAnsi="Garamond"/>
          <w:spacing w:val="-4"/>
          <w:sz w:val="24"/>
          <w:szCs w:val="24"/>
        </w:rPr>
        <w:tab/>
        <w:t xml:space="preserve">b) </w:t>
      </w:r>
      <w:proofErr w:type="gramStart"/>
      <w:r w:rsidRPr="009F6051">
        <w:rPr>
          <w:rFonts w:ascii="Garamond" w:hAnsi="Garamond"/>
          <w:spacing w:val="-4"/>
          <w:sz w:val="24"/>
          <w:szCs w:val="24"/>
        </w:rPr>
        <w:t>për</w:t>
      </w:r>
      <w:proofErr w:type="gramEnd"/>
      <w:r w:rsidRPr="009F6051">
        <w:rPr>
          <w:rFonts w:ascii="Garamond" w:hAnsi="Garamond"/>
          <w:spacing w:val="-4"/>
          <w:sz w:val="24"/>
          <w:szCs w:val="24"/>
        </w:rPr>
        <w:t xml:space="preserve"> çdo akt të regjistruar në zyrën e protokollit, prefekti i qarkut detyrohet të shprehet për ligjshmërinë e tij, brenda 10 ditëve nga data e regjistrimit, sipas procedurave të mëposhtme:</w:t>
      </w:r>
    </w:p>
    <w:p w:rsidR="00D10D82" w:rsidRPr="00F12A28" w:rsidRDefault="00D10D82" w:rsidP="00D10D82">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9F6051">
        <w:rPr>
          <w:rFonts w:ascii="Garamond" w:hAnsi="Garamond"/>
          <w:spacing w:val="-4"/>
          <w:sz w:val="24"/>
          <w:szCs w:val="24"/>
          <w:lang w:val="sq-AL"/>
        </w:rPr>
        <w:tab/>
        <w:t xml:space="preserve">i) në rastet kur vëren papajtueshmëri ligjore të aktit, prefektit të </w:t>
      </w:r>
      <w:r w:rsidRPr="00F12A28">
        <w:rPr>
          <w:rFonts w:ascii="Garamond" w:hAnsi="Garamond"/>
          <w:spacing w:val="-4"/>
          <w:sz w:val="24"/>
          <w:szCs w:val="24"/>
          <w:lang w:val="sq-AL"/>
        </w:rPr>
        <w:t>qarkut i lind e drejta t’ia kthejë atë organit përkatës të njësisë së vetëqeverisjes vendore, duke argumentuar shkeljet e vërejtura. Në këtë rast, organi i njësisë së vetëqeverisjes vendore rishqyrton aktin;</w:t>
      </w:r>
    </w:p>
    <w:p w:rsidR="00D10D82" w:rsidRPr="00F12A28" w:rsidRDefault="00D10D82" w:rsidP="00D10D82">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12A28">
        <w:rPr>
          <w:rFonts w:ascii="Garamond" w:hAnsi="Garamond"/>
          <w:spacing w:val="-4"/>
          <w:sz w:val="24"/>
          <w:szCs w:val="24"/>
          <w:lang w:val="sq-AL"/>
        </w:rPr>
        <w:tab/>
        <w:t>ii) vendimi i marrë nga organi i njësisë së vetëqeverisjes vendore, pas rishqyrtimit të aktit të kthyer nga prefekti i qarkut, depozitohet pranë prefektit të qarkut me të njëjtën procedurë dhe afat sipas përcaktimit të shkronjës “a”, të kësaj pike;</w:t>
      </w:r>
    </w:p>
    <w:p w:rsidR="00D10D82" w:rsidRPr="00F12A28" w:rsidRDefault="00D10D82" w:rsidP="00D10D82">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12A28">
        <w:rPr>
          <w:rFonts w:ascii="Garamond" w:hAnsi="Garamond"/>
          <w:spacing w:val="-4"/>
          <w:sz w:val="24"/>
          <w:szCs w:val="24"/>
          <w:lang w:val="sq-AL"/>
        </w:rPr>
        <w:tab/>
        <w:t>iii) në rast se vërehen përsëri papajtueshmëri ligjore në aktin e rishqyrtuar, prefekti i drejtohet gjykatës kompetente për çështjet administrative, nën juridiksionin e së cilës është organi i njësisë së vetëqeverisjes vendore, duke kërkuar deklarimin e pavlefshëm të këtij akti. Prefekti i qarkut ka të drejtën e kthimit vetëm një herë të një akti;</w:t>
      </w:r>
    </w:p>
    <w:p w:rsidR="00D10D82" w:rsidRPr="00F12A28" w:rsidRDefault="00D10D82" w:rsidP="00D10D82">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12A28">
        <w:rPr>
          <w:rFonts w:ascii="Garamond" w:hAnsi="Garamond"/>
          <w:spacing w:val="-4"/>
          <w:sz w:val="24"/>
          <w:szCs w:val="24"/>
          <w:lang w:val="sq-AL"/>
        </w:rPr>
        <w:tab/>
        <w:t>iv) në rastet kur vëren shkelje ligjore në akt dhe vlerëson se kthimi i aktit nga organi i njësisë së vetëqeverisjes vendore nuk do të jetë i frytshëm, prefektit i lind e drejta që, pa ndjekur procedurën e përcaktuar në shkronjën “b”, nënparagrafi “i”, të kësaj pike, të kërkojë pavlefshmërinë e aktit drejtpërdrejt në gjykatën kompetente për çështjet administrative, nën juridiksionin e së cilës ndodhet organi i njësisë së vetëqeverisjes vendore. Kur kërkon pavlefshmërinë e aktit në gjykatë, prefekti i qarkut njofton organin e njësisë së vetëqeverisjes vendore.</w:t>
      </w:r>
    </w:p>
    <w:p w:rsidR="00D10D82" w:rsidRPr="00F12A28" w:rsidRDefault="00D10D82" w:rsidP="00D10D82">
      <w:pPr>
        <w:pStyle w:val="Hapesira7"/>
        <w:rPr>
          <w:lang w:val="sq-AL"/>
        </w:rPr>
      </w:pPr>
    </w:p>
    <w:p w:rsidR="00D10D82" w:rsidRPr="00F12A28" w:rsidRDefault="00D10D82" w:rsidP="00D10D82">
      <w:pPr>
        <w:widowControl w:val="0"/>
        <w:autoSpaceDE w:val="0"/>
        <w:autoSpaceDN w:val="0"/>
        <w:adjustRightInd w:val="0"/>
        <w:spacing w:after="0" w:line="240" w:lineRule="auto"/>
        <w:jc w:val="center"/>
        <w:rPr>
          <w:rFonts w:ascii="Garamond" w:hAnsi="Garamond"/>
          <w:bCs/>
          <w:spacing w:val="-4"/>
          <w:sz w:val="24"/>
          <w:szCs w:val="24"/>
        </w:rPr>
      </w:pPr>
      <w:r w:rsidRPr="00F12A28">
        <w:rPr>
          <w:rFonts w:ascii="Garamond" w:hAnsi="Garamond"/>
          <w:bCs/>
          <w:spacing w:val="-4"/>
          <w:sz w:val="24"/>
          <w:szCs w:val="24"/>
        </w:rPr>
        <w:t>Neni 17</w:t>
      </w:r>
    </w:p>
    <w:p w:rsidR="00D10D82" w:rsidRPr="00F12A28" w:rsidRDefault="00D10D82" w:rsidP="00D10D82">
      <w:pPr>
        <w:widowControl w:val="0"/>
        <w:autoSpaceDE w:val="0"/>
        <w:autoSpaceDN w:val="0"/>
        <w:adjustRightInd w:val="0"/>
        <w:spacing w:after="0" w:line="240" w:lineRule="auto"/>
        <w:jc w:val="center"/>
        <w:rPr>
          <w:rFonts w:ascii="Garamond" w:hAnsi="Garamond"/>
          <w:b/>
          <w:bCs/>
          <w:spacing w:val="-4"/>
          <w:sz w:val="24"/>
          <w:szCs w:val="24"/>
        </w:rPr>
      </w:pPr>
      <w:r w:rsidRPr="00F12A28">
        <w:rPr>
          <w:rFonts w:ascii="Garamond" w:hAnsi="Garamond"/>
          <w:b/>
          <w:bCs/>
          <w:spacing w:val="-4"/>
          <w:sz w:val="24"/>
          <w:szCs w:val="24"/>
        </w:rPr>
        <w:t>Verifikimi në vend i ligjshmërisë së akteve</w:t>
      </w:r>
    </w:p>
    <w:p w:rsidR="00D10D82" w:rsidRPr="00F12A28" w:rsidRDefault="00D10D82" w:rsidP="00D10D82">
      <w:pPr>
        <w:pStyle w:val="Hapesira7"/>
      </w:pPr>
    </w:p>
    <w:p w:rsidR="00D10D82" w:rsidRPr="00F12A28" w:rsidRDefault="00D10D82" w:rsidP="00D10D82">
      <w:pPr>
        <w:widowControl w:val="0"/>
        <w:autoSpaceDE w:val="0"/>
        <w:autoSpaceDN w:val="0"/>
        <w:adjustRightInd w:val="0"/>
        <w:spacing w:after="0" w:line="240" w:lineRule="auto"/>
        <w:rPr>
          <w:rFonts w:ascii="Garamond" w:hAnsi="Garamond"/>
          <w:spacing w:val="-4"/>
          <w:sz w:val="24"/>
          <w:szCs w:val="24"/>
        </w:rPr>
      </w:pPr>
      <w:r w:rsidRPr="00F12A28">
        <w:rPr>
          <w:rFonts w:ascii="Garamond" w:hAnsi="Garamond"/>
          <w:spacing w:val="-4"/>
          <w:sz w:val="24"/>
          <w:szCs w:val="24"/>
        </w:rPr>
        <w:tab/>
        <w:t xml:space="preserve">1. Prefekti i qarkut verifikon ligjshmërinë e akteve me karakter normativ drejtpërdrejt dhe sistematikisht në organin e njësisë së vetëqeverisjes vendore, kur nuk përcaktohet ndryshe në akte të tjera ligjore, </w:t>
      </w:r>
      <w:proofErr w:type="gramStart"/>
      <w:r w:rsidRPr="00F12A28">
        <w:rPr>
          <w:rFonts w:ascii="Garamond" w:hAnsi="Garamond"/>
          <w:spacing w:val="-4"/>
          <w:sz w:val="24"/>
          <w:szCs w:val="24"/>
        </w:rPr>
        <w:t>jo</w:t>
      </w:r>
      <w:proofErr w:type="gramEnd"/>
      <w:r w:rsidRPr="00F12A28">
        <w:rPr>
          <w:rFonts w:ascii="Garamond" w:hAnsi="Garamond"/>
          <w:spacing w:val="-4"/>
          <w:sz w:val="24"/>
          <w:szCs w:val="24"/>
        </w:rPr>
        <w:t xml:space="preserve"> më pak se një herë në 3 muaj.</w:t>
      </w:r>
    </w:p>
    <w:p w:rsidR="00D10D82" w:rsidRPr="00F12A28" w:rsidRDefault="00D10D82" w:rsidP="00D10D82">
      <w:pPr>
        <w:widowControl w:val="0"/>
        <w:autoSpaceDE w:val="0"/>
        <w:autoSpaceDN w:val="0"/>
        <w:adjustRightInd w:val="0"/>
        <w:spacing w:after="0" w:line="240" w:lineRule="auto"/>
        <w:rPr>
          <w:rFonts w:ascii="Garamond" w:hAnsi="Garamond"/>
          <w:spacing w:val="-4"/>
          <w:sz w:val="24"/>
          <w:szCs w:val="24"/>
        </w:rPr>
      </w:pPr>
      <w:r w:rsidRPr="00F12A28">
        <w:rPr>
          <w:rFonts w:ascii="Garamond" w:hAnsi="Garamond"/>
          <w:spacing w:val="-4"/>
          <w:sz w:val="24"/>
          <w:szCs w:val="24"/>
        </w:rPr>
        <w:tab/>
        <w:t>2. Në rast se gjatë verifikimit në vend të ligjshmërisë prefekti i qarkut konstaton akte, të cilat nuk janë depozituar tek ai, sipas procedurës së parashikuar në nenin 16, të këtij ligji, kërkon pavlefshmërinë e tyre në gjykatën kompetente për çështjet administrative.</w:t>
      </w:r>
    </w:p>
    <w:p w:rsidR="00D10D82" w:rsidRPr="00F12A28" w:rsidRDefault="00D10D82" w:rsidP="00D10D82">
      <w:pPr>
        <w:pStyle w:val="Hapesira7"/>
      </w:pPr>
    </w:p>
    <w:p w:rsidR="00D10D82" w:rsidRPr="00F12A28" w:rsidRDefault="00D10D82" w:rsidP="00D10D82">
      <w:pPr>
        <w:widowControl w:val="0"/>
        <w:autoSpaceDE w:val="0"/>
        <w:autoSpaceDN w:val="0"/>
        <w:adjustRightInd w:val="0"/>
        <w:spacing w:after="0" w:line="240" w:lineRule="auto"/>
        <w:jc w:val="center"/>
        <w:rPr>
          <w:rFonts w:ascii="Garamond" w:hAnsi="Garamond"/>
          <w:bCs/>
          <w:spacing w:val="-4"/>
          <w:sz w:val="24"/>
          <w:szCs w:val="24"/>
        </w:rPr>
      </w:pPr>
      <w:r w:rsidRPr="00F12A28">
        <w:rPr>
          <w:rFonts w:ascii="Garamond" w:hAnsi="Garamond"/>
          <w:bCs/>
          <w:spacing w:val="-4"/>
          <w:sz w:val="24"/>
          <w:szCs w:val="24"/>
        </w:rPr>
        <w:t>Neni 18</w:t>
      </w:r>
    </w:p>
    <w:p w:rsidR="00D10D82" w:rsidRPr="00F12A28" w:rsidRDefault="00D10D82" w:rsidP="00D10D82">
      <w:pPr>
        <w:widowControl w:val="0"/>
        <w:autoSpaceDE w:val="0"/>
        <w:autoSpaceDN w:val="0"/>
        <w:adjustRightInd w:val="0"/>
        <w:spacing w:after="0" w:line="240" w:lineRule="auto"/>
        <w:jc w:val="center"/>
        <w:rPr>
          <w:rFonts w:ascii="Garamond" w:hAnsi="Garamond"/>
          <w:b/>
          <w:bCs/>
          <w:spacing w:val="-4"/>
          <w:sz w:val="24"/>
          <w:szCs w:val="24"/>
        </w:rPr>
      </w:pPr>
      <w:r w:rsidRPr="00F12A28">
        <w:rPr>
          <w:rFonts w:ascii="Garamond" w:hAnsi="Garamond"/>
          <w:b/>
          <w:bCs/>
          <w:spacing w:val="-4"/>
          <w:sz w:val="24"/>
          <w:szCs w:val="24"/>
        </w:rPr>
        <w:t>Verifikimi i përgjegjësive të deleguara</w:t>
      </w:r>
    </w:p>
    <w:p w:rsidR="003E149E" w:rsidRPr="009F6051" w:rsidRDefault="009F6051" w:rsidP="009F6051">
      <w:pPr>
        <w:pStyle w:val="Hapesira7"/>
        <w:tabs>
          <w:tab w:val="left" w:pos="2025"/>
          <w:tab w:val="center" w:pos="4822"/>
        </w:tabs>
        <w:jc w:val="left"/>
        <w:rPr>
          <w:bCs/>
          <w:i/>
          <w:spacing w:val="-4"/>
          <w:sz w:val="24"/>
        </w:rPr>
      </w:pPr>
      <w:r w:rsidRPr="009F6051">
        <w:rPr>
          <w:bCs/>
          <w:i/>
          <w:spacing w:val="-4"/>
          <w:sz w:val="24"/>
        </w:rPr>
        <w:lastRenderedPageBreak/>
        <w:tab/>
      </w:r>
      <w:r w:rsidRPr="009F6051">
        <w:rPr>
          <w:bCs/>
          <w:i/>
          <w:spacing w:val="-4"/>
          <w:sz w:val="24"/>
        </w:rPr>
        <w:tab/>
      </w:r>
      <w:r w:rsidR="003E149E" w:rsidRPr="009F6051">
        <w:rPr>
          <w:bCs/>
          <w:i/>
          <w:spacing w:val="-4"/>
          <w:sz w:val="24"/>
        </w:rPr>
        <w:t>(</w:t>
      </w:r>
      <w:proofErr w:type="gramStart"/>
      <w:r w:rsidR="003E149E" w:rsidRPr="009F6051">
        <w:rPr>
          <w:bCs/>
          <w:i/>
          <w:spacing w:val="-4"/>
          <w:sz w:val="24"/>
        </w:rPr>
        <w:t>hequr</w:t>
      </w:r>
      <w:proofErr w:type="gramEnd"/>
      <w:r w:rsidR="003E149E" w:rsidRPr="009F6051">
        <w:rPr>
          <w:bCs/>
          <w:i/>
          <w:spacing w:val="-4"/>
          <w:sz w:val="24"/>
        </w:rPr>
        <w:t xml:space="preserve"> fjalë në pikën 1</w:t>
      </w:r>
      <w:r w:rsidR="003E149E" w:rsidRPr="009F6051">
        <w:rPr>
          <w:bCs/>
          <w:i/>
          <w:spacing w:val="-4"/>
          <w:sz w:val="24"/>
        </w:rPr>
        <w:t>me Ligjin nr. 36/2024, datë 18.4.2024)</w:t>
      </w:r>
    </w:p>
    <w:p w:rsidR="00D10D82" w:rsidRPr="009F6051" w:rsidRDefault="00D10D82" w:rsidP="00D10D82">
      <w:pPr>
        <w:pStyle w:val="Hapesira7"/>
      </w:pPr>
    </w:p>
    <w:p w:rsidR="003E149E" w:rsidRDefault="00D10D82" w:rsidP="00D10D82">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12A28">
        <w:rPr>
          <w:rFonts w:ascii="Garamond" w:hAnsi="Garamond"/>
          <w:spacing w:val="-4"/>
          <w:sz w:val="24"/>
          <w:szCs w:val="24"/>
          <w:lang w:val="sq-AL"/>
        </w:rPr>
        <w:tab/>
        <w:t xml:space="preserve">1. Prefekti i qarkut verifikon realizimin e funksioneve e të përgjegjësive të deleguara nga pushteti qendror dhe përdorimin e fondeve të </w:t>
      </w:r>
      <w:r w:rsidR="003E149E">
        <w:rPr>
          <w:rFonts w:ascii="Garamond" w:hAnsi="Garamond"/>
          <w:spacing w:val="-4"/>
          <w:sz w:val="24"/>
          <w:szCs w:val="24"/>
          <w:lang w:val="sq-AL"/>
        </w:rPr>
        <w:t>parashikuara për këto funksione.</w:t>
      </w:r>
    </w:p>
    <w:p w:rsidR="00D10D82" w:rsidRPr="00F12A28" w:rsidRDefault="00D10D82" w:rsidP="00D10D82">
      <w:pPr>
        <w:pStyle w:val="ListParagraph"/>
        <w:widowControl w:val="0"/>
        <w:autoSpaceDE w:val="0"/>
        <w:autoSpaceDN w:val="0"/>
        <w:adjustRightInd w:val="0"/>
        <w:spacing w:after="0" w:line="240" w:lineRule="auto"/>
        <w:ind w:left="0" w:firstLine="284"/>
        <w:jc w:val="both"/>
        <w:rPr>
          <w:rFonts w:ascii="Garamond" w:hAnsi="Garamond"/>
          <w:spacing w:val="-4"/>
          <w:sz w:val="24"/>
          <w:szCs w:val="24"/>
          <w:u w:val="single"/>
          <w:lang w:val="sq-AL"/>
        </w:rPr>
      </w:pPr>
      <w:r w:rsidRPr="00F12A28">
        <w:rPr>
          <w:rFonts w:ascii="Garamond" w:hAnsi="Garamond"/>
          <w:spacing w:val="-4"/>
          <w:sz w:val="24"/>
          <w:szCs w:val="24"/>
          <w:lang w:val="sq-AL"/>
        </w:rPr>
        <w:tab/>
        <w:t>2. Prefekti i qarkut verifikon përdorimin e fondeve, donacioneve apo kredive që rrjedhin nga marrëveshje të qeverisë me organizma ndërkombëtarë.</w:t>
      </w:r>
    </w:p>
    <w:p w:rsidR="00D10D82" w:rsidRPr="00F12A28" w:rsidRDefault="00D10D82" w:rsidP="00D10D82">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12A28">
        <w:rPr>
          <w:rFonts w:ascii="Garamond" w:hAnsi="Garamond"/>
          <w:spacing w:val="-4"/>
          <w:sz w:val="24"/>
          <w:szCs w:val="24"/>
          <w:lang w:val="sq-AL"/>
        </w:rPr>
        <w:tab/>
        <w:t>3. Në rast se gjatë verifikimit konstatohen shkelje ligjore, prefekti i qarkut informon ministrin, ministrin përgjegjës të funksioneve të deleguara, si dhe Kryeministrin, sipas përcaktimeve të pikës 1, të këtij neni, dhe, kur është e nevojshme, u drejtohet organeve ligjzbatuese.</w:t>
      </w:r>
    </w:p>
    <w:p w:rsidR="00D10D82" w:rsidRPr="00F12A28" w:rsidRDefault="00D10D82" w:rsidP="00D10D82">
      <w:pPr>
        <w:pStyle w:val="Hapesira7"/>
      </w:pPr>
    </w:p>
    <w:p w:rsidR="00D10D82" w:rsidRPr="00F12A28" w:rsidRDefault="00D10D82" w:rsidP="00D10D82">
      <w:pPr>
        <w:widowControl w:val="0"/>
        <w:autoSpaceDE w:val="0"/>
        <w:autoSpaceDN w:val="0"/>
        <w:adjustRightInd w:val="0"/>
        <w:spacing w:after="0" w:line="240" w:lineRule="auto"/>
        <w:jc w:val="center"/>
        <w:rPr>
          <w:rFonts w:ascii="Garamond" w:hAnsi="Garamond"/>
          <w:bCs/>
          <w:spacing w:val="-4"/>
          <w:sz w:val="24"/>
          <w:szCs w:val="24"/>
        </w:rPr>
      </w:pPr>
      <w:r w:rsidRPr="00F12A28">
        <w:rPr>
          <w:rFonts w:ascii="Garamond" w:hAnsi="Garamond"/>
          <w:bCs/>
          <w:spacing w:val="-4"/>
          <w:sz w:val="24"/>
          <w:szCs w:val="24"/>
        </w:rPr>
        <w:t>Neni 19</w:t>
      </w:r>
    </w:p>
    <w:p w:rsidR="00D10D82" w:rsidRPr="00F12A28" w:rsidRDefault="00D10D82" w:rsidP="00D10D82">
      <w:pPr>
        <w:widowControl w:val="0"/>
        <w:autoSpaceDE w:val="0"/>
        <w:autoSpaceDN w:val="0"/>
        <w:adjustRightInd w:val="0"/>
        <w:spacing w:after="0" w:line="240" w:lineRule="auto"/>
        <w:jc w:val="center"/>
        <w:rPr>
          <w:rFonts w:ascii="Garamond" w:hAnsi="Garamond"/>
          <w:b/>
          <w:bCs/>
          <w:spacing w:val="-4"/>
          <w:sz w:val="24"/>
          <w:szCs w:val="24"/>
        </w:rPr>
      </w:pPr>
      <w:r w:rsidRPr="00F12A28">
        <w:rPr>
          <w:rFonts w:ascii="Garamond" w:hAnsi="Garamond"/>
          <w:b/>
          <w:bCs/>
          <w:spacing w:val="-4"/>
          <w:sz w:val="24"/>
          <w:szCs w:val="24"/>
        </w:rPr>
        <w:t>Shqyrtimi i ankesave dhe zgjidhja e konflikteve</w:t>
      </w:r>
    </w:p>
    <w:p w:rsidR="00D10D82" w:rsidRPr="00F12A28" w:rsidRDefault="00D10D82" w:rsidP="00D10D82">
      <w:pPr>
        <w:pStyle w:val="Hapesira7"/>
      </w:pPr>
    </w:p>
    <w:p w:rsidR="00D10D82" w:rsidRPr="00F12A28" w:rsidRDefault="00D10D82" w:rsidP="00D10D82">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12A28">
        <w:rPr>
          <w:rFonts w:ascii="Garamond" w:hAnsi="Garamond"/>
          <w:spacing w:val="-4"/>
          <w:sz w:val="24"/>
          <w:szCs w:val="24"/>
          <w:lang w:val="sq-AL"/>
        </w:rPr>
        <w:tab/>
        <w:t>1. Prefekti i qarkut shqyrton ankesat e shtetasve për ligjshmërinë e akteve me karakter normativ të nxjerra nga organet e njësive të vetëqeverisjes vendore.</w:t>
      </w:r>
    </w:p>
    <w:p w:rsidR="00D10D82" w:rsidRDefault="00D10D82" w:rsidP="00D10D82">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12A28">
        <w:rPr>
          <w:rFonts w:ascii="Garamond" w:hAnsi="Garamond"/>
          <w:spacing w:val="-4"/>
          <w:sz w:val="24"/>
          <w:szCs w:val="24"/>
          <w:lang w:val="sq-AL"/>
        </w:rPr>
        <w:t>Në këto raste, i kërkon organeve të njësive të vetëqeverisjes vendore depozitimin e aktit përkatës te prefekti i qarkut, kur një gjë e tillë nuk është bërë më parë, ose zbaton procedurat e përcaktuara në nenin 16, të këtij ligji.</w:t>
      </w:r>
    </w:p>
    <w:p w:rsidR="00D10D82" w:rsidRPr="00F12A28" w:rsidRDefault="00D10D82" w:rsidP="00D10D82">
      <w:pPr>
        <w:pStyle w:val="ListParagraph"/>
        <w:widowControl w:val="0"/>
        <w:autoSpaceDE w:val="0"/>
        <w:autoSpaceDN w:val="0"/>
        <w:adjustRightInd w:val="0"/>
        <w:spacing w:after="0" w:line="240" w:lineRule="auto"/>
        <w:ind w:left="0" w:firstLine="284"/>
        <w:jc w:val="both"/>
        <w:rPr>
          <w:rStyle w:val="Heading1Char"/>
          <w:rFonts w:ascii="Garamond" w:hAnsi="Garamond"/>
          <w:b w:val="0"/>
          <w:spacing w:val="-4"/>
          <w:sz w:val="24"/>
          <w:szCs w:val="24"/>
          <w:lang w:val="sq-AL"/>
        </w:rPr>
      </w:pPr>
    </w:p>
    <w:p w:rsidR="00D10D82" w:rsidRPr="00724F0D" w:rsidRDefault="00D10D82" w:rsidP="00D10D82">
      <w:pPr>
        <w:pStyle w:val="ListParagraph"/>
        <w:widowControl w:val="0"/>
        <w:autoSpaceDE w:val="0"/>
        <w:autoSpaceDN w:val="0"/>
        <w:adjustRightInd w:val="0"/>
        <w:spacing w:after="0" w:line="240" w:lineRule="auto"/>
        <w:ind w:left="0" w:firstLine="284"/>
        <w:jc w:val="both"/>
        <w:rPr>
          <w:rStyle w:val="Heading1Char"/>
          <w:rFonts w:ascii="Garamond" w:hAnsi="Garamond"/>
          <w:b w:val="0"/>
          <w:spacing w:val="-4"/>
          <w:sz w:val="24"/>
          <w:szCs w:val="24"/>
          <w:lang w:val="sq-AL"/>
        </w:rPr>
      </w:pPr>
      <w:r w:rsidRPr="00F12A28">
        <w:rPr>
          <w:rStyle w:val="Heading1Char"/>
          <w:rFonts w:ascii="Garamond" w:eastAsia="Calibri" w:hAnsi="Garamond"/>
          <w:spacing w:val="-4"/>
          <w:sz w:val="24"/>
          <w:szCs w:val="24"/>
          <w:lang w:val="sq-AL"/>
        </w:rPr>
        <w:tab/>
      </w:r>
      <w:r w:rsidRPr="00724F0D">
        <w:rPr>
          <w:rStyle w:val="Heading1Char"/>
          <w:rFonts w:ascii="Garamond" w:eastAsia="Calibri" w:hAnsi="Garamond"/>
          <w:spacing w:val="-4"/>
          <w:sz w:val="24"/>
          <w:szCs w:val="24"/>
          <w:lang w:val="sq-AL"/>
        </w:rPr>
        <w:t>2. Ankesat e shtetasve shqyrtohen nga prefekti i qarkut sipas dispozitave të Kodit të Procedurave Administrative.</w:t>
      </w:r>
    </w:p>
    <w:p w:rsidR="00D10D82" w:rsidRPr="00F12A28" w:rsidRDefault="00D10D82" w:rsidP="00D10D82">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12A28">
        <w:rPr>
          <w:rFonts w:ascii="Garamond" w:hAnsi="Garamond"/>
          <w:spacing w:val="-4"/>
          <w:sz w:val="24"/>
          <w:szCs w:val="24"/>
          <w:shd w:val="clear" w:color="auto" w:fill="FFFFFF"/>
          <w:lang w:val="sq-AL"/>
        </w:rPr>
        <w:tab/>
        <w:t>3. Prefekti i qarkut informohet për konfliktet që lindin ndërmjet:</w:t>
      </w:r>
    </w:p>
    <w:p w:rsidR="00D10D82" w:rsidRPr="00F12A28" w:rsidRDefault="00D10D82" w:rsidP="00D10D82">
      <w:pPr>
        <w:pStyle w:val="NoSpacing"/>
        <w:widowControl w:val="0"/>
        <w:ind w:firstLine="284"/>
        <w:rPr>
          <w:rFonts w:ascii="Garamond" w:hAnsi="Garamond"/>
          <w:spacing w:val="-4"/>
          <w:u w:val="single"/>
        </w:rPr>
      </w:pPr>
      <w:r w:rsidRPr="00F12A28">
        <w:rPr>
          <w:rFonts w:ascii="Garamond" w:hAnsi="Garamond"/>
          <w:spacing w:val="-4"/>
          <w:shd w:val="clear" w:color="auto" w:fill="FFFFFF"/>
        </w:rPr>
        <w:tab/>
        <w:t>a) institucioneve të ndryshme,</w:t>
      </w:r>
      <w:r w:rsidRPr="00F12A28">
        <w:rPr>
          <w:rFonts w:ascii="Garamond" w:hAnsi="Garamond"/>
          <w:spacing w:val="-4"/>
        </w:rPr>
        <w:t xml:space="preserve"> në nivel qarku;</w:t>
      </w:r>
    </w:p>
    <w:p w:rsidR="00D10D82" w:rsidRPr="00F12A28" w:rsidRDefault="00D10D82" w:rsidP="00D10D82">
      <w:pPr>
        <w:pStyle w:val="NoSpacing"/>
        <w:widowControl w:val="0"/>
        <w:ind w:firstLine="284"/>
        <w:rPr>
          <w:rFonts w:ascii="Garamond" w:hAnsi="Garamond"/>
          <w:spacing w:val="-4"/>
          <w:u w:val="single"/>
        </w:rPr>
      </w:pPr>
      <w:r w:rsidRPr="00F12A28">
        <w:rPr>
          <w:rFonts w:ascii="Garamond" w:hAnsi="Garamond"/>
          <w:spacing w:val="-4"/>
        </w:rPr>
        <w:tab/>
        <w:t>b) institucioneve dhe shtetasve, në nivel qarku.</w:t>
      </w:r>
    </w:p>
    <w:p w:rsidR="00D10D82" w:rsidRPr="00F12A28" w:rsidRDefault="00D10D82" w:rsidP="00D10D82">
      <w:pPr>
        <w:pStyle w:val="NoSpacing"/>
        <w:widowControl w:val="0"/>
        <w:ind w:firstLine="284"/>
        <w:jc w:val="both"/>
        <w:rPr>
          <w:rFonts w:ascii="Garamond" w:hAnsi="Garamond"/>
          <w:spacing w:val="-4"/>
          <w:shd w:val="clear" w:color="auto" w:fill="FFFFFF"/>
        </w:rPr>
      </w:pPr>
      <w:r w:rsidRPr="00F12A28">
        <w:rPr>
          <w:rFonts w:ascii="Garamond" w:hAnsi="Garamond"/>
          <w:spacing w:val="-4"/>
        </w:rPr>
        <w:tab/>
        <w:t>Në këto raste, prefekti i qarkut</w:t>
      </w:r>
      <w:r w:rsidRPr="00F12A28">
        <w:rPr>
          <w:rFonts w:ascii="Garamond" w:hAnsi="Garamond"/>
          <w:spacing w:val="-4"/>
          <w:shd w:val="clear" w:color="auto" w:fill="FFFFFF"/>
        </w:rPr>
        <w:t xml:space="preserve"> ka detyrim të përfshihet në zgjidhjen e tyre, duke adresuar konfliktin pranë institucioneve përgjegjëse.</w:t>
      </w:r>
    </w:p>
    <w:p w:rsidR="00D10D82" w:rsidRPr="00F12A28" w:rsidRDefault="00D10D82" w:rsidP="00D10D82">
      <w:pPr>
        <w:pStyle w:val="Hapesira7"/>
        <w:rPr>
          <w:shd w:val="clear" w:color="auto" w:fill="FFFFFF"/>
        </w:rPr>
      </w:pPr>
    </w:p>
    <w:p w:rsidR="00D10D82" w:rsidRPr="00F12A28" w:rsidRDefault="00D10D82" w:rsidP="00D10D82">
      <w:pPr>
        <w:pStyle w:val="NoSpacing"/>
        <w:widowControl w:val="0"/>
        <w:ind w:firstLine="284"/>
        <w:jc w:val="center"/>
        <w:rPr>
          <w:rFonts w:ascii="Garamond" w:hAnsi="Garamond"/>
          <w:bCs/>
          <w:spacing w:val="-4"/>
        </w:rPr>
      </w:pPr>
      <w:r w:rsidRPr="00F12A28">
        <w:rPr>
          <w:rFonts w:ascii="Garamond" w:hAnsi="Garamond"/>
          <w:bCs/>
          <w:spacing w:val="-4"/>
        </w:rPr>
        <w:t>KREU IV</w:t>
      </w:r>
    </w:p>
    <w:p w:rsidR="00D10D82" w:rsidRPr="00F12A28" w:rsidRDefault="00D10D82" w:rsidP="00D10D82">
      <w:pPr>
        <w:widowControl w:val="0"/>
        <w:autoSpaceDE w:val="0"/>
        <w:autoSpaceDN w:val="0"/>
        <w:adjustRightInd w:val="0"/>
        <w:spacing w:after="0" w:line="240" w:lineRule="auto"/>
        <w:jc w:val="center"/>
        <w:rPr>
          <w:rFonts w:ascii="Garamond" w:hAnsi="Garamond"/>
          <w:bCs/>
          <w:spacing w:val="-4"/>
          <w:sz w:val="24"/>
          <w:szCs w:val="24"/>
        </w:rPr>
      </w:pPr>
      <w:r w:rsidRPr="00F12A28">
        <w:rPr>
          <w:rFonts w:ascii="Garamond" w:hAnsi="Garamond"/>
          <w:bCs/>
          <w:spacing w:val="-4"/>
          <w:sz w:val="24"/>
          <w:szCs w:val="24"/>
        </w:rPr>
        <w:t xml:space="preserve">VENDIMMARRJA DHE ORGANIZIMI </w:t>
      </w:r>
    </w:p>
    <w:p w:rsidR="00D10D82" w:rsidRPr="00F12A28" w:rsidRDefault="00D10D82" w:rsidP="00D10D82">
      <w:pPr>
        <w:pStyle w:val="Hapesira7"/>
      </w:pPr>
    </w:p>
    <w:p w:rsidR="00D10D82" w:rsidRPr="00F12A28" w:rsidRDefault="00D10D82" w:rsidP="00D10D82">
      <w:pPr>
        <w:widowControl w:val="0"/>
        <w:autoSpaceDE w:val="0"/>
        <w:autoSpaceDN w:val="0"/>
        <w:adjustRightInd w:val="0"/>
        <w:spacing w:after="0" w:line="240" w:lineRule="auto"/>
        <w:jc w:val="center"/>
        <w:rPr>
          <w:rFonts w:ascii="Garamond" w:hAnsi="Garamond"/>
          <w:bCs/>
          <w:spacing w:val="-4"/>
          <w:sz w:val="24"/>
          <w:szCs w:val="24"/>
        </w:rPr>
      </w:pPr>
      <w:r w:rsidRPr="00F12A28">
        <w:rPr>
          <w:rFonts w:ascii="Garamond" w:hAnsi="Garamond"/>
          <w:bCs/>
          <w:spacing w:val="-4"/>
          <w:sz w:val="24"/>
          <w:szCs w:val="24"/>
        </w:rPr>
        <w:t>Neni 20</w:t>
      </w:r>
    </w:p>
    <w:p w:rsidR="00D10D82" w:rsidRPr="00F12A28" w:rsidRDefault="00D10D82" w:rsidP="00D10D82">
      <w:pPr>
        <w:widowControl w:val="0"/>
        <w:autoSpaceDE w:val="0"/>
        <w:autoSpaceDN w:val="0"/>
        <w:adjustRightInd w:val="0"/>
        <w:spacing w:after="0" w:line="240" w:lineRule="auto"/>
        <w:jc w:val="center"/>
        <w:rPr>
          <w:rFonts w:ascii="Garamond" w:hAnsi="Garamond"/>
          <w:b/>
          <w:bCs/>
          <w:spacing w:val="-4"/>
          <w:sz w:val="24"/>
          <w:szCs w:val="24"/>
        </w:rPr>
      </w:pPr>
      <w:r w:rsidRPr="00F12A28">
        <w:rPr>
          <w:rFonts w:ascii="Garamond" w:hAnsi="Garamond"/>
          <w:b/>
          <w:bCs/>
          <w:spacing w:val="-4"/>
          <w:sz w:val="24"/>
          <w:szCs w:val="24"/>
        </w:rPr>
        <w:t>Vendimmarrja</w:t>
      </w:r>
    </w:p>
    <w:p w:rsidR="00D10D82" w:rsidRPr="00F12A28" w:rsidRDefault="00D10D82" w:rsidP="00D10D82">
      <w:pPr>
        <w:pStyle w:val="Hapesira7"/>
      </w:pPr>
    </w:p>
    <w:p w:rsidR="00D10D82" w:rsidRPr="00F12A28" w:rsidRDefault="00D10D82" w:rsidP="00D10D82">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12A28">
        <w:rPr>
          <w:rFonts w:ascii="Garamond" w:hAnsi="Garamond"/>
          <w:spacing w:val="-4"/>
          <w:sz w:val="24"/>
          <w:szCs w:val="24"/>
          <w:lang w:val="sq-AL"/>
        </w:rPr>
        <w:tab/>
        <w:t>1. Në zbatim të përgjegjësive të tij sipas këtij ligji, prefekti i qarkut nxjerr urdhra dhe udhëzime të detyrueshme për zbatim.</w:t>
      </w:r>
    </w:p>
    <w:p w:rsidR="00D10D82" w:rsidRPr="00F12A28" w:rsidRDefault="00D10D82" w:rsidP="00D10D82">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12A28">
        <w:rPr>
          <w:rFonts w:ascii="Garamond" w:hAnsi="Garamond"/>
          <w:spacing w:val="-4"/>
          <w:sz w:val="24"/>
          <w:szCs w:val="24"/>
          <w:lang w:val="sq-AL"/>
        </w:rPr>
        <w:tab/>
        <w:t>2. Aktet e prefektit të qarkut bëhen të zbatueshme pas marrjes dijeni të subjekteve të cilave u drejtohen.</w:t>
      </w:r>
    </w:p>
    <w:p w:rsidR="00D10D82" w:rsidRPr="00F12A28" w:rsidRDefault="00D10D82" w:rsidP="00D10D82">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12A28">
        <w:rPr>
          <w:rFonts w:ascii="Garamond" w:hAnsi="Garamond"/>
          <w:spacing w:val="-4"/>
          <w:sz w:val="24"/>
          <w:szCs w:val="24"/>
          <w:lang w:val="sq-AL"/>
        </w:rPr>
        <w:tab/>
        <w:t>3. Në rastet kur lindin konflikte ndërmjet një ministrie ose drejtuesit të një institucioni qendror dhe prefektit të qarkut për urdhrat ose udhëzimet që ai ka nxjerrë, zgjidhja bëhet sipas përcaktimeve të nenit 9, të këtij ligji.</w:t>
      </w:r>
    </w:p>
    <w:p w:rsidR="00D10D82" w:rsidRPr="00F12A28" w:rsidRDefault="00D10D82" w:rsidP="00D10D82">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12A28">
        <w:rPr>
          <w:rFonts w:ascii="Garamond" w:hAnsi="Garamond"/>
          <w:spacing w:val="-4"/>
          <w:sz w:val="24"/>
          <w:szCs w:val="24"/>
          <w:lang w:val="sq-AL"/>
        </w:rPr>
        <w:tab/>
        <w:t xml:space="preserve">4. Për rastet e konflikteve të subjekteve, të papërmendura në pikën 3, të këtij neni, dhe prefektit të qarkut, palës së interesuar i lind e drejta t’i drejtohet gjykatës kompetente për çështjet  administrative. </w:t>
      </w:r>
    </w:p>
    <w:p w:rsidR="00D10D82" w:rsidRPr="00F12A28" w:rsidRDefault="00D10D82" w:rsidP="00D10D82">
      <w:pPr>
        <w:pStyle w:val="Hapesira7"/>
      </w:pPr>
    </w:p>
    <w:p w:rsidR="00D10D82" w:rsidRPr="00F12A28" w:rsidRDefault="00D10D82" w:rsidP="00D10D82">
      <w:pPr>
        <w:widowControl w:val="0"/>
        <w:autoSpaceDE w:val="0"/>
        <w:autoSpaceDN w:val="0"/>
        <w:adjustRightInd w:val="0"/>
        <w:spacing w:after="0" w:line="240" w:lineRule="auto"/>
        <w:jc w:val="center"/>
        <w:rPr>
          <w:rFonts w:ascii="Garamond" w:hAnsi="Garamond"/>
          <w:bCs/>
          <w:spacing w:val="-4"/>
          <w:sz w:val="24"/>
          <w:szCs w:val="24"/>
        </w:rPr>
      </w:pPr>
      <w:r w:rsidRPr="00F12A28">
        <w:rPr>
          <w:rFonts w:ascii="Garamond" w:hAnsi="Garamond"/>
          <w:bCs/>
          <w:spacing w:val="-4"/>
          <w:sz w:val="24"/>
          <w:szCs w:val="24"/>
        </w:rPr>
        <w:t>Neni 21</w:t>
      </w:r>
    </w:p>
    <w:p w:rsidR="00D10D82" w:rsidRPr="00F12A28" w:rsidRDefault="00D10D82" w:rsidP="00D10D82">
      <w:pPr>
        <w:widowControl w:val="0"/>
        <w:autoSpaceDE w:val="0"/>
        <w:autoSpaceDN w:val="0"/>
        <w:adjustRightInd w:val="0"/>
        <w:spacing w:after="0" w:line="240" w:lineRule="auto"/>
        <w:jc w:val="center"/>
        <w:rPr>
          <w:rFonts w:ascii="Garamond" w:hAnsi="Garamond"/>
          <w:b/>
          <w:bCs/>
          <w:spacing w:val="-4"/>
          <w:sz w:val="24"/>
          <w:szCs w:val="24"/>
        </w:rPr>
      </w:pPr>
      <w:r w:rsidRPr="00F12A28">
        <w:rPr>
          <w:rFonts w:ascii="Garamond" w:hAnsi="Garamond"/>
          <w:b/>
          <w:bCs/>
          <w:spacing w:val="-4"/>
          <w:sz w:val="24"/>
          <w:szCs w:val="24"/>
        </w:rPr>
        <w:t>Administrata e prefektit të qarkut dhe burimet e financimit</w:t>
      </w:r>
    </w:p>
    <w:p w:rsidR="00D10D82" w:rsidRPr="00F12A28" w:rsidRDefault="00D10D82" w:rsidP="00D10D82">
      <w:pPr>
        <w:pStyle w:val="Hapesira7"/>
      </w:pPr>
    </w:p>
    <w:p w:rsidR="00D10D82" w:rsidRPr="00F12A28" w:rsidRDefault="00D10D82" w:rsidP="00D10D82">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12A28">
        <w:rPr>
          <w:rFonts w:ascii="Garamond" w:hAnsi="Garamond"/>
          <w:spacing w:val="-4"/>
          <w:sz w:val="24"/>
          <w:szCs w:val="24"/>
          <w:lang w:val="sq-AL"/>
        </w:rPr>
        <w:tab/>
        <w:t xml:space="preserve">1. Për ushtrimin e funksioneve e të përgjegjësive, prefekti i qarkut ka administratën e vet. </w:t>
      </w:r>
    </w:p>
    <w:p w:rsidR="00D10D82" w:rsidRPr="00F12A28" w:rsidRDefault="00D10D82" w:rsidP="00D10D82">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12A28">
        <w:rPr>
          <w:rFonts w:ascii="Garamond" w:hAnsi="Garamond"/>
          <w:spacing w:val="-4"/>
          <w:sz w:val="24"/>
          <w:szCs w:val="24"/>
          <w:lang w:val="sq-AL"/>
        </w:rPr>
        <w:tab/>
        <w:t xml:space="preserve">2. Struktura dhe organika e administratës së prefektit të qarkut miratohen me urdhër të Kryeministrit, me propozimin e ministrit. </w:t>
      </w:r>
    </w:p>
    <w:p w:rsidR="00D10D82" w:rsidRPr="00F12A28" w:rsidRDefault="00D10D82" w:rsidP="00D10D82">
      <w:pPr>
        <w:pStyle w:val="ListParagraph"/>
        <w:widowControl w:val="0"/>
        <w:autoSpaceDE w:val="0"/>
        <w:autoSpaceDN w:val="0"/>
        <w:adjustRightInd w:val="0"/>
        <w:spacing w:after="0" w:line="240" w:lineRule="auto"/>
        <w:ind w:left="0" w:firstLine="284"/>
        <w:jc w:val="both"/>
        <w:rPr>
          <w:rFonts w:ascii="Garamond" w:hAnsi="Garamond"/>
          <w:b/>
          <w:bCs/>
          <w:spacing w:val="-4"/>
          <w:sz w:val="24"/>
          <w:szCs w:val="24"/>
          <w:lang w:val="sq-AL"/>
        </w:rPr>
      </w:pPr>
      <w:r w:rsidRPr="00F12A28">
        <w:rPr>
          <w:rFonts w:ascii="Garamond" w:hAnsi="Garamond"/>
          <w:bCs/>
          <w:spacing w:val="-4"/>
          <w:sz w:val="24"/>
          <w:szCs w:val="24"/>
          <w:lang w:val="sq-AL"/>
        </w:rPr>
        <w:tab/>
        <w:t xml:space="preserve">3. Detyrat e </w:t>
      </w:r>
      <w:r w:rsidRPr="00F12A28">
        <w:rPr>
          <w:rFonts w:ascii="Garamond" w:hAnsi="Garamond"/>
          <w:spacing w:val="-4"/>
          <w:sz w:val="24"/>
          <w:szCs w:val="24"/>
          <w:lang w:val="sq-AL"/>
        </w:rPr>
        <w:t>administratës së prefektit të qarkut, me propozim të ministrit, miratohen nga Kryeministri.</w:t>
      </w:r>
    </w:p>
    <w:p w:rsidR="00D10D82" w:rsidRPr="00F12A28" w:rsidRDefault="00D10D82" w:rsidP="00D10D82">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12A28">
        <w:rPr>
          <w:rFonts w:ascii="Garamond" w:hAnsi="Garamond"/>
          <w:spacing w:val="-4"/>
          <w:sz w:val="24"/>
          <w:szCs w:val="24"/>
          <w:lang w:val="sq-AL"/>
        </w:rPr>
        <w:lastRenderedPageBreak/>
        <w:tab/>
        <w:t>4. Marrëdhëniet e punës së nëpunësve të administratës së prefektit të qarkut rregullohen, në bazë të legjislacionit për nëpunësin civil.</w:t>
      </w:r>
    </w:p>
    <w:p w:rsidR="00D10D82" w:rsidRPr="00F12A28" w:rsidRDefault="00D10D82" w:rsidP="00D10D82">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12A28">
        <w:rPr>
          <w:rFonts w:ascii="Garamond" w:hAnsi="Garamond"/>
          <w:spacing w:val="-4"/>
          <w:sz w:val="24"/>
          <w:szCs w:val="24"/>
          <w:lang w:val="sq-AL"/>
        </w:rPr>
        <w:tab/>
        <w:t>5. Marrëdhëniet e punës të punonjësve administrativë të administratës së prefektit të qarkut rregullohen, sipas dispozitave të Kodit të Punës.</w:t>
      </w:r>
    </w:p>
    <w:p w:rsidR="00D10D82" w:rsidRPr="00F12A28" w:rsidRDefault="00D10D82" w:rsidP="00D10D82">
      <w:pPr>
        <w:pStyle w:val="ListParagraph"/>
        <w:widowControl w:val="0"/>
        <w:autoSpaceDE w:val="0"/>
        <w:autoSpaceDN w:val="0"/>
        <w:adjustRightInd w:val="0"/>
        <w:spacing w:after="0" w:line="240" w:lineRule="auto"/>
        <w:ind w:left="0" w:firstLine="284"/>
        <w:jc w:val="both"/>
        <w:rPr>
          <w:rFonts w:ascii="Garamond" w:hAnsi="Garamond"/>
          <w:bCs/>
          <w:spacing w:val="-4"/>
          <w:sz w:val="24"/>
          <w:szCs w:val="24"/>
          <w:lang w:val="sq-AL"/>
        </w:rPr>
      </w:pPr>
      <w:r w:rsidRPr="00F12A28">
        <w:rPr>
          <w:rFonts w:ascii="Garamond" w:hAnsi="Garamond"/>
          <w:bCs/>
          <w:spacing w:val="-4"/>
          <w:sz w:val="24"/>
          <w:szCs w:val="24"/>
          <w:lang w:val="sq-AL"/>
        </w:rPr>
        <w:tab/>
        <w:t>6. Administrata e prefektit të qarkut financohet nga buxheti i shtetit nëpërmjet ministrisë përgjegjëse për veprimtarinë e prefektit të qarkut.</w:t>
      </w:r>
    </w:p>
    <w:p w:rsidR="00D10D82" w:rsidRDefault="00D10D82" w:rsidP="00D10D82">
      <w:pPr>
        <w:pStyle w:val="Hapesira7"/>
      </w:pPr>
    </w:p>
    <w:p w:rsidR="00D10D82" w:rsidRPr="00F12A28" w:rsidRDefault="00D10D82" w:rsidP="00D10D82">
      <w:pPr>
        <w:widowControl w:val="0"/>
        <w:autoSpaceDE w:val="0"/>
        <w:autoSpaceDN w:val="0"/>
        <w:adjustRightInd w:val="0"/>
        <w:spacing w:after="0" w:line="240" w:lineRule="auto"/>
        <w:jc w:val="center"/>
        <w:rPr>
          <w:rFonts w:ascii="Garamond" w:hAnsi="Garamond"/>
          <w:bCs/>
          <w:spacing w:val="-4"/>
          <w:sz w:val="24"/>
          <w:szCs w:val="24"/>
        </w:rPr>
      </w:pPr>
      <w:r w:rsidRPr="00F12A28">
        <w:rPr>
          <w:rFonts w:ascii="Garamond" w:hAnsi="Garamond"/>
          <w:bCs/>
          <w:spacing w:val="-4"/>
          <w:sz w:val="24"/>
          <w:szCs w:val="24"/>
        </w:rPr>
        <w:t>Neni 22</w:t>
      </w:r>
    </w:p>
    <w:p w:rsidR="00D10D82" w:rsidRPr="00F12A28" w:rsidRDefault="00D10D82" w:rsidP="00D10D82">
      <w:pPr>
        <w:widowControl w:val="0"/>
        <w:autoSpaceDE w:val="0"/>
        <w:autoSpaceDN w:val="0"/>
        <w:adjustRightInd w:val="0"/>
        <w:spacing w:after="0" w:line="240" w:lineRule="auto"/>
        <w:jc w:val="center"/>
        <w:rPr>
          <w:rFonts w:ascii="Garamond" w:hAnsi="Garamond"/>
          <w:b/>
          <w:bCs/>
          <w:spacing w:val="-4"/>
          <w:sz w:val="24"/>
          <w:szCs w:val="24"/>
        </w:rPr>
      </w:pPr>
      <w:r w:rsidRPr="00F12A28">
        <w:rPr>
          <w:rFonts w:ascii="Garamond" w:hAnsi="Garamond"/>
          <w:b/>
          <w:bCs/>
          <w:spacing w:val="-4"/>
          <w:sz w:val="24"/>
          <w:szCs w:val="24"/>
        </w:rPr>
        <w:t>Nënprefekti</w:t>
      </w:r>
    </w:p>
    <w:p w:rsidR="003E149E" w:rsidRPr="003E149E" w:rsidRDefault="003E149E" w:rsidP="003E149E">
      <w:pPr>
        <w:pStyle w:val="Hapesira7"/>
        <w:jc w:val="center"/>
        <w:rPr>
          <w:bCs/>
          <w:i/>
          <w:spacing w:val="-4"/>
          <w:sz w:val="24"/>
        </w:rPr>
      </w:pPr>
      <w:r w:rsidRPr="003E149E">
        <w:rPr>
          <w:bCs/>
          <w:i/>
          <w:spacing w:val="-4"/>
          <w:sz w:val="24"/>
        </w:rPr>
        <w:t>(</w:t>
      </w:r>
      <w:proofErr w:type="gramStart"/>
      <w:r w:rsidRPr="003E149E">
        <w:rPr>
          <w:bCs/>
          <w:i/>
          <w:spacing w:val="-4"/>
          <w:sz w:val="24"/>
        </w:rPr>
        <w:t>shtuar</w:t>
      </w:r>
      <w:proofErr w:type="gramEnd"/>
      <w:r w:rsidRPr="003E149E">
        <w:rPr>
          <w:bCs/>
          <w:i/>
          <w:spacing w:val="-4"/>
          <w:sz w:val="24"/>
        </w:rPr>
        <w:t xml:space="preserve"> pikat 1/1 dhe 1/2 </w:t>
      </w:r>
      <w:r w:rsidRPr="003E149E">
        <w:rPr>
          <w:bCs/>
          <w:i/>
          <w:spacing w:val="-4"/>
          <w:sz w:val="24"/>
        </w:rPr>
        <w:t>me Ligjin nr. 36/2024, datë 18.4.2024)</w:t>
      </w:r>
    </w:p>
    <w:p w:rsidR="00D10D82" w:rsidRPr="00F12A28" w:rsidRDefault="00D10D82" w:rsidP="00D10D82">
      <w:pPr>
        <w:pStyle w:val="Hapesira7"/>
      </w:pPr>
    </w:p>
    <w:p w:rsidR="003E149E" w:rsidRPr="003E149E" w:rsidRDefault="003E149E" w:rsidP="003E149E">
      <w:pPr>
        <w:widowControl w:val="0"/>
        <w:autoSpaceDE w:val="0"/>
        <w:autoSpaceDN w:val="0"/>
        <w:adjustRightInd w:val="0"/>
        <w:spacing w:after="0" w:line="240" w:lineRule="auto"/>
        <w:rPr>
          <w:rFonts w:ascii="Garamond" w:hAnsi="Garamond"/>
          <w:bCs/>
          <w:spacing w:val="-4"/>
          <w:sz w:val="24"/>
          <w:szCs w:val="24"/>
          <w:lang w:val="sq-AL"/>
        </w:rPr>
      </w:pPr>
      <w:r>
        <w:rPr>
          <w:rFonts w:ascii="Garamond" w:hAnsi="Garamond"/>
          <w:spacing w:val="-4"/>
          <w:sz w:val="24"/>
          <w:szCs w:val="24"/>
          <w:lang w:val="sq-AL"/>
        </w:rPr>
        <w:t xml:space="preserve">          1.</w:t>
      </w:r>
      <w:r w:rsidR="00D10D82" w:rsidRPr="003E149E">
        <w:rPr>
          <w:rFonts w:ascii="Garamond" w:hAnsi="Garamond"/>
          <w:spacing w:val="-4"/>
          <w:sz w:val="24"/>
          <w:szCs w:val="24"/>
          <w:lang w:val="sq-AL"/>
        </w:rPr>
        <w:t xml:space="preserve">Në mbështetje të veprimtarisë së prefektit të qarkut dhe në përbërje të administratës caktohen </w:t>
      </w:r>
      <w:r w:rsidR="00D10D82" w:rsidRPr="003E149E">
        <w:rPr>
          <w:rFonts w:ascii="Garamond" w:hAnsi="Garamond"/>
          <w:bCs/>
          <w:spacing w:val="-4"/>
          <w:sz w:val="24"/>
          <w:szCs w:val="24"/>
          <w:lang w:val="sq-AL"/>
        </w:rPr>
        <w:t>nënprefektët. Prefekti propozon caktimin e funksionit të nënprefektit për një ose më shumë bashki, në zbatim të ligjit për ndarjen administrativo-territoriale në Republikën e Shqipërisë.</w:t>
      </w:r>
    </w:p>
    <w:p w:rsidR="003E149E" w:rsidRPr="009F6051" w:rsidRDefault="003E149E" w:rsidP="003E149E">
      <w:pPr>
        <w:spacing w:after="0" w:line="240" w:lineRule="auto"/>
        <w:rPr>
          <w:rFonts w:ascii="Garamond" w:hAnsi="Garamond"/>
          <w:bCs/>
          <w:sz w:val="24"/>
          <w:szCs w:val="24"/>
        </w:rPr>
      </w:pPr>
      <w:r w:rsidRPr="009F6051">
        <w:rPr>
          <w:rFonts w:ascii="Garamond" w:hAnsi="Garamond"/>
          <w:bCs/>
          <w:sz w:val="24"/>
          <w:szCs w:val="24"/>
        </w:rPr>
        <w:t xml:space="preserve">        </w:t>
      </w:r>
      <w:r w:rsidRPr="009F6051">
        <w:rPr>
          <w:rFonts w:ascii="Garamond" w:hAnsi="Garamond"/>
          <w:bCs/>
          <w:sz w:val="24"/>
          <w:szCs w:val="24"/>
        </w:rPr>
        <w:t xml:space="preserve">1/1. </w:t>
      </w:r>
      <w:proofErr w:type="gramStart"/>
      <w:r w:rsidRPr="009F6051">
        <w:rPr>
          <w:rFonts w:ascii="Garamond" w:hAnsi="Garamond"/>
          <w:bCs/>
          <w:sz w:val="24"/>
          <w:szCs w:val="24"/>
        </w:rPr>
        <w:t>Nënprefekti zëvendëson prefektin sipas përcaktimeve të Kodit të Procedurave Administrative të Republikës së Shqipërisë.</w:t>
      </w:r>
      <w:proofErr w:type="gramEnd"/>
    </w:p>
    <w:p w:rsidR="003E149E" w:rsidRPr="009F6051" w:rsidRDefault="003E149E" w:rsidP="003E149E">
      <w:pPr>
        <w:widowControl w:val="0"/>
        <w:autoSpaceDE w:val="0"/>
        <w:autoSpaceDN w:val="0"/>
        <w:adjustRightInd w:val="0"/>
        <w:spacing w:after="0" w:line="240" w:lineRule="auto"/>
        <w:rPr>
          <w:rFonts w:ascii="Garamond" w:hAnsi="Garamond"/>
          <w:b/>
          <w:bCs/>
          <w:spacing w:val="-4"/>
          <w:sz w:val="24"/>
          <w:szCs w:val="24"/>
          <w:lang w:val="sq-AL"/>
        </w:rPr>
      </w:pPr>
      <w:r w:rsidRPr="009F6051">
        <w:rPr>
          <w:rFonts w:ascii="Garamond" w:hAnsi="Garamond"/>
          <w:bCs/>
          <w:sz w:val="24"/>
          <w:szCs w:val="24"/>
        </w:rPr>
        <w:t xml:space="preserve">       </w:t>
      </w:r>
      <w:r w:rsidRPr="009F6051">
        <w:rPr>
          <w:rFonts w:ascii="Garamond" w:hAnsi="Garamond"/>
          <w:bCs/>
          <w:sz w:val="24"/>
          <w:szCs w:val="24"/>
        </w:rPr>
        <w:t xml:space="preserve">1/2. </w:t>
      </w:r>
      <w:proofErr w:type="gramStart"/>
      <w:r w:rsidRPr="009F6051">
        <w:rPr>
          <w:rFonts w:ascii="Garamond" w:hAnsi="Garamond"/>
          <w:bCs/>
          <w:sz w:val="24"/>
          <w:szCs w:val="24"/>
        </w:rPr>
        <w:t>Parashikimet e nenit 7 të këtij ligji për papajtueshmëritë e funksionit të prefektit zbatohen edhe për nënprefektin.</w:t>
      </w:r>
      <w:proofErr w:type="gramEnd"/>
    </w:p>
    <w:p w:rsidR="00D10D82" w:rsidRPr="00F12A28" w:rsidRDefault="00D10D82" w:rsidP="00D10D82">
      <w:pPr>
        <w:pStyle w:val="ListParagraph"/>
        <w:widowControl w:val="0"/>
        <w:autoSpaceDE w:val="0"/>
        <w:autoSpaceDN w:val="0"/>
        <w:adjustRightInd w:val="0"/>
        <w:spacing w:after="0" w:line="240" w:lineRule="auto"/>
        <w:ind w:left="0" w:firstLine="284"/>
        <w:jc w:val="both"/>
        <w:rPr>
          <w:rFonts w:ascii="Garamond" w:hAnsi="Garamond"/>
          <w:b/>
          <w:bCs/>
          <w:spacing w:val="-4"/>
          <w:sz w:val="24"/>
          <w:szCs w:val="24"/>
          <w:lang w:val="sq-AL"/>
        </w:rPr>
      </w:pPr>
      <w:r w:rsidRPr="00F12A28">
        <w:rPr>
          <w:rFonts w:ascii="Garamond" w:hAnsi="Garamond"/>
          <w:bCs/>
          <w:spacing w:val="-4"/>
          <w:sz w:val="24"/>
          <w:szCs w:val="24"/>
          <w:lang w:val="sq-AL"/>
        </w:rPr>
        <w:tab/>
        <w:t xml:space="preserve">2. Nënprefekti emërohet apo lirohet, me propozim të prefektit të qarkut, nga ministri. </w:t>
      </w:r>
    </w:p>
    <w:p w:rsidR="00D10D82" w:rsidRPr="00F12A28" w:rsidRDefault="00D10D82" w:rsidP="00D10D82">
      <w:pPr>
        <w:pStyle w:val="ListParagraph"/>
        <w:widowControl w:val="0"/>
        <w:autoSpaceDE w:val="0"/>
        <w:autoSpaceDN w:val="0"/>
        <w:adjustRightInd w:val="0"/>
        <w:spacing w:after="0" w:line="240" w:lineRule="auto"/>
        <w:ind w:left="0" w:firstLine="284"/>
        <w:jc w:val="both"/>
        <w:rPr>
          <w:rFonts w:ascii="Garamond" w:hAnsi="Garamond"/>
          <w:b/>
          <w:bCs/>
          <w:spacing w:val="-4"/>
          <w:sz w:val="24"/>
          <w:szCs w:val="24"/>
          <w:lang w:val="sq-AL"/>
        </w:rPr>
      </w:pPr>
      <w:r w:rsidRPr="00F12A28">
        <w:rPr>
          <w:rFonts w:ascii="Garamond" w:hAnsi="Garamond"/>
          <w:bCs/>
          <w:spacing w:val="-4"/>
          <w:sz w:val="24"/>
          <w:szCs w:val="24"/>
          <w:lang w:val="sq-AL"/>
        </w:rPr>
        <w:tab/>
        <w:t>3. Nënprefekti</w:t>
      </w:r>
      <w:r w:rsidRPr="00F12A28">
        <w:rPr>
          <w:rFonts w:ascii="Garamond" w:hAnsi="Garamond"/>
          <w:spacing w:val="-4"/>
          <w:sz w:val="24"/>
          <w:szCs w:val="24"/>
          <w:lang w:val="sq-AL"/>
        </w:rPr>
        <w:t xml:space="preserve"> për veprimtarinë e vet, për bashkinë/bashkitë përgjigjet drejtpërdrejt te prefekti i qarkut. </w:t>
      </w:r>
    </w:p>
    <w:p w:rsidR="00D10D82" w:rsidRPr="00F12A28" w:rsidRDefault="00D10D82" w:rsidP="00D10D82">
      <w:pPr>
        <w:pStyle w:val="ListParagraph"/>
        <w:widowControl w:val="0"/>
        <w:autoSpaceDE w:val="0"/>
        <w:autoSpaceDN w:val="0"/>
        <w:adjustRightInd w:val="0"/>
        <w:spacing w:after="0" w:line="240" w:lineRule="auto"/>
        <w:ind w:left="0" w:firstLine="284"/>
        <w:jc w:val="both"/>
        <w:rPr>
          <w:rFonts w:ascii="Garamond" w:hAnsi="Garamond"/>
          <w:b/>
          <w:bCs/>
          <w:spacing w:val="-4"/>
          <w:sz w:val="24"/>
          <w:szCs w:val="24"/>
          <w:lang w:val="sq-AL"/>
        </w:rPr>
      </w:pPr>
      <w:r w:rsidRPr="00F12A28">
        <w:rPr>
          <w:rFonts w:ascii="Garamond" w:hAnsi="Garamond"/>
          <w:bCs/>
          <w:spacing w:val="-4"/>
          <w:sz w:val="24"/>
          <w:szCs w:val="24"/>
          <w:lang w:val="sq-AL"/>
        </w:rPr>
        <w:tab/>
        <w:t>4. Pranë nënprefektit funksionojnë zyrat e ankesave të qytetarëve.</w:t>
      </w:r>
    </w:p>
    <w:p w:rsidR="00D10D82" w:rsidRPr="00F12A28" w:rsidRDefault="00D10D82" w:rsidP="00D10D82">
      <w:pPr>
        <w:pStyle w:val="Hapesira7"/>
      </w:pPr>
    </w:p>
    <w:p w:rsidR="00D10D82" w:rsidRPr="00F12A28" w:rsidRDefault="00D10D82" w:rsidP="00D10D82">
      <w:pPr>
        <w:widowControl w:val="0"/>
        <w:autoSpaceDE w:val="0"/>
        <w:autoSpaceDN w:val="0"/>
        <w:adjustRightInd w:val="0"/>
        <w:spacing w:after="0" w:line="240" w:lineRule="auto"/>
        <w:jc w:val="center"/>
        <w:rPr>
          <w:rFonts w:ascii="Garamond" w:hAnsi="Garamond"/>
          <w:bCs/>
          <w:spacing w:val="-4"/>
          <w:sz w:val="24"/>
          <w:szCs w:val="24"/>
        </w:rPr>
      </w:pPr>
      <w:r w:rsidRPr="00F12A28">
        <w:rPr>
          <w:rFonts w:ascii="Garamond" w:hAnsi="Garamond"/>
          <w:bCs/>
          <w:spacing w:val="-4"/>
          <w:sz w:val="24"/>
          <w:szCs w:val="24"/>
        </w:rPr>
        <w:t>Neni 2</w:t>
      </w:r>
      <w:bookmarkStart w:id="0" w:name="_GoBack"/>
      <w:bookmarkEnd w:id="0"/>
      <w:r w:rsidRPr="00F12A28">
        <w:rPr>
          <w:rFonts w:ascii="Garamond" w:hAnsi="Garamond"/>
          <w:bCs/>
          <w:spacing w:val="-4"/>
          <w:sz w:val="24"/>
          <w:szCs w:val="24"/>
        </w:rPr>
        <w:t>3</w:t>
      </w:r>
    </w:p>
    <w:p w:rsidR="00D10D82" w:rsidRPr="00F12A28" w:rsidRDefault="00D10D82" w:rsidP="00D10D82">
      <w:pPr>
        <w:widowControl w:val="0"/>
        <w:autoSpaceDE w:val="0"/>
        <w:autoSpaceDN w:val="0"/>
        <w:adjustRightInd w:val="0"/>
        <w:spacing w:after="0" w:line="240" w:lineRule="auto"/>
        <w:jc w:val="center"/>
        <w:rPr>
          <w:rFonts w:ascii="Garamond" w:hAnsi="Garamond"/>
          <w:b/>
          <w:bCs/>
          <w:spacing w:val="-4"/>
          <w:sz w:val="24"/>
          <w:szCs w:val="24"/>
        </w:rPr>
      </w:pPr>
      <w:r w:rsidRPr="00F12A28">
        <w:rPr>
          <w:rFonts w:ascii="Garamond" w:hAnsi="Garamond"/>
          <w:b/>
          <w:bCs/>
          <w:spacing w:val="-4"/>
          <w:sz w:val="24"/>
          <w:szCs w:val="24"/>
        </w:rPr>
        <w:t xml:space="preserve"> Organi këshillues pranë prefektit të qarkut</w:t>
      </w:r>
    </w:p>
    <w:p w:rsidR="00D10D82" w:rsidRPr="00F12A28" w:rsidRDefault="00D10D82" w:rsidP="00D10D82">
      <w:pPr>
        <w:pStyle w:val="Hapesira7"/>
      </w:pPr>
    </w:p>
    <w:p w:rsidR="00D10D82" w:rsidRPr="00F12A28" w:rsidRDefault="00D10D82" w:rsidP="00D10D82">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12A28">
        <w:rPr>
          <w:rFonts w:ascii="Garamond" w:hAnsi="Garamond"/>
          <w:spacing w:val="-4"/>
          <w:sz w:val="24"/>
          <w:szCs w:val="24"/>
          <w:lang w:val="sq-AL"/>
        </w:rPr>
        <w:tab/>
        <w:t>1. Pranë prefektit të qarkut funksionon organi këshillues i tij. Përbërja e këtij organi caktohet me urdhër të prefektit të qarkut.</w:t>
      </w:r>
    </w:p>
    <w:p w:rsidR="00D10D82" w:rsidRPr="00F12A28" w:rsidRDefault="00D10D82" w:rsidP="00D10D82">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12A28">
        <w:rPr>
          <w:rFonts w:ascii="Garamond" w:hAnsi="Garamond"/>
          <w:spacing w:val="-4"/>
          <w:sz w:val="24"/>
          <w:szCs w:val="24"/>
          <w:lang w:val="sq-AL"/>
        </w:rPr>
        <w:tab/>
        <w:t xml:space="preserve">2. Në organin këshillues marrin pjesë kryetari i këshillit të qarkut, kryetarët e bashkive, drejtori i policisë vendore, drejtuesit e njësisë së Forcave të Armatosura për qarkun, drejtuesit e shërbimit shëndetësor, drejtuesit e drejtorisë arsimore rajonale, drejtuesit e drejtorive rajonale të tatimeve dhe doganave, drejtues të tjerë të degëve territoriale që veprojnë në qark, të caktuar nga prefekti, si dhe përfaqësues nga shoqëria civile. </w:t>
      </w:r>
    </w:p>
    <w:p w:rsidR="00D10D82" w:rsidRPr="00F12A28" w:rsidRDefault="00D10D82" w:rsidP="00D10D82">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12A28">
        <w:rPr>
          <w:rFonts w:ascii="Garamond" w:hAnsi="Garamond"/>
          <w:spacing w:val="-4"/>
          <w:sz w:val="24"/>
          <w:szCs w:val="24"/>
          <w:lang w:val="sq-AL"/>
        </w:rPr>
        <w:tab/>
        <w:t>3. Organi këshillues mblidhet një herë në muaj për probleme të përgjegjësive të prefektit të qarkut, ku, për raste të veçanta, mund të thirren edhe specialistë të fushave përkatëse.</w:t>
      </w:r>
    </w:p>
    <w:p w:rsidR="00D10D82" w:rsidRPr="00F12A28" w:rsidRDefault="00D10D82" w:rsidP="00D10D82">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12A28">
        <w:rPr>
          <w:rFonts w:ascii="Garamond" w:hAnsi="Garamond"/>
          <w:spacing w:val="-4"/>
          <w:sz w:val="24"/>
          <w:szCs w:val="24"/>
          <w:lang w:val="sq-AL"/>
        </w:rPr>
        <w:tab/>
        <w:t>4. Rregullorja e funksionimit të organit këshillues miratohet nga prefekti i qarkut.</w:t>
      </w:r>
    </w:p>
    <w:p w:rsidR="00D10D82" w:rsidRPr="00A15786" w:rsidRDefault="00D10D82" w:rsidP="00D10D82">
      <w:pPr>
        <w:widowControl w:val="0"/>
        <w:autoSpaceDE w:val="0"/>
        <w:autoSpaceDN w:val="0"/>
        <w:adjustRightInd w:val="0"/>
        <w:spacing w:after="0" w:line="240" w:lineRule="auto"/>
        <w:rPr>
          <w:rFonts w:ascii="Garamond" w:hAnsi="Garamond"/>
          <w:spacing w:val="-4"/>
          <w:sz w:val="14"/>
          <w:szCs w:val="24"/>
        </w:rPr>
      </w:pPr>
    </w:p>
    <w:p w:rsidR="00D10D82" w:rsidRPr="00F12A28" w:rsidRDefault="00D10D82" w:rsidP="00D10D82">
      <w:pPr>
        <w:widowControl w:val="0"/>
        <w:autoSpaceDE w:val="0"/>
        <w:autoSpaceDN w:val="0"/>
        <w:adjustRightInd w:val="0"/>
        <w:spacing w:after="0" w:line="240" w:lineRule="auto"/>
        <w:jc w:val="center"/>
        <w:rPr>
          <w:rFonts w:ascii="Garamond" w:hAnsi="Garamond"/>
          <w:bCs/>
          <w:spacing w:val="-4"/>
          <w:sz w:val="24"/>
          <w:szCs w:val="24"/>
        </w:rPr>
      </w:pPr>
      <w:r w:rsidRPr="00F12A28">
        <w:rPr>
          <w:rFonts w:ascii="Garamond" w:hAnsi="Garamond"/>
          <w:bCs/>
          <w:spacing w:val="-4"/>
          <w:sz w:val="24"/>
          <w:szCs w:val="24"/>
        </w:rPr>
        <w:t>Neni 24</w:t>
      </w:r>
    </w:p>
    <w:p w:rsidR="00D10D82" w:rsidRPr="00F12A28" w:rsidRDefault="00D10D82" w:rsidP="00D10D82">
      <w:pPr>
        <w:widowControl w:val="0"/>
        <w:autoSpaceDE w:val="0"/>
        <w:autoSpaceDN w:val="0"/>
        <w:adjustRightInd w:val="0"/>
        <w:spacing w:after="0" w:line="240" w:lineRule="auto"/>
        <w:jc w:val="center"/>
        <w:rPr>
          <w:rFonts w:ascii="Garamond" w:hAnsi="Garamond"/>
          <w:b/>
          <w:bCs/>
          <w:spacing w:val="-4"/>
          <w:sz w:val="24"/>
          <w:szCs w:val="24"/>
        </w:rPr>
      </w:pPr>
      <w:r w:rsidRPr="00F12A28">
        <w:rPr>
          <w:rFonts w:ascii="Garamond" w:hAnsi="Garamond"/>
          <w:b/>
          <w:bCs/>
          <w:spacing w:val="-4"/>
          <w:sz w:val="24"/>
          <w:szCs w:val="24"/>
        </w:rPr>
        <w:t>Nxjerrja e akteve nënligjore</w:t>
      </w:r>
    </w:p>
    <w:p w:rsidR="00D10D82" w:rsidRPr="00F12A28" w:rsidRDefault="00D10D82" w:rsidP="00D10D82">
      <w:pPr>
        <w:pStyle w:val="Hapesira7"/>
      </w:pPr>
    </w:p>
    <w:p w:rsidR="00D10D82" w:rsidRPr="00F12A28" w:rsidRDefault="00D10D82" w:rsidP="00D10D82">
      <w:pPr>
        <w:widowControl w:val="0"/>
        <w:autoSpaceDE w:val="0"/>
        <w:autoSpaceDN w:val="0"/>
        <w:adjustRightInd w:val="0"/>
        <w:spacing w:after="0" w:line="240" w:lineRule="auto"/>
        <w:rPr>
          <w:rFonts w:ascii="Garamond" w:hAnsi="Garamond"/>
          <w:bCs/>
          <w:spacing w:val="-4"/>
          <w:sz w:val="24"/>
          <w:szCs w:val="24"/>
        </w:rPr>
      </w:pPr>
      <w:r w:rsidRPr="00F12A28">
        <w:rPr>
          <w:rFonts w:ascii="Garamond" w:hAnsi="Garamond"/>
          <w:bCs/>
          <w:spacing w:val="-4"/>
          <w:sz w:val="24"/>
          <w:szCs w:val="24"/>
        </w:rPr>
        <w:tab/>
        <w:t xml:space="preserve">Ngarkohet Këshilli i Ministrave, të nxjerrë vendimin në zbatim të pikës 1, të nenit 18, të këtij ligji, </w:t>
      </w:r>
      <w:proofErr w:type="gramStart"/>
      <w:r w:rsidRPr="00F12A28">
        <w:rPr>
          <w:rFonts w:ascii="Garamond" w:hAnsi="Garamond"/>
          <w:bCs/>
          <w:spacing w:val="-4"/>
          <w:sz w:val="24"/>
          <w:szCs w:val="24"/>
        </w:rPr>
        <w:t>brenda</w:t>
      </w:r>
      <w:proofErr w:type="gramEnd"/>
      <w:r w:rsidRPr="00F12A28">
        <w:rPr>
          <w:rFonts w:ascii="Garamond" w:hAnsi="Garamond"/>
          <w:bCs/>
          <w:spacing w:val="-4"/>
          <w:sz w:val="24"/>
          <w:szCs w:val="24"/>
        </w:rPr>
        <w:t xml:space="preserve"> 6 muajve nga hyrja në fuqi e këtij ligji.</w:t>
      </w:r>
    </w:p>
    <w:p w:rsidR="00D10D82" w:rsidRDefault="00D10D82" w:rsidP="00D10D82">
      <w:pPr>
        <w:widowControl w:val="0"/>
        <w:autoSpaceDE w:val="0"/>
        <w:autoSpaceDN w:val="0"/>
        <w:adjustRightInd w:val="0"/>
        <w:spacing w:after="0" w:line="240" w:lineRule="auto"/>
        <w:jc w:val="center"/>
        <w:rPr>
          <w:rFonts w:ascii="Garamond" w:hAnsi="Garamond"/>
          <w:bCs/>
          <w:spacing w:val="-4"/>
          <w:sz w:val="24"/>
          <w:szCs w:val="24"/>
        </w:rPr>
      </w:pPr>
    </w:p>
    <w:p w:rsidR="00D10D82" w:rsidRPr="00F12A28" w:rsidRDefault="00D10D82" w:rsidP="00D10D82">
      <w:pPr>
        <w:widowControl w:val="0"/>
        <w:autoSpaceDE w:val="0"/>
        <w:autoSpaceDN w:val="0"/>
        <w:adjustRightInd w:val="0"/>
        <w:spacing w:after="0" w:line="240" w:lineRule="auto"/>
        <w:jc w:val="center"/>
        <w:rPr>
          <w:rFonts w:ascii="Garamond" w:hAnsi="Garamond"/>
          <w:bCs/>
          <w:spacing w:val="-4"/>
          <w:sz w:val="24"/>
          <w:szCs w:val="24"/>
        </w:rPr>
      </w:pPr>
      <w:r w:rsidRPr="00F12A28">
        <w:rPr>
          <w:rFonts w:ascii="Garamond" w:hAnsi="Garamond"/>
          <w:bCs/>
          <w:spacing w:val="-4"/>
          <w:sz w:val="24"/>
          <w:szCs w:val="24"/>
        </w:rPr>
        <w:t>Neni 25</w:t>
      </w:r>
    </w:p>
    <w:p w:rsidR="00D10D82" w:rsidRPr="00F12A28" w:rsidRDefault="00D10D82" w:rsidP="00D10D82">
      <w:pPr>
        <w:widowControl w:val="0"/>
        <w:autoSpaceDE w:val="0"/>
        <w:autoSpaceDN w:val="0"/>
        <w:adjustRightInd w:val="0"/>
        <w:spacing w:after="0" w:line="240" w:lineRule="auto"/>
        <w:jc w:val="center"/>
        <w:rPr>
          <w:rFonts w:ascii="Garamond" w:hAnsi="Garamond"/>
          <w:b/>
          <w:bCs/>
          <w:spacing w:val="-4"/>
          <w:sz w:val="24"/>
          <w:szCs w:val="24"/>
        </w:rPr>
      </w:pPr>
      <w:r w:rsidRPr="00F12A28">
        <w:rPr>
          <w:rFonts w:ascii="Garamond" w:hAnsi="Garamond"/>
          <w:b/>
          <w:bCs/>
          <w:spacing w:val="-4"/>
          <w:sz w:val="24"/>
          <w:szCs w:val="24"/>
        </w:rPr>
        <w:t>Shfuqizime</w:t>
      </w:r>
    </w:p>
    <w:p w:rsidR="00D10D82" w:rsidRPr="00F12A28" w:rsidRDefault="00D10D82" w:rsidP="00D10D82">
      <w:pPr>
        <w:pStyle w:val="Hapesira7"/>
      </w:pPr>
    </w:p>
    <w:p w:rsidR="00D10D82" w:rsidRPr="00F12A28" w:rsidRDefault="00D10D82" w:rsidP="00D10D82">
      <w:pPr>
        <w:widowControl w:val="0"/>
        <w:autoSpaceDE w:val="0"/>
        <w:autoSpaceDN w:val="0"/>
        <w:adjustRightInd w:val="0"/>
        <w:spacing w:after="0" w:line="240" w:lineRule="auto"/>
        <w:rPr>
          <w:rFonts w:ascii="Garamond" w:hAnsi="Garamond"/>
          <w:spacing w:val="-4"/>
          <w:sz w:val="24"/>
          <w:szCs w:val="24"/>
        </w:rPr>
      </w:pPr>
      <w:r w:rsidRPr="00F12A28">
        <w:rPr>
          <w:rFonts w:ascii="Garamond" w:hAnsi="Garamond"/>
          <w:spacing w:val="-4"/>
          <w:sz w:val="24"/>
          <w:szCs w:val="24"/>
        </w:rPr>
        <w:tab/>
      </w:r>
      <w:proofErr w:type="gramStart"/>
      <w:r w:rsidRPr="00F12A28">
        <w:rPr>
          <w:rFonts w:ascii="Garamond" w:hAnsi="Garamond"/>
          <w:spacing w:val="-4"/>
          <w:sz w:val="24"/>
          <w:szCs w:val="24"/>
        </w:rPr>
        <w:t>Ligji nr.</w:t>
      </w:r>
      <w:proofErr w:type="gramEnd"/>
      <w:r w:rsidRPr="00F12A28">
        <w:rPr>
          <w:rFonts w:ascii="Garamond" w:hAnsi="Garamond"/>
          <w:spacing w:val="-4"/>
          <w:sz w:val="24"/>
          <w:szCs w:val="24"/>
        </w:rPr>
        <w:t xml:space="preserve"> </w:t>
      </w:r>
      <w:proofErr w:type="gramStart"/>
      <w:r w:rsidRPr="00F12A28">
        <w:rPr>
          <w:rFonts w:ascii="Garamond" w:hAnsi="Garamond"/>
          <w:spacing w:val="-4"/>
          <w:sz w:val="24"/>
          <w:szCs w:val="24"/>
        </w:rPr>
        <w:t>8927, datë 25.7.2002, “Për prefektin”, shfuqizohet.</w:t>
      </w:r>
      <w:proofErr w:type="gramEnd"/>
    </w:p>
    <w:p w:rsidR="00D10D82" w:rsidRPr="00F12A28" w:rsidRDefault="00D10D82" w:rsidP="00D10D82">
      <w:pPr>
        <w:pStyle w:val="Hapesira7"/>
      </w:pPr>
    </w:p>
    <w:p w:rsidR="00D10D82" w:rsidRPr="00F12A28" w:rsidRDefault="00D10D82" w:rsidP="00D10D82">
      <w:pPr>
        <w:widowControl w:val="0"/>
        <w:autoSpaceDE w:val="0"/>
        <w:autoSpaceDN w:val="0"/>
        <w:adjustRightInd w:val="0"/>
        <w:spacing w:after="0" w:line="240" w:lineRule="auto"/>
        <w:jc w:val="center"/>
        <w:rPr>
          <w:rFonts w:ascii="Garamond" w:hAnsi="Garamond"/>
          <w:bCs/>
          <w:spacing w:val="-4"/>
          <w:sz w:val="24"/>
          <w:szCs w:val="24"/>
        </w:rPr>
      </w:pPr>
      <w:r w:rsidRPr="00F12A28">
        <w:rPr>
          <w:rFonts w:ascii="Garamond" w:hAnsi="Garamond"/>
          <w:bCs/>
          <w:spacing w:val="-4"/>
          <w:sz w:val="24"/>
          <w:szCs w:val="24"/>
        </w:rPr>
        <w:t>Neni 26</w:t>
      </w:r>
    </w:p>
    <w:p w:rsidR="00D10D82" w:rsidRPr="00F12A28" w:rsidRDefault="00D10D82" w:rsidP="00D10D82">
      <w:pPr>
        <w:widowControl w:val="0"/>
        <w:autoSpaceDE w:val="0"/>
        <w:autoSpaceDN w:val="0"/>
        <w:adjustRightInd w:val="0"/>
        <w:spacing w:after="0" w:line="240" w:lineRule="auto"/>
        <w:jc w:val="center"/>
        <w:rPr>
          <w:rFonts w:ascii="Garamond" w:hAnsi="Garamond"/>
          <w:b/>
          <w:bCs/>
          <w:spacing w:val="-4"/>
          <w:sz w:val="24"/>
          <w:szCs w:val="24"/>
        </w:rPr>
      </w:pPr>
      <w:r w:rsidRPr="00F12A28">
        <w:rPr>
          <w:rFonts w:ascii="Garamond" w:hAnsi="Garamond"/>
          <w:b/>
          <w:bCs/>
          <w:spacing w:val="-4"/>
          <w:sz w:val="24"/>
          <w:szCs w:val="24"/>
        </w:rPr>
        <w:t>Hyrja në fuqi</w:t>
      </w:r>
    </w:p>
    <w:p w:rsidR="00D10D82" w:rsidRPr="00F12A28" w:rsidRDefault="00D10D82" w:rsidP="00D10D82">
      <w:pPr>
        <w:pStyle w:val="Hapesira7"/>
      </w:pPr>
    </w:p>
    <w:p w:rsidR="00D10D82" w:rsidRDefault="00D10D82" w:rsidP="00D10D82">
      <w:pPr>
        <w:widowControl w:val="0"/>
        <w:autoSpaceDE w:val="0"/>
        <w:autoSpaceDN w:val="0"/>
        <w:adjustRightInd w:val="0"/>
        <w:spacing w:after="0" w:line="240" w:lineRule="auto"/>
        <w:rPr>
          <w:rFonts w:ascii="Garamond" w:hAnsi="Garamond"/>
          <w:spacing w:val="-4"/>
          <w:sz w:val="24"/>
          <w:szCs w:val="24"/>
        </w:rPr>
      </w:pPr>
      <w:r w:rsidRPr="00F12A28">
        <w:rPr>
          <w:rFonts w:ascii="Garamond" w:hAnsi="Garamond"/>
          <w:spacing w:val="-4"/>
          <w:sz w:val="24"/>
          <w:szCs w:val="24"/>
        </w:rPr>
        <w:lastRenderedPageBreak/>
        <w:tab/>
      </w:r>
      <w:proofErr w:type="gramStart"/>
      <w:r w:rsidRPr="00F12A28">
        <w:rPr>
          <w:rFonts w:ascii="Garamond" w:hAnsi="Garamond"/>
          <w:spacing w:val="-4"/>
          <w:sz w:val="24"/>
          <w:szCs w:val="24"/>
        </w:rPr>
        <w:t>Ky</w:t>
      </w:r>
      <w:proofErr w:type="gramEnd"/>
      <w:r w:rsidRPr="00F12A28">
        <w:rPr>
          <w:rFonts w:ascii="Garamond" w:hAnsi="Garamond"/>
          <w:spacing w:val="-4"/>
          <w:sz w:val="24"/>
          <w:szCs w:val="24"/>
        </w:rPr>
        <w:t xml:space="preserve"> ligj hyn në fuqi 15 ditë pas botimit në Fletoren Zyrtare.</w:t>
      </w:r>
    </w:p>
    <w:p w:rsidR="00D10D82" w:rsidRPr="00A15786" w:rsidRDefault="00D10D82" w:rsidP="00D10D82">
      <w:pPr>
        <w:widowControl w:val="0"/>
        <w:autoSpaceDE w:val="0"/>
        <w:autoSpaceDN w:val="0"/>
        <w:adjustRightInd w:val="0"/>
        <w:spacing w:after="0" w:line="240" w:lineRule="auto"/>
        <w:rPr>
          <w:rFonts w:ascii="Garamond" w:hAnsi="Garamond"/>
          <w:spacing w:val="-4"/>
          <w:sz w:val="14"/>
          <w:szCs w:val="24"/>
          <w:lang w:val="sq-AL"/>
        </w:rPr>
      </w:pPr>
    </w:p>
    <w:p w:rsidR="00D10D82" w:rsidRPr="00FF014D" w:rsidRDefault="00D10D82" w:rsidP="00D10D82">
      <w:pPr>
        <w:widowControl w:val="0"/>
        <w:autoSpaceDE w:val="0"/>
        <w:autoSpaceDN w:val="0"/>
        <w:adjustRightInd w:val="0"/>
        <w:spacing w:after="0" w:line="240" w:lineRule="auto"/>
        <w:rPr>
          <w:rFonts w:ascii="Garamond" w:hAnsi="Garamond"/>
          <w:spacing w:val="-4"/>
          <w:sz w:val="24"/>
          <w:szCs w:val="24"/>
          <w:lang w:val="sq-AL"/>
        </w:rPr>
      </w:pPr>
      <w:r w:rsidRPr="00FF014D">
        <w:rPr>
          <w:rFonts w:ascii="Garamond" w:hAnsi="Garamond"/>
          <w:spacing w:val="-4"/>
          <w:sz w:val="24"/>
          <w:szCs w:val="24"/>
          <w:lang w:val="sq-AL"/>
        </w:rPr>
        <w:t>Miratuar në datën 27.10.2016</w:t>
      </w:r>
    </w:p>
    <w:p w:rsidR="00D10D82" w:rsidRPr="00F12A28" w:rsidRDefault="00D10D82" w:rsidP="00D10D82">
      <w:pPr>
        <w:pStyle w:val="Hapesira7"/>
        <w:rPr>
          <w:lang w:val="sq-AL"/>
        </w:rPr>
      </w:pPr>
    </w:p>
    <w:p w:rsidR="00D10D82" w:rsidRPr="00A15786" w:rsidRDefault="00D10D82" w:rsidP="00D10D82">
      <w:pPr>
        <w:pStyle w:val="Paragrafi"/>
        <w:ind w:firstLine="0"/>
        <w:rPr>
          <w:b/>
          <w:lang w:val="sq-AL"/>
        </w:rPr>
      </w:pPr>
      <w:r w:rsidRPr="00A15786">
        <w:rPr>
          <w:b/>
          <w:lang w:val="sq-AL"/>
        </w:rPr>
        <w:t>Shpallur me dekretin nr. 9841, datë 9.11.2016, të Presidentit të Republikës së Shqipërisë, Bujar Nishani</w:t>
      </w:r>
    </w:p>
    <w:p w:rsidR="004F59B3" w:rsidRPr="00D10D82" w:rsidRDefault="004F59B3" w:rsidP="00D10D82"/>
    <w:sectPr w:rsidR="004F59B3" w:rsidRPr="00D10D8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EA6024B"/>
    <w:multiLevelType w:val="hybridMultilevel"/>
    <w:tmpl w:val="3D984AB2"/>
    <w:lvl w:ilvl="0" w:tplc="1DE64818">
      <w:start w:val="1"/>
      <w:numFmt w:val="decimal"/>
      <w:lvlText w:val="%1."/>
      <w:lvlJc w:val="left"/>
      <w:pPr>
        <w:ind w:left="1229" w:hanging="510"/>
      </w:pPr>
      <w:rPr>
        <w:rFonts w:hint="default"/>
      </w:rPr>
    </w:lvl>
    <w:lvl w:ilvl="1" w:tplc="04090019" w:tentative="1">
      <w:start w:val="1"/>
      <w:numFmt w:val="lowerLetter"/>
      <w:lvlText w:val="%2."/>
      <w:lvlJc w:val="left"/>
      <w:pPr>
        <w:ind w:left="1799" w:hanging="360"/>
      </w:pPr>
    </w:lvl>
    <w:lvl w:ilvl="2" w:tplc="0409001B" w:tentative="1">
      <w:start w:val="1"/>
      <w:numFmt w:val="lowerRoman"/>
      <w:lvlText w:val="%3."/>
      <w:lvlJc w:val="right"/>
      <w:pPr>
        <w:ind w:left="2519" w:hanging="180"/>
      </w:pPr>
    </w:lvl>
    <w:lvl w:ilvl="3" w:tplc="0409000F" w:tentative="1">
      <w:start w:val="1"/>
      <w:numFmt w:val="decimal"/>
      <w:lvlText w:val="%4."/>
      <w:lvlJc w:val="left"/>
      <w:pPr>
        <w:ind w:left="3239" w:hanging="360"/>
      </w:pPr>
    </w:lvl>
    <w:lvl w:ilvl="4" w:tplc="04090019" w:tentative="1">
      <w:start w:val="1"/>
      <w:numFmt w:val="lowerLetter"/>
      <w:lvlText w:val="%5."/>
      <w:lvlJc w:val="left"/>
      <w:pPr>
        <w:ind w:left="3959" w:hanging="360"/>
      </w:pPr>
    </w:lvl>
    <w:lvl w:ilvl="5" w:tplc="0409001B" w:tentative="1">
      <w:start w:val="1"/>
      <w:numFmt w:val="lowerRoman"/>
      <w:lvlText w:val="%6."/>
      <w:lvlJc w:val="right"/>
      <w:pPr>
        <w:ind w:left="4679" w:hanging="180"/>
      </w:pPr>
    </w:lvl>
    <w:lvl w:ilvl="6" w:tplc="0409000F" w:tentative="1">
      <w:start w:val="1"/>
      <w:numFmt w:val="decimal"/>
      <w:lvlText w:val="%7."/>
      <w:lvlJc w:val="left"/>
      <w:pPr>
        <w:ind w:left="5399" w:hanging="360"/>
      </w:pPr>
    </w:lvl>
    <w:lvl w:ilvl="7" w:tplc="04090019" w:tentative="1">
      <w:start w:val="1"/>
      <w:numFmt w:val="lowerLetter"/>
      <w:lvlText w:val="%8."/>
      <w:lvlJc w:val="left"/>
      <w:pPr>
        <w:ind w:left="6119" w:hanging="360"/>
      </w:pPr>
    </w:lvl>
    <w:lvl w:ilvl="8" w:tplc="0409001B" w:tentative="1">
      <w:start w:val="1"/>
      <w:numFmt w:val="lowerRoman"/>
      <w:lvlText w:val="%9."/>
      <w:lvlJc w:val="right"/>
      <w:pPr>
        <w:ind w:left="683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26AA"/>
    <w:rsid w:val="003A2D37"/>
    <w:rsid w:val="003E149E"/>
    <w:rsid w:val="004E6870"/>
    <w:rsid w:val="004F59B3"/>
    <w:rsid w:val="00555908"/>
    <w:rsid w:val="00703957"/>
    <w:rsid w:val="00705C59"/>
    <w:rsid w:val="009F6051"/>
    <w:rsid w:val="00B426AA"/>
    <w:rsid w:val="00B52CFD"/>
    <w:rsid w:val="00B63B75"/>
    <w:rsid w:val="00B73735"/>
    <w:rsid w:val="00D10D82"/>
    <w:rsid w:val="00E93C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3735"/>
    <w:pPr>
      <w:spacing w:after="200" w:line="276" w:lineRule="auto"/>
      <w:ind w:firstLine="284"/>
      <w:jc w:val="both"/>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qFormat/>
    <w:rsid w:val="00B73735"/>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rsid w:val="00B73735"/>
    <w:rPr>
      <w:rFonts w:ascii="Arial" w:eastAsia="MS Mincho" w:hAnsi="Arial" w:cs="Arial"/>
      <w:b/>
      <w:bCs/>
      <w:kern w:val="32"/>
      <w:sz w:val="32"/>
      <w:szCs w:val="32"/>
    </w:rPr>
  </w:style>
  <w:style w:type="paragraph" w:styleId="NoSpacing">
    <w:name w:val="No Spacing"/>
    <w:link w:val="NoSpacingChar"/>
    <w:uiPriority w:val="1"/>
    <w:qFormat/>
    <w:rsid w:val="00B73735"/>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B73735"/>
    <w:rPr>
      <w:rFonts w:ascii="Times New Roman" w:eastAsia="Times New Roman" w:hAnsi="Times New Roman" w:cs="Times New Roman"/>
      <w:sz w:val="24"/>
      <w:szCs w:val="24"/>
      <w:lang w:val="sq-AL"/>
    </w:rPr>
  </w:style>
  <w:style w:type="paragraph" w:customStyle="1" w:styleId="Paragrafi">
    <w:name w:val="Paragrafi"/>
    <w:link w:val="ParagrafiChar"/>
    <w:rsid w:val="00B73735"/>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B73735"/>
    <w:rPr>
      <w:rFonts w:ascii="Garamond" w:eastAsia="MS Mincho" w:hAnsi="Garamond" w:cs="CG Times"/>
      <w:sz w:val="24"/>
    </w:rPr>
  </w:style>
  <w:style w:type="paragraph" w:customStyle="1" w:styleId="Titulli">
    <w:name w:val="Titulli"/>
    <w:next w:val="Normal"/>
    <w:link w:val="TitulliChar"/>
    <w:rsid w:val="00B73735"/>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B73735"/>
    <w:rPr>
      <w:rFonts w:ascii="Garamond" w:eastAsia="MS Mincho" w:hAnsi="Garamond" w:cs="CG Times"/>
      <w:b/>
      <w:bCs/>
      <w:caps/>
      <w:sz w:val="24"/>
      <w:lang w:val="en-GB"/>
    </w:rPr>
  </w:style>
  <w:style w:type="paragraph" w:customStyle="1" w:styleId="Hapesira7">
    <w:name w:val="Hapesira 7"/>
    <w:basedOn w:val="Paragrafi"/>
    <w:qFormat/>
    <w:rsid w:val="00B73735"/>
    <w:rPr>
      <w:sz w:val="14"/>
      <w:szCs w:val="24"/>
    </w:rPr>
  </w:style>
  <w:style w:type="paragraph" w:styleId="ListParagraph">
    <w:name w:val="List Paragraph"/>
    <w:aliases w:val="List Paragraph2,Annex"/>
    <w:basedOn w:val="Normal"/>
    <w:link w:val="ListParagraphChar"/>
    <w:uiPriority w:val="34"/>
    <w:qFormat/>
    <w:rsid w:val="00B73735"/>
    <w:pPr>
      <w:ind w:left="720" w:firstLine="0"/>
      <w:contextualSpacing/>
      <w:jc w:val="left"/>
    </w:pPr>
    <w:rPr>
      <w:rFonts w:eastAsia="Times New Roman"/>
    </w:rPr>
  </w:style>
  <w:style w:type="character" w:customStyle="1" w:styleId="ListParagraphChar">
    <w:name w:val="List Paragraph Char"/>
    <w:aliases w:val="List Paragraph2 Char,Annex Char"/>
    <w:link w:val="ListParagraph"/>
    <w:uiPriority w:val="34"/>
    <w:locked/>
    <w:rsid w:val="00B73735"/>
    <w:rPr>
      <w:rFonts w:ascii="Calibri" w:eastAsia="Times New Roman" w:hAnsi="Calibri" w:cs="Times New Roman"/>
    </w:rPr>
  </w:style>
  <w:style w:type="character" w:customStyle="1" w:styleId="apple-converted-space">
    <w:name w:val="apple-converted-space"/>
    <w:rsid w:val="00B73735"/>
  </w:style>
  <w:style w:type="paragraph" w:styleId="Footer">
    <w:name w:val="footer"/>
    <w:basedOn w:val="Normal"/>
    <w:link w:val="FooterChar"/>
    <w:uiPriority w:val="99"/>
    <w:unhideWhenUsed/>
    <w:rsid w:val="003E149E"/>
    <w:pPr>
      <w:tabs>
        <w:tab w:val="center" w:pos="4680"/>
        <w:tab w:val="right" w:pos="9360"/>
      </w:tabs>
      <w:spacing w:after="0" w:line="240" w:lineRule="auto"/>
      <w:ind w:firstLine="0"/>
      <w:jc w:val="left"/>
    </w:pPr>
    <w:rPr>
      <w:rFonts w:asciiTheme="minorHAnsi" w:eastAsiaTheme="minorHAnsi" w:hAnsiTheme="minorHAnsi" w:cstheme="minorBidi"/>
      <w:lang w:val="sq-AL"/>
    </w:rPr>
  </w:style>
  <w:style w:type="character" w:customStyle="1" w:styleId="FooterChar">
    <w:name w:val="Footer Char"/>
    <w:basedOn w:val="DefaultParagraphFont"/>
    <w:link w:val="Footer"/>
    <w:uiPriority w:val="99"/>
    <w:rsid w:val="003E149E"/>
    <w:rPr>
      <w:lang w:val="sq-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3735"/>
    <w:pPr>
      <w:spacing w:after="200" w:line="276" w:lineRule="auto"/>
      <w:ind w:firstLine="284"/>
      <w:jc w:val="both"/>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qFormat/>
    <w:rsid w:val="00B73735"/>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rsid w:val="00B73735"/>
    <w:rPr>
      <w:rFonts w:ascii="Arial" w:eastAsia="MS Mincho" w:hAnsi="Arial" w:cs="Arial"/>
      <w:b/>
      <w:bCs/>
      <w:kern w:val="32"/>
      <w:sz w:val="32"/>
      <w:szCs w:val="32"/>
    </w:rPr>
  </w:style>
  <w:style w:type="paragraph" w:styleId="NoSpacing">
    <w:name w:val="No Spacing"/>
    <w:link w:val="NoSpacingChar"/>
    <w:uiPriority w:val="1"/>
    <w:qFormat/>
    <w:rsid w:val="00B73735"/>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B73735"/>
    <w:rPr>
      <w:rFonts w:ascii="Times New Roman" w:eastAsia="Times New Roman" w:hAnsi="Times New Roman" w:cs="Times New Roman"/>
      <w:sz w:val="24"/>
      <w:szCs w:val="24"/>
      <w:lang w:val="sq-AL"/>
    </w:rPr>
  </w:style>
  <w:style w:type="paragraph" w:customStyle="1" w:styleId="Paragrafi">
    <w:name w:val="Paragrafi"/>
    <w:link w:val="ParagrafiChar"/>
    <w:rsid w:val="00B73735"/>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B73735"/>
    <w:rPr>
      <w:rFonts w:ascii="Garamond" w:eastAsia="MS Mincho" w:hAnsi="Garamond" w:cs="CG Times"/>
      <w:sz w:val="24"/>
    </w:rPr>
  </w:style>
  <w:style w:type="paragraph" w:customStyle="1" w:styleId="Titulli">
    <w:name w:val="Titulli"/>
    <w:next w:val="Normal"/>
    <w:link w:val="TitulliChar"/>
    <w:rsid w:val="00B73735"/>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B73735"/>
    <w:rPr>
      <w:rFonts w:ascii="Garamond" w:eastAsia="MS Mincho" w:hAnsi="Garamond" w:cs="CG Times"/>
      <w:b/>
      <w:bCs/>
      <w:caps/>
      <w:sz w:val="24"/>
      <w:lang w:val="en-GB"/>
    </w:rPr>
  </w:style>
  <w:style w:type="paragraph" w:customStyle="1" w:styleId="Hapesira7">
    <w:name w:val="Hapesira 7"/>
    <w:basedOn w:val="Paragrafi"/>
    <w:qFormat/>
    <w:rsid w:val="00B73735"/>
    <w:rPr>
      <w:sz w:val="14"/>
      <w:szCs w:val="24"/>
    </w:rPr>
  </w:style>
  <w:style w:type="paragraph" w:styleId="ListParagraph">
    <w:name w:val="List Paragraph"/>
    <w:aliases w:val="List Paragraph2,Annex"/>
    <w:basedOn w:val="Normal"/>
    <w:link w:val="ListParagraphChar"/>
    <w:uiPriority w:val="34"/>
    <w:qFormat/>
    <w:rsid w:val="00B73735"/>
    <w:pPr>
      <w:ind w:left="720" w:firstLine="0"/>
      <w:contextualSpacing/>
      <w:jc w:val="left"/>
    </w:pPr>
    <w:rPr>
      <w:rFonts w:eastAsia="Times New Roman"/>
    </w:rPr>
  </w:style>
  <w:style w:type="character" w:customStyle="1" w:styleId="ListParagraphChar">
    <w:name w:val="List Paragraph Char"/>
    <w:aliases w:val="List Paragraph2 Char,Annex Char"/>
    <w:link w:val="ListParagraph"/>
    <w:uiPriority w:val="34"/>
    <w:locked/>
    <w:rsid w:val="00B73735"/>
    <w:rPr>
      <w:rFonts w:ascii="Calibri" w:eastAsia="Times New Roman" w:hAnsi="Calibri" w:cs="Times New Roman"/>
    </w:rPr>
  </w:style>
  <w:style w:type="character" w:customStyle="1" w:styleId="apple-converted-space">
    <w:name w:val="apple-converted-space"/>
    <w:rsid w:val="00B73735"/>
  </w:style>
  <w:style w:type="paragraph" w:styleId="Footer">
    <w:name w:val="footer"/>
    <w:basedOn w:val="Normal"/>
    <w:link w:val="FooterChar"/>
    <w:uiPriority w:val="99"/>
    <w:unhideWhenUsed/>
    <w:rsid w:val="003E149E"/>
    <w:pPr>
      <w:tabs>
        <w:tab w:val="center" w:pos="4680"/>
        <w:tab w:val="right" w:pos="9360"/>
      </w:tabs>
      <w:spacing w:after="0" w:line="240" w:lineRule="auto"/>
      <w:ind w:firstLine="0"/>
      <w:jc w:val="left"/>
    </w:pPr>
    <w:rPr>
      <w:rFonts w:asciiTheme="minorHAnsi" w:eastAsiaTheme="minorHAnsi" w:hAnsiTheme="minorHAnsi" w:cstheme="minorBidi"/>
      <w:lang w:val="sq-AL"/>
    </w:rPr>
  </w:style>
  <w:style w:type="character" w:customStyle="1" w:styleId="FooterChar">
    <w:name w:val="Footer Char"/>
    <w:basedOn w:val="DefaultParagraphFont"/>
    <w:link w:val="Footer"/>
    <w:uiPriority w:val="99"/>
    <w:rsid w:val="003E149E"/>
    <w:rPr>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9</Pages>
  <Words>3447</Words>
  <Characters>19648</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Gledis Blushi</dc:creator>
  <cp:lastModifiedBy>Marsela Xhepa</cp:lastModifiedBy>
  <cp:revision>8</cp:revision>
  <cp:lastPrinted>2019-02-05T11:54:00Z</cp:lastPrinted>
  <dcterms:created xsi:type="dcterms:W3CDTF">2024-06-13T10:29:00Z</dcterms:created>
  <dcterms:modified xsi:type="dcterms:W3CDTF">2024-06-13T11:12:00Z</dcterms:modified>
</cp:coreProperties>
</file>