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5B3" w:rsidRPr="003D186D" w:rsidRDefault="006E05B3" w:rsidP="006E05B3">
      <w:pPr>
        <w:pStyle w:val="Akti"/>
        <w:keepNext w:val="0"/>
        <w:rPr>
          <w:spacing w:val="-4"/>
        </w:rPr>
      </w:pPr>
      <w:r w:rsidRPr="003D186D">
        <w:rPr>
          <w:spacing w:val="-4"/>
        </w:rPr>
        <w:t>LIGJ</w:t>
      </w:r>
    </w:p>
    <w:p w:rsidR="006E05B3" w:rsidRPr="003D186D" w:rsidRDefault="006E05B3" w:rsidP="006E05B3">
      <w:pPr>
        <w:pStyle w:val="NumriData"/>
        <w:keepNext w:val="0"/>
        <w:rPr>
          <w:spacing w:val="-4"/>
        </w:rPr>
      </w:pPr>
      <w:proofErr w:type="spellStart"/>
      <w:r w:rsidRPr="003D186D">
        <w:rPr>
          <w:spacing w:val="-4"/>
        </w:rPr>
        <w:t>Nr</w:t>
      </w:r>
      <w:proofErr w:type="spellEnd"/>
      <w:r w:rsidRPr="003D186D">
        <w:rPr>
          <w:spacing w:val="-4"/>
        </w:rPr>
        <w:t>. 16/2017</w:t>
      </w:r>
    </w:p>
    <w:p w:rsidR="006E05B3" w:rsidRPr="003D186D" w:rsidRDefault="006E05B3" w:rsidP="006E05B3">
      <w:pPr>
        <w:pStyle w:val="Hapesira7"/>
        <w:rPr>
          <w:lang w:val="sq-AL"/>
        </w:rPr>
      </w:pPr>
    </w:p>
    <w:p w:rsidR="006E05B3" w:rsidRPr="003D186D" w:rsidRDefault="006E05B3" w:rsidP="006E05B3">
      <w:pPr>
        <w:pStyle w:val="Titulli"/>
        <w:keepNext w:val="0"/>
        <w:rPr>
          <w:spacing w:val="-4"/>
        </w:rPr>
      </w:pPr>
      <w:r w:rsidRPr="003D186D">
        <w:rPr>
          <w:spacing w:val="-4"/>
        </w:rPr>
        <w:t>PËR NJË NDRYSHIM NË LIGJIN NR. 7918, DATË 13.4.1995, “PËR MIRATIMIN ME NDRYSHIME TË DEKRETIT NR. 1030, DATË 23.2.1995, “PËR EMETIMIN DHE SHPËRNDARJEN E BONOVE TË PRIVATIZIMIT (LEKËVE TË PRIVATIZIMIT)” DHE DEKRETIT NR. 1049, DATË 27.3.1995, “PËR DISA PLOTËSIME NË DEKRETIN NR. 1030, DATË 23.2.1995”, TË NDRYSHUAR”</w:t>
      </w:r>
    </w:p>
    <w:p w:rsidR="006E05B3" w:rsidRPr="003D186D" w:rsidRDefault="006E05B3" w:rsidP="006E05B3">
      <w:pPr>
        <w:pStyle w:val="Hapesira7"/>
        <w:rPr>
          <w:lang w:val="sq-AL"/>
        </w:rPr>
      </w:pPr>
    </w:p>
    <w:p w:rsidR="006E05B3" w:rsidRPr="003D186D" w:rsidRDefault="006E05B3" w:rsidP="006E05B3">
      <w:pPr>
        <w:pStyle w:val="Paragrafi"/>
        <w:rPr>
          <w:spacing w:val="-4"/>
          <w:lang w:val="sq-AL"/>
        </w:rPr>
      </w:pPr>
      <w:r w:rsidRPr="003D186D">
        <w:rPr>
          <w:spacing w:val="-4"/>
          <w:lang w:val="sq-AL"/>
        </w:rPr>
        <w:tab/>
        <w:t xml:space="preserve">Në mbështetje të neneve 78 dhe 83, pika 1, të Kushtetutës, me propozimin e Këshillit të Ministrave, </w:t>
      </w:r>
    </w:p>
    <w:p w:rsidR="006E05B3" w:rsidRPr="003D186D" w:rsidRDefault="006E05B3" w:rsidP="006E05B3">
      <w:pPr>
        <w:pStyle w:val="Hapesira7"/>
        <w:rPr>
          <w:lang w:val="sq-AL"/>
        </w:rPr>
      </w:pPr>
    </w:p>
    <w:p w:rsidR="006E05B3" w:rsidRPr="003D186D" w:rsidRDefault="006E05B3" w:rsidP="006E05B3">
      <w:pPr>
        <w:pStyle w:val="Titulli"/>
        <w:keepNext w:val="0"/>
        <w:rPr>
          <w:b w:val="0"/>
          <w:spacing w:val="-4"/>
        </w:rPr>
      </w:pPr>
      <w:r w:rsidRPr="003D186D">
        <w:rPr>
          <w:b w:val="0"/>
          <w:spacing w:val="-4"/>
        </w:rPr>
        <w:t>KUVENDI</w:t>
      </w:r>
    </w:p>
    <w:p w:rsidR="006E05B3" w:rsidRPr="003D186D" w:rsidRDefault="006E05B3" w:rsidP="006E05B3">
      <w:pPr>
        <w:pStyle w:val="Titulli"/>
        <w:keepNext w:val="0"/>
        <w:rPr>
          <w:b w:val="0"/>
          <w:spacing w:val="-4"/>
        </w:rPr>
      </w:pPr>
      <w:r w:rsidRPr="003D186D">
        <w:rPr>
          <w:b w:val="0"/>
          <w:spacing w:val="-4"/>
        </w:rPr>
        <w:t>I REPUBLIKËS SË SHQIPËRISË</w:t>
      </w:r>
    </w:p>
    <w:p w:rsidR="006E05B3" w:rsidRPr="005171F1" w:rsidRDefault="006E05B3" w:rsidP="006E05B3">
      <w:pPr>
        <w:pStyle w:val="Titulli"/>
        <w:keepNext w:val="0"/>
        <w:rPr>
          <w:b w:val="0"/>
          <w:spacing w:val="-4"/>
          <w:sz w:val="14"/>
        </w:rPr>
      </w:pPr>
    </w:p>
    <w:p w:rsidR="006E05B3" w:rsidRPr="003D186D" w:rsidRDefault="006E05B3" w:rsidP="006E05B3">
      <w:pPr>
        <w:pStyle w:val="Titulli"/>
        <w:keepNext w:val="0"/>
        <w:rPr>
          <w:b w:val="0"/>
          <w:spacing w:val="-4"/>
        </w:rPr>
      </w:pPr>
      <w:r w:rsidRPr="003D186D">
        <w:rPr>
          <w:b w:val="0"/>
          <w:spacing w:val="-4"/>
        </w:rPr>
        <w:t>VENDOSI:</w:t>
      </w:r>
    </w:p>
    <w:p w:rsidR="006E05B3" w:rsidRPr="003D186D" w:rsidRDefault="006E05B3" w:rsidP="006E05B3">
      <w:pPr>
        <w:pStyle w:val="Hapesira7"/>
        <w:rPr>
          <w:lang w:val="sq-AL"/>
        </w:rPr>
      </w:pPr>
    </w:p>
    <w:p w:rsidR="006E05B3" w:rsidRPr="003D186D" w:rsidRDefault="006E05B3" w:rsidP="006E05B3">
      <w:pPr>
        <w:pStyle w:val="NeniNr"/>
        <w:keepNext w:val="0"/>
        <w:rPr>
          <w:spacing w:val="-4"/>
        </w:rPr>
      </w:pPr>
      <w:proofErr w:type="spellStart"/>
      <w:r w:rsidRPr="003D186D">
        <w:rPr>
          <w:spacing w:val="-4"/>
        </w:rPr>
        <w:t>Neni</w:t>
      </w:r>
      <w:proofErr w:type="spellEnd"/>
      <w:r w:rsidRPr="003D186D">
        <w:rPr>
          <w:spacing w:val="-4"/>
        </w:rPr>
        <w:t xml:space="preserve"> 1</w:t>
      </w:r>
    </w:p>
    <w:p w:rsidR="006E05B3" w:rsidRPr="003D186D" w:rsidRDefault="006E05B3" w:rsidP="006E05B3">
      <w:pPr>
        <w:pStyle w:val="Hapesira7"/>
        <w:rPr>
          <w:lang w:val="sq-AL"/>
        </w:rPr>
      </w:pPr>
    </w:p>
    <w:p w:rsidR="006E05B3" w:rsidRPr="003D186D" w:rsidRDefault="006E05B3" w:rsidP="006E05B3">
      <w:pPr>
        <w:pStyle w:val="Paragrafi"/>
        <w:rPr>
          <w:spacing w:val="-4"/>
          <w:lang w:val="sq-AL"/>
        </w:rPr>
      </w:pPr>
      <w:r w:rsidRPr="003D186D">
        <w:rPr>
          <w:spacing w:val="-4"/>
          <w:lang w:val="sq-AL"/>
        </w:rPr>
        <w:tab/>
        <w:t>Në ligjin nr. 7918, datë 13.4.1995, “Për miratimin me ndryshime të dekretit nr. 1030, datë 23.2.1995, “Për emetimin dhe shpërndarjen e bonove të privatizimit (lekëve të privatizimit)” dhe dekretit nr. 1049, datë 27.3.1995, “Për disa plotësime në dekretin nr. 1030, datë 23.2.1995”, të ndryshuar”, fjalia e fundit e nenit 3 ndryshohet si më poshtë:</w:t>
      </w:r>
    </w:p>
    <w:p w:rsidR="006E05B3" w:rsidRPr="003D186D" w:rsidRDefault="006E05B3" w:rsidP="006E05B3">
      <w:pPr>
        <w:pStyle w:val="Paragrafi"/>
        <w:rPr>
          <w:spacing w:val="-4"/>
          <w:lang w:val="sq-AL"/>
        </w:rPr>
      </w:pPr>
      <w:r w:rsidRPr="003D186D">
        <w:rPr>
          <w:spacing w:val="-4"/>
          <w:lang w:val="sq-AL"/>
        </w:rPr>
        <w:tab/>
        <w:t>“Afati i përdorimit të bonove dhe lekëve të privatizimit është deri më 31.12.2018.”.</w:t>
      </w:r>
    </w:p>
    <w:p w:rsidR="006E05B3" w:rsidRPr="003D186D" w:rsidRDefault="006E05B3" w:rsidP="006E05B3">
      <w:pPr>
        <w:pStyle w:val="Hapesira7"/>
        <w:rPr>
          <w:lang w:val="sq-AL"/>
        </w:rPr>
      </w:pPr>
    </w:p>
    <w:p w:rsidR="006E05B3" w:rsidRPr="003D186D" w:rsidRDefault="006E05B3" w:rsidP="006E05B3">
      <w:pPr>
        <w:pStyle w:val="NeniNr"/>
        <w:keepNext w:val="0"/>
        <w:rPr>
          <w:spacing w:val="-4"/>
        </w:rPr>
      </w:pPr>
      <w:proofErr w:type="spellStart"/>
      <w:r w:rsidRPr="003D186D">
        <w:rPr>
          <w:spacing w:val="-4"/>
        </w:rPr>
        <w:t>Neni</w:t>
      </w:r>
      <w:proofErr w:type="spellEnd"/>
      <w:r w:rsidRPr="003D186D">
        <w:rPr>
          <w:spacing w:val="-4"/>
        </w:rPr>
        <w:t xml:space="preserve"> 2</w:t>
      </w:r>
    </w:p>
    <w:p w:rsidR="006E05B3" w:rsidRPr="003D186D" w:rsidRDefault="006E05B3" w:rsidP="006E05B3">
      <w:pPr>
        <w:pStyle w:val="Hapesira7"/>
        <w:rPr>
          <w:lang w:val="sq-AL"/>
        </w:rPr>
      </w:pPr>
    </w:p>
    <w:p w:rsidR="006E05B3" w:rsidRPr="003D186D" w:rsidRDefault="006E05B3" w:rsidP="006E05B3">
      <w:pPr>
        <w:pStyle w:val="Paragrafi"/>
        <w:rPr>
          <w:spacing w:val="-4"/>
          <w:lang w:val="sq-AL"/>
        </w:rPr>
      </w:pPr>
      <w:r w:rsidRPr="003D186D">
        <w:rPr>
          <w:spacing w:val="-4"/>
          <w:lang w:val="sq-AL"/>
        </w:rPr>
        <w:tab/>
        <w:t>Ky ligj hyn në fuqi 15 ditë pas botimit në Fletoren Zyrtare.</w:t>
      </w:r>
    </w:p>
    <w:p w:rsidR="006E05B3" w:rsidRPr="003D186D" w:rsidRDefault="006E05B3" w:rsidP="006E05B3">
      <w:pPr>
        <w:pStyle w:val="Hapesira7"/>
        <w:rPr>
          <w:lang w:val="sq-AL"/>
        </w:rPr>
      </w:pPr>
    </w:p>
    <w:p w:rsidR="006E05B3" w:rsidRPr="003D186D" w:rsidRDefault="006E05B3" w:rsidP="006E05B3">
      <w:pPr>
        <w:pStyle w:val="Paragrafi"/>
        <w:rPr>
          <w:spacing w:val="-4"/>
          <w:lang w:val="sq-AL"/>
        </w:rPr>
      </w:pPr>
      <w:r w:rsidRPr="003D186D">
        <w:rPr>
          <w:spacing w:val="-4"/>
          <w:lang w:val="sq-AL"/>
        </w:rPr>
        <w:t>Miratuar në datën 16.2.2017</w:t>
      </w:r>
    </w:p>
    <w:p w:rsidR="006E05B3" w:rsidRPr="003D186D" w:rsidRDefault="006E05B3" w:rsidP="006E05B3">
      <w:pPr>
        <w:pStyle w:val="Hapesira7"/>
        <w:rPr>
          <w:lang w:val="sq-AL" w:eastAsia="en-GB"/>
        </w:rPr>
      </w:pPr>
    </w:p>
    <w:p w:rsidR="006E05B3" w:rsidRPr="009934F6" w:rsidRDefault="006E05B3" w:rsidP="006E05B3">
      <w:pPr>
        <w:pStyle w:val="Paragrafi"/>
        <w:ind w:firstLine="0"/>
        <w:rPr>
          <w:b/>
          <w:lang w:val="sq-AL"/>
        </w:rPr>
      </w:pPr>
      <w:r w:rsidRPr="009934F6">
        <w:rPr>
          <w:b/>
          <w:lang w:val="sq-AL"/>
        </w:rPr>
        <w:t>Shpallur me dekretin nr. 10058, datë 6.3.2017, të Presidentit të Republikës së Shqipërisë, Bujar Nishani</w:t>
      </w:r>
    </w:p>
    <w:p w:rsidR="006E05B3" w:rsidRPr="003D186D" w:rsidRDefault="006E05B3" w:rsidP="006E05B3">
      <w:pPr>
        <w:pStyle w:val="Hapesira7"/>
        <w:rPr>
          <w:lang w:val="sq-AL" w:eastAsia="en-GB"/>
        </w:rPr>
      </w:pPr>
    </w:p>
    <w:p w:rsidR="006E05B3" w:rsidRDefault="006E05B3" w:rsidP="006E05B3">
      <w:pPr>
        <w:pStyle w:val="Akti"/>
        <w:keepNext w:val="0"/>
        <w:rPr>
          <w:spacing w:val="-4"/>
          <w:u w:color="000000"/>
          <w:bdr w:val="nil"/>
        </w:rPr>
      </w:pPr>
    </w:p>
    <w:p w:rsidR="006E05B3" w:rsidRDefault="006E05B3" w:rsidP="006E05B3">
      <w:pPr>
        <w:pStyle w:val="Akti"/>
        <w:keepNext w:val="0"/>
        <w:rPr>
          <w:spacing w:val="-4"/>
          <w:u w:color="000000"/>
          <w:bdr w:val="nil"/>
        </w:rPr>
      </w:pPr>
    </w:p>
    <w:p w:rsidR="006E05B3" w:rsidRDefault="006E05B3" w:rsidP="006E05B3">
      <w:pPr>
        <w:pStyle w:val="Akti"/>
        <w:keepNext w:val="0"/>
        <w:rPr>
          <w:spacing w:val="-4"/>
          <w:u w:color="000000"/>
          <w:bdr w:val="nil"/>
        </w:rPr>
      </w:pPr>
    </w:p>
    <w:p w:rsidR="006E05B3" w:rsidRDefault="006E05B3" w:rsidP="006E05B3">
      <w:pPr>
        <w:pStyle w:val="Akti"/>
        <w:keepNext w:val="0"/>
        <w:rPr>
          <w:spacing w:val="-4"/>
          <w:u w:color="000000"/>
          <w:bdr w:val="nil"/>
        </w:rPr>
      </w:pPr>
    </w:p>
    <w:p w:rsidR="004F59B3" w:rsidRDefault="004F59B3">
      <w:bookmarkStart w:id="0" w:name="_GoBack"/>
      <w:bookmarkEnd w:id="0"/>
    </w:p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BDC"/>
    <w:rsid w:val="00245BDC"/>
    <w:rsid w:val="004F59B3"/>
    <w:rsid w:val="006E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81D116-602C-485B-96C2-AF47EAE40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E05B3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6E05B3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6E05B3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6E05B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6E05B3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6E05B3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6E05B3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6E05B3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6E05B3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6E05B3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6E05B3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Gledis Blushi</cp:lastModifiedBy>
  <cp:revision>2</cp:revision>
  <dcterms:created xsi:type="dcterms:W3CDTF">2017-03-17T11:09:00Z</dcterms:created>
  <dcterms:modified xsi:type="dcterms:W3CDTF">2017-03-17T11:09:00Z</dcterms:modified>
</cp:coreProperties>
</file>