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3B2" w:rsidRDefault="00E003B2" w:rsidP="00E003B2">
      <w:pPr>
        <w:pStyle w:val="NeniTitull"/>
        <w:keepNext w:val="0"/>
        <w:rPr>
          <w:lang w:val="sq-AL"/>
        </w:rPr>
      </w:pPr>
      <w:r>
        <w:rPr>
          <w:lang w:val="sq-AL"/>
        </w:rPr>
        <w:t>LIGJ</w:t>
      </w:r>
    </w:p>
    <w:p w:rsidR="00E003B2" w:rsidRDefault="00E003B2" w:rsidP="00E003B2">
      <w:pPr>
        <w:pStyle w:val="NeniTitull"/>
        <w:keepNext w:val="0"/>
        <w:rPr>
          <w:lang w:val="sq-AL"/>
        </w:rPr>
      </w:pPr>
      <w:r>
        <w:rPr>
          <w:lang w:val="sq-AL"/>
        </w:rPr>
        <w:t>Nr. 9/2018</w:t>
      </w:r>
    </w:p>
    <w:p w:rsidR="00E003B2" w:rsidRDefault="00E003B2" w:rsidP="00E003B2">
      <w:pPr>
        <w:pStyle w:val="NeniTitull"/>
        <w:keepNext w:val="0"/>
        <w:rPr>
          <w:sz w:val="14"/>
          <w:lang w:val="sq-AL"/>
        </w:rPr>
      </w:pPr>
    </w:p>
    <w:p w:rsidR="00E003B2" w:rsidRDefault="00E003B2" w:rsidP="00E003B2">
      <w:pPr>
        <w:pStyle w:val="NeniTitull"/>
        <w:keepNext w:val="0"/>
        <w:rPr>
          <w:lang w:val="sq-AL"/>
        </w:rPr>
      </w:pPr>
      <w:r>
        <w:rPr>
          <w:lang w:val="sq-AL"/>
        </w:rPr>
        <w:t>PËR NJË NDRYSHIM NË LIGJIN NR. 9875, DATË 14.2.2008, “PËR METROLOGJINË”, TË NDRYSHUAR</w:t>
      </w:r>
    </w:p>
    <w:p w:rsidR="00E003B2" w:rsidRDefault="00E003B2" w:rsidP="00E003B2">
      <w:pPr>
        <w:pStyle w:val="Paragrafi"/>
        <w:rPr>
          <w:sz w:val="14"/>
          <w:lang w:val="sq-AL"/>
        </w:rPr>
      </w:pPr>
    </w:p>
    <w:p w:rsidR="00E003B2" w:rsidRDefault="00E003B2" w:rsidP="00E003B2">
      <w:pPr>
        <w:pStyle w:val="Paragrafi"/>
        <w:rPr>
          <w:lang w:val="sq-AL"/>
        </w:rPr>
      </w:pPr>
      <w:r>
        <w:rPr>
          <w:lang w:val="sq-AL"/>
        </w:rPr>
        <w:tab/>
        <w:t xml:space="preserve">Në mbështetje të neneve 78 dhe 83, pika 1, të Kushtetutës, me propozimin e Këshillit të Ministrave, </w:t>
      </w:r>
    </w:p>
    <w:p w:rsidR="00E003B2" w:rsidRDefault="00E003B2" w:rsidP="00E003B2">
      <w:pPr>
        <w:pStyle w:val="Paragrafi"/>
        <w:rPr>
          <w:sz w:val="14"/>
          <w:lang w:val="sq-AL"/>
        </w:rPr>
      </w:pPr>
    </w:p>
    <w:p w:rsidR="00E003B2" w:rsidRDefault="00E003B2" w:rsidP="00E003B2">
      <w:pPr>
        <w:pStyle w:val="NeniNr"/>
        <w:keepNext w:val="0"/>
        <w:rPr>
          <w:lang w:val="sq-AL"/>
        </w:rPr>
      </w:pPr>
      <w:r>
        <w:rPr>
          <w:lang w:val="sq-AL"/>
        </w:rPr>
        <w:t>KUVENDI</w:t>
      </w:r>
    </w:p>
    <w:p w:rsidR="00E003B2" w:rsidRDefault="00E003B2" w:rsidP="00E003B2">
      <w:pPr>
        <w:pStyle w:val="NeniNr"/>
        <w:keepNext w:val="0"/>
        <w:rPr>
          <w:lang w:val="sq-AL"/>
        </w:rPr>
      </w:pPr>
      <w:r>
        <w:rPr>
          <w:lang w:val="sq-AL"/>
        </w:rPr>
        <w:t>I REPUBLIKËS SË SHQIPËRISË</w:t>
      </w:r>
    </w:p>
    <w:p w:rsidR="00E003B2" w:rsidRDefault="00E003B2" w:rsidP="00E003B2">
      <w:pPr>
        <w:pStyle w:val="NeniNr"/>
        <w:keepNext w:val="0"/>
        <w:rPr>
          <w:sz w:val="14"/>
          <w:lang w:val="sq-AL"/>
        </w:rPr>
      </w:pPr>
    </w:p>
    <w:p w:rsidR="00E003B2" w:rsidRDefault="00E003B2" w:rsidP="00E003B2">
      <w:pPr>
        <w:pStyle w:val="NeniNr"/>
        <w:keepNext w:val="0"/>
        <w:rPr>
          <w:lang w:val="sq-AL"/>
        </w:rPr>
      </w:pPr>
      <w:r>
        <w:rPr>
          <w:lang w:val="sq-AL"/>
        </w:rPr>
        <w:t>VENDOSI:</w:t>
      </w:r>
    </w:p>
    <w:p w:rsidR="00E003B2" w:rsidRDefault="00E003B2" w:rsidP="00E003B2">
      <w:pPr>
        <w:pStyle w:val="NeniNr"/>
        <w:keepNext w:val="0"/>
        <w:rPr>
          <w:sz w:val="14"/>
          <w:lang w:val="sq-AL"/>
        </w:rPr>
      </w:pPr>
    </w:p>
    <w:p w:rsidR="00E003B2" w:rsidRDefault="00E003B2" w:rsidP="00E003B2">
      <w:pPr>
        <w:pStyle w:val="NeniNr"/>
        <w:keepNext w:val="0"/>
        <w:rPr>
          <w:lang w:val="sq-AL"/>
        </w:rPr>
      </w:pPr>
      <w:r>
        <w:rPr>
          <w:lang w:val="sq-AL"/>
        </w:rPr>
        <w:t>Neni 1</w:t>
      </w:r>
    </w:p>
    <w:p w:rsidR="00E003B2" w:rsidRDefault="00E003B2" w:rsidP="00E003B2">
      <w:pPr>
        <w:pStyle w:val="Paragrafi"/>
        <w:rPr>
          <w:sz w:val="14"/>
          <w:lang w:val="sq-AL"/>
        </w:rPr>
      </w:pPr>
    </w:p>
    <w:p w:rsidR="00E003B2" w:rsidRDefault="00E003B2" w:rsidP="00E003B2">
      <w:pPr>
        <w:pStyle w:val="Paragrafi"/>
        <w:rPr>
          <w:lang w:val="sq-AL"/>
        </w:rPr>
      </w:pPr>
      <w:r>
        <w:rPr>
          <w:lang w:val="sq-AL"/>
        </w:rPr>
        <w:tab/>
        <w:t xml:space="preserve">Neni 38, i ligjit nr. 9875, datë 14.2.2008, “Për metrologjinë”, të ndryshuar, shfuqizohet. </w:t>
      </w:r>
    </w:p>
    <w:p w:rsidR="00E003B2" w:rsidRDefault="00E003B2" w:rsidP="00E003B2">
      <w:pPr>
        <w:pStyle w:val="Paragrafi"/>
        <w:rPr>
          <w:sz w:val="14"/>
          <w:lang w:val="sq-AL"/>
        </w:rPr>
      </w:pPr>
    </w:p>
    <w:p w:rsidR="00E003B2" w:rsidRDefault="00E003B2" w:rsidP="00E003B2">
      <w:pPr>
        <w:pStyle w:val="NeniNr"/>
        <w:keepNext w:val="0"/>
        <w:rPr>
          <w:lang w:val="sq-AL"/>
        </w:rPr>
      </w:pPr>
      <w:r>
        <w:rPr>
          <w:lang w:val="sq-AL"/>
        </w:rPr>
        <w:t>Neni 2</w:t>
      </w:r>
    </w:p>
    <w:p w:rsidR="00E003B2" w:rsidRDefault="00E003B2" w:rsidP="00E003B2">
      <w:pPr>
        <w:pStyle w:val="NeniNr"/>
        <w:keepNext w:val="0"/>
        <w:rPr>
          <w:b/>
          <w:lang w:val="sq-AL"/>
        </w:rPr>
      </w:pPr>
      <w:r>
        <w:rPr>
          <w:b/>
          <w:lang w:val="sq-AL"/>
        </w:rPr>
        <w:t>Hyrja në fuqi</w:t>
      </w:r>
    </w:p>
    <w:p w:rsidR="00E003B2" w:rsidRDefault="00E003B2" w:rsidP="00E003B2">
      <w:pPr>
        <w:pStyle w:val="Paragrafi"/>
        <w:rPr>
          <w:sz w:val="14"/>
          <w:lang w:val="sq-AL"/>
        </w:rPr>
      </w:pPr>
    </w:p>
    <w:p w:rsidR="00E003B2" w:rsidRDefault="00E003B2" w:rsidP="00E003B2">
      <w:pPr>
        <w:pStyle w:val="Paragrafi"/>
        <w:rPr>
          <w:lang w:val="sq-AL"/>
        </w:rPr>
      </w:pPr>
      <w:r>
        <w:rPr>
          <w:lang w:val="sq-AL"/>
        </w:rPr>
        <w:tab/>
        <w:t>Ky ligj hyn në fuqi 15 ditë pas botimit në Fletoren Zyrtare.</w:t>
      </w:r>
    </w:p>
    <w:p w:rsidR="00E003B2" w:rsidRDefault="00E003B2" w:rsidP="00E003B2">
      <w:pPr>
        <w:pStyle w:val="Paragrafi"/>
        <w:rPr>
          <w:sz w:val="14"/>
          <w:lang w:val="sq-AL"/>
        </w:rPr>
      </w:pPr>
    </w:p>
    <w:p w:rsidR="00E003B2" w:rsidRDefault="00E003B2" w:rsidP="00E003B2">
      <w:pPr>
        <w:pStyle w:val="Paragrafi"/>
        <w:rPr>
          <w:lang w:val="sq-AL"/>
        </w:rPr>
      </w:pPr>
      <w:r>
        <w:rPr>
          <w:lang w:val="sq-AL"/>
        </w:rPr>
        <w:t>Miratuar në datën 5.3.2018</w:t>
      </w:r>
    </w:p>
    <w:p w:rsidR="00E003B2" w:rsidRDefault="00E003B2" w:rsidP="00E003B2">
      <w:pPr>
        <w:pStyle w:val="Paragrafi"/>
        <w:ind w:firstLine="0"/>
        <w:rPr>
          <w:rFonts w:eastAsia="Times New Roman"/>
          <w:spacing w:val="-4"/>
          <w:sz w:val="14"/>
          <w:lang w:val="sq-AL" w:eastAsia="en-GB"/>
        </w:rPr>
      </w:pPr>
    </w:p>
    <w:p w:rsidR="00E003B2" w:rsidRDefault="00E003B2" w:rsidP="00E003B2">
      <w:pPr>
        <w:pStyle w:val="Paragrafi"/>
        <w:ind w:firstLine="0"/>
        <w:rPr>
          <w:rFonts w:eastAsia="Times New Roman"/>
          <w:b/>
          <w:lang w:val="sq-AL" w:eastAsia="en-GB"/>
        </w:rPr>
      </w:pPr>
      <w:r>
        <w:rPr>
          <w:rFonts w:eastAsia="Times New Roman"/>
          <w:b/>
          <w:lang w:val="sq-AL" w:eastAsia="en-GB"/>
        </w:rPr>
        <w:t>Shpallur me dekretin nr. 10739, datë 12.3.2018, të Presidentit të Republikës së Shqipërisë, Ilir Meta</w:t>
      </w:r>
    </w:p>
    <w:p w:rsidR="00E003B2" w:rsidRDefault="00E003B2" w:rsidP="00E003B2">
      <w:pPr>
        <w:pStyle w:val="Paragrafi"/>
        <w:rPr>
          <w:sz w:val="14"/>
          <w:lang w:val="sq-AL"/>
        </w:rPr>
      </w:pPr>
    </w:p>
    <w:p w:rsidR="001517D7" w:rsidRDefault="001517D7">
      <w:bookmarkStart w:id="0" w:name="_GoBack"/>
      <w:bookmarkEnd w:id="0"/>
    </w:p>
    <w:sectPr w:rsidR="00151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3B2"/>
    <w:rsid w:val="001517D7"/>
    <w:rsid w:val="00E0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69D44D-F442-4628-A55F-F7FE9E03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E003B2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E003B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E003B2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E003B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003B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4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2018-03-16T12:05:00Z</dcterms:created>
  <dcterms:modified xsi:type="dcterms:W3CDTF">2018-03-16T12:05:00Z</dcterms:modified>
</cp:coreProperties>
</file>