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09C9" w:rsidRDefault="002509C9" w:rsidP="002509C9">
      <w:pPr>
        <w:pStyle w:val="NeniTitull"/>
        <w:keepNext w:val="0"/>
        <w:rPr>
          <w:lang w:val="sq-AL"/>
        </w:rPr>
      </w:pPr>
      <w:r>
        <w:rPr>
          <w:lang w:val="sq-AL"/>
        </w:rPr>
        <w:t>LIGJ</w:t>
      </w:r>
    </w:p>
    <w:p w:rsidR="002509C9" w:rsidRDefault="002509C9" w:rsidP="002509C9">
      <w:pPr>
        <w:pStyle w:val="NeniTitull"/>
        <w:keepNext w:val="0"/>
        <w:rPr>
          <w:lang w:val="sq-AL"/>
        </w:rPr>
      </w:pPr>
      <w:r>
        <w:rPr>
          <w:lang w:val="sq-AL"/>
        </w:rPr>
        <w:t>Nr. 38/2018</w:t>
      </w:r>
    </w:p>
    <w:p w:rsidR="002509C9" w:rsidRDefault="002509C9" w:rsidP="002509C9">
      <w:pPr>
        <w:pStyle w:val="NeniTitull"/>
        <w:keepNext w:val="0"/>
        <w:rPr>
          <w:sz w:val="14"/>
          <w:lang w:val="sq-AL"/>
        </w:rPr>
      </w:pPr>
    </w:p>
    <w:p w:rsidR="002509C9" w:rsidRDefault="002509C9" w:rsidP="002509C9">
      <w:pPr>
        <w:pStyle w:val="NeniTitull"/>
        <w:keepNext w:val="0"/>
        <w:rPr>
          <w:lang w:val="sq-AL"/>
        </w:rPr>
      </w:pPr>
      <w:r>
        <w:rPr>
          <w:lang w:val="sq-AL"/>
        </w:rPr>
        <w:t>PËR RATIFIKIMIN E KORRIGJIMIT TË MARRËVESHJES SË HUAS NDËRMJET REPUBLIKËS SË SHQIPËRISË DHE BANKËS NDËRKOMBËTARE PËR RINDËRTIM DHE ZHVILLIM PËR HUAN E POLITIKËS SË ZHVILLIMIT TË SEKTORIT FINANCIAR</w:t>
      </w:r>
    </w:p>
    <w:p w:rsidR="002509C9" w:rsidRDefault="002509C9" w:rsidP="002509C9">
      <w:pPr>
        <w:pStyle w:val="NeniTitull"/>
        <w:keepNext w:val="0"/>
        <w:rPr>
          <w:sz w:val="14"/>
          <w:lang w:val="sq-AL"/>
        </w:rPr>
      </w:pPr>
    </w:p>
    <w:p w:rsidR="002509C9" w:rsidRDefault="002509C9" w:rsidP="002509C9">
      <w:pPr>
        <w:pStyle w:val="Paragrafi"/>
        <w:rPr>
          <w:lang w:val="sq-AL"/>
        </w:rPr>
      </w:pPr>
      <w:r>
        <w:rPr>
          <w:lang w:val="sq-AL"/>
        </w:rPr>
        <w:tab/>
        <w:t xml:space="preserve">Në mbështetje të neneve 78, 83, pika 1, dhe 121, të Kushtetutës, me propozimin e Këshillit të Ministrave, </w:t>
      </w:r>
    </w:p>
    <w:p w:rsidR="002509C9" w:rsidRDefault="002509C9" w:rsidP="002509C9">
      <w:pPr>
        <w:pStyle w:val="Paragrafi"/>
        <w:rPr>
          <w:sz w:val="14"/>
          <w:szCs w:val="14"/>
          <w:lang w:val="sq-AL"/>
        </w:rPr>
      </w:pPr>
    </w:p>
    <w:p w:rsidR="002509C9" w:rsidRDefault="002509C9" w:rsidP="002509C9">
      <w:pPr>
        <w:pStyle w:val="NeniNr"/>
        <w:keepNext w:val="0"/>
        <w:rPr>
          <w:lang w:val="sq-AL"/>
        </w:rPr>
      </w:pPr>
      <w:r>
        <w:rPr>
          <w:lang w:val="sq-AL"/>
        </w:rPr>
        <w:t>KUVENDI</w:t>
      </w:r>
    </w:p>
    <w:p w:rsidR="002509C9" w:rsidRDefault="002509C9" w:rsidP="002509C9">
      <w:pPr>
        <w:pStyle w:val="NeniNr"/>
        <w:keepNext w:val="0"/>
        <w:rPr>
          <w:lang w:val="sq-AL"/>
        </w:rPr>
      </w:pPr>
      <w:r>
        <w:rPr>
          <w:lang w:val="sq-AL"/>
        </w:rPr>
        <w:t>I REPUBLIKËS SË SHQIPËRISË</w:t>
      </w:r>
    </w:p>
    <w:p w:rsidR="002509C9" w:rsidRDefault="002509C9" w:rsidP="002509C9">
      <w:pPr>
        <w:pStyle w:val="NeniNr"/>
        <w:keepNext w:val="0"/>
        <w:rPr>
          <w:sz w:val="14"/>
          <w:szCs w:val="14"/>
          <w:lang w:val="sq-AL"/>
        </w:rPr>
      </w:pPr>
      <w:r>
        <w:rPr>
          <w:sz w:val="14"/>
          <w:szCs w:val="14"/>
          <w:lang w:val="sq-AL"/>
        </w:rPr>
        <w:t> </w:t>
      </w:r>
    </w:p>
    <w:p w:rsidR="002509C9" w:rsidRDefault="002509C9" w:rsidP="002509C9">
      <w:pPr>
        <w:pStyle w:val="NeniNr"/>
        <w:keepNext w:val="0"/>
        <w:rPr>
          <w:lang w:val="sq-AL"/>
        </w:rPr>
      </w:pPr>
      <w:r>
        <w:rPr>
          <w:lang w:val="sq-AL"/>
        </w:rPr>
        <w:t xml:space="preserve">VENDOSI: </w:t>
      </w:r>
    </w:p>
    <w:p w:rsidR="002509C9" w:rsidRDefault="002509C9" w:rsidP="002509C9">
      <w:pPr>
        <w:pStyle w:val="NeniNr"/>
        <w:keepNext w:val="0"/>
        <w:rPr>
          <w:sz w:val="14"/>
          <w:szCs w:val="14"/>
          <w:lang w:val="sq-AL"/>
        </w:rPr>
      </w:pPr>
      <w:r>
        <w:rPr>
          <w:sz w:val="14"/>
          <w:szCs w:val="14"/>
          <w:lang w:val="sq-AL"/>
        </w:rPr>
        <w:t> </w:t>
      </w:r>
    </w:p>
    <w:p w:rsidR="002509C9" w:rsidRDefault="002509C9" w:rsidP="002509C9">
      <w:pPr>
        <w:pStyle w:val="NeniNr"/>
        <w:keepNext w:val="0"/>
        <w:rPr>
          <w:lang w:val="sq-AL"/>
        </w:rPr>
      </w:pPr>
      <w:r>
        <w:rPr>
          <w:lang w:val="sq-AL"/>
        </w:rPr>
        <w:t>Neni 1</w:t>
      </w:r>
    </w:p>
    <w:p w:rsidR="002509C9" w:rsidRDefault="002509C9" w:rsidP="002509C9">
      <w:pPr>
        <w:pStyle w:val="Paragrafi"/>
        <w:rPr>
          <w:sz w:val="14"/>
          <w:szCs w:val="14"/>
          <w:lang w:val="sq-AL"/>
        </w:rPr>
      </w:pPr>
      <w:r>
        <w:rPr>
          <w:sz w:val="14"/>
          <w:szCs w:val="14"/>
          <w:lang w:val="sq-AL"/>
        </w:rPr>
        <w:t> </w:t>
      </w:r>
    </w:p>
    <w:p w:rsidR="002509C9" w:rsidRDefault="002509C9" w:rsidP="002509C9">
      <w:pPr>
        <w:pStyle w:val="Paragrafi"/>
        <w:rPr>
          <w:lang w:val="sq-AL"/>
        </w:rPr>
      </w:pPr>
      <w:r>
        <w:rPr>
          <w:lang w:val="sq-AL"/>
        </w:rPr>
        <w:tab/>
        <w:t>Ratifikohet korrigjimi i marrëveshjes së huas ndërmjet Republikës së Shqipërisë dhe Bankës Ndërkombëtare për Rindërtim dhe Zhvillim për huan e politikës së zhvillimit të sektorit financiar, sipas tekstit që i bashkëlidhet këtij ligji dhe është pjesë përbërëse e tij.</w:t>
      </w:r>
    </w:p>
    <w:p w:rsidR="002509C9" w:rsidRDefault="002509C9" w:rsidP="002509C9">
      <w:pPr>
        <w:pStyle w:val="Paragrafi"/>
        <w:rPr>
          <w:sz w:val="14"/>
          <w:szCs w:val="14"/>
          <w:lang w:val="sq-AL"/>
        </w:rPr>
      </w:pPr>
    </w:p>
    <w:p w:rsidR="002509C9" w:rsidRDefault="002509C9" w:rsidP="002509C9">
      <w:pPr>
        <w:pStyle w:val="NeniNr"/>
        <w:keepNext w:val="0"/>
        <w:rPr>
          <w:szCs w:val="24"/>
          <w:lang w:val="sq-AL"/>
        </w:rPr>
      </w:pPr>
      <w:r>
        <w:rPr>
          <w:szCs w:val="24"/>
          <w:lang w:val="sq-AL"/>
        </w:rPr>
        <w:t>Neni 2</w:t>
      </w:r>
    </w:p>
    <w:p w:rsidR="002509C9" w:rsidRDefault="002509C9" w:rsidP="002509C9">
      <w:pPr>
        <w:pStyle w:val="Paragrafi"/>
        <w:rPr>
          <w:sz w:val="14"/>
          <w:szCs w:val="14"/>
          <w:lang w:val="sq-AL"/>
        </w:rPr>
      </w:pPr>
    </w:p>
    <w:p w:rsidR="002509C9" w:rsidRDefault="002509C9" w:rsidP="002509C9">
      <w:pPr>
        <w:pStyle w:val="Paragrafi"/>
        <w:rPr>
          <w:szCs w:val="24"/>
          <w:lang w:val="sq-AL"/>
        </w:rPr>
      </w:pPr>
      <w:r>
        <w:rPr>
          <w:sz w:val="14"/>
          <w:szCs w:val="14"/>
          <w:lang w:val="sq-AL"/>
        </w:rPr>
        <w:tab/>
      </w:r>
      <w:r>
        <w:rPr>
          <w:szCs w:val="24"/>
          <w:lang w:val="sq-AL"/>
        </w:rPr>
        <w:t>Ky ligj hyn në fuqi 15 ditë pas botimit në Fletoren Zyrtare.</w:t>
      </w:r>
    </w:p>
    <w:p w:rsidR="002509C9" w:rsidRDefault="002509C9" w:rsidP="002509C9">
      <w:pPr>
        <w:pStyle w:val="Paragrafi"/>
        <w:rPr>
          <w:sz w:val="14"/>
          <w:szCs w:val="14"/>
          <w:lang w:val="sq-AL"/>
        </w:rPr>
      </w:pPr>
    </w:p>
    <w:p w:rsidR="002509C9" w:rsidRDefault="002509C9" w:rsidP="002509C9">
      <w:pPr>
        <w:pStyle w:val="Paragrafi"/>
        <w:rPr>
          <w:lang w:val="sq-AL"/>
        </w:rPr>
      </w:pPr>
      <w:r>
        <w:rPr>
          <w:lang w:val="sq-AL"/>
        </w:rPr>
        <w:t>Miratuar në datën 5.7.2018</w:t>
      </w:r>
    </w:p>
    <w:p w:rsidR="002509C9" w:rsidRDefault="002509C9" w:rsidP="002509C9">
      <w:pPr>
        <w:pStyle w:val="NeniTitull"/>
        <w:keepNext w:val="0"/>
        <w:rPr>
          <w:sz w:val="14"/>
          <w:szCs w:val="14"/>
          <w:lang w:val="sq-AL"/>
        </w:rPr>
      </w:pPr>
    </w:p>
    <w:p w:rsidR="002509C9" w:rsidRDefault="002509C9" w:rsidP="002509C9">
      <w:pPr>
        <w:pStyle w:val="Paragrafi"/>
        <w:ind w:firstLine="0"/>
        <w:rPr>
          <w:b/>
          <w:lang w:val="sq-AL"/>
        </w:rPr>
      </w:pPr>
      <w:r>
        <w:rPr>
          <w:b/>
          <w:lang w:val="sq-AL"/>
        </w:rPr>
        <w:t>Shpallur me dekretin nr. 10842, datë 26.7.2018 të Presidentit të Republikës së Shqipërisë, Ilir Meta</w:t>
      </w:r>
    </w:p>
    <w:p w:rsidR="002509C9" w:rsidRDefault="002509C9" w:rsidP="002509C9">
      <w:pPr>
        <w:pStyle w:val="Paragrafi"/>
        <w:ind w:firstLine="0"/>
        <w:rPr>
          <w:b/>
          <w:lang w:val="sq-AL"/>
        </w:rPr>
      </w:pPr>
    </w:p>
    <w:p w:rsidR="002509C9" w:rsidRDefault="002509C9" w:rsidP="002509C9">
      <w:pPr>
        <w:pStyle w:val="Paragrafi"/>
        <w:ind w:firstLine="0"/>
        <w:rPr>
          <w:b/>
          <w:lang w:val="sq-AL"/>
        </w:rPr>
      </w:pPr>
    </w:p>
    <w:p w:rsidR="002509C9" w:rsidRDefault="002509C9" w:rsidP="002509C9">
      <w:pPr>
        <w:pStyle w:val="Paragrafi"/>
        <w:ind w:firstLine="0"/>
        <w:rPr>
          <w:b/>
          <w:lang w:val="sq-AL"/>
        </w:rPr>
      </w:pPr>
    </w:p>
    <w:p w:rsidR="002509C9" w:rsidRDefault="002509C9" w:rsidP="002509C9">
      <w:pPr>
        <w:pStyle w:val="Paragrafi"/>
        <w:ind w:firstLine="0"/>
        <w:rPr>
          <w:b/>
          <w:lang w:val="sq-AL"/>
        </w:rPr>
      </w:pPr>
    </w:p>
    <w:p w:rsidR="002509C9" w:rsidRDefault="002509C9" w:rsidP="002509C9">
      <w:pPr>
        <w:pStyle w:val="Paragrafi"/>
        <w:ind w:firstLine="0"/>
        <w:rPr>
          <w:b/>
          <w:lang w:val="sq-AL"/>
        </w:rPr>
      </w:pPr>
    </w:p>
    <w:p w:rsidR="002509C9" w:rsidRDefault="002509C9" w:rsidP="002509C9">
      <w:pPr>
        <w:pStyle w:val="Paragrafi"/>
        <w:ind w:firstLine="0"/>
        <w:rPr>
          <w:b/>
          <w:lang w:val="sq-AL"/>
        </w:rPr>
      </w:pPr>
    </w:p>
    <w:p w:rsidR="002509C9" w:rsidRDefault="002509C9" w:rsidP="002509C9">
      <w:pPr>
        <w:pStyle w:val="Paragrafi"/>
        <w:ind w:firstLine="0"/>
        <w:rPr>
          <w:b/>
          <w:lang w:val="sq-AL"/>
        </w:rPr>
      </w:pPr>
    </w:p>
    <w:p w:rsidR="002509C9" w:rsidRDefault="002509C9" w:rsidP="002509C9">
      <w:pPr>
        <w:pStyle w:val="Paragrafi"/>
        <w:rPr>
          <w:sz w:val="14"/>
          <w:szCs w:val="14"/>
          <w:lang w:val="sq-AL"/>
        </w:r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0"/>
        <w:gridCol w:w="2548"/>
      </w:tblGrid>
      <w:tr w:rsidR="002509C9" w:rsidTr="002509C9">
        <w:tc>
          <w:tcPr>
            <w:tcW w:w="2260" w:type="dxa"/>
          </w:tcPr>
          <w:p w:rsidR="002509C9" w:rsidRDefault="002509C9">
            <w:pPr>
              <w:pStyle w:val="Paragrafi"/>
              <w:ind w:firstLine="0"/>
              <w:rPr>
                <w:b/>
                <w:sz w:val="16"/>
                <w:szCs w:val="16"/>
                <w:lang w:val="sq-AL"/>
              </w:rPr>
            </w:pPr>
          </w:p>
          <w:p w:rsidR="002509C9" w:rsidRDefault="002509C9">
            <w:pPr>
              <w:pStyle w:val="Paragrafi"/>
              <w:ind w:firstLine="0"/>
              <w:rPr>
                <w:b/>
                <w:sz w:val="16"/>
                <w:szCs w:val="16"/>
                <w:lang w:val="sq-AL"/>
              </w:rPr>
            </w:pPr>
          </w:p>
          <w:p w:rsidR="002509C9" w:rsidRDefault="002509C9">
            <w:pPr>
              <w:pStyle w:val="Paragrafi"/>
              <w:ind w:firstLine="0"/>
              <w:rPr>
                <w:b/>
                <w:sz w:val="16"/>
                <w:szCs w:val="16"/>
                <w:lang w:val="sq-AL"/>
              </w:rPr>
            </w:pPr>
          </w:p>
          <w:p w:rsidR="002509C9" w:rsidRDefault="002509C9">
            <w:pPr>
              <w:pStyle w:val="Paragrafi"/>
              <w:ind w:firstLine="0"/>
              <w:rPr>
                <w:b/>
                <w:sz w:val="16"/>
                <w:szCs w:val="16"/>
                <w:lang w:val="sq-AL"/>
              </w:rPr>
            </w:pPr>
          </w:p>
          <w:p w:rsidR="002509C9" w:rsidRDefault="002509C9">
            <w:pPr>
              <w:pStyle w:val="Paragrafi"/>
              <w:ind w:firstLine="0"/>
              <w:rPr>
                <w:b/>
                <w:sz w:val="16"/>
                <w:szCs w:val="16"/>
                <w:lang w:val="sq-AL"/>
              </w:rPr>
            </w:pPr>
          </w:p>
          <w:p w:rsidR="002509C9" w:rsidRDefault="002509C9">
            <w:pPr>
              <w:pStyle w:val="Paragrafi"/>
              <w:ind w:firstLine="0"/>
              <w:rPr>
                <w:b/>
                <w:sz w:val="16"/>
                <w:szCs w:val="16"/>
                <w:lang w:val="sq-AL"/>
              </w:rPr>
            </w:pPr>
          </w:p>
          <w:p w:rsidR="002509C9" w:rsidRDefault="002509C9">
            <w:pPr>
              <w:pStyle w:val="Paragrafi"/>
              <w:ind w:firstLine="0"/>
              <w:rPr>
                <w:b/>
                <w:sz w:val="16"/>
                <w:szCs w:val="16"/>
                <w:lang w:val="sq-AL"/>
              </w:rPr>
            </w:pPr>
          </w:p>
          <w:p w:rsidR="002509C9" w:rsidRDefault="002509C9">
            <w:pPr>
              <w:pStyle w:val="Paragrafi"/>
              <w:ind w:firstLine="0"/>
              <w:rPr>
                <w:b/>
                <w:sz w:val="16"/>
                <w:szCs w:val="16"/>
                <w:lang w:val="sq-AL"/>
              </w:rPr>
            </w:pPr>
          </w:p>
          <w:p w:rsidR="002509C9" w:rsidRDefault="002509C9">
            <w:pPr>
              <w:pStyle w:val="Paragrafi"/>
              <w:ind w:firstLine="0"/>
              <w:rPr>
                <w:b/>
                <w:sz w:val="16"/>
                <w:szCs w:val="16"/>
                <w:lang w:val="sq-AL"/>
              </w:rPr>
            </w:pPr>
          </w:p>
          <w:p w:rsidR="002509C9" w:rsidRDefault="002509C9">
            <w:pPr>
              <w:pStyle w:val="Paragrafi"/>
              <w:ind w:firstLine="0"/>
              <w:rPr>
                <w:b/>
                <w:sz w:val="16"/>
                <w:szCs w:val="16"/>
                <w:lang w:val="sq-AL"/>
              </w:rPr>
            </w:pPr>
          </w:p>
          <w:p w:rsidR="002509C9" w:rsidRDefault="002509C9">
            <w:pPr>
              <w:pStyle w:val="Paragrafi"/>
              <w:ind w:firstLine="0"/>
              <w:rPr>
                <w:b/>
                <w:sz w:val="16"/>
                <w:szCs w:val="16"/>
                <w:lang w:val="sq-AL"/>
              </w:rPr>
            </w:pPr>
          </w:p>
          <w:p w:rsidR="002509C9" w:rsidRDefault="002509C9">
            <w:pPr>
              <w:pStyle w:val="Paragrafi"/>
              <w:ind w:firstLine="0"/>
              <w:rPr>
                <w:b/>
                <w:sz w:val="16"/>
                <w:szCs w:val="16"/>
                <w:lang w:val="sq-AL"/>
              </w:rPr>
            </w:pPr>
          </w:p>
          <w:p w:rsidR="002509C9" w:rsidRDefault="002509C9">
            <w:pPr>
              <w:pStyle w:val="Paragrafi"/>
              <w:ind w:firstLine="0"/>
              <w:rPr>
                <w:b/>
                <w:sz w:val="16"/>
                <w:szCs w:val="16"/>
                <w:lang w:val="sq-AL"/>
              </w:rPr>
            </w:pPr>
          </w:p>
          <w:p w:rsidR="002509C9" w:rsidRDefault="002509C9">
            <w:pPr>
              <w:pStyle w:val="Paragrafi"/>
              <w:ind w:firstLine="0"/>
              <w:rPr>
                <w:b/>
                <w:sz w:val="16"/>
                <w:szCs w:val="16"/>
                <w:lang w:val="sq-AL"/>
              </w:rPr>
            </w:pPr>
          </w:p>
          <w:p w:rsidR="002509C9" w:rsidRDefault="002509C9">
            <w:pPr>
              <w:pStyle w:val="Paragrafi"/>
              <w:ind w:firstLine="0"/>
              <w:rPr>
                <w:b/>
                <w:sz w:val="16"/>
                <w:szCs w:val="16"/>
                <w:lang w:val="sq-AL"/>
              </w:rPr>
            </w:pPr>
          </w:p>
          <w:p w:rsidR="002509C9" w:rsidRDefault="002509C9">
            <w:pPr>
              <w:pStyle w:val="Paragrafi"/>
              <w:ind w:firstLine="0"/>
              <w:rPr>
                <w:b/>
                <w:sz w:val="16"/>
                <w:szCs w:val="16"/>
                <w:lang w:val="sq-AL"/>
              </w:rPr>
            </w:pPr>
          </w:p>
          <w:p w:rsidR="002509C9" w:rsidRDefault="002509C9">
            <w:pPr>
              <w:pStyle w:val="Paragrafi"/>
              <w:ind w:firstLine="0"/>
              <w:rPr>
                <w:b/>
                <w:sz w:val="16"/>
                <w:szCs w:val="16"/>
                <w:lang w:val="sq-AL"/>
              </w:rPr>
            </w:pPr>
          </w:p>
          <w:p w:rsidR="002509C9" w:rsidRDefault="002509C9">
            <w:pPr>
              <w:pStyle w:val="Paragrafi"/>
              <w:ind w:firstLine="0"/>
              <w:rPr>
                <w:b/>
                <w:sz w:val="16"/>
                <w:szCs w:val="16"/>
                <w:lang w:val="sq-AL"/>
              </w:rPr>
            </w:pPr>
          </w:p>
          <w:p w:rsidR="002509C9" w:rsidRDefault="002509C9">
            <w:pPr>
              <w:pStyle w:val="Paragrafi"/>
              <w:ind w:firstLine="0"/>
              <w:rPr>
                <w:b/>
                <w:sz w:val="16"/>
                <w:szCs w:val="16"/>
                <w:lang w:val="sq-AL"/>
              </w:rPr>
            </w:pPr>
          </w:p>
          <w:p w:rsidR="002509C9" w:rsidRDefault="002509C9">
            <w:pPr>
              <w:pStyle w:val="Paragrafi"/>
              <w:ind w:firstLine="0"/>
              <w:rPr>
                <w:b/>
                <w:sz w:val="16"/>
                <w:szCs w:val="16"/>
                <w:lang w:val="sq-AL"/>
              </w:rPr>
            </w:pPr>
          </w:p>
          <w:p w:rsidR="002509C9" w:rsidRDefault="002509C9">
            <w:pPr>
              <w:pStyle w:val="Paragrafi"/>
              <w:ind w:firstLine="0"/>
              <w:rPr>
                <w:b/>
                <w:sz w:val="16"/>
                <w:szCs w:val="16"/>
                <w:lang w:val="sq-AL"/>
              </w:rPr>
            </w:pPr>
          </w:p>
          <w:p w:rsidR="002509C9" w:rsidRDefault="002509C9">
            <w:pPr>
              <w:pStyle w:val="Paragrafi"/>
              <w:ind w:firstLine="0"/>
              <w:rPr>
                <w:b/>
                <w:sz w:val="16"/>
                <w:szCs w:val="16"/>
                <w:lang w:val="sq-AL"/>
              </w:rPr>
            </w:pPr>
          </w:p>
          <w:p w:rsidR="002509C9" w:rsidRDefault="002509C9">
            <w:pPr>
              <w:pStyle w:val="Paragrafi"/>
              <w:ind w:firstLine="0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BANKA BOTËRORE</w:t>
            </w:r>
          </w:p>
          <w:p w:rsidR="002509C9" w:rsidRDefault="002509C9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BNRZH - IDA GRUPI I BANKËS BOTËRORE</w:t>
            </w:r>
          </w:p>
        </w:tc>
        <w:tc>
          <w:tcPr>
            <w:tcW w:w="2548" w:type="dxa"/>
          </w:tcPr>
          <w:p w:rsidR="002509C9" w:rsidRDefault="002509C9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  <w:p w:rsidR="002509C9" w:rsidRDefault="002509C9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  <w:p w:rsidR="002509C9" w:rsidRDefault="002509C9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  <w:p w:rsidR="002509C9" w:rsidRDefault="002509C9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  <w:p w:rsidR="002509C9" w:rsidRDefault="002509C9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  <w:p w:rsidR="002509C9" w:rsidRDefault="002509C9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  <w:p w:rsidR="002509C9" w:rsidRDefault="002509C9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  <w:p w:rsidR="002509C9" w:rsidRDefault="002509C9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  <w:p w:rsidR="002509C9" w:rsidRDefault="002509C9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  <w:p w:rsidR="002509C9" w:rsidRDefault="002509C9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  <w:p w:rsidR="002509C9" w:rsidRDefault="002509C9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  <w:p w:rsidR="002509C9" w:rsidRDefault="002509C9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  <w:p w:rsidR="002509C9" w:rsidRDefault="002509C9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  <w:p w:rsidR="002509C9" w:rsidRDefault="002509C9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  <w:p w:rsidR="002509C9" w:rsidRDefault="002509C9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  <w:p w:rsidR="002509C9" w:rsidRDefault="002509C9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  <w:p w:rsidR="002509C9" w:rsidRDefault="002509C9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  <w:p w:rsidR="002509C9" w:rsidRDefault="002509C9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  <w:p w:rsidR="002509C9" w:rsidRDefault="002509C9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  <w:p w:rsidR="002509C9" w:rsidRDefault="002509C9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  <w:p w:rsidR="002509C9" w:rsidRDefault="002509C9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  <w:p w:rsidR="002509C9" w:rsidRDefault="002509C9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  <w:p w:rsidR="002509C9" w:rsidRDefault="002509C9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ZYRA E GRUPIT TË BANKËS BOTËRORE</w:t>
            </w:r>
          </w:p>
          <w:p w:rsidR="002509C9" w:rsidRDefault="002509C9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Praterstrasse 31/21</w:t>
            </w:r>
          </w:p>
          <w:p w:rsidR="002509C9" w:rsidRDefault="002509C9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Vienna, Austria, 1020</w:t>
            </w:r>
          </w:p>
        </w:tc>
      </w:tr>
      <w:tr w:rsidR="002509C9" w:rsidTr="002509C9">
        <w:tc>
          <w:tcPr>
            <w:tcW w:w="2260" w:type="dxa"/>
            <w:hideMark/>
          </w:tcPr>
          <w:p w:rsidR="002509C9" w:rsidRDefault="002509C9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lastRenderedPageBreak/>
              <w:t>Lindda Van Gelder</w:t>
            </w:r>
          </w:p>
          <w:p w:rsidR="002509C9" w:rsidRDefault="002509C9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Drejtore Rajonale, Ballkani Perëndimor</w:t>
            </w:r>
          </w:p>
          <w:p w:rsidR="002509C9" w:rsidRDefault="002509C9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Rajoni i Evropës dhe i Azisë Qendrore</w:t>
            </w:r>
          </w:p>
        </w:tc>
        <w:tc>
          <w:tcPr>
            <w:tcW w:w="2548" w:type="dxa"/>
          </w:tcPr>
          <w:p w:rsidR="002509C9" w:rsidRDefault="002509C9">
            <w:pPr>
              <w:pStyle w:val="NeniTitull"/>
              <w:keepNext w:val="0"/>
              <w:rPr>
                <w:sz w:val="16"/>
                <w:szCs w:val="16"/>
                <w:lang w:val="sq-AL"/>
              </w:rPr>
            </w:pPr>
          </w:p>
        </w:tc>
      </w:tr>
    </w:tbl>
    <w:p w:rsidR="002509C9" w:rsidRDefault="002509C9" w:rsidP="002509C9">
      <w:pPr>
        <w:pStyle w:val="NeniTitull"/>
        <w:keepNext w:val="0"/>
        <w:jc w:val="right"/>
        <w:rPr>
          <w:b w:val="0"/>
          <w:lang w:val="sq-AL"/>
        </w:rPr>
      </w:pPr>
      <w:r>
        <w:rPr>
          <w:b w:val="0"/>
          <w:lang w:val="sq-AL"/>
        </w:rPr>
        <w:t>23 janar 2018</w:t>
      </w:r>
    </w:p>
    <w:p w:rsidR="002509C9" w:rsidRDefault="002509C9" w:rsidP="002509C9">
      <w:pPr>
        <w:pStyle w:val="Paragrafi"/>
        <w:rPr>
          <w:lang w:val="sq-AL"/>
        </w:rPr>
      </w:pPr>
      <w:r>
        <w:rPr>
          <w:lang w:val="sq-AL"/>
        </w:rPr>
        <w:t>Shkëlqesisë së Tij, z. Arben Ahmetaj</w:t>
      </w:r>
    </w:p>
    <w:p w:rsidR="002509C9" w:rsidRDefault="002509C9" w:rsidP="002509C9">
      <w:pPr>
        <w:pStyle w:val="Paragrafi"/>
        <w:rPr>
          <w:lang w:val="sq-AL"/>
        </w:rPr>
      </w:pPr>
      <w:r>
        <w:rPr>
          <w:lang w:val="sq-AL"/>
        </w:rPr>
        <w:t>Ministër</w:t>
      </w:r>
    </w:p>
    <w:p w:rsidR="002509C9" w:rsidRDefault="002509C9" w:rsidP="002509C9">
      <w:pPr>
        <w:pStyle w:val="Paragrafi"/>
        <w:rPr>
          <w:lang w:val="sq-AL"/>
        </w:rPr>
      </w:pPr>
      <w:r>
        <w:rPr>
          <w:lang w:val="sq-AL"/>
        </w:rPr>
        <w:t>Ministria e Financave dhe Ekonomisë</w:t>
      </w:r>
    </w:p>
    <w:p w:rsidR="002509C9" w:rsidRDefault="002509C9" w:rsidP="002509C9">
      <w:pPr>
        <w:pStyle w:val="Paragrafi"/>
        <w:rPr>
          <w:lang w:val="sq-AL"/>
        </w:rPr>
      </w:pPr>
      <w:r>
        <w:rPr>
          <w:lang w:val="sq-AL"/>
        </w:rPr>
        <w:t>Bulevardi “Dëshmorët e Kombit”, nr. 3, Tiranë</w:t>
      </w:r>
    </w:p>
    <w:p w:rsidR="002509C9" w:rsidRDefault="002509C9" w:rsidP="002509C9">
      <w:pPr>
        <w:pStyle w:val="Paragrafi"/>
        <w:rPr>
          <w:lang w:val="sq-AL"/>
        </w:rPr>
      </w:pPr>
      <w:r>
        <w:rPr>
          <w:lang w:val="sq-AL"/>
        </w:rPr>
        <w:t>Shqipëri</w:t>
      </w:r>
    </w:p>
    <w:p w:rsidR="002509C9" w:rsidRDefault="002509C9" w:rsidP="002509C9">
      <w:pPr>
        <w:pStyle w:val="Paragrafi"/>
        <w:rPr>
          <w:sz w:val="14"/>
          <w:szCs w:val="14"/>
          <w:lang w:val="sq-AL"/>
        </w:rPr>
      </w:pPr>
    </w:p>
    <w:p w:rsidR="002509C9" w:rsidRDefault="002509C9" w:rsidP="002509C9">
      <w:pPr>
        <w:pStyle w:val="Paragrafi"/>
        <w:rPr>
          <w:lang w:val="sq-AL"/>
        </w:rPr>
      </w:pPr>
      <w:r>
        <w:rPr>
          <w:lang w:val="sq-AL"/>
        </w:rPr>
        <w:t>I nderuar z. ministër,</w:t>
      </w:r>
    </w:p>
    <w:p w:rsidR="002509C9" w:rsidRDefault="002509C9" w:rsidP="002509C9">
      <w:pPr>
        <w:pStyle w:val="Paragrafi"/>
        <w:rPr>
          <w:sz w:val="14"/>
          <w:szCs w:val="14"/>
          <w:lang w:val="sq-AL"/>
        </w:rPr>
      </w:pPr>
    </w:p>
    <w:p w:rsidR="002509C9" w:rsidRDefault="002509C9" w:rsidP="002509C9">
      <w:pPr>
        <w:pStyle w:val="Paragrafi"/>
        <w:ind w:firstLine="0"/>
        <w:jc w:val="center"/>
        <w:rPr>
          <w:i/>
          <w:lang w:val="sq-AL"/>
        </w:rPr>
      </w:pPr>
      <w:r>
        <w:rPr>
          <w:i/>
          <w:lang w:val="sq-AL"/>
        </w:rPr>
        <w:t>Huaja e politikës së zhvillimit të sektorit financiar (huaja nr. 8698-Al)</w:t>
      </w:r>
    </w:p>
    <w:p w:rsidR="002509C9" w:rsidRDefault="002509C9" w:rsidP="002509C9">
      <w:pPr>
        <w:pStyle w:val="Paragrafi"/>
        <w:ind w:firstLine="0"/>
        <w:jc w:val="center"/>
        <w:rPr>
          <w:i/>
          <w:lang w:val="sq-AL"/>
        </w:rPr>
      </w:pPr>
      <w:r>
        <w:rPr>
          <w:i/>
          <w:lang w:val="sq-AL"/>
        </w:rPr>
        <w:t>Korrigjim në Marrëveshjen e Huas</w:t>
      </w:r>
    </w:p>
    <w:p w:rsidR="002509C9" w:rsidRDefault="002509C9" w:rsidP="002509C9">
      <w:pPr>
        <w:pStyle w:val="Paragrafi"/>
        <w:rPr>
          <w:sz w:val="14"/>
          <w:szCs w:val="14"/>
          <w:lang w:val="sq-AL"/>
        </w:rPr>
      </w:pPr>
    </w:p>
    <w:p w:rsidR="002509C9" w:rsidRDefault="002509C9" w:rsidP="002509C9">
      <w:pPr>
        <w:pStyle w:val="Paragrafi"/>
        <w:rPr>
          <w:lang w:val="sq-AL"/>
        </w:rPr>
      </w:pPr>
      <w:r>
        <w:rPr>
          <w:lang w:val="sq-AL"/>
        </w:rPr>
        <w:t>Ne i referohemi Marrëveshjes së Huas për projektin e përmendur më lart, të datës 20 mars 2017, ndërmjet Republikës së Shqipërisë (Huamarrësi) dhe Bankës Ndërkombëtare për Rindërtim dhe Zhvillim (Bankës).</w:t>
      </w:r>
    </w:p>
    <w:p w:rsidR="002509C9" w:rsidRDefault="002509C9" w:rsidP="002509C9">
      <w:pPr>
        <w:pStyle w:val="Paragrafi"/>
        <w:rPr>
          <w:lang w:val="sq-AL"/>
        </w:rPr>
      </w:pPr>
      <w:r>
        <w:rPr>
          <w:lang w:val="sq-AL"/>
        </w:rPr>
        <w:t>Qëllimi i këtij korrigjimi është korrigjimi i dy datave të fundit të shlyerjes dhe i kësteve përkatëse (të shprehura si përqindje). Si rrjedhojë, data “15 shtator 2048” është rishikuar dhe lexohet “15 mars 2048, me këst (të shprehur në përqindje) prej 2.08%” dhe vendoset një datë e re dhe përfundimtare shlyerjeje, konkretisht “15 shtator 2048, me këst (të shprehur në përqindje) prej 2.24%”, siç parashtrohet në tabelë, në skedulin 2 të Marrëveshjes së Huas për veprimin e referuar më lart.</w:t>
      </w:r>
    </w:p>
    <w:p w:rsidR="002509C9" w:rsidRDefault="002509C9" w:rsidP="002509C9">
      <w:pPr>
        <w:pStyle w:val="Paragrafi"/>
        <w:rPr>
          <w:lang w:val="sq-AL"/>
        </w:rPr>
      </w:pPr>
      <w:r>
        <w:rPr>
          <w:lang w:val="sq-AL"/>
        </w:rPr>
        <w:t xml:space="preserve"> Ju lutem, gjeni bashkëlidhur tabelën e korrigjuar në skedulin 2 të Marrëveshjes së Huas.</w:t>
      </w:r>
    </w:p>
    <w:p w:rsidR="002509C9" w:rsidRDefault="002509C9" w:rsidP="002509C9">
      <w:pPr>
        <w:pStyle w:val="Paragrafi"/>
        <w:rPr>
          <w:lang w:val="sq-AL"/>
        </w:rPr>
      </w:pPr>
      <w:r>
        <w:rPr>
          <w:lang w:val="sq-AL"/>
        </w:rPr>
        <w:t>Ky korrigjim hyn në fuqi në datën e kësaj letre. Do ta vlerësonim shumë nëse do të mund të na dërgoni sa më herët që të jetë e mundur konfirmimin e marrjes së kësaj letre.</w:t>
      </w:r>
    </w:p>
    <w:p w:rsidR="002509C9" w:rsidRDefault="002509C9" w:rsidP="002509C9">
      <w:pPr>
        <w:pStyle w:val="Paragrafi"/>
        <w:rPr>
          <w:sz w:val="14"/>
          <w:szCs w:val="14"/>
          <w:lang w:val="sq-AL"/>
        </w:rPr>
      </w:pPr>
    </w:p>
    <w:p w:rsidR="002509C9" w:rsidRDefault="002509C9" w:rsidP="002509C9">
      <w:pPr>
        <w:pStyle w:val="Paragrafi"/>
        <w:rPr>
          <w:lang w:val="sq-AL"/>
        </w:rPr>
      </w:pPr>
      <w:r>
        <w:rPr>
          <w:lang w:val="sq-AL"/>
        </w:rPr>
        <w:t>Me respekt</w:t>
      </w:r>
    </w:p>
    <w:p w:rsidR="002509C9" w:rsidRDefault="002509C9" w:rsidP="002509C9">
      <w:pPr>
        <w:pStyle w:val="Paragrafi"/>
        <w:rPr>
          <w:i/>
          <w:lang w:val="sq-AL"/>
        </w:rPr>
      </w:pPr>
      <w:r>
        <w:rPr>
          <w:i/>
          <w:lang w:val="sq-AL"/>
        </w:rPr>
        <w:t>(nënshkrimi)</w:t>
      </w:r>
    </w:p>
    <w:p w:rsidR="002509C9" w:rsidRDefault="002509C9" w:rsidP="002509C9">
      <w:pPr>
        <w:pStyle w:val="Paragrafi"/>
        <w:rPr>
          <w:sz w:val="14"/>
          <w:szCs w:val="14"/>
          <w:lang w:val="sq-AL"/>
        </w:rPr>
      </w:pPr>
    </w:p>
    <w:p w:rsidR="002509C9" w:rsidRDefault="002509C9" w:rsidP="002509C9">
      <w:pPr>
        <w:pStyle w:val="Paragrafi"/>
        <w:rPr>
          <w:lang w:val="sq-AL"/>
        </w:rPr>
      </w:pPr>
      <w:r>
        <w:rPr>
          <w:lang w:val="sq-AL"/>
        </w:rPr>
        <w:t>Linda Van Gelder</w:t>
      </w:r>
    </w:p>
    <w:p w:rsidR="002509C9" w:rsidRDefault="002509C9" w:rsidP="002509C9">
      <w:pPr>
        <w:pStyle w:val="Paragrafi"/>
        <w:rPr>
          <w:lang w:val="sq-AL"/>
        </w:rPr>
      </w:pPr>
      <w:r>
        <w:rPr>
          <w:lang w:val="sq-AL"/>
        </w:rPr>
        <w:t>Drejtore Rajonale, Ballkani Perëndimor</w:t>
      </w:r>
    </w:p>
    <w:p w:rsidR="002509C9" w:rsidRDefault="002509C9" w:rsidP="002509C9">
      <w:pPr>
        <w:pStyle w:val="Paragrafi"/>
        <w:rPr>
          <w:lang w:val="sq-AL"/>
        </w:rPr>
      </w:pPr>
      <w:r>
        <w:rPr>
          <w:lang w:val="sq-AL"/>
        </w:rPr>
        <w:t>Rajoni i Evropës dhe i Azisë Qendrore</w:t>
      </w:r>
    </w:p>
    <w:p w:rsidR="002509C9" w:rsidRDefault="002509C9" w:rsidP="002509C9">
      <w:pPr>
        <w:pStyle w:val="Paragrafi"/>
        <w:rPr>
          <w:lang w:val="sq-AL"/>
        </w:rPr>
      </w:pPr>
      <w:r>
        <w:rPr>
          <w:lang w:val="sq-AL"/>
        </w:rPr>
        <w:t>Tel.: +43 (1) 2170 782</w:t>
      </w:r>
    </w:p>
    <w:p w:rsidR="002509C9" w:rsidRDefault="002509C9" w:rsidP="002509C9">
      <w:pPr>
        <w:pStyle w:val="Paragrafi"/>
        <w:rPr>
          <w:lang w:val="sq-AL"/>
        </w:rPr>
      </w:pPr>
      <w:r>
        <w:rPr>
          <w:lang w:val="sq-AL"/>
        </w:rPr>
        <w:t>Fax: +43 (1) 2170 701</w:t>
      </w:r>
    </w:p>
    <w:p w:rsidR="002509C9" w:rsidRDefault="002509C9" w:rsidP="002509C9">
      <w:pPr>
        <w:pStyle w:val="Paragrafi"/>
        <w:rPr>
          <w:sz w:val="14"/>
          <w:szCs w:val="14"/>
          <w:lang w:val="sq-AL"/>
        </w:rPr>
      </w:pPr>
    </w:p>
    <w:p w:rsidR="002509C9" w:rsidRDefault="002509C9" w:rsidP="002509C9">
      <w:pPr>
        <w:pStyle w:val="Paragrafi"/>
        <w:rPr>
          <w:lang w:val="sq-AL"/>
        </w:rPr>
      </w:pPr>
      <w:r>
        <w:rPr>
          <w:lang w:val="sq-AL"/>
        </w:rPr>
        <w:t>Shkëlqesisë së Tij, Arben Ahmetaj</w:t>
      </w:r>
      <w:r>
        <w:rPr>
          <w:lang w:val="sq-AL"/>
        </w:rPr>
        <w:tab/>
      </w:r>
    </w:p>
    <w:p w:rsidR="002509C9" w:rsidRDefault="002509C9" w:rsidP="002509C9">
      <w:pPr>
        <w:pStyle w:val="Paragrafi"/>
        <w:jc w:val="right"/>
        <w:rPr>
          <w:lang w:val="sq-AL"/>
        </w:rPr>
      </w:pPr>
      <w:bookmarkStart w:id="0" w:name="_GoBack"/>
      <w:bookmarkEnd w:id="0"/>
    </w:p>
    <w:p w:rsidR="002509C9" w:rsidRDefault="002509C9" w:rsidP="002509C9">
      <w:pPr>
        <w:pStyle w:val="Paragrafi"/>
        <w:jc w:val="right"/>
        <w:rPr>
          <w:lang w:val="sq-AL"/>
        </w:rPr>
      </w:pPr>
      <w:r>
        <w:rPr>
          <w:lang w:val="sq-AL"/>
        </w:rPr>
        <w:t>23 janar 2018</w:t>
      </w:r>
    </w:p>
    <w:p w:rsidR="002509C9" w:rsidRDefault="002509C9" w:rsidP="002509C9">
      <w:pPr>
        <w:pStyle w:val="NeniNr"/>
        <w:keepNext w:val="0"/>
        <w:rPr>
          <w:lang w:val="sq-AL"/>
        </w:rPr>
      </w:pPr>
      <w:r>
        <w:rPr>
          <w:lang w:val="sq-AL"/>
        </w:rPr>
        <w:t>SKEDULI 2</w:t>
      </w:r>
    </w:p>
    <w:p w:rsidR="002509C9" w:rsidRDefault="002509C9" w:rsidP="002509C9">
      <w:pPr>
        <w:pStyle w:val="Paragrafi"/>
        <w:rPr>
          <w:sz w:val="14"/>
          <w:szCs w:val="14"/>
          <w:lang w:val="sq-AL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802"/>
        <w:gridCol w:w="1559"/>
      </w:tblGrid>
      <w:tr w:rsidR="002509C9" w:rsidTr="002509C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9C9" w:rsidRDefault="002509C9">
            <w:pPr>
              <w:pStyle w:val="Paragrafi"/>
              <w:ind w:firstLine="0"/>
              <w:jc w:val="center"/>
              <w:rPr>
                <w:b/>
                <w:sz w:val="20"/>
                <w:lang w:val="sq-AL"/>
              </w:rPr>
            </w:pPr>
            <w:r>
              <w:rPr>
                <w:b/>
                <w:sz w:val="20"/>
                <w:lang w:val="sq-AL"/>
              </w:rPr>
              <w:t>Data e pagesës së principalit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9C9" w:rsidRDefault="002509C9">
            <w:pPr>
              <w:pStyle w:val="Paragrafi"/>
              <w:ind w:firstLine="0"/>
              <w:jc w:val="center"/>
              <w:rPr>
                <w:b/>
                <w:sz w:val="20"/>
                <w:lang w:val="sq-AL"/>
              </w:rPr>
            </w:pPr>
            <w:r>
              <w:rPr>
                <w:b/>
                <w:sz w:val="20"/>
                <w:lang w:val="sq-AL"/>
              </w:rPr>
              <w:t>Kësti</w:t>
            </w:r>
          </w:p>
          <w:p w:rsidR="002509C9" w:rsidRDefault="002509C9">
            <w:pPr>
              <w:pStyle w:val="Paragrafi"/>
              <w:ind w:firstLine="0"/>
              <w:jc w:val="center"/>
              <w:rPr>
                <w:b/>
                <w:sz w:val="20"/>
                <w:lang w:val="sq-AL"/>
              </w:rPr>
            </w:pPr>
            <w:r>
              <w:rPr>
                <w:b/>
                <w:sz w:val="20"/>
                <w:lang w:val="sq-AL"/>
              </w:rPr>
              <w:t>(i shprehur si përqindje)</w:t>
            </w:r>
          </w:p>
        </w:tc>
      </w:tr>
      <w:tr w:rsidR="002509C9" w:rsidTr="002509C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9C9" w:rsidRDefault="002509C9">
            <w:pPr>
              <w:pStyle w:val="Paragrafi"/>
              <w:ind w:firstLine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Në çdo datë 15 mars dhe 15 shtator</w:t>
            </w:r>
          </w:p>
          <w:p w:rsidR="002509C9" w:rsidRDefault="002509C9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  <w:p w:rsidR="002509C9" w:rsidRDefault="002509C9">
            <w:pPr>
              <w:pStyle w:val="Paragrafi"/>
              <w:ind w:firstLine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 xml:space="preserve">Duke filluar nga data 15 mars </w:t>
            </w:r>
            <w:r>
              <w:rPr>
                <w:sz w:val="20"/>
                <w:lang w:val="sq-AL"/>
              </w:rPr>
              <w:lastRenderedPageBreak/>
              <w:t>2025 deri më 15 mars 2048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9C9" w:rsidRDefault="002509C9">
            <w:pPr>
              <w:pStyle w:val="Paragrafi"/>
              <w:ind w:firstLine="0"/>
              <w:jc w:val="right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lastRenderedPageBreak/>
              <w:t>2.08%</w:t>
            </w:r>
          </w:p>
        </w:tc>
      </w:tr>
      <w:tr w:rsidR="002509C9" w:rsidTr="002509C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9C9" w:rsidRDefault="002509C9">
            <w:pPr>
              <w:pStyle w:val="Paragrafi"/>
              <w:ind w:firstLine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Më 15 shtator 2048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9C9" w:rsidRDefault="002509C9">
            <w:pPr>
              <w:pStyle w:val="Paragrafi"/>
              <w:ind w:firstLine="0"/>
              <w:jc w:val="right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2.24%</w:t>
            </w:r>
          </w:p>
        </w:tc>
      </w:tr>
    </w:tbl>
    <w:p w:rsidR="002509C9" w:rsidRDefault="002509C9" w:rsidP="002509C9">
      <w:pPr>
        <w:pStyle w:val="Paragrafi"/>
        <w:rPr>
          <w:sz w:val="14"/>
          <w:szCs w:val="14"/>
          <w:lang w:val="sq-AL"/>
        </w:rPr>
      </w:pPr>
    </w:p>
    <w:p w:rsidR="002509C9" w:rsidRDefault="002509C9" w:rsidP="002509C9">
      <w:pPr>
        <w:pStyle w:val="Paragrafi"/>
        <w:rPr>
          <w:lang w:val="sq-AL"/>
        </w:rPr>
      </w:pPr>
      <w:r>
        <w:rPr>
          <w:lang w:val="sq-AL"/>
        </w:rPr>
        <w:t>Tel.: +43 (1) 2170 782; fax: +43 (1) 2170 701</w:t>
      </w:r>
    </w:p>
    <w:p w:rsidR="00E034B6" w:rsidRDefault="00E034B6"/>
    <w:sectPr w:rsidR="00E034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E5E"/>
    <w:rsid w:val="002509C9"/>
    <w:rsid w:val="00417E5E"/>
    <w:rsid w:val="00E03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FD2BC4-9EB2-447A-BD0B-D01C827B4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09C9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2509C9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2509C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2509C9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2509C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509C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table" w:styleId="TableGrid">
    <w:name w:val="Table Grid"/>
    <w:basedOn w:val="TableNormal"/>
    <w:uiPriority w:val="59"/>
    <w:rsid w:val="002509C9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9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422</Words>
  <Characters>2412</Characters>
  <Application>Microsoft Office Word</Application>
  <DocSecurity>0</DocSecurity>
  <Lines>20</Lines>
  <Paragraphs>5</Paragraphs>
  <ScaleCrop>false</ScaleCrop>
  <Company/>
  <LinksUpToDate>false</LinksUpToDate>
  <CharactersWithSpaces>2829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2018-07-30T15:04:00Z</dcterms:created>
  <dcterms:modified xsi:type="dcterms:W3CDTF">2018-07-30T15:05:00Z</dcterms:modified>
</cp:coreProperties>
</file>