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71F" w:rsidRDefault="000A771F" w:rsidP="000A771F">
      <w:pPr>
        <w:pStyle w:val="NeniTitull"/>
        <w:keepNext w:val="0"/>
        <w:rPr>
          <w:lang w:val="sq-AL"/>
        </w:rPr>
      </w:pPr>
      <w:r>
        <w:rPr>
          <w:lang w:val="sq-AL"/>
        </w:rPr>
        <w:t>LIGJ</w:t>
      </w:r>
    </w:p>
    <w:p w:rsidR="000A771F" w:rsidRDefault="000A771F" w:rsidP="000A771F">
      <w:pPr>
        <w:pStyle w:val="NeniTitull"/>
        <w:keepNext w:val="0"/>
        <w:rPr>
          <w:lang w:val="sq-AL"/>
        </w:rPr>
      </w:pPr>
      <w:r>
        <w:rPr>
          <w:lang w:val="sq-AL"/>
        </w:rPr>
        <w:t xml:space="preserve">Nr. 40/2018 </w:t>
      </w:r>
    </w:p>
    <w:p w:rsidR="000A771F" w:rsidRDefault="000A771F" w:rsidP="000A771F">
      <w:pPr>
        <w:pStyle w:val="NeniTitull"/>
        <w:keepNext w:val="0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0A771F" w:rsidRDefault="000A771F" w:rsidP="000A771F">
      <w:pPr>
        <w:pStyle w:val="NeniTitull"/>
        <w:keepNext w:val="0"/>
        <w:rPr>
          <w:lang w:val="sq-AL"/>
        </w:rPr>
      </w:pPr>
      <w:r>
        <w:rPr>
          <w:caps/>
          <w:lang w:val="sq-AL"/>
        </w:rPr>
        <w:t xml:space="preserve">PËR </w:t>
      </w:r>
      <w:r>
        <w:rPr>
          <w:lang w:val="sq-AL"/>
        </w:rPr>
        <w:t xml:space="preserve">NJË SHTESË NË LIGJIN NR. 92/2014, “PËR TATIMIN MBI VLERËN </w:t>
      </w:r>
    </w:p>
    <w:p w:rsidR="000A771F" w:rsidRDefault="000A771F" w:rsidP="000A771F">
      <w:pPr>
        <w:pStyle w:val="NeniTitull"/>
        <w:keepNext w:val="0"/>
        <w:rPr>
          <w:lang w:val="sq-AL"/>
        </w:rPr>
      </w:pPr>
      <w:r>
        <w:rPr>
          <w:lang w:val="sq-AL"/>
        </w:rPr>
        <w:t>E SHTUAR NË REPUBLIKËN E SHQIPËRISË”, TË NDRYSHUAR</w:t>
      </w:r>
    </w:p>
    <w:p w:rsidR="000A771F" w:rsidRDefault="000A771F" w:rsidP="000A771F">
      <w:pPr>
        <w:pStyle w:val="Paragrafi"/>
        <w:rPr>
          <w:rFonts w:cs="Times New Roman"/>
          <w:sz w:val="14"/>
          <w:lang w:val="sq-AL"/>
        </w:rPr>
      </w:pPr>
    </w:p>
    <w:p w:rsidR="000A771F" w:rsidRDefault="000A771F" w:rsidP="000A771F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neneve 78, 83, pika 1, dhe 155, të Kushtetutës, me propozimin e Këshillit të Ministrave, </w:t>
      </w:r>
    </w:p>
    <w:p w:rsidR="000A771F" w:rsidRDefault="000A771F" w:rsidP="000A771F">
      <w:pPr>
        <w:pStyle w:val="Paragrafi"/>
        <w:rPr>
          <w:sz w:val="14"/>
          <w:lang w:val="sq-AL"/>
        </w:rPr>
      </w:pPr>
    </w:p>
    <w:p w:rsidR="000A771F" w:rsidRDefault="000A771F" w:rsidP="000A771F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0A771F" w:rsidRDefault="000A771F" w:rsidP="000A771F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0A771F" w:rsidRDefault="000A771F" w:rsidP="000A771F">
      <w:pPr>
        <w:pStyle w:val="NeniNr"/>
        <w:keepNext w:val="0"/>
        <w:rPr>
          <w:sz w:val="14"/>
          <w:lang w:val="sq-AL"/>
        </w:rPr>
      </w:pPr>
    </w:p>
    <w:p w:rsidR="000A771F" w:rsidRDefault="000A771F" w:rsidP="000A771F">
      <w:pPr>
        <w:pStyle w:val="NeniNr"/>
        <w:keepNext w:val="0"/>
        <w:rPr>
          <w:bCs/>
          <w:lang w:val="sq-AL"/>
        </w:rPr>
      </w:pPr>
      <w:r>
        <w:rPr>
          <w:bCs/>
          <w:lang w:val="sq-AL"/>
        </w:rPr>
        <w:t>VENDOSI:</w:t>
      </w:r>
    </w:p>
    <w:p w:rsidR="000A771F" w:rsidRDefault="000A771F" w:rsidP="000A771F">
      <w:pPr>
        <w:pStyle w:val="Paragrafi"/>
        <w:rPr>
          <w:bCs/>
          <w:sz w:val="14"/>
          <w:lang w:val="sq-AL"/>
        </w:rPr>
      </w:pPr>
    </w:p>
    <w:p w:rsidR="000A771F" w:rsidRDefault="000A771F" w:rsidP="000A771F">
      <w:pPr>
        <w:pStyle w:val="Paragrafi"/>
        <w:rPr>
          <w:lang w:val="sq-AL"/>
        </w:rPr>
      </w:pPr>
      <w:r>
        <w:rPr>
          <w:lang w:val="sq-AL"/>
        </w:rPr>
        <w:tab/>
        <w:t>Në ligjin nr. 92/2014, “Për tatimin mbi vlerën e shtuar në Republikën e Shqipërisë”, të ndryshuar, bëhet kjo shtesë:</w:t>
      </w:r>
    </w:p>
    <w:p w:rsidR="000A771F" w:rsidRDefault="000A771F" w:rsidP="000A771F">
      <w:pPr>
        <w:pStyle w:val="Paragrafi"/>
        <w:rPr>
          <w:sz w:val="14"/>
          <w:lang w:val="sq-AL"/>
        </w:rPr>
      </w:pPr>
    </w:p>
    <w:p w:rsidR="000A771F" w:rsidRDefault="000A771F" w:rsidP="000A771F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0A771F" w:rsidRDefault="000A771F" w:rsidP="000A771F">
      <w:pPr>
        <w:pStyle w:val="Paragrafi"/>
        <w:rPr>
          <w:sz w:val="14"/>
          <w:lang w:val="sq-AL"/>
        </w:rPr>
      </w:pPr>
    </w:p>
    <w:p w:rsidR="000A771F" w:rsidRDefault="000A771F" w:rsidP="000A771F">
      <w:pPr>
        <w:pStyle w:val="Paragrafi"/>
        <w:rPr>
          <w:lang w:val="sq-AL"/>
        </w:rPr>
      </w:pPr>
      <w:r>
        <w:rPr>
          <w:lang w:val="sq-AL"/>
        </w:rPr>
        <w:tab/>
        <w:t xml:space="preserve">Në nenin 49, pas pikës 4 shtohet pika 5 me këtë përmbajtje: </w:t>
      </w:r>
    </w:p>
    <w:p w:rsidR="000A771F" w:rsidRDefault="000A771F" w:rsidP="000A771F">
      <w:pPr>
        <w:pStyle w:val="Paragrafi"/>
        <w:rPr>
          <w:lang w:val="sq-AL"/>
        </w:rPr>
      </w:pPr>
      <w:r>
        <w:rPr>
          <w:lang w:val="sq-AL"/>
        </w:rPr>
        <w:tab/>
        <w:t>“5. Për strukturat, të cilat zhvillojnë veprimtari pritëse të certifikuar si “agroturizëm”, sipas legjislacionit në fuqi në fushën e turizmit, aplikohet shkalla e reduktuar e tatimit mbi vlerën e shtuar 6 për qind për furnizimin e shërbimit të akomodimit dhe restorantit, me përjashtim të pijeve. Personi i tatueshëm, që aplikon shkallën e reduktuar të tatimit mbi vlerën e shtuar  6 për qind, është personi i regjistruar me NIPT/NUIS, vetëm për zhvillimin e veprimtarisë pritëse të certifikuar si “agroturizëm””.</w:t>
      </w:r>
    </w:p>
    <w:p w:rsidR="000A771F" w:rsidRDefault="000A771F" w:rsidP="000A771F">
      <w:pPr>
        <w:pStyle w:val="Paragrafi"/>
        <w:rPr>
          <w:bCs/>
          <w:sz w:val="14"/>
          <w:lang w:val="sq-AL"/>
        </w:rPr>
      </w:pPr>
    </w:p>
    <w:p w:rsidR="000A771F" w:rsidRDefault="000A771F" w:rsidP="000A771F">
      <w:pPr>
        <w:pStyle w:val="NeniNr"/>
        <w:keepNext w:val="0"/>
        <w:rPr>
          <w:lang w:val="sq-AL"/>
        </w:rPr>
      </w:pPr>
    </w:p>
    <w:p w:rsidR="000A771F" w:rsidRDefault="000A771F" w:rsidP="000A771F">
      <w:pPr>
        <w:pStyle w:val="NeniNr"/>
        <w:keepNext w:val="0"/>
        <w:rPr>
          <w:lang w:val="sq-AL"/>
        </w:rPr>
      </w:pPr>
    </w:p>
    <w:p w:rsidR="000A771F" w:rsidRDefault="000A771F" w:rsidP="000A771F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0A771F" w:rsidRDefault="000A771F" w:rsidP="000A771F">
      <w:pPr>
        <w:pStyle w:val="Paragrafi"/>
        <w:rPr>
          <w:bCs/>
          <w:sz w:val="14"/>
          <w:lang w:val="sq-AL"/>
        </w:rPr>
      </w:pPr>
    </w:p>
    <w:p w:rsidR="000A771F" w:rsidRDefault="000A771F" w:rsidP="000A771F">
      <w:pPr>
        <w:pStyle w:val="Paragrafi"/>
        <w:rPr>
          <w:lang w:val="sq-AL"/>
        </w:rPr>
      </w:pPr>
      <w:r>
        <w:rPr>
          <w:lang w:val="sq-AL"/>
        </w:rPr>
        <w:tab/>
        <w:t xml:space="preserve">Ky ligj botohet në Fletoren Zyrtare dhe hyn në fuqi më 1 janar 2019.   </w:t>
      </w:r>
    </w:p>
    <w:p w:rsidR="000A771F" w:rsidRDefault="000A771F" w:rsidP="000A771F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0A771F" w:rsidRDefault="000A771F" w:rsidP="000A771F">
      <w:pPr>
        <w:pStyle w:val="Paragrafi"/>
        <w:rPr>
          <w:rFonts w:cs="Times New Roman"/>
          <w:lang w:val="sq-AL"/>
        </w:rPr>
      </w:pPr>
      <w:r>
        <w:rPr>
          <w:rFonts w:cs="Times New Roman"/>
          <w:lang w:val="sq-AL"/>
        </w:rPr>
        <w:t>Miratuar në datën 9.7.2018</w:t>
      </w:r>
    </w:p>
    <w:p w:rsidR="000A771F" w:rsidRDefault="000A771F" w:rsidP="000A771F">
      <w:pPr>
        <w:pStyle w:val="Paragrafi"/>
        <w:ind w:firstLine="0"/>
        <w:rPr>
          <w:b/>
          <w:spacing w:val="-4"/>
          <w:sz w:val="14"/>
          <w:lang w:val="sq-AL"/>
        </w:rPr>
      </w:pPr>
    </w:p>
    <w:p w:rsidR="000A771F" w:rsidRDefault="000A771F" w:rsidP="000A771F">
      <w:pPr>
        <w:pStyle w:val="Paragrafi"/>
        <w:ind w:firstLine="0"/>
        <w:rPr>
          <w:b/>
          <w:lang w:val="sq-AL"/>
        </w:rPr>
      </w:pPr>
      <w:r>
        <w:rPr>
          <w:b/>
          <w:lang w:val="sq-AL"/>
        </w:rPr>
        <w:t>Shpallur me dekretin nr. 10843, datë 26.7.2018 të Presidentit të Republikës së Shqipërisë, Ilir Meta</w:t>
      </w:r>
    </w:p>
    <w:p w:rsidR="00E034B6" w:rsidRDefault="00E034B6">
      <w:bookmarkStart w:id="0" w:name="_GoBack"/>
      <w:bookmarkEnd w:id="0"/>
    </w:p>
    <w:sectPr w:rsidR="00E034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999"/>
    <w:rsid w:val="000A771F"/>
    <w:rsid w:val="00A50999"/>
    <w:rsid w:val="00E0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1A06DC-1438-4B37-B14B-89EAB0FC5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A771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A77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A771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A77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A77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2018-07-30T15:05:00Z</dcterms:created>
  <dcterms:modified xsi:type="dcterms:W3CDTF">2018-07-30T15:06:00Z</dcterms:modified>
</cp:coreProperties>
</file>