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29F" w:rsidRPr="00E85458" w:rsidRDefault="00C5129F" w:rsidP="00C5129F">
      <w:pPr>
        <w:pStyle w:val="NeniTitull"/>
        <w:keepNext w:val="0"/>
        <w:rPr>
          <w:lang w:val="sq-AL"/>
        </w:rPr>
      </w:pPr>
      <w:r w:rsidRPr="00E85458">
        <w:rPr>
          <w:lang w:val="sq-AL"/>
        </w:rPr>
        <w:t>LIGJ</w:t>
      </w:r>
    </w:p>
    <w:p w:rsidR="00C5129F" w:rsidRPr="00E85458" w:rsidRDefault="00C5129F" w:rsidP="00C5129F">
      <w:pPr>
        <w:pStyle w:val="NeniTitull"/>
        <w:keepNext w:val="0"/>
        <w:rPr>
          <w:lang w:val="sq-AL"/>
        </w:rPr>
      </w:pPr>
      <w:r w:rsidRPr="00E85458">
        <w:rPr>
          <w:lang w:val="sq-AL"/>
        </w:rPr>
        <w:t>Nr. 79/2018</w:t>
      </w:r>
    </w:p>
    <w:p w:rsidR="00C5129F" w:rsidRPr="00E85458" w:rsidRDefault="00C5129F" w:rsidP="00C5129F">
      <w:pPr>
        <w:pStyle w:val="NeniTitull"/>
        <w:keepNext w:val="0"/>
        <w:rPr>
          <w:sz w:val="14"/>
          <w:lang w:val="sq-AL"/>
        </w:rPr>
      </w:pPr>
    </w:p>
    <w:p w:rsidR="00C5129F" w:rsidRPr="00E85458" w:rsidRDefault="00C5129F" w:rsidP="00C5129F">
      <w:pPr>
        <w:pStyle w:val="NeniTitull"/>
        <w:keepNext w:val="0"/>
        <w:rPr>
          <w:lang w:val="sq-AL"/>
        </w:rPr>
      </w:pPr>
      <w:r w:rsidRPr="00E85458">
        <w:rPr>
          <w:lang w:val="sq-AL"/>
        </w:rPr>
        <w:t xml:space="preserve">PËR NJË NDRYSHIM NË LIGJIN </w:t>
      </w:r>
    </w:p>
    <w:p w:rsidR="00C5129F" w:rsidRPr="00E85458" w:rsidRDefault="00C5129F" w:rsidP="00C5129F">
      <w:pPr>
        <w:pStyle w:val="NeniTitull"/>
        <w:keepNext w:val="0"/>
        <w:rPr>
          <w:lang w:val="sq-AL"/>
        </w:rPr>
      </w:pPr>
      <w:r w:rsidRPr="00E85458">
        <w:rPr>
          <w:lang w:val="sq-AL"/>
        </w:rPr>
        <w:t xml:space="preserve">NR. 9426, DATË 6.10.2005, “PËR MBARËSHTIMIN E BLEGTORISË”, </w:t>
      </w:r>
    </w:p>
    <w:p w:rsidR="00C5129F" w:rsidRPr="00E85458" w:rsidRDefault="00C5129F" w:rsidP="00C5129F">
      <w:pPr>
        <w:pStyle w:val="NeniTitull"/>
        <w:keepNext w:val="0"/>
        <w:rPr>
          <w:lang w:val="sq-AL"/>
        </w:rPr>
      </w:pPr>
      <w:r w:rsidRPr="00E85458">
        <w:rPr>
          <w:lang w:val="sq-AL"/>
        </w:rPr>
        <w:t xml:space="preserve">TË NDRYSHUAR 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  <w:t xml:space="preserve">Në mbështetje të neneve 78 dhe 83, pika 1, të Kushtetutës, me propozimin e Këshillit të Ministrave, 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NeniNr"/>
        <w:keepNext w:val="0"/>
        <w:rPr>
          <w:lang w:val="sq-AL"/>
        </w:rPr>
      </w:pPr>
      <w:r w:rsidRPr="00E85458">
        <w:rPr>
          <w:lang w:val="sq-AL"/>
        </w:rPr>
        <w:t>KUVENDI</w:t>
      </w:r>
    </w:p>
    <w:p w:rsidR="00C5129F" w:rsidRPr="00E85458" w:rsidRDefault="00C5129F" w:rsidP="00C5129F">
      <w:pPr>
        <w:pStyle w:val="NeniNr"/>
        <w:keepNext w:val="0"/>
        <w:rPr>
          <w:lang w:val="sq-AL"/>
        </w:rPr>
      </w:pPr>
      <w:r w:rsidRPr="00E85458">
        <w:rPr>
          <w:lang w:val="sq-AL"/>
        </w:rPr>
        <w:t>I REPUBLIKËS SË SHQIPËRISË</w:t>
      </w:r>
    </w:p>
    <w:p w:rsidR="00C5129F" w:rsidRPr="00E85458" w:rsidRDefault="00C5129F" w:rsidP="00C5129F">
      <w:pPr>
        <w:pStyle w:val="NeniNr"/>
        <w:keepNext w:val="0"/>
        <w:rPr>
          <w:sz w:val="14"/>
          <w:lang w:val="sq-AL"/>
        </w:rPr>
      </w:pPr>
    </w:p>
    <w:p w:rsidR="00C5129F" w:rsidRPr="00E85458" w:rsidRDefault="00C5129F" w:rsidP="00C5129F">
      <w:pPr>
        <w:pStyle w:val="NeniNr"/>
        <w:keepNext w:val="0"/>
        <w:rPr>
          <w:lang w:val="sq-AL"/>
        </w:rPr>
      </w:pPr>
      <w:r w:rsidRPr="00E85458">
        <w:rPr>
          <w:lang w:val="sq-AL"/>
        </w:rPr>
        <w:t>VENDOSI: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  <w:t>Në ligjin nr. 9426, datë 6.10.2005, “Për mbarështimin e blegtorisë”, të ndryshuar, bëhet ndryshimi si më poshtë: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NeniNr"/>
        <w:keepNext w:val="0"/>
        <w:rPr>
          <w:lang w:val="sq-AL"/>
        </w:rPr>
      </w:pPr>
      <w:r w:rsidRPr="00E85458">
        <w:rPr>
          <w:lang w:val="sq-AL"/>
        </w:rPr>
        <w:t>Neni 1</w:t>
      </w:r>
    </w:p>
    <w:p w:rsidR="00C5129F" w:rsidRPr="00E85458" w:rsidRDefault="00C5129F" w:rsidP="00C5129F">
      <w:pPr>
        <w:pStyle w:val="Paragrafi"/>
        <w:rPr>
          <w:spacing w:val="-2"/>
          <w:sz w:val="14"/>
          <w:lang w:val="sq-AL"/>
        </w:rPr>
      </w:pPr>
      <w:r w:rsidRPr="00E85458">
        <w:rPr>
          <w:spacing w:val="-2"/>
          <w:sz w:val="14"/>
          <w:lang w:val="sq-AL"/>
        </w:rPr>
        <w:t xml:space="preserve"> </w:t>
      </w: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  <w:t>Neni 53 ndryshohet si më poshtë: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NeniNr"/>
        <w:keepNext w:val="0"/>
        <w:rPr>
          <w:lang w:val="sq-AL"/>
        </w:rPr>
      </w:pPr>
      <w:r w:rsidRPr="00E85458">
        <w:rPr>
          <w:lang w:val="sq-AL"/>
        </w:rPr>
        <w:t>“Neni 53</w:t>
      </w:r>
    </w:p>
    <w:p w:rsidR="00C5129F" w:rsidRPr="00E85458" w:rsidRDefault="00C5129F" w:rsidP="00C5129F">
      <w:pPr>
        <w:pStyle w:val="NeniTitull"/>
        <w:keepNext w:val="0"/>
        <w:rPr>
          <w:lang w:val="sq-AL"/>
        </w:rPr>
      </w:pPr>
      <w:r w:rsidRPr="00E85458">
        <w:rPr>
          <w:lang w:val="sq-AL"/>
        </w:rPr>
        <w:t>Stacioni i ndërzimit natyror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  <w:t>1. Veprimtaria e ndërzimit natyror ushtrohet në mënyrë të lirë nga stacioni i ndërzimit natyror, nëse ai plotëson kriteret për personelin teknik, pajisjet, mjetet dhe riprodhuesit meshkuj.</w:t>
      </w: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  <w:t>2. Kushtet e hollësishme teknike për ushtrimin e veprimtarisë në stacionet e ndërzimit natyror miratohen me udhëzim të ministrit përgjegjës për çështjet e bujqësisë dhe të blegtorisë.</w:t>
      </w: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  <w:t>3. Subjektet që ushtrojnë veprimtarinë e ndërzimit natyror duhet të kenë të regjistruar në regjistrin tregtar si objekt veprimtarie kryerjen e kësaj veprimtarie.”.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NeniNr"/>
        <w:keepNext w:val="0"/>
        <w:rPr>
          <w:lang w:val="sq-AL"/>
        </w:rPr>
      </w:pPr>
      <w:r w:rsidRPr="00E85458">
        <w:rPr>
          <w:lang w:val="sq-AL"/>
        </w:rPr>
        <w:t>Neni 2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pStyle w:val="Paragrafi"/>
        <w:rPr>
          <w:lang w:val="sq-AL"/>
        </w:rPr>
      </w:pPr>
      <w:r w:rsidRPr="00E85458">
        <w:rPr>
          <w:lang w:val="sq-AL"/>
        </w:rPr>
        <w:tab/>
      </w:r>
      <w:r w:rsidRPr="00E85458">
        <w:rPr>
          <w:lang w:val="sq-AL"/>
        </w:rPr>
        <w:tab/>
        <w:t>Ky ligj hyn në fuqi 15 ditë pas botimit në Fletoren Zyrtare.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E85458" w:rsidRDefault="00C5129F" w:rsidP="00C5129F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85458">
        <w:rPr>
          <w:rFonts w:ascii="Garamond" w:hAnsi="Garamond"/>
          <w:sz w:val="24"/>
          <w:szCs w:val="24"/>
          <w:lang w:val="sq-AL"/>
        </w:rPr>
        <w:t>Miratuar në datën 15.11.2018</w:t>
      </w:r>
    </w:p>
    <w:p w:rsidR="00C5129F" w:rsidRPr="00E85458" w:rsidRDefault="00C5129F" w:rsidP="00C5129F">
      <w:pPr>
        <w:pStyle w:val="Paragrafi"/>
        <w:rPr>
          <w:sz w:val="14"/>
          <w:lang w:val="sq-AL"/>
        </w:rPr>
      </w:pPr>
    </w:p>
    <w:p w:rsidR="00C5129F" w:rsidRPr="00D23F40" w:rsidRDefault="00C5129F" w:rsidP="00C5129F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Shpallur me dekretin nr. 10978</w:t>
      </w:r>
      <w:r w:rsidRPr="00D23F40">
        <w:rPr>
          <w:rFonts w:ascii="Garamond" w:hAnsi="Garamond"/>
          <w:b/>
          <w:spacing w:val="-4"/>
          <w:sz w:val="24"/>
          <w:szCs w:val="24"/>
          <w:lang w:val="sq-AL"/>
        </w:rPr>
        <w:t>, datë 27.11.2018, të Presidentit të  Republikës  së  Shqipërisë, Ilir Meta</w:t>
      </w:r>
    </w:p>
    <w:p w:rsidR="00D573D7" w:rsidRDefault="00D573D7">
      <w:bookmarkStart w:id="0" w:name="_GoBack"/>
      <w:bookmarkEnd w:id="0"/>
    </w:p>
    <w:sectPr w:rsidR="00D57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29F"/>
    <w:rsid w:val="00C5129F"/>
    <w:rsid w:val="00D5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E8F08D-33C7-4AAD-B26E-5EDC108E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29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12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129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512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12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129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2018-12-05T14:04:00Z</dcterms:created>
  <dcterms:modified xsi:type="dcterms:W3CDTF">2018-12-05T14:05:00Z</dcterms:modified>
</cp:coreProperties>
</file>