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416CA8" w14:textId="77777777" w:rsidR="00B70653" w:rsidRPr="003E7BA5" w:rsidRDefault="00B644E9" w:rsidP="003E7BA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E7BA5">
        <w:rPr>
          <w:rFonts w:ascii="Garamond" w:hAnsi="Garamond"/>
          <w:sz w:val="24"/>
          <w:szCs w:val="24"/>
        </w:rPr>
        <w:t>NDREQJE GABIMI</w:t>
      </w:r>
    </w:p>
    <w:p w14:paraId="4F416CA9" w14:textId="77777777" w:rsidR="00B644E9" w:rsidRPr="003E7BA5" w:rsidRDefault="00B644E9" w:rsidP="003E7BA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F416CAA" w14:textId="3BA29582" w:rsidR="00B644E9" w:rsidRPr="003E7BA5" w:rsidRDefault="00B644E9" w:rsidP="003E7B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E7BA5">
        <w:rPr>
          <w:rFonts w:ascii="Garamond" w:hAnsi="Garamond"/>
          <w:sz w:val="24"/>
          <w:szCs w:val="24"/>
        </w:rPr>
        <w:t>Në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ligjin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nr</w:t>
      </w:r>
      <w:proofErr w:type="spellEnd"/>
      <w:r w:rsidRPr="003E7BA5">
        <w:rPr>
          <w:rFonts w:ascii="Garamond" w:hAnsi="Garamond"/>
          <w:sz w:val="24"/>
          <w:szCs w:val="24"/>
        </w:rPr>
        <w:t>.</w:t>
      </w:r>
      <w:r w:rsidR="00153208">
        <w:rPr>
          <w:rFonts w:ascii="Garamond" w:hAnsi="Garamond"/>
          <w:sz w:val="24"/>
          <w:szCs w:val="24"/>
        </w:rPr>
        <w:t xml:space="preserve"> </w:t>
      </w:r>
      <w:r w:rsidRPr="003E7BA5">
        <w:rPr>
          <w:rFonts w:ascii="Garamond" w:hAnsi="Garamond"/>
          <w:sz w:val="24"/>
          <w:szCs w:val="24"/>
        </w:rPr>
        <w:t>27/2019 “</w:t>
      </w:r>
      <w:proofErr w:type="spellStart"/>
      <w:r w:rsidRPr="003E7BA5">
        <w:rPr>
          <w:rFonts w:ascii="Garamond" w:hAnsi="Garamond"/>
          <w:sz w:val="24"/>
          <w:szCs w:val="24"/>
        </w:rPr>
        <w:t>Për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disa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ndryshime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dhe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shtesa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në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ligjin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nr</w:t>
      </w:r>
      <w:proofErr w:type="spellEnd"/>
      <w:r w:rsidR="00153208">
        <w:rPr>
          <w:rFonts w:ascii="Garamond" w:hAnsi="Garamond"/>
          <w:sz w:val="24"/>
          <w:szCs w:val="24"/>
        </w:rPr>
        <w:t>.</w:t>
      </w:r>
      <w:r w:rsidRPr="003E7BA5">
        <w:rPr>
          <w:rFonts w:ascii="Garamond" w:hAnsi="Garamond"/>
          <w:sz w:val="24"/>
          <w:szCs w:val="24"/>
        </w:rPr>
        <w:t xml:space="preserve"> 10107, </w:t>
      </w:r>
      <w:proofErr w:type="spellStart"/>
      <w:r w:rsidRPr="003E7BA5">
        <w:rPr>
          <w:rFonts w:ascii="Garamond" w:hAnsi="Garamond"/>
          <w:sz w:val="24"/>
          <w:szCs w:val="24"/>
        </w:rPr>
        <w:t>datë</w:t>
      </w:r>
      <w:proofErr w:type="spellEnd"/>
      <w:r w:rsidRPr="003E7BA5">
        <w:rPr>
          <w:rFonts w:ascii="Garamond" w:hAnsi="Garamond"/>
          <w:sz w:val="24"/>
          <w:szCs w:val="24"/>
        </w:rPr>
        <w:t xml:space="preserve"> 30.3.20</w:t>
      </w:r>
      <w:r w:rsidR="00153208">
        <w:rPr>
          <w:rFonts w:ascii="Garamond" w:hAnsi="Garamond"/>
          <w:sz w:val="24"/>
          <w:szCs w:val="24"/>
        </w:rPr>
        <w:t>0</w:t>
      </w:r>
      <w:r w:rsidRPr="003E7BA5">
        <w:rPr>
          <w:rFonts w:ascii="Garamond" w:hAnsi="Garamond"/>
          <w:sz w:val="24"/>
          <w:szCs w:val="24"/>
        </w:rPr>
        <w:t>9 “</w:t>
      </w:r>
      <w:proofErr w:type="spellStart"/>
      <w:r w:rsidRPr="003E7BA5">
        <w:rPr>
          <w:rFonts w:ascii="Garamond" w:hAnsi="Garamond"/>
          <w:sz w:val="24"/>
          <w:szCs w:val="24"/>
        </w:rPr>
        <w:t>Për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kujdesin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shëndetësor</w:t>
      </w:r>
      <w:proofErr w:type="spellEnd"/>
      <w:r w:rsid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="003E7BA5">
        <w:rPr>
          <w:rFonts w:ascii="Garamond" w:hAnsi="Garamond"/>
          <w:sz w:val="24"/>
          <w:szCs w:val="24"/>
        </w:rPr>
        <w:t>të</w:t>
      </w:r>
      <w:proofErr w:type="spellEnd"/>
      <w:r w:rsid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="003E7BA5">
        <w:rPr>
          <w:rFonts w:ascii="Garamond" w:hAnsi="Garamond"/>
          <w:sz w:val="24"/>
          <w:szCs w:val="24"/>
        </w:rPr>
        <w:t>Republikës</w:t>
      </w:r>
      <w:proofErr w:type="spellEnd"/>
      <w:r w:rsid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="003E7BA5">
        <w:rPr>
          <w:rFonts w:ascii="Garamond" w:hAnsi="Garamond"/>
          <w:sz w:val="24"/>
          <w:szCs w:val="24"/>
        </w:rPr>
        <w:t>së</w:t>
      </w:r>
      <w:proofErr w:type="spellEnd"/>
      <w:r w:rsid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="003E7BA5">
        <w:rPr>
          <w:rFonts w:ascii="Garamond" w:hAnsi="Garamond"/>
          <w:sz w:val="24"/>
          <w:szCs w:val="24"/>
        </w:rPr>
        <w:t>Shqipërisë</w:t>
      </w:r>
      <w:proofErr w:type="spellEnd"/>
      <w:r w:rsidR="003E7BA5">
        <w:rPr>
          <w:rFonts w:ascii="Garamond" w:hAnsi="Garamond"/>
          <w:sz w:val="24"/>
          <w:szCs w:val="24"/>
        </w:rPr>
        <w:t xml:space="preserve">”” </w:t>
      </w:r>
      <w:proofErr w:type="spellStart"/>
      <w:r w:rsidR="003E7BA5">
        <w:rPr>
          <w:rFonts w:ascii="Garamond" w:hAnsi="Garamond"/>
          <w:sz w:val="24"/>
          <w:szCs w:val="24"/>
        </w:rPr>
        <w:t>i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ndryshuar</w:t>
      </w:r>
      <w:proofErr w:type="spellEnd"/>
      <w:r w:rsidRPr="003E7BA5">
        <w:rPr>
          <w:rFonts w:ascii="Garamond" w:hAnsi="Garamond"/>
          <w:sz w:val="24"/>
          <w:szCs w:val="24"/>
        </w:rPr>
        <w:t xml:space="preserve">, </w:t>
      </w:r>
      <w:proofErr w:type="spellStart"/>
      <w:r w:rsidRPr="003E7BA5">
        <w:rPr>
          <w:rFonts w:ascii="Garamond" w:hAnsi="Garamond"/>
          <w:sz w:val="24"/>
          <w:szCs w:val="24"/>
        </w:rPr>
        <w:t>botuar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në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Fletoren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Zyrtare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nr</w:t>
      </w:r>
      <w:proofErr w:type="spellEnd"/>
      <w:r w:rsidRPr="003E7BA5">
        <w:rPr>
          <w:rFonts w:ascii="Garamond" w:hAnsi="Garamond"/>
          <w:sz w:val="24"/>
          <w:szCs w:val="24"/>
        </w:rPr>
        <w:t>.</w:t>
      </w:r>
      <w:r w:rsidR="00153208">
        <w:rPr>
          <w:rFonts w:ascii="Garamond" w:hAnsi="Garamond"/>
          <w:sz w:val="24"/>
          <w:szCs w:val="24"/>
        </w:rPr>
        <w:t xml:space="preserve"> </w:t>
      </w:r>
      <w:r w:rsidRPr="003E7BA5">
        <w:rPr>
          <w:rFonts w:ascii="Garamond" w:hAnsi="Garamond"/>
          <w:sz w:val="24"/>
          <w:szCs w:val="24"/>
        </w:rPr>
        <w:t xml:space="preserve">79, </w:t>
      </w:r>
      <w:proofErr w:type="spellStart"/>
      <w:r w:rsidRPr="003E7BA5">
        <w:rPr>
          <w:rFonts w:ascii="Garamond" w:hAnsi="Garamond"/>
          <w:sz w:val="24"/>
          <w:szCs w:val="24"/>
        </w:rPr>
        <w:t>datë</w:t>
      </w:r>
      <w:proofErr w:type="spellEnd"/>
      <w:r w:rsidRPr="003E7BA5">
        <w:rPr>
          <w:rFonts w:ascii="Garamond" w:hAnsi="Garamond"/>
          <w:sz w:val="24"/>
          <w:szCs w:val="24"/>
        </w:rPr>
        <w:t xml:space="preserve"> 30.5.2019 </w:t>
      </w:r>
      <w:proofErr w:type="spellStart"/>
      <w:r w:rsidRPr="003E7BA5">
        <w:rPr>
          <w:rFonts w:ascii="Garamond" w:hAnsi="Garamond"/>
          <w:sz w:val="24"/>
          <w:szCs w:val="24"/>
        </w:rPr>
        <w:t>bëhet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korrigjimi</w:t>
      </w:r>
      <w:proofErr w:type="spellEnd"/>
      <w:r w:rsidRPr="003E7BA5">
        <w:rPr>
          <w:rFonts w:ascii="Garamond" w:hAnsi="Garamond"/>
          <w:sz w:val="24"/>
          <w:szCs w:val="24"/>
        </w:rPr>
        <w:t xml:space="preserve"> material </w:t>
      </w:r>
      <w:proofErr w:type="spellStart"/>
      <w:r w:rsidRPr="003E7BA5">
        <w:rPr>
          <w:rFonts w:ascii="Garamond" w:hAnsi="Garamond"/>
          <w:sz w:val="24"/>
          <w:szCs w:val="24"/>
        </w:rPr>
        <w:t>si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më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poshtë</w:t>
      </w:r>
      <w:proofErr w:type="spellEnd"/>
      <w:r w:rsidRPr="003E7BA5">
        <w:rPr>
          <w:rFonts w:ascii="Garamond" w:hAnsi="Garamond"/>
          <w:sz w:val="24"/>
          <w:szCs w:val="24"/>
        </w:rPr>
        <w:t>:</w:t>
      </w:r>
    </w:p>
    <w:p w14:paraId="4F416CAB" w14:textId="5E541AA4" w:rsidR="00B644E9" w:rsidRPr="006B784D" w:rsidRDefault="00B644E9" w:rsidP="006B78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E7BA5">
        <w:rPr>
          <w:rFonts w:ascii="Garamond" w:hAnsi="Garamond"/>
          <w:sz w:val="24"/>
          <w:szCs w:val="24"/>
        </w:rPr>
        <w:t>Neni</w:t>
      </w:r>
      <w:proofErr w:type="spellEnd"/>
      <w:r w:rsidRPr="003E7BA5">
        <w:rPr>
          <w:rFonts w:ascii="Garamond" w:hAnsi="Garamond"/>
          <w:sz w:val="24"/>
          <w:szCs w:val="24"/>
        </w:rPr>
        <w:t xml:space="preserve"> 23 “</w:t>
      </w:r>
      <w:proofErr w:type="spellStart"/>
      <w:r w:rsidRPr="003E7BA5">
        <w:rPr>
          <w:rFonts w:ascii="Garamond" w:hAnsi="Garamond"/>
          <w:sz w:val="24"/>
          <w:szCs w:val="24"/>
        </w:rPr>
        <w:t>Hyrja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në</w:t>
      </w:r>
      <w:proofErr w:type="spellEnd"/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sz w:val="24"/>
          <w:szCs w:val="24"/>
        </w:rPr>
        <w:t>fuqi</w:t>
      </w:r>
      <w:proofErr w:type="spellEnd"/>
      <w:r w:rsidRPr="003E7BA5">
        <w:rPr>
          <w:rFonts w:ascii="Garamond" w:hAnsi="Garamond"/>
          <w:sz w:val="24"/>
          <w:szCs w:val="24"/>
        </w:rPr>
        <w:t xml:space="preserve">” </w:t>
      </w:r>
      <w:proofErr w:type="spellStart"/>
      <w:r w:rsidRPr="003E7BA5">
        <w:rPr>
          <w:rFonts w:ascii="Garamond" w:hAnsi="Garamond"/>
          <w:sz w:val="24"/>
          <w:szCs w:val="24"/>
        </w:rPr>
        <w:t>referenca</w:t>
      </w:r>
      <w:proofErr w:type="spellEnd"/>
      <w:r w:rsidRPr="003E7BA5">
        <w:rPr>
          <w:rFonts w:ascii="Garamond" w:hAnsi="Garamond"/>
          <w:sz w:val="24"/>
          <w:szCs w:val="24"/>
        </w:rPr>
        <w:t xml:space="preserve">, </w:t>
      </w:r>
      <w:r w:rsidR="00153208">
        <w:rPr>
          <w:rFonts w:ascii="Garamond" w:hAnsi="Garamond"/>
          <w:sz w:val="24"/>
          <w:szCs w:val="24"/>
        </w:rPr>
        <w:t>“</w:t>
      </w:r>
      <w:proofErr w:type="spellStart"/>
      <w:r w:rsidRPr="003E7BA5">
        <w:rPr>
          <w:rFonts w:ascii="Garamond" w:hAnsi="Garamond"/>
          <w:sz w:val="24"/>
          <w:szCs w:val="24"/>
        </w:rPr>
        <w:t>neni</w:t>
      </w:r>
      <w:proofErr w:type="spellEnd"/>
      <w:r w:rsidRPr="003E7BA5">
        <w:rPr>
          <w:rFonts w:ascii="Garamond" w:hAnsi="Garamond"/>
          <w:sz w:val="24"/>
          <w:szCs w:val="24"/>
        </w:rPr>
        <w:t xml:space="preserve"> 15, </w:t>
      </w:r>
      <w:proofErr w:type="spellStart"/>
      <w:r w:rsidRPr="003E7BA5">
        <w:rPr>
          <w:rFonts w:ascii="Garamond" w:hAnsi="Garamond"/>
          <w:sz w:val="24"/>
          <w:szCs w:val="24"/>
        </w:rPr>
        <w:t>pika</w:t>
      </w:r>
      <w:proofErr w:type="spellEnd"/>
      <w:r w:rsidR="00153208">
        <w:rPr>
          <w:rFonts w:ascii="Garamond" w:hAnsi="Garamond"/>
          <w:sz w:val="24"/>
          <w:szCs w:val="24"/>
        </w:rPr>
        <w:t xml:space="preserve"> </w:t>
      </w:r>
      <w:r w:rsidRPr="003E7BA5">
        <w:rPr>
          <w:rFonts w:ascii="Garamond" w:hAnsi="Garamond"/>
          <w:sz w:val="24"/>
          <w:szCs w:val="24"/>
        </w:rPr>
        <w:t>5</w:t>
      </w:r>
      <w:r w:rsidR="00153208">
        <w:rPr>
          <w:rFonts w:ascii="Garamond" w:hAnsi="Garamond"/>
          <w:sz w:val="24"/>
          <w:szCs w:val="24"/>
        </w:rPr>
        <w:t>”</w:t>
      </w:r>
      <w:r w:rsidRPr="003E7BA5">
        <w:rPr>
          <w:rFonts w:ascii="Garamond" w:hAnsi="Garamond"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b/>
          <w:sz w:val="24"/>
          <w:szCs w:val="24"/>
        </w:rPr>
        <w:t>të</w:t>
      </w:r>
      <w:proofErr w:type="spellEnd"/>
      <w:r w:rsidRPr="003E7BA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E7BA5">
        <w:rPr>
          <w:rFonts w:ascii="Garamond" w:hAnsi="Garamond"/>
          <w:b/>
          <w:sz w:val="24"/>
          <w:szCs w:val="24"/>
        </w:rPr>
        <w:t>bëhet</w:t>
      </w:r>
      <w:proofErr w:type="spellEnd"/>
      <w:r w:rsidRPr="003E7BA5">
        <w:rPr>
          <w:rFonts w:ascii="Garamond" w:hAnsi="Garamond"/>
          <w:b/>
          <w:sz w:val="24"/>
          <w:szCs w:val="24"/>
        </w:rPr>
        <w:t xml:space="preserve"> “</w:t>
      </w:r>
      <w:proofErr w:type="spellStart"/>
      <w:r w:rsidRPr="003E7BA5">
        <w:rPr>
          <w:rFonts w:ascii="Garamond" w:hAnsi="Garamond"/>
          <w:b/>
          <w:sz w:val="24"/>
          <w:szCs w:val="24"/>
        </w:rPr>
        <w:t>neni</w:t>
      </w:r>
      <w:proofErr w:type="spellEnd"/>
      <w:r w:rsidRPr="003E7BA5">
        <w:rPr>
          <w:rFonts w:ascii="Garamond" w:hAnsi="Garamond"/>
          <w:b/>
          <w:sz w:val="24"/>
          <w:szCs w:val="24"/>
        </w:rPr>
        <w:t xml:space="preserve"> 15, </w:t>
      </w:r>
      <w:proofErr w:type="spellStart"/>
      <w:r w:rsidRPr="003E7BA5">
        <w:rPr>
          <w:rFonts w:ascii="Garamond" w:hAnsi="Garamond"/>
          <w:b/>
          <w:sz w:val="24"/>
          <w:szCs w:val="24"/>
        </w:rPr>
        <w:t>pika</w:t>
      </w:r>
      <w:proofErr w:type="spellEnd"/>
      <w:r w:rsidRPr="003E7BA5">
        <w:rPr>
          <w:rFonts w:ascii="Garamond" w:hAnsi="Garamond"/>
          <w:b/>
          <w:sz w:val="24"/>
          <w:szCs w:val="24"/>
        </w:rPr>
        <w:t xml:space="preserve"> 4”</w:t>
      </w:r>
      <w:bookmarkStart w:id="0" w:name="_GoBack"/>
      <w:bookmarkEnd w:id="0"/>
      <w:r w:rsidRPr="003E7BA5">
        <w:rPr>
          <w:rFonts w:ascii="Garamond" w:hAnsi="Garamond"/>
          <w:b/>
          <w:sz w:val="24"/>
          <w:szCs w:val="24"/>
        </w:rPr>
        <w:t>.</w:t>
      </w:r>
    </w:p>
    <w:sectPr w:rsidR="00B644E9" w:rsidRPr="006B7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4E9"/>
    <w:rsid w:val="00153208"/>
    <w:rsid w:val="00210378"/>
    <w:rsid w:val="003E7BA5"/>
    <w:rsid w:val="0068692C"/>
    <w:rsid w:val="006B784D"/>
    <w:rsid w:val="00B462D5"/>
    <w:rsid w:val="00B644E9"/>
    <w:rsid w:val="00B7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6CA8"/>
  <w15:docId w15:val="{4E6923A4-7BB9-4625-88F0-8A5649440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2535</Nr_x002e__x0020_akti>
    <Data_x0020_e_x0020_Krijimit xmlns="0e656187-b300-4fb0-8bf4-3a50f872073c">2019-06-20T09:22:11Z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2019-06-18T22:00:00Z</Date_x0020_protokolli>
    <Titulli xmlns="0e656187-b300-4fb0-8bf4-3a50f872073c">Ndreqje gabimi</Titulli>
    <Modifikuesi xmlns="0e656187-b300-4fb0-8bf4-3a50f872073c">gladiola.cicako</Modifikuesi>
    <Nr_x002e__x0020_prot_x0020_QBZ xmlns="0e656187-b300-4fb0-8bf4-3a50f872073c">734/13</Nr_x002e__x0020_prot_x0020_QBZ>
    <Data_x0020_e_x0020_Modifikimit xmlns="0e656187-b300-4fb0-8bf4-3a50f872073c">2019-06-20T09:27:00Z</Data_x0020_e_x0020_Modifikimit>
    <Dekretuar xmlns="0e656187-b300-4fb0-8bf4-3a50f872073c">false</Dekretuar>
    <Data xmlns="0e656187-b300-4fb0-8bf4-3a50f872073c">2019-06-18T22:00:00Z</Data>
    <Nr_x002e__x0020_protokolli_x0020_i_x0020_aktit xmlns="0e656187-b300-4fb0-8bf4-3a50f872073c">2535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01C2F676D944688E5DB39546D45A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01C2F676D944688E5DB39546D45A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40E14CF-CC68-4D38-AFEE-30C8AB038FE2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4813F71-9A0F-4285-AA54-082337C1BC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0CA705-91CB-4B3A-A07E-9043E2B6C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2F59A5-0A90-4C15-99CF-942C305C70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392810-A357-4080-8F4D-9FA454EB4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creator>Entela Suli</dc:creator>
  <cp:lastModifiedBy>Amarilda Halilaj</cp:lastModifiedBy>
  <cp:revision>5</cp:revision>
  <dcterms:created xsi:type="dcterms:W3CDTF">2019-06-20T09:13:00Z</dcterms:created>
  <dcterms:modified xsi:type="dcterms:W3CDTF">2019-06-20T09:31:00Z</dcterms:modified>
</cp:coreProperties>
</file>