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EE8851" w14:textId="77777777" w:rsidR="00387F8D" w:rsidRPr="00CA77AA" w:rsidRDefault="00B33AA4" w:rsidP="00CA77AA">
      <w:pPr>
        <w:jc w:val="center"/>
        <w:rPr>
          <w:rFonts w:ascii="Garamond" w:hAnsi="Garamond"/>
          <w:b/>
        </w:rPr>
      </w:pPr>
      <w:r w:rsidRPr="00CA77AA">
        <w:rPr>
          <w:rFonts w:ascii="Garamond" w:hAnsi="Garamond"/>
          <w:b/>
        </w:rPr>
        <w:t>LI</w:t>
      </w:r>
      <w:r w:rsidR="00387F8D" w:rsidRPr="00CA77AA">
        <w:rPr>
          <w:rFonts w:ascii="Garamond" w:hAnsi="Garamond"/>
          <w:b/>
        </w:rPr>
        <w:t>GJ</w:t>
      </w:r>
    </w:p>
    <w:p w14:paraId="49EE8853" w14:textId="76B145F9" w:rsidR="00387F8D" w:rsidRPr="00CA77AA" w:rsidRDefault="00B33AA4" w:rsidP="00CA77AA">
      <w:pPr>
        <w:jc w:val="center"/>
        <w:rPr>
          <w:rFonts w:ascii="Garamond" w:hAnsi="Garamond"/>
          <w:b/>
        </w:rPr>
      </w:pPr>
      <w:r w:rsidRPr="00CA77AA">
        <w:rPr>
          <w:rFonts w:ascii="Garamond" w:hAnsi="Garamond"/>
          <w:b/>
        </w:rPr>
        <w:t xml:space="preserve">Nr. </w:t>
      </w:r>
      <w:r w:rsidR="008746D8" w:rsidRPr="00CA77AA">
        <w:rPr>
          <w:rFonts w:ascii="Garamond" w:hAnsi="Garamond"/>
          <w:b/>
        </w:rPr>
        <w:t>53</w:t>
      </w:r>
      <w:r w:rsidRPr="00CA77AA">
        <w:rPr>
          <w:rFonts w:ascii="Garamond" w:hAnsi="Garamond"/>
          <w:b/>
        </w:rPr>
        <w:t>/2020</w:t>
      </w:r>
    </w:p>
    <w:p w14:paraId="49EE8854" w14:textId="77777777" w:rsidR="00387F8D" w:rsidRPr="00CA77AA" w:rsidRDefault="00387F8D" w:rsidP="00CA77AA">
      <w:pPr>
        <w:jc w:val="center"/>
        <w:rPr>
          <w:rFonts w:ascii="Garamond" w:hAnsi="Garamond"/>
          <w:b/>
        </w:rPr>
      </w:pPr>
    </w:p>
    <w:p w14:paraId="49EE8856" w14:textId="3ECDC2A7" w:rsidR="000C19B0" w:rsidRPr="00CA77AA" w:rsidRDefault="00387F8D" w:rsidP="00CA77AA">
      <w:pPr>
        <w:jc w:val="center"/>
        <w:rPr>
          <w:rFonts w:ascii="Garamond" w:hAnsi="Garamond"/>
          <w:b/>
        </w:rPr>
      </w:pPr>
      <w:r w:rsidRPr="00CA77AA">
        <w:rPr>
          <w:rFonts w:ascii="Garamond" w:hAnsi="Garamond"/>
          <w:b/>
        </w:rPr>
        <w:t>PËR</w:t>
      </w:r>
      <w:r w:rsidR="00B33AA4" w:rsidRPr="00CA77AA">
        <w:rPr>
          <w:rFonts w:ascii="Garamond" w:hAnsi="Garamond"/>
          <w:b/>
        </w:rPr>
        <w:t xml:space="preserve"> </w:t>
      </w:r>
      <w:r w:rsidR="00651FC4" w:rsidRPr="00CA77AA">
        <w:rPr>
          <w:rFonts w:ascii="Garamond" w:hAnsi="Garamond"/>
          <w:b/>
        </w:rPr>
        <w:t>DISA NDRYSHIME NË LIGJIN NR.</w:t>
      </w:r>
      <w:r w:rsidR="00B33AA4" w:rsidRPr="00CA77AA">
        <w:rPr>
          <w:rFonts w:ascii="Garamond" w:hAnsi="Garamond"/>
          <w:b/>
        </w:rPr>
        <w:t xml:space="preserve"> </w:t>
      </w:r>
      <w:r w:rsidR="00651FC4" w:rsidRPr="00CA77AA">
        <w:rPr>
          <w:rFonts w:ascii="Garamond" w:hAnsi="Garamond"/>
          <w:b/>
        </w:rPr>
        <w:t>10</w:t>
      </w:r>
      <w:r w:rsidR="00B33AA4" w:rsidRPr="00CA77AA">
        <w:rPr>
          <w:rFonts w:ascii="Garamond" w:hAnsi="Garamond"/>
          <w:b/>
        </w:rPr>
        <w:t xml:space="preserve"> </w:t>
      </w:r>
      <w:r w:rsidR="00651FC4" w:rsidRPr="00CA77AA">
        <w:rPr>
          <w:rFonts w:ascii="Garamond" w:hAnsi="Garamond"/>
          <w:b/>
        </w:rPr>
        <w:t>431, DATË 9.6.2011,</w:t>
      </w:r>
      <w:r w:rsidR="00CA77AA" w:rsidRPr="00CA77AA">
        <w:rPr>
          <w:rFonts w:ascii="Garamond" w:hAnsi="Garamond"/>
          <w:b/>
        </w:rPr>
        <w:t xml:space="preserve"> </w:t>
      </w:r>
      <w:r w:rsidR="00651FC4" w:rsidRPr="00CA77AA">
        <w:rPr>
          <w:rFonts w:ascii="Garamond" w:hAnsi="Garamond"/>
          <w:b/>
        </w:rPr>
        <w:t>“PËR MBROJTJEN E MJEDISIT”, TË NDRYSHUAR</w:t>
      </w:r>
    </w:p>
    <w:p w14:paraId="49EE8857" w14:textId="77777777" w:rsidR="000C19B0" w:rsidRPr="00CA77AA" w:rsidRDefault="000C19B0" w:rsidP="00CA77AA">
      <w:pPr>
        <w:ind w:firstLine="284"/>
        <w:jc w:val="both"/>
        <w:rPr>
          <w:rFonts w:ascii="Garamond" w:hAnsi="Garamond"/>
        </w:rPr>
      </w:pPr>
    </w:p>
    <w:p w14:paraId="49EE8858" w14:textId="18820980" w:rsidR="00B33AA4" w:rsidRPr="00CA77AA" w:rsidRDefault="006A730E" w:rsidP="00CA77AA">
      <w:pPr>
        <w:ind w:firstLine="284"/>
        <w:jc w:val="both"/>
        <w:rPr>
          <w:rFonts w:ascii="Garamond" w:hAnsi="Garamond"/>
        </w:rPr>
      </w:pPr>
      <w:r w:rsidRPr="00CA77AA">
        <w:rPr>
          <w:rFonts w:ascii="Garamond" w:hAnsi="Garamond"/>
        </w:rPr>
        <w:t xml:space="preserve">Në </w:t>
      </w:r>
      <w:r w:rsidR="00651FC4" w:rsidRPr="00CA77AA">
        <w:rPr>
          <w:rFonts w:ascii="Garamond" w:hAnsi="Garamond"/>
        </w:rPr>
        <w:t>mbështetje</w:t>
      </w:r>
      <w:r w:rsidRPr="00CA77AA">
        <w:rPr>
          <w:rFonts w:ascii="Garamond" w:hAnsi="Garamond"/>
        </w:rPr>
        <w:t xml:space="preserve"> të neneve 78 e 83, pika 1, të Kushtetutës, me propozimin e Këshillit të Ministrave, </w:t>
      </w:r>
    </w:p>
    <w:p w14:paraId="49EE8859" w14:textId="77777777" w:rsidR="00B33AA4" w:rsidRPr="00CA77AA" w:rsidRDefault="00B33AA4" w:rsidP="00CA77AA">
      <w:pPr>
        <w:ind w:firstLine="284"/>
        <w:jc w:val="both"/>
        <w:rPr>
          <w:rFonts w:ascii="Garamond" w:hAnsi="Garamond"/>
        </w:rPr>
      </w:pPr>
    </w:p>
    <w:p w14:paraId="49EE885A" w14:textId="3561C7D1" w:rsidR="00B33AA4" w:rsidRPr="00CA77AA" w:rsidRDefault="00CA77AA" w:rsidP="00CA77AA">
      <w:pPr>
        <w:jc w:val="center"/>
        <w:rPr>
          <w:rFonts w:ascii="Garamond" w:hAnsi="Garamond"/>
        </w:rPr>
      </w:pPr>
      <w:r>
        <w:rPr>
          <w:rFonts w:ascii="Garamond" w:hAnsi="Garamond"/>
        </w:rPr>
        <w:t>KUVEND</w:t>
      </w:r>
      <w:r w:rsidR="00B33AA4" w:rsidRPr="00CA77AA">
        <w:rPr>
          <w:rFonts w:ascii="Garamond" w:hAnsi="Garamond"/>
        </w:rPr>
        <w:t>I</w:t>
      </w:r>
    </w:p>
    <w:p w14:paraId="49EE885C" w14:textId="77777777" w:rsidR="006A730E" w:rsidRPr="00CA77AA" w:rsidRDefault="00B33AA4" w:rsidP="00CA77AA">
      <w:pPr>
        <w:jc w:val="center"/>
        <w:rPr>
          <w:rFonts w:ascii="Garamond" w:hAnsi="Garamond"/>
        </w:rPr>
      </w:pPr>
      <w:r w:rsidRPr="00CA77AA">
        <w:rPr>
          <w:rFonts w:ascii="Garamond" w:hAnsi="Garamond"/>
        </w:rPr>
        <w:t>I REPUBLIKËS SË SHQIPËRISË</w:t>
      </w:r>
    </w:p>
    <w:p w14:paraId="49EE885D" w14:textId="77777777" w:rsidR="002F487C" w:rsidRPr="00CA77AA" w:rsidRDefault="002F487C" w:rsidP="00CA77AA">
      <w:pPr>
        <w:jc w:val="center"/>
        <w:rPr>
          <w:rFonts w:ascii="Garamond" w:hAnsi="Garamond"/>
        </w:rPr>
      </w:pPr>
    </w:p>
    <w:p w14:paraId="49EE885E" w14:textId="61E06A7F" w:rsidR="006A730E" w:rsidRPr="00CA77AA" w:rsidRDefault="00CA77AA" w:rsidP="00CA77AA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6A730E" w:rsidRPr="00CA77AA">
        <w:rPr>
          <w:rFonts w:ascii="Garamond" w:hAnsi="Garamond"/>
        </w:rPr>
        <w:t>I:</w:t>
      </w:r>
    </w:p>
    <w:p w14:paraId="49EE885F" w14:textId="77777777" w:rsidR="002F487C" w:rsidRPr="00CA77AA" w:rsidRDefault="002F487C" w:rsidP="00CA77AA">
      <w:pPr>
        <w:ind w:firstLine="284"/>
        <w:jc w:val="both"/>
        <w:rPr>
          <w:rFonts w:ascii="Garamond" w:hAnsi="Garamond"/>
        </w:rPr>
      </w:pPr>
    </w:p>
    <w:p w14:paraId="49EE8861" w14:textId="7962622D" w:rsidR="000C19B0" w:rsidRPr="00CA77AA" w:rsidRDefault="000C19B0" w:rsidP="00CA77AA">
      <w:pPr>
        <w:ind w:firstLine="284"/>
        <w:jc w:val="both"/>
        <w:rPr>
          <w:rFonts w:ascii="Garamond" w:hAnsi="Garamond"/>
        </w:rPr>
      </w:pPr>
      <w:r w:rsidRPr="00CA77AA">
        <w:rPr>
          <w:rFonts w:ascii="Garamond" w:hAnsi="Garamond"/>
        </w:rPr>
        <w:t>Në ligjin n</w:t>
      </w:r>
      <w:r w:rsidR="00E85A57" w:rsidRPr="00CA77AA">
        <w:rPr>
          <w:rFonts w:ascii="Garamond" w:hAnsi="Garamond"/>
        </w:rPr>
        <w:t>r.</w:t>
      </w:r>
      <w:r w:rsidR="00B33AA4" w:rsidRPr="00CA77AA">
        <w:rPr>
          <w:rFonts w:ascii="Garamond" w:hAnsi="Garamond"/>
        </w:rPr>
        <w:t xml:space="preserve"> </w:t>
      </w:r>
      <w:r w:rsidR="00E85A57" w:rsidRPr="00CA77AA">
        <w:rPr>
          <w:rFonts w:ascii="Garamond" w:hAnsi="Garamond"/>
        </w:rPr>
        <w:t>10</w:t>
      </w:r>
      <w:r w:rsidR="00B33AA4" w:rsidRPr="00CA77AA">
        <w:rPr>
          <w:rFonts w:ascii="Garamond" w:hAnsi="Garamond"/>
        </w:rPr>
        <w:t xml:space="preserve"> </w:t>
      </w:r>
      <w:r w:rsidR="00E85A57" w:rsidRPr="00CA77AA">
        <w:rPr>
          <w:rFonts w:ascii="Garamond" w:hAnsi="Garamond"/>
        </w:rPr>
        <w:t xml:space="preserve">431, datë </w:t>
      </w:r>
      <w:r w:rsidRPr="00CA77AA">
        <w:rPr>
          <w:rFonts w:ascii="Garamond" w:hAnsi="Garamond"/>
        </w:rPr>
        <w:t>9.6.2011</w:t>
      </w:r>
      <w:r w:rsidR="00B33AA4" w:rsidRPr="00CA77AA">
        <w:rPr>
          <w:rFonts w:ascii="Garamond" w:hAnsi="Garamond"/>
        </w:rPr>
        <w:t>,</w:t>
      </w:r>
      <w:r w:rsidRPr="00CA77AA">
        <w:rPr>
          <w:rFonts w:ascii="Garamond" w:hAnsi="Garamond"/>
        </w:rPr>
        <w:t xml:space="preserve"> </w:t>
      </w:r>
      <w:r w:rsidR="00E85A57" w:rsidRPr="00CA77AA">
        <w:rPr>
          <w:rFonts w:ascii="Garamond" w:hAnsi="Garamond"/>
        </w:rPr>
        <w:t>“</w:t>
      </w:r>
      <w:r w:rsidRPr="00CA77AA">
        <w:rPr>
          <w:rFonts w:ascii="Garamond" w:hAnsi="Garamond"/>
        </w:rPr>
        <w:t xml:space="preserve">Për mbrojtjen e mjedisit”, </w:t>
      </w:r>
      <w:r w:rsidR="006A730E" w:rsidRPr="00CA77AA">
        <w:rPr>
          <w:rFonts w:ascii="Garamond" w:hAnsi="Garamond"/>
        </w:rPr>
        <w:t>t</w:t>
      </w:r>
      <w:r w:rsidR="008520F2" w:rsidRPr="00CA77AA">
        <w:rPr>
          <w:rFonts w:ascii="Garamond" w:hAnsi="Garamond"/>
        </w:rPr>
        <w:t>ë</w:t>
      </w:r>
      <w:r w:rsidRPr="00CA77AA">
        <w:rPr>
          <w:rFonts w:ascii="Garamond" w:hAnsi="Garamond"/>
        </w:rPr>
        <w:t xml:space="preserve"> ndryshuar, bëhen </w:t>
      </w:r>
      <w:r w:rsidR="00E85A57" w:rsidRPr="00CA77AA">
        <w:rPr>
          <w:rFonts w:ascii="Garamond" w:hAnsi="Garamond"/>
        </w:rPr>
        <w:t>këto ndryshime</w:t>
      </w:r>
      <w:r w:rsidR="006A730E" w:rsidRPr="00CA77AA">
        <w:rPr>
          <w:rFonts w:ascii="Garamond" w:hAnsi="Garamond"/>
        </w:rPr>
        <w:t>:</w:t>
      </w:r>
    </w:p>
    <w:p w14:paraId="49EE8862" w14:textId="77777777" w:rsidR="000C19B0" w:rsidRPr="00CA77AA" w:rsidRDefault="000C19B0" w:rsidP="00CA77AA">
      <w:pPr>
        <w:ind w:firstLine="284"/>
        <w:jc w:val="both"/>
        <w:rPr>
          <w:rFonts w:ascii="Garamond" w:hAnsi="Garamond"/>
        </w:rPr>
      </w:pPr>
    </w:p>
    <w:p w14:paraId="49EE8863" w14:textId="77777777" w:rsidR="000C19B0" w:rsidRPr="00CA77AA" w:rsidRDefault="000C19B0" w:rsidP="00CA77AA">
      <w:pPr>
        <w:jc w:val="center"/>
        <w:rPr>
          <w:rFonts w:ascii="Garamond" w:hAnsi="Garamond"/>
        </w:rPr>
      </w:pPr>
      <w:r w:rsidRPr="00CA77AA">
        <w:rPr>
          <w:rFonts w:ascii="Garamond" w:hAnsi="Garamond"/>
        </w:rPr>
        <w:t>Neni 1</w:t>
      </w:r>
    </w:p>
    <w:p w14:paraId="49EE8864" w14:textId="77777777" w:rsidR="000C19B0" w:rsidRPr="00CA77AA" w:rsidRDefault="000C19B0" w:rsidP="00CA77AA">
      <w:pPr>
        <w:ind w:firstLine="284"/>
        <w:jc w:val="both"/>
        <w:rPr>
          <w:rFonts w:ascii="Garamond" w:hAnsi="Garamond"/>
        </w:rPr>
      </w:pPr>
    </w:p>
    <w:p w14:paraId="49EE8865" w14:textId="4414C7C0" w:rsidR="000C19B0" w:rsidRPr="00CA77AA" w:rsidRDefault="00145BFE" w:rsidP="00CA77AA">
      <w:pPr>
        <w:ind w:firstLine="284"/>
        <w:jc w:val="both"/>
        <w:rPr>
          <w:rFonts w:ascii="Garamond" w:hAnsi="Garamond"/>
        </w:rPr>
      </w:pPr>
      <w:r w:rsidRPr="00CA77AA">
        <w:rPr>
          <w:rFonts w:ascii="Garamond" w:hAnsi="Garamond"/>
        </w:rPr>
        <w:t>Në</w:t>
      </w:r>
      <w:r w:rsidR="005553C9" w:rsidRPr="00CA77AA">
        <w:rPr>
          <w:rFonts w:ascii="Garamond" w:hAnsi="Garamond"/>
        </w:rPr>
        <w:t xml:space="preserve"> nenin 29, p</w:t>
      </w:r>
      <w:r w:rsidR="006E4203" w:rsidRPr="00CA77AA">
        <w:rPr>
          <w:rFonts w:ascii="Garamond" w:hAnsi="Garamond"/>
        </w:rPr>
        <w:t>ika 2</w:t>
      </w:r>
      <w:r w:rsidR="005553C9" w:rsidRPr="00CA77AA">
        <w:rPr>
          <w:rFonts w:ascii="Garamond" w:hAnsi="Garamond"/>
        </w:rPr>
        <w:t xml:space="preserve"> ndryshohet</w:t>
      </w:r>
      <w:r>
        <w:rPr>
          <w:rFonts w:ascii="Garamond" w:hAnsi="Garamond"/>
        </w:rPr>
        <w:t>,</w:t>
      </w:r>
      <w:r w:rsidR="005553C9" w:rsidRPr="00CA77AA">
        <w:rPr>
          <w:rFonts w:ascii="Garamond" w:hAnsi="Garamond"/>
        </w:rPr>
        <w:t xml:space="preserve"> si më poshtë</w:t>
      </w:r>
      <w:r w:rsidR="000C19B0" w:rsidRPr="00CA77AA">
        <w:rPr>
          <w:rFonts w:ascii="Garamond" w:hAnsi="Garamond"/>
        </w:rPr>
        <w:t>:</w:t>
      </w:r>
    </w:p>
    <w:p w14:paraId="49EE8866" w14:textId="6AD0B0EF" w:rsidR="006E4203" w:rsidRPr="00CA77AA" w:rsidRDefault="000C19B0" w:rsidP="00CA77AA">
      <w:pPr>
        <w:ind w:firstLine="284"/>
        <w:jc w:val="both"/>
        <w:rPr>
          <w:rFonts w:ascii="Garamond" w:hAnsi="Garamond"/>
        </w:rPr>
      </w:pPr>
      <w:r w:rsidRPr="00CA77AA">
        <w:rPr>
          <w:rFonts w:ascii="Garamond" w:hAnsi="Garamond"/>
        </w:rPr>
        <w:t xml:space="preserve">“2. Dhënia e lejeve të mjedisit përcaktohet sipas një sistemi të përbërë prej dy nivelesh, mbështetur në madhësinë dhe llojin e veprimtarisë që ka nevojë të pajiset me leje, si dhe në mundësinë që ka ajo veprimtari të shkaktojë ndotje në atë masë që mund të </w:t>
      </w:r>
      <w:r w:rsidR="00B9086F" w:rsidRPr="00CA77AA">
        <w:rPr>
          <w:rFonts w:ascii="Garamond" w:hAnsi="Garamond"/>
        </w:rPr>
        <w:t xml:space="preserve">sjellë dëm në mjedis </w:t>
      </w:r>
      <w:r w:rsidRPr="00CA77AA">
        <w:rPr>
          <w:rFonts w:ascii="Garamond" w:hAnsi="Garamond"/>
        </w:rPr>
        <w:t>e të rrezikojë shëndetin e njeriut:</w:t>
      </w:r>
    </w:p>
    <w:p w14:paraId="49EE8867" w14:textId="6320BA5B" w:rsidR="006E4203" w:rsidRPr="00CA77AA" w:rsidRDefault="005553C9" w:rsidP="00CA77AA">
      <w:pPr>
        <w:ind w:firstLine="284"/>
        <w:jc w:val="both"/>
        <w:rPr>
          <w:rFonts w:ascii="Garamond" w:hAnsi="Garamond"/>
        </w:rPr>
      </w:pPr>
      <w:r w:rsidRPr="00CA77AA">
        <w:rPr>
          <w:rFonts w:ascii="Garamond" w:hAnsi="Garamond"/>
        </w:rPr>
        <w:t xml:space="preserve">a) </w:t>
      </w:r>
      <w:r w:rsidR="000C19B0" w:rsidRPr="00CA77AA">
        <w:rPr>
          <w:rFonts w:ascii="Garamond" w:hAnsi="Garamond"/>
        </w:rPr>
        <w:t>kategoria e veprimtarive A, për të cilat zba</w:t>
      </w:r>
      <w:r w:rsidR="006E4203" w:rsidRPr="00CA77AA">
        <w:rPr>
          <w:rFonts w:ascii="Garamond" w:hAnsi="Garamond"/>
        </w:rPr>
        <w:t>tohet leja e mjedisit e tipit A;</w:t>
      </w:r>
    </w:p>
    <w:p w14:paraId="49EE8868" w14:textId="799A26DF" w:rsidR="000C19B0" w:rsidRPr="00CA77AA" w:rsidRDefault="005553C9" w:rsidP="00CA77AA">
      <w:pPr>
        <w:ind w:firstLine="284"/>
        <w:jc w:val="both"/>
        <w:rPr>
          <w:rFonts w:ascii="Garamond" w:hAnsi="Garamond"/>
        </w:rPr>
      </w:pPr>
      <w:r w:rsidRPr="00CA77AA">
        <w:rPr>
          <w:rFonts w:ascii="Garamond" w:hAnsi="Garamond"/>
        </w:rPr>
        <w:t xml:space="preserve">b) </w:t>
      </w:r>
      <w:r w:rsidR="000C19B0" w:rsidRPr="00CA77AA">
        <w:rPr>
          <w:rFonts w:ascii="Garamond" w:hAnsi="Garamond"/>
        </w:rPr>
        <w:t>kategoria e veprimtarive B, për të cilat zba</w:t>
      </w:r>
      <w:r w:rsidR="006E4203" w:rsidRPr="00CA77AA">
        <w:rPr>
          <w:rFonts w:ascii="Garamond" w:hAnsi="Garamond"/>
        </w:rPr>
        <w:t>tohet leja e mjedisit e tipit B.</w:t>
      </w:r>
    </w:p>
    <w:p w14:paraId="49EE8869" w14:textId="77777777" w:rsidR="000C19B0" w:rsidRPr="00CA77AA" w:rsidRDefault="000C19B0" w:rsidP="00CA77AA">
      <w:pPr>
        <w:ind w:firstLine="284"/>
        <w:jc w:val="both"/>
        <w:rPr>
          <w:rFonts w:ascii="Garamond" w:hAnsi="Garamond"/>
        </w:rPr>
      </w:pPr>
      <w:r w:rsidRPr="00CA77AA">
        <w:rPr>
          <w:rFonts w:ascii="Garamond" w:hAnsi="Garamond"/>
        </w:rPr>
        <w:t>Kategoritë e veprimtarive dhe kufijtë ndërmjet dy niveleve përcaktohen në ligjin për lejet e mjedisit</w:t>
      </w:r>
      <w:r w:rsidR="006E4203" w:rsidRPr="00CA77AA">
        <w:rPr>
          <w:rFonts w:ascii="Garamond" w:hAnsi="Garamond"/>
        </w:rPr>
        <w:t>.</w:t>
      </w:r>
      <w:r w:rsidRPr="00CA77AA">
        <w:rPr>
          <w:rFonts w:ascii="Garamond" w:hAnsi="Garamond"/>
        </w:rPr>
        <w:t>”.</w:t>
      </w:r>
    </w:p>
    <w:p w14:paraId="49EE886A" w14:textId="77777777" w:rsidR="000C19B0" w:rsidRPr="00CA77AA" w:rsidRDefault="000C19B0" w:rsidP="00CA77AA">
      <w:pPr>
        <w:ind w:firstLine="284"/>
        <w:jc w:val="both"/>
        <w:rPr>
          <w:rFonts w:ascii="Garamond" w:hAnsi="Garamond"/>
        </w:rPr>
      </w:pPr>
    </w:p>
    <w:p w14:paraId="49EE886B" w14:textId="77777777" w:rsidR="000C19B0" w:rsidRPr="00CA77AA" w:rsidRDefault="000C19B0" w:rsidP="00CA77AA">
      <w:pPr>
        <w:jc w:val="center"/>
        <w:rPr>
          <w:rFonts w:ascii="Garamond" w:hAnsi="Garamond"/>
        </w:rPr>
      </w:pPr>
      <w:r w:rsidRPr="00CA77AA">
        <w:rPr>
          <w:rFonts w:ascii="Garamond" w:hAnsi="Garamond"/>
        </w:rPr>
        <w:t>Neni 2</w:t>
      </w:r>
    </w:p>
    <w:p w14:paraId="49EE886C" w14:textId="77777777" w:rsidR="00D71D06" w:rsidRPr="00CA77AA" w:rsidRDefault="00D71D06" w:rsidP="00CA77AA">
      <w:pPr>
        <w:ind w:firstLine="284"/>
        <w:jc w:val="both"/>
        <w:rPr>
          <w:rFonts w:ascii="Garamond" w:hAnsi="Garamond"/>
        </w:rPr>
      </w:pPr>
    </w:p>
    <w:p w14:paraId="49EE886D" w14:textId="15183677" w:rsidR="000C19B0" w:rsidRPr="00CA77AA" w:rsidRDefault="000C19B0" w:rsidP="00CA77AA">
      <w:pPr>
        <w:ind w:firstLine="284"/>
        <w:jc w:val="both"/>
        <w:rPr>
          <w:rFonts w:ascii="Garamond" w:hAnsi="Garamond"/>
        </w:rPr>
      </w:pPr>
      <w:r w:rsidRPr="00CA77AA">
        <w:rPr>
          <w:rFonts w:ascii="Garamond" w:hAnsi="Garamond"/>
        </w:rPr>
        <w:t xml:space="preserve">Në </w:t>
      </w:r>
      <w:r w:rsidR="005553C9" w:rsidRPr="00CA77AA">
        <w:rPr>
          <w:rFonts w:ascii="Garamond" w:hAnsi="Garamond"/>
        </w:rPr>
        <w:t>nenin 62, pika</w:t>
      </w:r>
      <w:r w:rsidRPr="00CA77AA">
        <w:rPr>
          <w:rFonts w:ascii="Garamond" w:hAnsi="Garamond"/>
        </w:rPr>
        <w:t xml:space="preserve"> 1</w:t>
      </w:r>
      <w:r w:rsidR="005553C9" w:rsidRPr="00CA77AA">
        <w:rPr>
          <w:rFonts w:ascii="Garamond" w:hAnsi="Garamond"/>
        </w:rPr>
        <w:t>,</w:t>
      </w:r>
      <w:r w:rsidR="00D71D06" w:rsidRPr="00CA77AA">
        <w:rPr>
          <w:rFonts w:ascii="Garamond" w:hAnsi="Garamond"/>
        </w:rPr>
        <w:t xml:space="preserve"> fjalët</w:t>
      </w:r>
      <w:r w:rsidR="00145BFE">
        <w:rPr>
          <w:rFonts w:ascii="Garamond" w:hAnsi="Garamond"/>
        </w:rPr>
        <w:t>:</w:t>
      </w:r>
      <w:r w:rsidR="005553C9" w:rsidRPr="00CA77AA">
        <w:rPr>
          <w:rFonts w:ascii="Garamond" w:hAnsi="Garamond"/>
        </w:rPr>
        <w:t xml:space="preserve"> “</w:t>
      </w:r>
      <w:r w:rsidRPr="00CA77AA">
        <w:rPr>
          <w:rFonts w:ascii="Garamond" w:hAnsi="Garamond"/>
        </w:rPr>
        <w:t>kryhet nga inspektorati shtetëror kompetent (më poshtë “Inspektorati”)” zëvendësohe</w:t>
      </w:r>
      <w:r w:rsidR="00D71D06" w:rsidRPr="00CA77AA">
        <w:rPr>
          <w:rFonts w:ascii="Garamond" w:hAnsi="Garamond"/>
        </w:rPr>
        <w:t>n</w:t>
      </w:r>
      <w:r w:rsidRPr="00CA77AA">
        <w:rPr>
          <w:rFonts w:ascii="Garamond" w:hAnsi="Garamond"/>
        </w:rPr>
        <w:t xml:space="preserve"> me</w:t>
      </w:r>
      <w:r w:rsidR="00D71D06" w:rsidRPr="00CA77AA">
        <w:rPr>
          <w:rFonts w:ascii="Garamond" w:hAnsi="Garamond"/>
        </w:rPr>
        <w:t xml:space="preserve"> fjalët</w:t>
      </w:r>
      <w:r w:rsidR="00145BFE">
        <w:rPr>
          <w:rFonts w:ascii="Garamond" w:hAnsi="Garamond"/>
        </w:rPr>
        <w:t>:</w:t>
      </w:r>
      <w:r w:rsidR="005553C9" w:rsidRPr="00CA77AA">
        <w:rPr>
          <w:rFonts w:ascii="Garamond" w:hAnsi="Garamond"/>
        </w:rPr>
        <w:t xml:space="preserve"> “</w:t>
      </w:r>
      <w:r w:rsidRPr="00CA77AA">
        <w:rPr>
          <w:rFonts w:ascii="Garamond" w:hAnsi="Garamond"/>
        </w:rPr>
        <w:t>kryhet nga struktura përg</w:t>
      </w:r>
      <w:r w:rsidR="00BE239A">
        <w:rPr>
          <w:rFonts w:ascii="Garamond" w:hAnsi="Garamond"/>
        </w:rPr>
        <w:t>jegjëse inspektuese në fushën e</w:t>
      </w:r>
      <w:r w:rsidRPr="00CA77AA">
        <w:rPr>
          <w:rFonts w:ascii="Garamond" w:hAnsi="Garamond"/>
        </w:rPr>
        <w:t xml:space="preserve"> mjedisit”.</w:t>
      </w:r>
    </w:p>
    <w:p w14:paraId="49EE886E" w14:textId="77777777" w:rsidR="000C19B0" w:rsidRPr="00CA77AA" w:rsidRDefault="000C19B0" w:rsidP="00CA77AA">
      <w:pPr>
        <w:ind w:firstLine="284"/>
        <w:jc w:val="both"/>
        <w:rPr>
          <w:rFonts w:ascii="Garamond" w:hAnsi="Garamond"/>
        </w:rPr>
      </w:pPr>
    </w:p>
    <w:p w14:paraId="49EE886F" w14:textId="77777777" w:rsidR="000C19B0" w:rsidRPr="00CA77AA" w:rsidRDefault="000C19B0" w:rsidP="00CA77AA">
      <w:pPr>
        <w:jc w:val="center"/>
        <w:rPr>
          <w:rFonts w:ascii="Garamond" w:hAnsi="Garamond"/>
        </w:rPr>
      </w:pPr>
      <w:r w:rsidRPr="00CA77AA">
        <w:rPr>
          <w:rFonts w:ascii="Garamond" w:hAnsi="Garamond"/>
        </w:rPr>
        <w:t>Neni 3</w:t>
      </w:r>
    </w:p>
    <w:p w14:paraId="49EE8870" w14:textId="77777777" w:rsidR="00DD7102" w:rsidRPr="00CA77AA" w:rsidRDefault="00DD7102" w:rsidP="00CA77AA">
      <w:pPr>
        <w:ind w:firstLine="284"/>
        <w:jc w:val="both"/>
        <w:rPr>
          <w:rFonts w:ascii="Garamond" w:hAnsi="Garamond"/>
        </w:rPr>
      </w:pPr>
    </w:p>
    <w:p w14:paraId="49EE8871" w14:textId="00686AA0" w:rsidR="000C19B0" w:rsidRPr="00CA77AA" w:rsidRDefault="000C19B0" w:rsidP="00CA77AA">
      <w:pPr>
        <w:ind w:firstLine="284"/>
        <w:jc w:val="both"/>
        <w:rPr>
          <w:rFonts w:ascii="Garamond" w:hAnsi="Garamond"/>
        </w:rPr>
      </w:pPr>
      <w:r w:rsidRPr="00CA77AA">
        <w:rPr>
          <w:rFonts w:ascii="Garamond" w:hAnsi="Garamond"/>
        </w:rPr>
        <w:t xml:space="preserve">Kudo në tekstin e ligjit </w:t>
      </w:r>
      <w:r w:rsidR="00D71D06" w:rsidRPr="00CA77AA">
        <w:rPr>
          <w:rFonts w:ascii="Garamond" w:hAnsi="Garamond"/>
        </w:rPr>
        <w:t>referencat</w:t>
      </w:r>
      <w:r w:rsidRPr="00CA77AA">
        <w:rPr>
          <w:rFonts w:ascii="Garamond" w:hAnsi="Garamond"/>
        </w:rPr>
        <w:t xml:space="preserve"> “A, B dhe C” zëvendësohe</w:t>
      </w:r>
      <w:r w:rsidR="00D71D06" w:rsidRPr="00CA77AA">
        <w:rPr>
          <w:rFonts w:ascii="Garamond" w:hAnsi="Garamond"/>
        </w:rPr>
        <w:t>n</w:t>
      </w:r>
      <w:r w:rsidRPr="00CA77AA">
        <w:rPr>
          <w:rFonts w:ascii="Garamond" w:hAnsi="Garamond"/>
        </w:rPr>
        <w:t xml:space="preserve"> me “A dhe B”.</w:t>
      </w:r>
    </w:p>
    <w:p w14:paraId="49EE8874" w14:textId="77777777" w:rsidR="005553C9" w:rsidRPr="00CA77AA" w:rsidRDefault="005553C9" w:rsidP="00CA77AA">
      <w:pPr>
        <w:ind w:firstLine="284"/>
        <w:jc w:val="both"/>
        <w:rPr>
          <w:rFonts w:ascii="Garamond" w:hAnsi="Garamond"/>
        </w:rPr>
      </w:pPr>
    </w:p>
    <w:p w14:paraId="49EE8875" w14:textId="77777777" w:rsidR="000C19B0" w:rsidRPr="00CA77AA" w:rsidRDefault="000C19B0" w:rsidP="00CA77AA">
      <w:pPr>
        <w:jc w:val="center"/>
        <w:rPr>
          <w:rFonts w:ascii="Garamond" w:hAnsi="Garamond"/>
        </w:rPr>
      </w:pPr>
      <w:r w:rsidRPr="00CA77AA">
        <w:rPr>
          <w:rFonts w:ascii="Garamond" w:hAnsi="Garamond"/>
        </w:rPr>
        <w:t>Neni 4</w:t>
      </w:r>
    </w:p>
    <w:p w14:paraId="49EE8876" w14:textId="77777777" w:rsidR="000C19B0" w:rsidRPr="00CA77AA" w:rsidRDefault="000C19B0" w:rsidP="00CA77AA">
      <w:pPr>
        <w:ind w:firstLine="284"/>
        <w:jc w:val="both"/>
        <w:rPr>
          <w:rFonts w:ascii="Garamond" w:hAnsi="Garamond"/>
        </w:rPr>
      </w:pPr>
    </w:p>
    <w:p w14:paraId="49EE8877" w14:textId="40CF36B8" w:rsidR="000C19B0" w:rsidRPr="00CA77AA" w:rsidRDefault="000C19B0" w:rsidP="00CA77AA">
      <w:pPr>
        <w:ind w:firstLine="284"/>
        <w:jc w:val="both"/>
        <w:rPr>
          <w:rFonts w:ascii="Garamond" w:hAnsi="Garamond"/>
        </w:rPr>
      </w:pPr>
      <w:r w:rsidRPr="00CA77AA">
        <w:rPr>
          <w:rFonts w:ascii="Garamond" w:hAnsi="Garamond"/>
        </w:rPr>
        <w:t xml:space="preserve">Ky ligj hyn në fuqi 15 ditë pas botimit në Fletoren </w:t>
      </w:r>
      <w:r w:rsidR="005553C9" w:rsidRPr="00CA77AA">
        <w:rPr>
          <w:rFonts w:ascii="Garamond" w:hAnsi="Garamond"/>
        </w:rPr>
        <w:t>Z</w:t>
      </w:r>
      <w:r w:rsidRPr="00CA77AA">
        <w:rPr>
          <w:rFonts w:ascii="Garamond" w:hAnsi="Garamond"/>
        </w:rPr>
        <w:t>yrtare.</w:t>
      </w:r>
    </w:p>
    <w:p w14:paraId="49EE8878" w14:textId="77777777" w:rsidR="000C19B0" w:rsidRPr="00CA77AA" w:rsidRDefault="000C19B0" w:rsidP="00CA77AA">
      <w:pPr>
        <w:ind w:firstLine="284"/>
        <w:jc w:val="both"/>
        <w:rPr>
          <w:rFonts w:ascii="Garamond" w:hAnsi="Garamond"/>
        </w:rPr>
      </w:pPr>
    </w:p>
    <w:p w14:paraId="49EE887D" w14:textId="77777777" w:rsidR="005553C9" w:rsidRPr="00CA77AA" w:rsidRDefault="005553C9" w:rsidP="00CA77AA">
      <w:pPr>
        <w:ind w:firstLine="284"/>
        <w:jc w:val="both"/>
        <w:rPr>
          <w:rFonts w:ascii="Garamond" w:hAnsi="Garamond"/>
        </w:rPr>
      </w:pPr>
    </w:p>
    <w:p w14:paraId="49EE887E" w14:textId="285EEC51" w:rsidR="005553C9" w:rsidRDefault="005553C9" w:rsidP="00CA77AA">
      <w:pPr>
        <w:ind w:firstLine="284"/>
        <w:jc w:val="both"/>
        <w:rPr>
          <w:rFonts w:ascii="Garamond" w:hAnsi="Garamond"/>
        </w:rPr>
      </w:pPr>
      <w:r w:rsidRPr="00CA77AA">
        <w:rPr>
          <w:rFonts w:ascii="Garamond" w:hAnsi="Garamond"/>
        </w:rPr>
        <w:t xml:space="preserve">Miratuar </w:t>
      </w:r>
      <w:r w:rsidR="00145BFE" w:rsidRPr="00CA77AA">
        <w:rPr>
          <w:rFonts w:ascii="Garamond" w:hAnsi="Garamond"/>
        </w:rPr>
        <w:t>në</w:t>
      </w:r>
      <w:r w:rsidRPr="00CA77AA">
        <w:rPr>
          <w:rFonts w:ascii="Garamond" w:hAnsi="Garamond"/>
        </w:rPr>
        <w:t xml:space="preserve"> </w:t>
      </w:r>
      <w:r w:rsidR="00145BFE" w:rsidRPr="00CA77AA">
        <w:rPr>
          <w:rFonts w:ascii="Garamond" w:hAnsi="Garamond"/>
        </w:rPr>
        <w:t>datën</w:t>
      </w:r>
      <w:r w:rsidRPr="00CA77AA">
        <w:rPr>
          <w:rFonts w:ascii="Garamond" w:hAnsi="Garamond"/>
        </w:rPr>
        <w:t xml:space="preserve"> </w:t>
      </w:r>
      <w:r w:rsidR="008746D8" w:rsidRPr="00CA77AA">
        <w:rPr>
          <w:rFonts w:ascii="Garamond" w:hAnsi="Garamond"/>
        </w:rPr>
        <w:t>30.4.</w:t>
      </w:r>
      <w:r w:rsidRPr="00CA77AA">
        <w:rPr>
          <w:rFonts w:ascii="Garamond" w:hAnsi="Garamond"/>
        </w:rPr>
        <w:t>2020</w:t>
      </w:r>
    </w:p>
    <w:p w14:paraId="400AA824" w14:textId="77777777" w:rsidR="00145BFE" w:rsidRPr="00CA77AA" w:rsidRDefault="00145BFE" w:rsidP="00CA77AA">
      <w:pPr>
        <w:ind w:firstLine="284"/>
        <w:jc w:val="both"/>
        <w:rPr>
          <w:rFonts w:ascii="Garamond" w:hAnsi="Garamond"/>
        </w:rPr>
      </w:pPr>
    </w:p>
    <w:p w14:paraId="5DA1A143" w14:textId="755BEE48" w:rsidR="00A56AD2" w:rsidRPr="003B7E0B" w:rsidRDefault="00A56AD2" w:rsidP="00A56AD2">
      <w:pPr>
        <w:pStyle w:val="ListParagraph"/>
        <w:ind w:left="0"/>
        <w:jc w:val="both"/>
        <w:rPr>
          <w:rFonts w:ascii="Garamond" w:hAnsi="Garamond"/>
          <w:b/>
          <w:lang w:eastAsia="en-GB"/>
        </w:rPr>
      </w:pPr>
      <w:r w:rsidRPr="003B7E0B">
        <w:rPr>
          <w:rFonts w:ascii="Garamond" w:hAnsi="Garamond"/>
          <w:b/>
          <w:lang w:eastAsia="en-GB"/>
        </w:rPr>
        <w:t xml:space="preserve">Shpallur me dekretin nr. </w:t>
      </w:r>
      <w:r>
        <w:rPr>
          <w:rFonts w:ascii="Garamond" w:hAnsi="Garamond"/>
          <w:b/>
          <w:lang w:eastAsia="en-GB"/>
        </w:rPr>
        <w:t>11489</w:t>
      </w:r>
      <w:r w:rsidRPr="003B7E0B">
        <w:rPr>
          <w:rFonts w:ascii="Garamond" w:hAnsi="Garamond"/>
          <w:b/>
          <w:lang w:eastAsia="en-GB"/>
        </w:rPr>
        <w:t>, datë 26.</w:t>
      </w:r>
      <w:r>
        <w:rPr>
          <w:rFonts w:ascii="Garamond" w:hAnsi="Garamond"/>
          <w:b/>
          <w:lang w:eastAsia="en-GB"/>
        </w:rPr>
        <w:t>5</w:t>
      </w:r>
      <w:bookmarkStart w:id="0" w:name="_GoBack"/>
      <w:bookmarkEnd w:id="0"/>
      <w:r w:rsidRPr="003B7E0B">
        <w:rPr>
          <w:rFonts w:ascii="Garamond" w:hAnsi="Garamond"/>
          <w:b/>
          <w:lang w:eastAsia="en-GB"/>
        </w:rPr>
        <w:t>.2020 të Presidentit të Republikës së Shqipërisë, Ilir Meta</w:t>
      </w:r>
    </w:p>
    <w:p w14:paraId="49EE8880" w14:textId="77777777" w:rsidR="005553C9" w:rsidRPr="00CA77AA" w:rsidRDefault="005553C9" w:rsidP="00CA77AA">
      <w:pPr>
        <w:ind w:firstLine="284"/>
        <w:jc w:val="both"/>
        <w:rPr>
          <w:rFonts w:ascii="Garamond" w:hAnsi="Garamond"/>
        </w:rPr>
      </w:pPr>
    </w:p>
    <w:p w14:paraId="49EE8881" w14:textId="77777777" w:rsidR="00BD6F11" w:rsidRPr="005553C9" w:rsidRDefault="00BD6F11" w:rsidP="005553C9">
      <w:pPr>
        <w:jc w:val="both"/>
      </w:pPr>
    </w:p>
    <w:p w14:paraId="49EE8882" w14:textId="77777777" w:rsidR="00713714" w:rsidRPr="005553C9" w:rsidRDefault="00713714" w:rsidP="00B33AA4">
      <w:pPr>
        <w:jc w:val="center"/>
        <w:rPr>
          <w:b/>
        </w:rPr>
      </w:pPr>
    </w:p>
    <w:sectPr w:rsidR="00713714" w:rsidRPr="005553C9" w:rsidSect="00EA2F56">
      <w:footerReference w:type="default" r:id="rId13"/>
      <w:pgSz w:w="11907" w:h="16839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4DEFA3" w14:textId="77777777" w:rsidR="00A56AD2" w:rsidRDefault="00A56AD2" w:rsidP="00A52E89">
      <w:r>
        <w:separator/>
      </w:r>
    </w:p>
  </w:endnote>
  <w:endnote w:type="continuationSeparator" w:id="0">
    <w:p w14:paraId="34AD526A" w14:textId="77777777" w:rsidR="00A56AD2" w:rsidRDefault="00A56AD2" w:rsidP="00A52E89">
      <w:r>
        <w:continuationSeparator/>
      </w:r>
    </w:p>
  </w:endnote>
  <w:endnote w:type="continuationNotice" w:id="1">
    <w:p w14:paraId="3496BE19" w14:textId="77777777" w:rsidR="00A56AD2" w:rsidRDefault="00A56AD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33439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EE889E" w14:textId="77777777" w:rsidR="00A56AD2" w:rsidRDefault="00A56AD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9EE889F" w14:textId="77777777" w:rsidR="00A56AD2" w:rsidRDefault="00A56AD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CC81CE" w14:textId="77777777" w:rsidR="00A56AD2" w:rsidRDefault="00A56AD2" w:rsidP="00A52E89">
      <w:r>
        <w:separator/>
      </w:r>
    </w:p>
  </w:footnote>
  <w:footnote w:type="continuationSeparator" w:id="0">
    <w:p w14:paraId="2188F225" w14:textId="77777777" w:rsidR="00A56AD2" w:rsidRDefault="00A56AD2" w:rsidP="00A52E89">
      <w:r>
        <w:continuationSeparator/>
      </w:r>
    </w:p>
  </w:footnote>
  <w:footnote w:type="continuationNotice" w:id="1">
    <w:p w14:paraId="25D532C8" w14:textId="77777777" w:rsidR="00A56AD2" w:rsidRDefault="00A56AD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50720F"/>
    <w:multiLevelType w:val="singleLevel"/>
    <w:tmpl w:val="755CDEDC"/>
    <w:lvl w:ilvl="0">
      <w:start w:val="1"/>
      <w:numFmt w:val="low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49923164"/>
    <w:multiLevelType w:val="singleLevel"/>
    <w:tmpl w:val="230C04BA"/>
    <w:lvl w:ilvl="0">
      <w:start w:val="1"/>
      <w:numFmt w:val="decimal"/>
      <w:lvlText w:val="%1.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6E3E7E0E"/>
    <w:multiLevelType w:val="hybridMultilevel"/>
    <w:tmpl w:val="D3506560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34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E89"/>
    <w:rsid w:val="00000A9C"/>
    <w:rsid w:val="00015B0D"/>
    <w:rsid w:val="00031179"/>
    <w:rsid w:val="00065006"/>
    <w:rsid w:val="000733E3"/>
    <w:rsid w:val="000B43A4"/>
    <w:rsid w:val="000C19B0"/>
    <w:rsid w:val="000D749C"/>
    <w:rsid w:val="00112E75"/>
    <w:rsid w:val="00137DCC"/>
    <w:rsid w:val="00140CAC"/>
    <w:rsid w:val="00145BFE"/>
    <w:rsid w:val="0016333C"/>
    <w:rsid w:val="001A04B2"/>
    <w:rsid w:val="00241199"/>
    <w:rsid w:val="00247463"/>
    <w:rsid w:val="002A3982"/>
    <w:rsid w:val="002B3F4D"/>
    <w:rsid w:val="002D3D74"/>
    <w:rsid w:val="002F487C"/>
    <w:rsid w:val="00305250"/>
    <w:rsid w:val="00322AF1"/>
    <w:rsid w:val="003325D5"/>
    <w:rsid w:val="00387F8D"/>
    <w:rsid w:val="003D2EBE"/>
    <w:rsid w:val="00421FEC"/>
    <w:rsid w:val="0043676D"/>
    <w:rsid w:val="004937F1"/>
    <w:rsid w:val="004C785D"/>
    <w:rsid w:val="004D6A3C"/>
    <w:rsid w:val="004E1060"/>
    <w:rsid w:val="004E1C37"/>
    <w:rsid w:val="004E2EC8"/>
    <w:rsid w:val="004E3303"/>
    <w:rsid w:val="00503558"/>
    <w:rsid w:val="005058F8"/>
    <w:rsid w:val="00521002"/>
    <w:rsid w:val="00521A82"/>
    <w:rsid w:val="005553C9"/>
    <w:rsid w:val="00561026"/>
    <w:rsid w:val="00566A08"/>
    <w:rsid w:val="0058751F"/>
    <w:rsid w:val="005C4644"/>
    <w:rsid w:val="006003A1"/>
    <w:rsid w:val="006202D1"/>
    <w:rsid w:val="006332B1"/>
    <w:rsid w:val="00635C3C"/>
    <w:rsid w:val="00645D0F"/>
    <w:rsid w:val="00647617"/>
    <w:rsid w:val="00651FC4"/>
    <w:rsid w:val="00653084"/>
    <w:rsid w:val="006A730E"/>
    <w:rsid w:val="006B37E6"/>
    <w:rsid w:val="006B40D9"/>
    <w:rsid w:val="006B6E30"/>
    <w:rsid w:val="006D63E3"/>
    <w:rsid w:val="006E4203"/>
    <w:rsid w:val="006F197F"/>
    <w:rsid w:val="006F6753"/>
    <w:rsid w:val="00713714"/>
    <w:rsid w:val="00753486"/>
    <w:rsid w:val="0078747A"/>
    <w:rsid w:val="007A683C"/>
    <w:rsid w:val="007D344B"/>
    <w:rsid w:val="007D66FB"/>
    <w:rsid w:val="007E11B5"/>
    <w:rsid w:val="00817E14"/>
    <w:rsid w:val="00844709"/>
    <w:rsid w:val="008520F2"/>
    <w:rsid w:val="008578FA"/>
    <w:rsid w:val="00861DFB"/>
    <w:rsid w:val="008746D8"/>
    <w:rsid w:val="0087586A"/>
    <w:rsid w:val="008F2DFB"/>
    <w:rsid w:val="00902E4D"/>
    <w:rsid w:val="00914EA6"/>
    <w:rsid w:val="00976E28"/>
    <w:rsid w:val="00987850"/>
    <w:rsid w:val="009950C8"/>
    <w:rsid w:val="009B45E2"/>
    <w:rsid w:val="009B4A82"/>
    <w:rsid w:val="009B583D"/>
    <w:rsid w:val="00A52E89"/>
    <w:rsid w:val="00A56AD2"/>
    <w:rsid w:val="00A577D3"/>
    <w:rsid w:val="00A6040A"/>
    <w:rsid w:val="00A621C3"/>
    <w:rsid w:val="00A6331B"/>
    <w:rsid w:val="00AC793B"/>
    <w:rsid w:val="00AD7D1D"/>
    <w:rsid w:val="00AF4449"/>
    <w:rsid w:val="00AF5DEA"/>
    <w:rsid w:val="00B02C24"/>
    <w:rsid w:val="00B33AA4"/>
    <w:rsid w:val="00B53C29"/>
    <w:rsid w:val="00B80D90"/>
    <w:rsid w:val="00B9086F"/>
    <w:rsid w:val="00BC4EA8"/>
    <w:rsid w:val="00BD6F11"/>
    <w:rsid w:val="00BE239A"/>
    <w:rsid w:val="00C15FB1"/>
    <w:rsid w:val="00C63DC1"/>
    <w:rsid w:val="00C94379"/>
    <w:rsid w:val="00C94764"/>
    <w:rsid w:val="00CA77AA"/>
    <w:rsid w:val="00CC51F6"/>
    <w:rsid w:val="00D11938"/>
    <w:rsid w:val="00D30207"/>
    <w:rsid w:val="00D468D4"/>
    <w:rsid w:val="00D634D6"/>
    <w:rsid w:val="00D67125"/>
    <w:rsid w:val="00D71D06"/>
    <w:rsid w:val="00D853A8"/>
    <w:rsid w:val="00DC744D"/>
    <w:rsid w:val="00DD7102"/>
    <w:rsid w:val="00E151C3"/>
    <w:rsid w:val="00E419FB"/>
    <w:rsid w:val="00E85A57"/>
    <w:rsid w:val="00EA2F56"/>
    <w:rsid w:val="00EF07BE"/>
    <w:rsid w:val="00F0244B"/>
    <w:rsid w:val="00F24B55"/>
    <w:rsid w:val="00F955AE"/>
    <w:rsid w:val="00FE7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EE884B"/>
  <w15:docId w15:val="{D428D92A-EE84-4F77-BE92-F9586022B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2E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qFormat/>
    <w:rsid w:val="00A52E89"/>
    <w:pPr>
      <w:keepNext/>
      <w:jc w:val="center"/>
      <w:outlineLvl w:val="0"/>
    </w:pPr>
    <w:rPr>
      <w:b/>
      <w:bCs/>
      <w:sz w:val="28"/>
    </w:rPr>
  </w:style>
  <w:style w:type="paragraph" w:styleId="Heading2">
    <w:name w:val="heading 2"/>
    <w:basedOn w:val="Normal"/>
    <w:next w:val="Normal"/>
    <w:link w:val="Heading2Char"/>
    <w:qFormat/>
    <w:rsid w:val="00A52E89"/>
    <w:pPr>
      <w:keepNext/>
      <w:tabs>
        <w:tab w:val="left" w:pos="540"/>
      </w:tabs>
      <w:ind w:firstLine="540"/>
      <w:jc w:val="both"/>
      <w:outlineLvl w:val="1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52E89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Heading2Char">
    <w:name w:val="Heading 2 Char"/>
    <w:basedOn w:val="DefaultParagraphFont"/>
    <w:link w:val="Heading2"/>
    <w:rsid w:val="00A52E89"/>
    <w:rPr>
      <w:rFonts w:ascii="Times New Roman" w:eastAsia="Times New Roman" w:hAnsi="Times New Roman" w:cs="Times New Roman"/>
      <w:sz w:val="28"/>
      <w:szCs w:val="28"/>
    </w:rPr>
  </w:style>
  <w:style w:type="paragraph" w:styleId="BodyTextIndent">
    <w:name w:val="Body Text Indent"/>
    <w:basedOn w:val="Normal"/>
    <w:link w:val="BodyTextIndentChar"/>
    <w:rsid w:val="00A52E89"/>
    <w:pPr>
      <w:tabs>
        <w:tab w:val="left" w:pos="720"/>
        <w:tab w:val="left" w:pos="900"/>
      </w:tabs>
      <w:ind w:firstLine="567"/>
      <w:jc w:val="both"/>
    </w:pPr>
    <w:rPr>
      <w:sz w:val="28"/>
      <w:szCs w:val="28"/>
      <w:lang w:val="it-IT"/>
    </w:rPr>
  </w:style>
  <w:style w:type="character" w:customStyle="1" w:styleId="BodyTextIndentChar">
    <w:name w:val="Body Text Indent Char"/>
    <w:basedOn w:val="DefaultParagraphFont"/>
    <w:link w:val="BodyTextIndent"/>
    <w:rsid w:val="00A52E89"/>
    <w:rPr>
      <w:rFonts w:ascii="Times New Roman" w:eastAsia="Times New Roman" w:hAnsi="Times New Roman" w:cs="Times New Roman"/>
      <w:sz w:val="28"/>
      <w:szCs w:val="28"/>
      <w:lang w:val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2E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2E89"/>
    <w:rPr>
      <w:rFonts w:ascii="Tahoma" w:eastAsia="Times New Roman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rsid w:val="00A52E89"/>
  </w:style>
  <w:style w:type="character" w:customStyle="1" w:styleId="FootnoteTextChar">
    <w:name w:val="Footnote Text Char"/>
    <w:basedOn w:val="DefaultParagraphFont"/>
    <w:link w:val="FootnoteText"/>
    <w:rsid w:val="00A52E89"/>
    <w:rPr>
      <w:rFonts w:ascii="Times New Roman" w:eastAsia="Times New Roman" w:hAnsi="Times New Roman" w:cs="Times New Roman"/>
      <w:sz w:val="24"/>
      <w:szCs w:val="24"/>
      <w:lang w:val="sq-AL"/>
    </w:rPr>
  </w:style>
  <w:style w:type="character" w:styleId="FootnoteReference">
    <w:name w:val="footnote reference"/>
    <w:basedOn w:val="DefaultParagraphFont"/>
    <w:rsid w:val="00A52E89"/>
    <w:rPr>
      <w:vertAlign w:val="superscript"/>
    </w:rPr>
  </w:style>
  <w:style w:type="paragraph" w:customStyle="1" w:styleId="Paragrafi">
    <w:name w:val="Paragrafi"/>
    <w:rsid w:val="00A52E89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4937F1"/>
    <w:pPr>
      <w:spacing w:after="120" w:line="276" w:lineRule="auto"/>
    </w:pPr>
    <w:rPr>
      <w:rFonts w:ascii="Calibri" w:hAnsi="Calibri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4937F1"/>
    <w:rPr>
      <w:rFonts w:ascii="Calibri" w:eastAsia="Times New Roman" w:hAnsi="Calibri" w:cs="Times New Roman"/>
    </w:rPr>
  </w:style>
  <w:style w:type="character" w:customStyle="1" w:styleId="FontStyle52">
    <w:name w:val="Font Style52"/>
    <w:rsid w:val="004937F1"/>
    <w:rPr>
      <w:rFonts w:ascii="Times New Roman" w:hAnsi="Times New Roman" w:cs="Times New Roman"/>
      <w:b/>
      <w:bCs/>
      <w:sz w:val="18"/>
      <w:szCs w:val="18"/>
    </w:rPr>
  </w:style>
  <w:style w:type="paragraph" w:customStyle="1" w:styleId="Normal0">
    <w:name w:val="[Normal]"/>
    <w:rsid w:val="004937F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  <w:lang w:val="sq-AL"/>
    </w:rPr>
  </w:style>
  <w:style w:type="paragraph" w:styleId="NoSpacing">
    <w:name w:val="No Spacing"/>
    <w:link w:val="NoSpacingChar"/>
    <w:uiPriority w:val="1"/>
    <w:qFormat/>
    <w:rsid w:val="004937F1"/>
    <w:pPr>
      <w:spacing w:after="0" w:line="240" w:lineRule="auto"/>
    </w:pPr>
    <w:rPr>
      <w:rFonts w:ascii="Calibri" w:eastAsia="Calibri" w:hAnsi="Calibri" w:cs="Times New Roman"/>
      <w:lang w:val="sq-AL"/>
    </w:rPr>
  </w:style>
  <w:style w:type="paragraph" w:styleId="Title">
    <w:name w:val="Title"/>
    <w:basedOn w:val="Normal"/>
    <w:link w:val="TitleChar"/>
    <w:qFormat/>
    <w:rsid w:val="004937F1"/>
    <w:pPr>
      <w:jc w:val="center"/>
    </w:pPr>
    <w:rPr>
      <w:sz w:val="28"/>
      <w:szCs w:val="20"/>
    </w:rPr>
  </w:style>
  <w:style w:type="character" w:customStyle="1" w:styleId="TitleChar">
    <w:name w:val="Title Char"/>
    <w:basedOn w:val="DefaultParagraphFont"/>
    <w:link w:val="Title"/>
    <w:rsid w:val="004937F1"/>
    <w:rPr>
      <w:rFonts w:ascii="Times New Roman" w:eastAsia="Times New Roman" w:hAnsi="Times New Roman" w:cs="Times New Roman"/>
      <w:sz w:val="28"/>
      <w:szCs w:val="20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6B40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B40D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B40D9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40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40D9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NoSpacingChar">
    <w:name w:val="No Spacing Char"/>
    <w:link w:val="NoSpacing"/>
    <w:uiPriority w:val="1"/>
    <w:rsid w:val="006A730E"/>
    <w:rPr>
      <w:rFonts w:ascii="Calibri" w:eastAsia="Calibri" w:hAnsi="Calibri" w:cs="Times New Roman"/>
      <w:lang w:val="sq-AL"/>
    </w:rPr>
  </w:style>
  <w:style w:type="paragraph" w:styleId="ListParagraph">
    <w:name w:val="List Paragraph"/>
    <w:aliases w:val="List Paragraph2,List Paragraph (numbered (a)),Normal 1,List Paragraph 1,Akapit z listą BS,Bullets,Bullet1,Listenabsatz1"/>
    <w:basedOn w:val="Normal"/>
    <w:link w:val="ListParagraphChar"/>
    <w:uiPriority w:val="34"/>
    <w:qFormat/>
    <w:rsid w:val="006E420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9476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4764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C9476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4764"/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ListParagraphChar">
    <w:name w:val="List Paragraph Char"/>
    <w:aliases w:val="List Paragraph2 Char,List Paragraph (numbered (a)) Char,Normal 1 Char,List Paragraph 1 Char,Akapit z listą BS Char,Bullets Char,Bullet1 Char,Listenabsatz1 Char"/>
    <w:link w:val="ListParagraph"/>
    <w:uiPriority w:val="34"/>
    <w:locked/>
    <w:rsid w:val="00A56AD2"/>
    <w:rPr>
      <w:rFonts w:ascii="Times New Roman" w:eastAsia="Times New Roman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05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53</Nr_x002e__x0020_akti>
    <Data_x0020_e_x0020_Krijimit xmlns="0e656187-b300-4fb0-8bf4-3a50f872073c">2020-05-11T12:07:40Z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2020-05-07T22:00:00Z</Date_x0020_protokolli>
    <Titulli xmlns="0e656187-b300-4fb0-8bf4-3a50f872073c">Për disa ndryshime në ligjin nr. 10 431, datë 9.6.2011, “Për mbrojtjen e mjedisit”, të ndryshuar</Titulli>
    <Modifikuesi xmlns="0e656187-b300-4fb0-8bf4-3a50f872073c">Fjora.Korita</Modifikuesi>
    <Nr_x002e__x0020_prot_x0020_QBZ xmlns="0e656187-b300-4fb0-8bf4-3a50f872073c">733/5</Nr_x002e__x0020_prot_x0020_QBZ>
    <Data_x0020_e_x0020_Modifikimit xmlns="0e656187-b300-4fb0-8bf4-3a50f872073c">2020-05-28T08:50:22Z</Data_x0020_e_x0020_Modifikimit>
    <Dekretuar xmlns="0e656187-b300-4fb0-8bf4-3a50f872073c">false</Dekretuar>
    <Data xmlns="0e656187-b300-4fb0-8bf4-3a50f872073c">2020-04-29T22:00:00Z</Data>
    <Nr_x002e__x0020_protokolli_x0020_i_x0020_aktit xmlns="0e656187-b300-4fb0-8bf4-3a50f872073c">1230/1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9E32FBC4770486A866D08F0D9D057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9E32FBC4770486A866D08F0D9D057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0D6402-D035-4FED-879D-2D083C31ED93}">
  <ds:schemaRefs>
    <ds:schemaRef ds:uri="http://purl.org/dc/terms/"/>
    <ds:schemaRef ds:uri="http://schemas.microsoft.com/office/2006/metadata/properties"/>
    <ds:schemaRef ds:uri="http://purl.org/dc/dcmitype/"/>
    <ds:schemaRef ds:uri="0e656187-b300-4fb0-8bf4-3a50f872073c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4A90F3AE-FBC1-4BC5-AAB7-A28D3DABA2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70C67B-6F39-4CD1-AD83-D5A1531C5C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78967FB-694E-4A8C-8AA9-70032816120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274D26B-C968-4407-A7D8-007B91CBE3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F77A6BA-896A-43A7-A872-E60EF5F75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ligjin nr. 10 431, datë 9.6.2011, “Për mbrojtjen e mjedisit”, të ndryshuar</vt:lpstr>
    </vt:vector>
  </TitlesOfParts>
  <Company/>
  <LinksUpToDate>false</LinksUpToDate>
  <CharactersWithSpaces>1490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ligjin nr. 10 431, datë 9.6.2011, “Për mbrojtjen e mjedisit”, të ndryshuar</dc:title>
  <dc:creator>Madalena.Koja</dc:creator>
  <cp:lastModifiedBy>Amarilda Halilaj</cp:lastModifiedBy>
  <cp:revision>13</cp:revision>
  <cp:lastPrinted>2019-11-20T08:48:00Z</cp:lastPrinted>
  <dcterms:created xsi:type="dcterms:W3CDTF">2020-04-29T16:31:00Z</dcterms:created>
  <dcterms:modified xsi:type="dcterms:W3CDTF">2020-05-28T09:04:00Z</dcterms:modified>
</cp:coreProperties>
</file>