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36B93" w14:textId="77777777" w:rsidR="00420682" w:rsidRPr="00BA2407" w:rsidRDefault="00420682" w:rsidP="00BA2407">
      <w:pPr>
        <w:spacing w:after="0" w:line="240" w:lineRule="auto"/>
        <w:ind w:firstLine="284"/>
        <w:jc w:val="center"/>
        <w:rPr>
          <w:rFonts w:ascii="Garamond" w:hAnsi="Garamond"/>
          <w:b/>
          <w:sz w:val="24"/>
          <w:szCs w:val="24"/>
        </w:rPr>
      </w:pPr>
      <w:r w:rsidRPr="00BA2407">
        <w:rPr>
          <w:rFonts w:ascii="Garamond" w:hAnsi="Garamond"/>
          <w:b/>
          <w:sz w:val="24"/>
          <w:szCs w:val="24"/>
        </w:rPr>
        <w:t>LIGJ</w:t>
      </w:r>
    </w:p>
    <w:p w14:paraId="5CC36B94" w14:textId="77777777" w:rsidR="00420682" w:rsidRPr="00BA2407" w:rsidRDefault="002009A1" w:rsidP="00BA2407">
      <w:pPr>
        <w:spacing w:after="0" w:line="240" w:lineRule="auto"/>
        <w:ind w:firstLine="284"/>
        <w:jc w:val="center"/>
        <w:rPr>
          <w:rFonts w:ascii="Garamond" w:hAnsi="Garamond"/>
          <w:b/>
          <w:sz w:val="24"/>
          <w:szCs w:val="24"/>
        </w:rPr>
      </w:pPr>
      <w:r w:rsidRPr="00BA2407">
        <w:rPr>
          <w:rFonts w:ascii="Garamond" w:hAnsi="Garamond"/>
          <w:b/>
          <w:sz w:val="24"/>
          <w:szCs w:val="24"/>
        </w:rPr>
        <w:t xml:space="preserve">Nr. </w:t>
      </w:r>
      <w:r w:rsidR="00E906E4" w:rsidRPr="00BA2407">
        <w:rPr>
          <w:rFonts w:ascii="Garamond" w:hAnsi="Garamond"/>
          <w:b/>
          <w:sz w:val="24"/>
          <w:szCs w:val="24"/>
        </w:rPr>
        <w:t>80</w:t>
      </w:r>
      <w:r w:rsidR="001C7EC0" w:rsidRPr="00BA2407">
        <w:rPr>
          <w:rFonts w:ascii="Garamond" w:hAnsi="Garamond"/>
          <w:b/>
          <w:sz w:val="24"/>
          <w:szCs w:val="24"/>
        </w:rPr>
        <w:t>/2020</w:t>
      </w:r>
    </w:p>
    <w:p w14:paraId="5CC36B95" w14:textId="77777777" w:rsidR="00420682" w:rsidRPr="00BA2407" w:rsidRDefault="00420682" w:rsidP="00BA2407">
      <w:pPr>
        <w:spacing w:after="0" w:line="240" w:lineRule="auto"/>
        <w:ind w:firstLine="284"/>
        <w:jc w:val="center"/>
        <w:rPr>
          <w:rFonts w:ascii="Garamond" w:hAnsi="Garamond"/>
          <w:b/>
          <w:sz w:val="24"/>
          <w:szCs w:val="24"/>
        </w:rPr>
      </w:pPr>
    </w:p>
    <w:p w14:paraId="5CC36B96" w14:textId="77777777" w:rsidR="00B844CD" w:rsidRPr="00BA2407" w:rsidRDefault="00B844CD" w:rsidP="00BA2407">
      <w:pPr>
        <w:spacing w:after="0" w:line="240" w:lineRule="auto"/>
        <w:ind w:firstLine="284"/>
        <w:jc w:val="center"/>
        <w:rPr>
          <w:rFonts w:ascii="Garamond" w:hAnsi="Garamond"/>
          <w:b/>
          <w:sz w:val="24"/>
          <w:szCs w:val="24"/>
        </w:rPr>
      </w:pPr>
      <w:r w:rsidRPr="00BA2407">
        <w:rPr>
          <w:rFonts w:ascii="Garamond" w:hAnsi="Garamond"/>
          <w:b/>
          <w:sz w:val="24"/>
          <w:szCs w:val="24"/>
        </w:rPr>
        <w:t>PËR POLICINË E BURGJEVE</w:t>
      </w:r>
    </w:p>
    <w:p w14:paraId="5CC36B97" w14:textId="77777777" w:rsidR="00E906E4" w:rsidRPr="007670CD" w:rsidRDefault="00E906E4" w:rsidP="007670CD">
      <w:pPr>
        <w:spacing w:after="0" w:line="240" w:lineRule="auto"/>
        <w:ind w:firstLine="284"/>
        <w:jc w:val="both"/>
        <w:rPr>
          <w:rFonts w:ascii="Garamond" w:hAnsi="Garamond"/>
          <w:sz w:val="24"/>
          <w:szCs w:val="24"/>
        </w:rPr>
      </w:pPr>
    </w:p>
    <w:p w14:paraId="5CC36B98" w14:textId="77777777" w:rsidR="00E906E4"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Në mbështetje të neneve 78 dhe 83, pika 1, të Kushtetutës, me propozimin e Këshillit të Ministrave, </w:t>
      </w:r>
    </w:p>
    <w:p w14:paraId="5CC36B99" w14:textId="77777777" w:rsidR="00BA2407" w:rsidRDefault="00BA2407" w:rsidP="007670CD">
      <w:pPr>
        <w:spacing w:after="0" w:line="240" w:lineRule="auto"/>
        <w:ind w:firstLine="284"/>
        <w:jc w:val="both"/>
        <w:rPr>
          <w:rFonts w:ascii="Garamond" w:hAnsi="Garamond"/>
          <w:sz w:val="24"/>
          <w:szCs w:val="24"/>
        </w:rPr>
      </w:pPr>
    </w:p>
    <w:p w14:paraId="5CC36B9A" w14:textId="77777777" w:rsidR="00E906E4" w:rsidRPr="007670CD" w:rsidRDefault="00BA2407" w:rsidP="008676B1">
      <w:pPr>
        <w:spacing w:after="0" w:line="240" w:lineRule="auto"/>
        <w:ind w:firstLine="284"/>
        <w:jc w:val="center"/>
        <w:rPr>
          <w:rFonts w:ascii="Garamond" w:hAnsi="Garamond"/>
          <w:sz w:val="24"/>
          <w:szCs w:val="24"/>
        </w:rPr>
      </w:pPr>
      <w:r>
        <w:rPr>
          <w:rFonts w:ascii="Garamond" w:hAnsi="Garamond"/>
          <w:sz w:val="24"/>
          <w:szCs w:val="24"/>
        </w:rPr>
        <w:t>KUVEND</w:t>
      </w:r>
      <w:r w:rsidR="00E906E4" w:rsidRPr="007670CD">
        <w:rPr>
          <w:rFonts w:ascii="Garamond" w:hAnsi="Garamond"/>
          <w:sz w:val="24"/>
          <w:szCs w:val="24"/>
        </w:rPr>
        <w:t>I</w:t>
      </w:r>
    </w:p>
    <w:p w14:paraId="5CC36B9B" w14:textId="77777777" w:rsidR="00B844CD" w:rsidRPr="007670CD" w:rsidRDefault="00E906E4" w:rsidP="008676B1">
      <w:pPr>
        <w:spacing w:after="0" w:line="240" w:lineRule="auto"/>
        <w:ind w:firstLine="284"/>
        <w:jc w:val="center"/>
        <w:rPr>
          <w:rFonts w:ascii="Garamond" w:hAnsi="Garamond"/>
          <w:sz w:val="24"/>
          <w:szCs w:val="24"/>
        </w:rPr>
      </w:pPr>
      <w:r w:rsidRPr="007670CD">
        <w:rPr>
          <w:rFonts w:ascii="Garamond" w:hAnsi="Garamond"/>
          <w:sz w:val="24"/>
          <w:szCs w:val="24"/>
        </w:rPr>
        <w:t>I REPUBLIKËS SË SHQIPËRISË</w:t>
      </w:r>
    </w:p>
    <w:p w14:paraId="5CC36B9C" w14:textId="77777777" w:rsidR="00E906E4" w:rsidRPr="007670CD" w:rsidRDefault="00E906E4" w:rsidP="008676B1">
      <w:pPr>
        <w:spacing w:after="0" w:line="240" w:lineRule="auto"/>
        <w:ind w:firstLine="284"/>
        <w:jc w:val="center"/>
        <w:rPr>
          <w:rFonts w:ascii="Garamond" w:hAnsi="Garamond"/>
          <w:sz w:val="24"/>
          <w:szCs w:val="24"/>
        </w:rPr>
      </w:pPr>
    </w:p>
    <w:p w14:paraId="5CC36B9D" w14:textId="77777777" w:rsidR="00E906E4" w:rsidRPr="007670CD" w:rsidRDefault="00BA2407" w:rsidP="008676B1">
      <w:pPr>
        <w:spacing w:after="0" w:line="240" w:lineRule="auto"/>
        <w:ind w:firstLine="284"/>
        <w:jc w:val="center"/>
        <w:rPr>
          <w:rFonts w:ascii="Garamond" w:hAnsi="Garamond"/>
          <w:sz w:val="24"/>
          <w:szCs w:val="24"/>
        </w:rPr>
      </w:pPr>
      <w:r>
        <w:rPr>
          <w:rFonts w:ascii="Garamond" w:hAnsi="Garamond"/>
          <w:sz w:val="24"/>
          <w:szCs w:val="24"/>
        </w:rPr>
        <w:t>VENDOS</w:t>
      </w:r>
      <w:r w:rsidR="00E906E4" w:rsidRPr="007670CD">
        <w:rPr>
          <w:rFonts w:ascii="Garamond" w:hAnsi="Garamond"/>
          <w:sz w:val="24"/>
          <w:szCs w:val="24"/>
        </w:rPr>
        <w:t>I:</w:t>
      </w:r>
    </w:p>
    <w:p w14:paraId="5CC36B9E" w14:textId="77777777" w:rsidR="00E906E4" w:rsidRPr="007670CD" w:rsidRDefault="00E906E4" w:rsidP="008676B1">
      <w:pPr>
        <w:spacing w:after="0" w:line="240" w:lineRule="auto"/>
        <w:ind w:firstLine="284"/>
        <w:jc w:val="center"/>
        <w:rPr>
          <w:rFonts w:ascii="Garamond" w:hAnsi="Garamond"/>
          <w:sz w:val="24"/>
          <w:szCs w:val="24"/>
        </w:rPr>
      </w:pPr>
    </w:p>
    <w:p w14:paraId="5CC36B9F"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KREU I</w:t>
      </w:r>
    </w:p>
    <w:p w14:paraId="5CC36BA0"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DISPOZITA TË PËRGJITHSHME</w:t>
      </w:r>
    </w:p>
    <w:p w14:paraId="5CC36BA1" w14:textId="77777777" w:rsidR="00B844CD" w:rsidRPr="007670CD" w:rsidRDefault="00B844CD" w:rsidP="008676B1">
      <w:pPr>
        <w:spacing w:after="0" w:line="240" w:lineRule="auto"/>
        <w:ind w:firstLine="284"/>
        <w:jc w:val="center"/>
        <w:rPr>
          <w:rFonts w:ascii="Garamond" w:hAnsi="Garamond"/>
          <w:sz w:val="24"/>
          <w:szCs w:val="24"/>
        </w:rPr>
      </w:pPr>
    </w:p>
    <w:p w14:paraId="5CC36BA2" w14:textId="77777777" w:rsidR="00E906E4"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Neni 1</w:t>
      </w:r>
    </w:p>
    <w:p w14:paraId="5CC36BA3" w14:textId="77777777" w:rsidR="00B844CD" w:rsidRPr="008676B1" w:rsidRDefault="00B844CD" w:rsidP="008676B1">
      <w:pPr>
        <w:spacing w:after="0" w:line="240" w:lineRule="auto"/>
        <w:ind w:firstLine="284"/>
        <w:jc w:val="center"/>
        <w:rPr>
          <w:rFonts w:ascii="Garamond" w:hAnsi="Garamond"/>
          <w:b/>
          <w:sz w:val="24"/>
          <w:szCs w:val="24"/>
        </w:rPr>
      </w:pPr>
      <w:r w:rsidRPr="008676B1">
        <w:rPr>
          <w:rFonts w:ascii="Garamond" w:hAnsi="Garamond"/>
          <w:b/>
          <w:sz w:val="24"/>
          <w:szCs w:val="24"/>
        </w:rPr>
        <w:t>Objekti</w:t>
      </w:r>
    </w:p>
    <w:p w14:paraId="5CC36BA4" w14:textId="77777777" w:rsidR="00B844CD" w:rsidRPr="007670CD" w:rsidRDefault="00B844CD" w:rsidP="008676B1">
      <w:pPr>
        <w:spacing w:after="0" w:line="240" w:lineRule="auto"/>
        <w:ind w:firstLine="284"/>
        <w:jc w:val="center"/>
        <w:rPr>
          <w:rFonts w:ascii="Garamond" w:hAnsi="Garamond"/>
          <w:sz w:val="24"/>
          <w:szCs w:val="24"/>
        </w:rPr>
      </w:pPr>
    </w:p>
    <w:p w14:paraId="5CC36BA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Ky ligj përcakton rregullat dhe parimet e përgjithshme </w:t>
      </w:r>
      <w:r w:rsidR="0041128C" w:rsidRPr="007670CD">
        <w:rPr>
          <w:rFonts w:ascii="Garamond" w:hAnsi="Garamond"/>
          <w:sz w:val="24"/>
          <w:szCs w:val="24"/>
        </w:rPr>
        <w:t>për</w:t>
      </w:r>
      <w:r w:rsidRPr="007670CD">
        <w:rPr>
          <w:rFonts w:ascii="Garamond" w:hAnsi="Garamond"/>
          <w:sz w:val="24"/>
          <w:szCs w:val="24"/>
        </w:rPr>
        <w:t>:</w:t>
      </w:r>
    </w:p>
    <w:p w14:paraId="5CC36BA6" w14:textId="77777777" w:rsidR="00B844CD" w:rsidRPr="007670CD" w:rsidRDefault="008676B1" w:rsidP="007670CD">
      <w:pPr>
        <w:spacing w:after="0" w:line="240" w:lineRule="auto"/>
        <w:ind w:firstLine="284"/>
        <w:jc w:val="both"/>
        <w:rPr>
          <w:rFonts w:ascii="Garamond" w:hAnsi="Garamond"/>
          <w:sz w:val="24"/>
          <w:szCs w:val="24"/>
        </w:rPr>
      </w:pPr>
      <w:r>
        <w:rPr>
          <w:rFonts w:ascii="Garamond" w:hAnsi="Garamond"/>
          <w:sz w:val="24"/>
          <w:szCs w:val="24"/>
        </w:rPr>
        <w:t xml:space="preserve"> </w:t>
      </w:r>
      <w:r w:rsidR="00B844CD" w:rsidRPr="007670CD">
        <w:rPr>
          <w:rFonts w:ascii="Garamond" w:hAnsi="Garamond"/>
          <w:sz w:val="24"/>
          <w:szCs w:val="24"/>
        </w:rPr>
        <w:t xml:space="preserve">a) </w:t>
      </w:r>
      <w:r w:rsidR="00CC1CD0" w:rsidRPr="007670CD">
        <w:rPr>
          <w:rFonts w:ascii="Garamond" w:hAnsi="Garamond"/>
          <w:sz w:val="24"/>
          <w:szCs w:val="24"/>
        </w:rPr>
        <w:t>organizimin dhe funksionimin e Policisë së B</w:t>
      </w:r>
      <w:r w:rsidR="00B844CD" w:rsidRPr="007670CD">
        <w:rPr>
          <w:rFonts w:ascii="Garamond" w:hAnsi="Garamond"/>
          <w:sz w:val="24"/>
          <w:szCs w:val="24"/>
        </w:rPr>
        <w:t xml:space="preserve">urgjeve; </w:t>
      </w:r>
    </w:p>
    <w:p w14:paraId="5CC36BA7" w14:textId="77777777" w:rsidR="00B844CD" w:rsidRPr="007670CD" w:rsidRDefault="008676B1" w:rsidP="007670CD">
      <w:pPr>
        <w:spacing w:after="0" w:line="240" w:lineRule="auto"/>
        <w:ind w:firstLine="284"/>
        <w:jc w:val="both"/>
        <w:rPr>
          <w:rFonts w:ascii="Garamond" w:hAnsi="Garamond"/>
          <w:sz w:val="24"/>
          <w:szCs w:val="24"/>
        </w:rPr>
      </w:pPr>
      <w:r>
        <w:rPr>
          <w:rFonts w:ascii="Garamond" w:hAnsi="Garamond"/>
          <w:sz w:val="24"/>
          <w:szCs w:val="24"/>
        </w:rPr>
        <w:t xml:space="preserve"> </w:t>
      </w:r>
      <w:r w:rsidR="00B844CD" w:rsidRPr="007670CD">
        <w:rPr>
          <w:rFonts w:ascii="Garamond" w:hAnsi="Garamond"/>
          <w:sz w:val="24"/>
          <w:szCs w:val="24"/>
        </w:rPr>
        <w:t>b) të drejt</w:t>
      </w:r>
      <w:r w:rsidR="00CC1CD0" w:rsidRPr="007670CD">
        <w:rPr>
          <w:rFonts w:ascii="Garamond" w:hAnsi="Garamond"/>
          <w:sz w:val="24"/>
          <w:szCs w:val="24"/>
        </w:rPr>
        <w:t>at dhe detyrat e punonjësit të Policisë së B</w:t>
      </w:r>
      <w:r w:rsidR="00B844CD" w:rsidRPr="007670CD">
        <w:rPr>
          <w:rFonts w:ascii="Garamond" w:hAnsi="Garamond"/>
          <w:sz w:val="24"/>
          <w:szCs w:val="24"/>
        </w:rPr>
        <w:t>urgjeve</w:t>
      </w:r>
      <w:r w:rsidR="0041128C" w:rsidRPr="007670CD">
        <w:rPr>
          <w:rFonts w:ascii="Garamond" w:hAnsi="Garamond"/>
          <w:sz w:val="24"/>
          <w:szCs w:val="24"/>
        </w:rPr>
        <w:t>;</w:t>
      </w:r>
      <w:r w:rsidR="00B844CD" w:rsidRPr="007670CD">
        <w:rPr>
          <w:rFonts w:ascii="Garamond" w:hAnsi="Garamond"/>
          <w:sz w:val="24"/>
          <w:szCs w:val="24"/>
        </w:rPr>
        <w:t xml:space="preserve"> si dhe</w:t>
      </w:r>
    </w:p>
    <w:p w14:paraId="5CC36BA8" w14:textId="77777777" w:rsidR="00B844CD" w:rsidRPr="007670CD" w:rsidRDefault="008676B1" w:rsidP="007670CD">
      <w:pPr>
        <w:spacing w:after="0" w:line="240" w:lineRule="auto"/>
        <w:ind w:firstLine="284"/>
        <w:jc w:val="both"/>
        <w:rPr>
          <w:rFonts w:ascii="Garamond" w:hAnsi="Garamond"/>
          <w:sz w:val="24"/>
          <w:szCs w:val="24"/>
        </w:rPr>
      </w:pPr>
      <w:r>
        <w:rPr>
          <w:rFonts w:ascii="Garamond" w:hAnsi="Garamond"/>
          <w:sz w:val="24"/>
          <w:szCs w:val="24"/>
        </w:rPr>
        <w:t xml:space="preserve"> </w:t>
      </w:r>
      <w:r w:rsidR="00B844CD" w:rsidRPr="007670CD">
        <w:rPr>
          <w:rFonts w:ascii="Garamond" w:hAnsi="Garamond"/>
          <w:sz w:val="24"/>
          <w:szCs w:val="24"/>
        </w:rPr>
        <w:t>c) marrëdhëniet e punës dhe statusin e  punonjës</w:t>
      </w:r>
      <w:r w:rsidR="00CC1CD0" w:rsidRPr="007670CD">
        <w:rPr>
          <w:rFonts w:ascii="Garamond" w:hAnsi="Garamond"/>
          <w:sz w:val="24"/>
          <w:szCs w:val="24"/>
        </w:rPr>
        <w:t>ve të këtij shërbimi.</w:t>
      </w:r>
    </w:p>
    <w:p w14:paraId="5CC36BA9" w14:textId="77777777" w:rsidR="00B844CD" w:rsidRPr="007670CD" w:rsidRDefault="00B844CD" w:rsidP="007670CD">
      <w:pPr>
        <w:spacing w:after="0" w:line="240" w:lineRule="auto"/>
        <w:ind w:firstLine="284"/>
        <w:jc w:val="both"/>
        <w:rPr>
          <w:rFonts w:ascii="Garamond" w:hAnsi="Garamond"/>
          <w:sz w:val="24"/>
          <w:szCs w:val="24"/>
        </w:rPr>
      </w:pPr>
    </w:p>
    <w:p w14:paraId="5CC36BAA" w14:textId="77777777" w:rsidR="00E906E4"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Neni 2</w:t>
      </w:r>
    </w:p>
    <w:p w14:paraId="5CC36BAB" w14:textId="77777777" w:rsidR="00B844CD" w:rsidRPr="008676B1" w:rsidRDefault="00B844CD" w:rsidP="008676B1">
      <w:pPr>
        <w:spacing w:after="0" w:line="240" w:lineRule="auto"/>
        <w:ind w:firstLine="284"/>
        <w:jc w:val="center"/>
        <w:rPr>
          <w:rFonts w:ascii="Garamond" w:hAnsi="Garamond"/>
          <w:b/>
          <w:sz w:val="24"/>
          <w:szCs w:val="24"/>
        </w:rPr>
      </w:pPr>
      <w:r w:rsidRPr="008676B1">
        <w:rPr>
          <w:rFonts w:ascii="Garamond" w:hAnsi="Garamond"/>
          <w:b/>
          <w:sz w:val="24"/>
          <w:szCs w:val="24"/>
        </w:rPr>
        <w:t>Fusha e veprimit</w:t>
      </w:r>
    </w:p>
    <w:p w14:paraId="5CC36BAC" w14:textId="77777777" w:rsidR="00B844CD" w:rsidRPr="007670CD" w:rsidRDefault="00B844CD" w:rsidP="007670CD">
      <w:pPr>
        <w:spacing w:after="0" w:line="240" w:lineRule="auto"/>
        <w:ind w:firstLine="284"/>
        <w:jc w:val="both"/>
        <w:rPr>
          <w:rFonts w:ascii="Garamond" w:hAnsi="Garamond"/>
          <w:sz w:val="24"/>
          <w:szCs w:val="24"/>
        </w:rPr>
      </w:pPr>
    </w:p>
    <w:p w14:paraId="5CC36BA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Ky ligj zbatohet për çdo punonjës të Policisë së Burgjeve, që ushtron veprimtarinë e tij në nivel qendror, në institucionet e ekzekutimit të vendimeve penale, si dhe gjatë transferimeve e shoqërimeve të personave të dënuar dhe të paraburgosur.</w:t>
      </w:r>
    </w:p>
    <w:p w14:paraId="5CC36BAE" w14:textId="77777777" w:rsidR="00B844CD" w:rsidRPr="007670CD" w:rsidRDefault="00B844CD" w:rsidP="007670CD">
      <w:pPr>
        <w:spacing w:after="0" w:line="240" w:lineRule="auto"/>
        <w:ind w:firstLine="284"/>
        <w:jc w:val="both"/>
        <w:rPr>
          <w:rFonts w:ascii="Garamond" w:hAnsi="Garamond"/>
          <w:sz w:val="24"/>
          <w:szCs w:val="24"/>
        </w:rPr>
      </w:pPr>
    </w:p>
    <w:p w14:paraId="5CC36BAF" w14:textId="77777777" w:rsidR="00E906E4"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Neni 3</w:t>
      </w:r>
    </w:p>
    <w:p w14:paraId="5CC36BB0" w14:textId="77777777" w:rsidR="00B844CD" w:rsidRPr="008676B1" w:rsidRDefault="00B844CD" w:rsidP="008676B1">
      <w:pPr>
        <w:spacing w:after="0" w:line="240" w:lineRule="auto"/>
        <w:ind w:firstLine="284"/>
        <w:jc w:val="center"/>
        <w:rPr>
          <w:rFonts w:ascii="Garamond" w:hAnsi="Garamond"/>
          <w:b/>
          <w:sz w:val="24"/>
          <w:szCs w:val="24"/>
        </w:rPr>
      </w:pPr>
      <w:r w:rsidRPr="008676B1">
        <w:rPr>
          <w:rFonts w:ascii="Garamond" w:hAnsi="Garamond"/>
          <w:b/>
          <w:sz w:val="24"/>
          <w:szCs w:val="24"/>
        </w:rPr>
        <w:t>Përkufizime</w:t>
      </w:r>
    </w:p>
    <w:p w14:paraId="5CC36BB1" w14:textId="77777777" w:rsidR="00B844CD" w:rsidRPr="007670CD" w:rsidRDefault="00B844CD" w:rsidP="007670CD">
      <w:pPr>
        <w:spacing w:after="0" w:line="240" w:lineRule="auto"/>
        <w:ind w:firstLine="284"/>
        <w:jc w:val="both"/>
        <w:rPr>
          <w:rFonts w:ascii="Garamond" w:hAnsi="Garamond"/>
          <w:sz w:val="24"/>
          <w:szCs w:val="24"/>
        </w:rPr>
      </w:pPr>
    </w:p>
    <w:p w14:paraId="5CC36BB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Në kuptim të këtij ligji, me termat e mëposhtëm nënkuptojmë:</w:t>
      </w:r>
    </w:p>
    <w:p w14:paraId="5CC36BB3" w14:textId="77777777" w:rsidR="00B844CD" w:rsidRPr="007670CD" w:rsidRDefault="00E906E4"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41128C" w:rsidRPr="007670CD">
        <w:rPr>
          <w:rFonts w:ascii="Garamond" w:hAnsi="Garamond"/>
          <w:sz w:val="24"/>
          <w:szCs w:val="24"/>
        </w:rPr>
        <w:t xml:space="preserve"> </w:t>
      </w:r>
      <w:r w:rsidR="00CC1CD0" w:rsidRPr="007670CD">
        <w:rPr>
          <w:rFonts w:ascii="Garamond" w:hAnsi="Garamond"/>
          <w:sz w:val="24"/>
          <w:szCs w:val="24"/>
        </w:rPr>
        <w:t>“Armë”</w:t>
      </w:r>
      <w:r w:rsidR="00B844CD" w:rsidRPr="007670CD">
        <w:rPr>
          <w:rFonts w:ascii="Garamond" w:hAnsi="Garamond"/>
          <w:sz w:val="24"/>
          <w:szCs w:val="24"/>
        </w:rPr>
        <w:t xml:space="preserve"> konsi</w:t>
      </w:r>
      <w:r w:rsidR="0041128C" w:rsidRPr="007670CD">
        <w:rPr>
          <w:rFonts w:ascii="Garamond" w:hAnsi="Garamond"/>
          <w:sz w:val="24"/>
          <w:szCs w:val="24"/>
        </w:rPr>
        <w:t>derohet çdo mjet ose instrument,</w:t>
      </w:r>
      <w:r w:rsidR="00B844CD" w:rsidRPr="007670CD">
        <w:rPr>
          <w:rFonts w:ascii="Garamond" w:hAnsi="Garamond"/>
          <w:sz w:val="24"/>
          <w:szCs w:val="24"/>
        </w:rPr>
        <w:t xml:space="preserve"> sipas kuptimit dhe kategorizimit të parashikuar në legjislacionin në fuqi për armët.</w:t>
      </w:r>
    </w:p>
    <w:p w14:paraId="5CC36BB4" w14:textId="77777777" w:rsidR="00B844CD" w:rsidRPr="007670CD" w:rsidRDefault="00E906E4"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CC1CD0" w:rsidRPr="007670CD">
        <w:rPr>
          <w:rFonts w:ascii="Garamond" w:hAnsi="Garamond"/>
          <w:sz w:val="24"/>
          <w:szCs w:val="24"/>
        </w:rPr>
        <w:t xml:space="preserve">“Gatishmëri” konsiderohet </w:t>
      </w:r>
      <w:r w:rsidR="00B844CD" w:rsidRPr="007670CD">
        <w:rPr>
          <w:rFonts w:ascii="Garamond" w:hAnsi="Garamond"/>
          <w:sz w:val="24"/>
          <w:szCs w:val="24"/>
        </w:rPr>
        <w:t xml:space="preserve">gjendja në të cilën punonjësit e Policisë së Burgjeve mobilizohen </w:t>
      </w:r>
      <w:r w:rsidR="00CC1CD0" w:rsidRPr="007670CD">
        <w:rPr>
          <w:rFonts w:ascii="Garamond" w:hAnsi="Garamond"/>
          <w:sz w:val="24"/>
          <w:szCs w:val="24"/>
        </w:rPr>
        <w:t>dhe marrin masa të menjëhershme</w:t>
      </w:r>
      <w:r w:rsidR="00B844CD" w:rsidRPr="007670CD">
        <w:rPr>
          <w:rFonts w:ascii="Garamond" w:hAnsi="Garamond"/>
          <w:sz w:val="24"/>
          <w:szCs w:val="24"/>
        </w:rPr>
        <w:t xml:space="preserve"> për ruajtjen e sigurisë së personave dhe të ambienteve në institucionet e ekzekutimit të vendimeve penale.</w:t>
      </w:r>
    </w:p>
    <w:p w14:paraId="5CC36BB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“I burgosur” është personi i paraburgosur ose i dënuar me burgim me vendim të formës së prerë</w:t>
      </w:r>
      <w:r w:rsidR="0041128C" w:rsidRPr="007670CD">
        <w:rPr>
          <w:rFonts w:ascii="Garamond" w:hAnsi="Garamond"/>
          <w:sz w:val="24"/>
          <w:szCs w:val="24"/>
        </w:rPr>
        <w:t>.</w:t>
      </w:r>
    </w:p>
    <w:p w14:paraId="5CC36BB6"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“P</w:t>
      </w:r>
      <w:r w:rsidR="00CC1CD0" w:rsidRPr="007670CD">
        <w:rPr>
          <w:rFonts w:ascii="Garamond" w:hAnsi="Garamond"/>
          <w:sz w:val="24"/>
          <w:szCs w:val="24"/>
        </w:rPr>
        <w:t>unonjës i Policisë së Burgjeve”</w:t>
      </w:r>
      <w:r w:rsidRPr="007670CD">
        <w:rPr>
          <w:rFonts w:ascii="Garamond" w:hAnsi="Garamond"/>
          <w:sz w:val="24"/>
          <w:szCs w:val="24"/>
        </w:rPr>
        <w:t xml:space="preserve"> është punonjësi</w:t>
      </w:r>
      <w:r w:rsidR="00CC1CD0" w:rsidRPr="007670CD">
        <w:rPr>
          <w:rFonts w:ascii="Garamond" w:hAnsi="Garamond"/>
          <w:sz w:val="24"/>
          <w:szCs w:val="24"/>
        </w:rPr>
        <w:t>,</w:t>
      </w:r>
      <w:r w:rsidRPr="007670CD">
        <w:rPr>
          <w:rFonts w:ascii="Garamond" w:hAnsi="Garamond"/>
          <w:sz w:val="24"/>
          <w:szCs w:val="24"/>
        </w:rPr>
        <w:t xml:space="preserve"> i cili ushtron detyra të natyrës drejtuese, organizuese, mbikëqyrëse ose ekzekutuese për garantimin e rendit e të sigurisë në IEVP dhe në Drejtorinë e Përgjithshme të Burgjeve.</w:t>
      </w:r>
    </w:p>
    <w:p w14:paraId="5CC36BB7" w14:textId="77777777" w:rsidR="00B844CD" w:rsidRPr="007670CD" w:rsidRDefault="00E906E4"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5. </w:t>
      </w:r>
      <w:r w:rsidR="00B844CD" w:rsidRPr="007670CD">
        <w:rPr>
          <w:rFonts w:ascii="Garamond" w:hAnsi="Garamond"/>
          <w:sz w:val="24"/>
          <w:szCs w:val="24"/>
        </w:rPr>
        <w:t>“Institucionet e ekzekuti</w:t>
      </w:r>
      <w:r w:rsidR="00CC1CD0" w:rsidRPr="007670CD">
        <w:rPr>
          <w:rFonts w:ascii="Garamond" w:hAnsi="Garamond"/>
          <w:sz w:val="24"/>
          <w:szCs w:val="24"/>
        </w:rPr>
        <w:t>mit të vendimeve penale (IEVP)”</w:t>
      </w:r>
      <w:r w:rsidR="00B844CD" w:rsidRPr="007670CD">
        <w:rPr>
          <w:rFonts w:ascii="Garamond" w:hAnsi="Garamond"/>
          <w:sz w:val="24"/>
          <w:szCs w:val="24"/>
        </w:rPr>
        <w:t xml:space="preserve"> janë institucionet e paraburgimit dhe institucionet e ek</w:t>
      </w:r>
      <w:r w:rsidR="0041128C" w:rsidRPr="007670CD">
        <w:rPr>
          <w:rFonts w:ascii="Garamond" w:hAnsi="Garamond"/>
          <w:sz w:val="24"/>
          <w:szCs w:val="24"/>
        </w:rPr>
        <w:t>zekutimit të dënimit me burgim.</w:t>
      </w:r>
      <w:r w:rsidR="00B844CD" w:rsidRPr="007670CD">
        <w:rPr>
          <w:rFonts w:ascii="Garamond" w:hAnsi="Garamond"/>
          <w:sz w:val="24"/>
          <w:szCs w:val="24"/>
        </w:rPr>
        <w:t xml:space="preserve"> </w:t>
      </w:r>
    </w:p>
    <w:p w14:paraId="5CC36BB8" w14:textId="77777777" w:rsidR="00B844CD" w:rsidRPr="007670CD" w:rsidRDefault="00E906E4"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6. </w:t>
      </w:r>
      <w:r w:rsidR="00CC1CD0" w:rsidRPr="007670CD">
        <w:rPr>
          <w:rFonts w:ascii="Garamond" w:hAnsi="Garamond"/>
          <w:sz w:val="24"/>
          <w:szCs w:val="24"/>
        </w:rPr>
        <w:t>“Largim nga Policia e Burgjeve” është</w:t>
      </w:r>
      <w:r w:rsidR="00B844CD" w:rsidRPr="007670CD">
        <w:rPr>
          <w:rFonts w:ascii="Garamond" w:hAnsi="Garamond"/>
          <w:sz w:val="24"/>
          <w:szCs w:val="24"/>
        </w:rPr>
        <w:t xml:space="preserve"> ndërprerja e marrëdhënies juridike të punës dhe administrative të punonjësit të Policisë së Burgjeve me Drejtorinë e Përgjithshme të Burgjeve, pa të drejtë rikthimi në Policinë e Burgjeve.</w:t>
      </w:r>
    </w:p>
    <w:p w14:paraId="5CC36BB9" w14:textId="77777777" w:rsidR="00B844CD" w:rsidRPr="007670CD" w:rsidRDefault="00E906E4"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 xml:space="preserve">7. </w:t>
      </w:r>
      <w:r w:rsidR="00CC1CD0" w:rsidRPr="007670CD">
        <w:rPr>
          <w:rFonts w:ascii="Garamond" w:hAnsi="Garamond"/>
          <w:sz w:val="24"/>
          <w:szCs w:val="24"/>
        </w:rPr>
        <w:t>“Lirim nga Policia e Burgjeve” është</w:t>
      </w:r>
      <w:r w:rsidR="00B844CD" w:rsidRPr="007670CD">
        <w:rPr>
          <w:rFonts w:ascii="Garamond" w:hAnsi="Garamond"/>
          <w:sz w:val="24"/>
          <w:szCs w:val="24"/>
        </w:rPr>
        <w:t xml:space="preserve"> ndërprerja e marrëdhënies juridike të punës dhe administrative të punonjësit të Policisë së Burgjeve me Drejtorinë e Përgjithshme të Burgjeve.</w:t>
      </w:r>
    </w:p>
    <w:p w14:paraId="5CC36BBA" w14:textId="77777777" w:rsidR="00B844CD" w:rsidRPr="007670CD" w:rsidRDefault="00E906E4"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8. </w:t>
      </w:r>
      <w:r w:rsidR="00B844CD" w:rsidRPr="007670CD">
        <w:rPr>
          <w:rFonts w:ascii="Garamond" w:hAnsi="Garamond"/>
          <w:sz w:val="24"/>
          <w:szCs w:val="24"/>
        </w:rPr>
        <w:t xml:space="preserve">“Masat për ruajtjen e </w:t>
      </w:r>
      <w:r w:rsidR="00CC1CD0" w:rsidRPr="007670CD">
        <w:rPr>
          <w:rFonts w:ascii="Garamond" w:hAnsi="Garamond"/>
          <w:sz w:val="24"/>
          <w:szCs w:val="24"/>
        </w:rPr>
        <w:t xml:space="preserve">rendit dhe të sigurisë në IEVP” është </w:t>
      </w:r>
      <w:r w:rsidR="00B844CD" w:rsidRPr="007670CD">
        <w:rPr>
          <w:rFonts w:ascii="Garamond" w:hAnsi="Garamond"/>
          <w:sz w:val="24"/>
          <w:szCs w:val="24"/>
        </w:rPr>
        <w:t xml:space="preserve">tërësia e veprimeve të ligjshme, të cilat duhet të kryhen nga punonjësi i Policisë së </w:t>
      </w:r>
      <w:r w:rsidR="00CC1CD0" w:rsidRPr="007670CD">
        <w:rPr>
          <w:rFonts w:ascii="Garamond" w:hAnsi="Garamond"/>
          <w:sz w:val="24"/>
          <w:szCs w:val="24"/>
        </w:rPr>
        <w:t>Burgjeve</w:t>
      </w:r>
      <w:r w:rsidR="00B844CD" w:rsidRPr="007670CD">
        <w:rPr>
          <w:rFonts w:ascii="Garamond" w:hAnsi="Garamond"/>
          <w:sz w:val="24"/>
          <w:szCs w:val="24"/>
        </w:rPr>
        <w:t xml:space="preserve"> në përputhje me legjislacionin në fuqi, me qëllim garantimin e rendit dhe të sigurisë.</w:t>
      </w:r>
    </w:p>
    <w:p w14:paraId="5CC36BB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9.</w:t>
      </w:r>
      <w:r w:rsidR="008676B1">
        <w:rPr>
          <w:rFonts w:ascii="Garamond" w:hAnsi="Garamond"/>
          <w:sz w:val="24"/>
          <w:szCs w:val="24"/>
        </w:rPr>
        <w:t xml:space="preserve"> </w:t>
      </w:r>
      <w:r w:rsidR="00CC1CD0" w:rsidRPr="007670CD">
        <w:rPr>
          <w:rFonts w:ascii="Garamond" w:hAnsi="Garamond"/>
          <w:sz w:val="24"/>
          <w:szCs w:val="24"/>
        </w:rPr>
        <w:t>“Pajisje kufizuese” janë</w:t>
      </w:r>
      <w:r w:rsidRPr="007670CD">
        <w:rPr>
          <w:rFonts w:ascii="Garamond" w:hAnsi="Garamond"/>
          <w:sz w:val="24"/>
          <w:szCs w:val="24"/>
        </w:rPr>
        <w:t xml:space="preserve"> pajisjet që përdor Policia e Burgjeve në situata të veçanta, me qëllim garantimin e rendit dhe të sigurisë, të përcaktuara në Rregulloren e Burgjeve.</w:t>
      </w:r>
    </w:p>
    <w:p w14:paraId="5CC36BB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10.</w:t>
      </w:r>
      <w:r w:rsidR="00D466B1" w:rsidRPr="007670CD">
        <w:rPr>
          <w:rFonts w:ascii="Garamond" w:hAnsi="Garamond"/>
          <w:sz w:val="24"/>
          <w:szCs w:val="24"/>
        </w:rPr>
        <w:t xml:space="preserve"> </w:t>
      </w:r>
      <w:r w:rsidR="00CC1CD0" w:rsidRPr="007670CD">
        <w:rPr>
          <w:rFonts w:ascii="Garamond" w:hAnsi="Garamond"/>
          <w:sz w:val="24"/>
          <w:szCs w:val="24"/>
        </w:rPr>
        <w:t xml:space="preserve">“Regjim i brendshëm” </w:t>
      </w:r>
      <w:r w:rsidR="00D466B1" w:rsidRPr="007670CD">
        <w:rPr>
          <w:rFonts w:ascii="Garamond" w:hAnsi="Garamond"/>
          <w:sz w:val="24"/>
          <w:szCs w:val="24"/>
        </w:rPr>
        <w:t>janë</w:t>
      </w:r>
      <w:r w:rsidRPr="007670CD">
        <w:rPr>
          <w:rFonts w:ascii="Garamond" w:hAnsi="Garamond"/>
          <w:sz w:val="24"/>
          <w:szCs w:val="24"/>
        </w:rPr>
        <w:t xml:space="preserve"> mjediset e banimit të të dënuarve dhe të paraburgosurve, mjediset e punës, mjediset e veprimtarive profesionale e kulturore dhe ato të përbashkëta.</w:t>
      </w:r>
    </w:p>
    <w:p w14:paraId="5CC36BB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11.</w:t>
      </w:r>
      <w:r w:rsidR="00D466B1" w:rsidRPr="007670CD">
        <w:rPr>
          <w:rFonts w:ascii="Garamond" w:hAnsi="Garamond"/>
          <w:sz w:val="24"/>
          <w:szCs w:val="24"/>
        </w:rPr>
        <w:t xml:space="preserve"> “Regjim i jashtëm” është</w:t>
      </w:r>
      <w:r w:rsidRPr="007670CD">
        <w:rPr>
          <w:rFonts w:ascii="Garamond" w:hAnsi="Garamond"/>
          <w:sz w:val="24"/>
          <w:szCs w:val="24"/>
        </w:rPr>
        <w:t xml:space="preserve"> hapësira ndërmjet murit rrethues e rrethimit perimetrik, si dhe hapësira e sigurisë jashtë rrethimit perimetrik.</w:t>
      </w:r>
    </w:p>
    <w:p w14:paraId="5CC36BBE" w14:textId="77777777" w:rsidR="00B844CD" w:rsidRPr="007670CD" w:rsidRDefault="00D466B1" w:rsidP="007670CD">
      <w:pPr>
        <w:spacing w:after="0" w:line="240" w:lineRule="auto"/>
        <w:ind w:firstLine="284"/>
        <w:jc w:val="both"/>
        <w:rPr>
          <w:rFonts w:ascii="Garamond" w:hAnsi="Garamond"/>
          <w:sz w:val="24"/>
          <w:szCs w:val="24"/>
        </w:rPr>
      </w:pPr>
      <w:r w:rsidRPr="007670CD">
        <w:rPr>
          <w:rFonts w:ascii="Garamond" w:hAnsi="Garamond"/>
          <w:sz w:val="24"/>
          <w:szCs w:val="24"/>
        </w:rPr>
        <w:t>12. “Siguri dinamike”</w:t>
      </w:r>
      <w:r w:rsidR="00B844CD" w:rsidRPr="007670CD">
        <w:rPr>
          <w:rFonts w:ascii="Garamond" w:hAnsi="Garamond"/>
          <w:sz w:val="24"/>
          <w:szCs w:val="24"/>
        </w:rPr>
        <w:t xml:space="preserve"> janë masat e marra për të siguruar që punonjësit e </w:t>
      </w:r>
      <w:r w:rsidRPr="007670CD">
        <w:rPr>
          <w:rFonts w:ascii="Garamond" w:hAnsi="Garamond"/>
          <w:sz w:val="24"/>
          <w:szCs w:val="24"/>
        </w:rPr>
        <w:t>Policisë së B</w:t>
      </w:r>
      <w:r w:rsidR="00B844CD" w:rsidRPr="007670CD">
        <w:rPr>
          <w:rFonts w:ascii="Garamond" w:hAnsi="Garamond"/>
          <w:sz w:val="24"/>
          <w:szCs w:val="24"/>
        </w:rPr>
        <w:t>urgjeve të jenë të trajnuar dhe të nxiten për të krijuar marrëdhënie të mira me të burgosurit, për t’i njohur dhe për t’i kuptuar ata, për t’u ofruar ndihmë për problemet personale</w:t>
      </w:r>
      <w:r w:rsidRPr="007670CD">
        <w:rPr>
          <w:rFonts w:ascii="Garamond" w:hAnsi="Garamond"/>
          <w:sz w:val="24"/>
          <w:szCs w:val="24"/>
        </w:rPr>
        <w:t>,</w:t>
      </w:r>
      <w:r w:rsidR="00B844CD" w:rsidRPr="007670CD">
        <w:rPr>
          <w:rFonts w:ascii="Garamond" w:hAnsi="Garamond"/>
          <w:sz w:val="24"/>
          <w:szCs w:val="24"/>
        </w:rPr>
        <w:t xml:space="preserve"> si dhe për t’u përfshirë në dialog me ta.</w:t>
      </w:r>
      <w:r w:rsidR="008676B1">
        <w:rPr>
          <w:rFonts w:ascii="Garamond" w:hAnsi="Garamond"/>
          <w:sz w:val="24"/>
          <w:szCs w:val="24"/>
        </w:rPr>
        <w:t xml:space="preserve"> </w:t>
      </w:r>
    </w:p>
    <w:p w14:paraId="5CC36BBF" w14:textId="77777777" w:rsidR="00B844CD" w:rsidRPr="007670CD" w:rsidRDefault="00D466B1" w:rsidP="007670CD">
      <w:pPr>
        <w:spacing w:after="0" w:line="240" w:lineRule="auto"/>
        <w:ind w:firstLine="284"/>
        <w:jc w:val="both"/>
        <w:rPr>
          <w:rFonts w:ascii="Garamond" w:hAnsi="Garamond"/>
          <w:sz w:val="24"/>
          <w:szCs w:val="24"/>
        </w:rPr>
      </w:pPr>
      <w:r w:rsidRPr="007670CD">
        <w:rPr>
          <w:rFonts w:ascii="Garamond" w:hAnsi="Garamond"/>
          <w:sz w:val="24"/>
          <w:szCs w:val="24"/>
        </w:rPr>
        <w:t>13. “Situatë emergjente” është</w:t>
      </w:r>
      <w:r w:rsidR="00B844CD" w:rsidRPr="007670CD">
        <w:rPr>
          <w:rFonts w:ascii="Garamond" w:hAnsi="Garamond"/>
          <w:sz w:val="24"/>
          <w:szCs w:val="24"/>
        </w:rPr>
        <w:t xml:space="preserve"> një situatë e rrezikshme</w:t>
      </w:r>
      <w:r w:rsidRPr="007670CD">
        <w:rPr>
          <w:rFonts w:ascii="Garamond" w:hAnsi="Garamond"/>
          <w:sz w:val="24"/>
          <w:szCs w:val="24"/>
        </w:rPr>
        <w:t>,</w:t>
      </w:r>
      <w:r w:rsidR="00B844CD" w:rsidRPr="007670CD">
        <w:rPr>
          <w:rFonts w:ascii="Garamond" w:hAnsi="Garamond"/>
          <w:sz w:val="24"/>
          <w:szCs w:val="24"/>
        </w:rPr>
        <w:t xml:space="preserve"> </w:t>
      </w:r>
      <w:r w:rsidR="0041128C" w:rsidRPr="007670CD">
        <w:rPr>
          <w:rFonts w:ascii="Garamond" w:hAnsi="Garamond"/>
          <w:sz w:val="24"/>
          <w:szCs w:val="24"/>
        </w:rPr>
        <w:t>e cila</w:t>
      </w:r>
      <w:r w:rsidR="00B844CD" w:rsidRPr="007670CD">
        <w:rPr>
          <w:rFonts w:ascii="Garamond" w:hAnsi="Garamond"/>
          <w:sz w:val="24"/>
          <w:szCs w:val="24"/>
        </w:rPr>
        <w:t xml:space="preserve"> përbën një kërcënim serioz, që ndikon ose mund të ndikojë, drejtpërdrejt ose tërthorazi, në jetën dhe/apo shëndetin e të dënuarve, të punonjësve të Policisë së Burgjeve, të punonjësve të tjerë apo të personav</w:t>
      </w:r>
      <w:r w:rsidRPr="007670CD">
        <w:rPr>
          <w:rFonts w:ascii="Garamond" w:hAnsi="Garamond"/>
          <w:sz w:val="24"/>
          <w:szCs w:val="24"/>
        </w:rPr>
        <w:t>e të tjerë të pranishëm në IEVP</w:t>
      </w:r>
      <w:r w:rsidR="00B844CD" w:rsidRPr="007670CD">
        <w:rPr>
          <w:rFonts w:ascii="Garamond" w:hAnsi="Garamond"/>
          <w:sz w:val="24"/>
          <w:szCs w:val="24"/>
        </w:rPr>
        <w:t xml:space="preserve"> dhe që</w:t>
      </w:r>
      <w:r w:rsidRPr="007670CD">
        <w:rPr>
          <w:rFonts w:ascii="Garamond" w:hAnsi="Garamond"/>
          <w:sz w:val="24"/>
          <w:szCs w:val="24"/>
        </w:rPr>
        <w:t>,</w:t>
      </w:r>
      <w:r w:rsidR="00B844CD" w:rsidRPr="007670CD">
        <w:rPr>
          <w:rFonts w:ascii="Garamond" w:hAnsi="Garamond"/>
          <w:sz w:val="24"/>
          <w:szCs w:val="24"/>
        </w:rPr>
        <w:t xml:space="preserve"> në bazë të të dhënave të besueshme, rezulton se nuk mund të përballohet brenda kufijve normalë të menaxhimit e të administrimit të institucionit.</w:t>
      </w:r>
    </w:p>
    <w:p w14:paraId="5CC36BC0" w14:textId="77777777" w:rsidR="00B844CD" w:rsidRPr="007670CD" w:rsidRDefault="00B844CD" w:rsidP="007670CD">
      <w:pPr>
        <w:spacing w:after="0" w:line="240" w:lineRule="auto"/>
        <w:ind w:firstLine="284"/>
        <w:jc w:val="both"/>
        <w:rPr>
          <w:rFonts w:ascii="Garamond" w:hAnsi="Garamond"/>
          <w:sz w:val="24"/>
          <w:szCs w:val="24"/>
        </w:rPr>
      </w:pPr>
    </w:p>
    <w:p w14:paraId="5CC36BC1"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Neni 4</w:t>
      </w:r>
    </w:p>
    <w:p w14:paraId="5CC36BC2" w14:textId="77777777" w:rsidR="00B844CD" w:rsidRPr="008676B1" w:rsidRDefault="00B844CD" w:rsidP="008676B1">
      <w:pPr>
        <w:spacing w:after="0" w:line="240" w:lineRule="auto"/>
        <w:ind w:firstLine="284"/>
        <w:jc w:val="center"/>
        <w:rPr>
          <w:rFonts w:ascii="Garamond" w:hAnsi="Garamond"/>
          <w:b/>
          <w:sz w:val="24"/>
          <w:szCs w:val="24"/>
        </w:rPr>
      </w:pPr>
      <w:r w:rsidRPr="008676B1">
        <w:rPr>
          <w:rFonts w:ascii="Garamond" w:hAnsi="Garamond"/>
          <w:b/>
          <w:sz w:val="24"/>
          <w:szCs w:val="24"/>
        </w:rPr>
        <w:t>Statusi i Policisë së Burgjeve</w:t>
      </w:r>
    </w:p>
    <w:p w14:paraId="5CC36BC3" w14:textId="77777777" w:rsidR="00B844CD" w:rsidRPr="007670CD" w:rsidRDefault="00B844CD" w:rsidP="007670CD">
      <w:pPr>
        <w:spacing w:after="0" w:line="240" w:lineRule="auto"/>
        <w:ind w:firstLine="284"/>
        <w:jc w:val="both"/>
        <w:rPr>
          <w:rFonts w:ascii="Garamond" w:hAnsi="Garamond"/>
          <w:sz w:val="24"/>
          <w:szCs w:val="24"/>
        </w:rPr>
      </w:pPr>
    </w:p>
    <w:p w14:paraId="5CC36BC4" w14:textId="77777777" w:rsidR="00B844CD" w:rsidRPr="007670CD" w:rsidRDefault="00AC566A"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Punonjësi i Policisë së B</w:t>
      </w:r>
      <w:r w:rsidR="0041128C" w:rsidRPr="007670CD">
        <w:rPr>
          <w:rFonts w:ascii="Garamond" w:hAnsi="Garamond"/>
          <w:sz w:val="24"/>
          <w:szCs w:val="24"/>
        </w:rPr>
        <w:t>urgjeve gëzon status të veçantë</w:t>
      </w:r>
      <w:r w:rsidR="00B844CD" w:rsidRPr="007670CD">
        <w:rPr>
          <w:rFonts w:ascii="Garamond" w:hAnsi="Garamond"/>
          <w:sz w:val="24"/>
          <w:szCs w:val="24"/>
        </w:rPr>
        <w:t xml:space="preserve"> sipas këtij ligji.</w:t>
      </w:r>
    </w:p>
    <w:p w14:paraId="5CC36BC5" w14:textId="77777777" w:rsidR="00B844CD" w:rsidRPr="007670CD" w:rsidRDefault="00AC566A"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Për çështje që nuk rregullohen nga ky ligj, do të gjejnë zbatim dispozitat e Kodit të Punës.</w:t>
      </w:r>
    </w:p>
    <w:p w14:paraId="5CC36BC6" w14:textId="77777777" w:rsidR="00B844CD" w:rsidRPr="007670CD" w:rsidRDefault="00AC566A"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Statusi i Policisë së Burgjeve nuk ndryshon në gjendje lufte, gjendje të jashtëzakonshme apo fatkeqësie natyrore.</w:t>
      </w:r>
    </w:p>
    <w:p w14:paraId="5CC36BC7" w14:textId="77777777" w:rsidR="001F0E6D" w:rsidRPr="007670CD" w:rsidRDefault="001F0E6D" w:rsidP="007670CD">
      <w:pPr>
        <w:spacing w:after="0" w:line="240" w:lineRule="auto"/>
        <w:ind w:firstLine="284"/>
        <w:jc w:val="both"/>
        <w:rPr>
          <w:rFonts w:ascii="Garamond" w:hAnsi="Garamond"/>
          <w:sz w:val="24"/>
          <w:szCs w:val="24"/>
        </w:rPr>
      </w:pPr>
    </w:p>
    <w:p w14:paraId="5CC36BC8"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KREU II</w:t>
      </w:r>
    </w:p>
    <w:p w14:paraId="5CC36BC9"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PARIMET E ORGANIZIMIT DHE FUNKSIONIMI I POLICISË SË BURGJEVE</w:t>
      </w:r>
    </w:p>
    <w:p w14:paraId="5CC36BCA" w14:textId="77777777" w:rsidR="00B844CD" w:rsidRPr="007670CD" w:rsidRDefault="00B844CD" w:rsidP="008676B1">
      <w:pPr>
        <w:spacing w:after="0" w:line="240" w:lineRule="auto"/>
        <w:ind w:firstLine="284"/>
        <w:jc w:val="center"/>
        <w:rPr>
          <w:rFonts w:ascii="Garamond" w:hAnsi="Garamond"/>
          <w:sz w:val="24"/>
          <w:szCs w:val="24"/>
        </w:rPr>
      </w:pPr>
    </w:p>
    <w:p w14:paraId="5CC36BCB"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SEKSIONI I</w:t>
      </w:r>
    </w:p>
    <w:p w14:paraId="5CC36BCC"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PARIMET E USHTRIMIT TË VEPRIMTARISË</w:t>
      </w:r>
    </w:p>
    <w:p w14:paraId="5CC36BCD" w14:textId="77777777" w:rsidR="00B844CD" w:rsidRPr="007670CD" w:rsidRDefault="00B844CD" w:rsidP="008676B1">
      <w:pPr>
        <w:spacing w:after="0" w:line="240" w:lineRule="auto"/>
        <w:ind w:firstLine="284"/>
        <w:jc w:val="center"/>
        <w:rPr>
          <w:rFonts w:ascii="Garamond" w:hAnsi="Garamond"/>
          <w:sz w:val="24"/>
          <w:szCs w:val="24"/>
        </w:rPr>
      </w:pPr>
    </w:p>
    <w:p w14:paraId="5CC36BCE" w14:textId="77777777" w:rsidR="00AC566A"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Neni 5</w:t>
      </w:r>
    </w:p>
    <w:p w14:paraId="5CC36BCF" w14:textId="77777777" w:rsidR="00B844CD" w:rsidRPr="008676B1" w:rsidRDefault="00B844CD" w:rsidP="008676B1">
      <w:pPr>
        <w:spacing w:after="0" w:line="240" w:lineRule="auto"/>
        <w:ind w:firstLine="284"/>
        <w:jc w:val="center"/>
        <w:rPr>
          <w:rFonts w:ascii="Garamond" w:hAnsi="Garamond"/>
          <w:b/>
          <w:sz w:val="24"/>
          <w:szCs w:val="24"/>
        </w:rPr>
      </w:pPr>
      <w:r w:rsidRPr="008676B1">
        <w:rPr>
          <w:rFonts w:ascii="Garamond" w:hAnsi="Garamond"/>
          <w:b/>
          <w:sz w:val="24"/>
          <w:szCs w:val="24"/>
        </w:rPr>
        <w:t>Ligjshmëria e veprimtarisë</w:t>
      </w:r>
    </w:p>
    <w:p w14:paraId="5CC36BD0" w14:textId="77777777" w:rsidR="00B844CD" w:rsidRPr="007670CD" w:rsidRDefault="00B844CD" w:rsidP="007670CD">
      <w:pPr>
        <w:spacing w:after="0" w:line="240" w:lineRule="auto"/>
        <w:ind w:firstLine="284"/>
        <w:jc w:val="both"/>
        <w:rPr>
          <w:rFonts w:ascii="Garamond" w:hAnsi="Garamond"/>
          <w:sz w:val="24"/>
          <w:szCs w:val="24"/>
        </w:rPr>
      </w:pPr>
    </w:p>
    <w:p w14:paraId="5CC36BD1" w14:textId="77777777" w:rsidR="00B844CD" w:rsidRPr="007670CD" w:rsidRDefault="00AC566A"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E86712" w:rsidRPr="007670CD">
        <w:rPr>
          <w:rFonts w:ascii="Garamond" w:hAnsi="Garamond"/>
          <w:sz w:val="24"/>
          <w:szCs w:val="24"/>
        </w:rPr>
        <w:t>Punonjësi i Policisë së B</w:t>
      </w:r>
      <w:r w:rsidR="00B844CD" w:rsidRPr="007670CD">
        <w:rPr>
          <w:rFonts w:ascii="Garamond" w:hAnsi="Garamond"/>
          <w:sz w:val="24"/>
          <w:szCs w:val="24"/>
        </w:rPr>
        <w:t>urgjeve  kryen detyrat e tij përmes menaxhimit të sigurt dhe njerëzor të të burgosurve dhe ofrimit të mundësisë së rehabilitimit dhe riintegrimit të tyre.</w:t>
      </w:r>
    </w:p>
    <w:p w14:paraId="5CC36BD2" w14:textId="77777777" w:rsidR="00B844CD" w:rsidRPr="007670CD" w:rsidRDefault="00AC566A"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 xml:space="preserve">Në ushtrimin e detyrës, punonjësi </w:t>
      </w:r>
      <w:r w:rsidR="00E86712" w:rsidRPr="007670CD">
        <w:rPr>
          <w:rFonts w:ascii="Garamond" w:hAnsi="Garamond"/>
          <w:sz w:val="24"/>
          <w:szCs w:val="24"/>
        </w:rPr>
        <w:t>i Policisë së B</w:t>
      </w:r>
      <w:r w:rsidR="00B844CD" w:rsidRPr="007670CD">
        <w:rPr>
          <w:rFonts w:ascii="Garamond" w:hAnsi="Garamond"/>
          <w:sz w:val="24"/>
          <w:szCs w:val="24"/>
        </w:rPr>
        <w:t>urgjeve trajton me humanizëm, respekt, etikë</w:t>
      </w:r>
      <w:r w:rsidR="00E86712" w:rsidRPr="007670CD">
        <w:rPr>
          <w:rFonts w:ascii="Garamond" w:hAnsi="Garamond"/>
          <w:sz w:val="24"/>
          <w:szCs w:val="24"/>
        </w:rPr>
        <w:t>,</w:t>
      </w:r>
      <w:r w:rsidR="00B844CD" w:rsidRPr="007670CD">
        <w:rPr>
          <w:rFonts w:ascii="Garamond" w:hAnsi="Garamond"/>
          <w:sz w:val="24"/>
          <w:szCs w:val="24"/>
        </w:rPr>
        <w:t xml:space="preserve"> si dhe mbron çdo të drejtë dhe liri të çdo të  burgosuri.</w:t>
      </w:r>
    </w:p>
    <w:p w14:paraId="5CC36BD3" w14:textId="77777777" w:rsidR="00B844CD" w:rsidRPr="007670CD" w:rsidRDefault="00AC566A"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 xml:space="preserve">Punonjësi i  </w:t>
      </w:r>
      <w:r w:rsidR="002E2F3A" w:rsidRPr="007670CD">
        <w:rPr>
          <w:rFonts w:ascii="Garamond" w:hAnsi="Garamond"/>
          <w:sz w:val="24"/>
          <w:szCs w:val="24"/>
        </w:rPr>
        <w:t>P</w:t>
      </w:r>
      <w:r w:rsidR="00B844CD" w:rsidRPr="007670CD">
        <w:rPr>
          <w:rFonts w:ascii="Garamond" w:hAnsi="Garamond"/>
          <w:sz w:val="24"/>
          <w:szCs w:val="24"/>
        </w:rPr>
        <w:t xml:space="preserve">olicisë </w:t>
      </w:r>
      <w:r w:rsidR="002E2F3A" w:rsidRPr="007670CD">
        <w:rPr>
          <w:rFonts w:ascii="Garamond" w:hAnsi="Garamond"/>
          <w:sz w:val="24"/>
          <w:szCs w:val="24"/>
        </w:rPr>
        <w:t xml:space="preserve">së Burgjeve </w:t>
      </w:r>
      <w:r w:rsidR="00B844CD" w:rsidRPr="007670CD">
        <w:rPr>
          <w:rFonts w:ascii="Garamond" w:hAnsi="Garamond"/>
          <w:sz w:val="24"/>
          <w:szCs w:val="24"/>
        </w:rPr>
        <w:t xml:space="preserve">të rolit bazë garanton rendin dhe sigurinë në institucionin e </w:t>
      </w:r>
      <w:r w:rsidR="00E86712" w:rsidRPr="007670CD">
        <w:rPr>
          <w:rFonts w:ascii="Garamond" w:hAnsi="Garamond"/>
          <w:sz w:val="24"/>
          <w:szCs w:val="24"/>
        </w:rPr>
        <w:t>ekzekutimit të vendimeve penale</w:t>
      </w:r>
      <w:r w:rsidR="00B844CD" w:rsidRPr="007670CD">
        <w:rPr>
          <w:rFonts w:ascii="Garamond" w:hAnsi="Garamond"/>
          <w:sz w:val="24"/>
          <w:szCs w:val="24"/>
        </w:rPr>
        <w:t xml:space="preserve"> gjatë shoqërimit ose transferimit të të burgosurit, në përputhje me instrumentet ndërkombëtare të të drejtave të njeriut  dhe me legjislacionin në fuqi.</w:t>
      </w:r>
    </w:p>
    <w:p w14:paraId="5CC36BD4" w14:textId="77777777" w:rsidR="00B844CD" w:rsidRPr="007670CD" w:rsidRDefault="00AC566A"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4. </w:t>
      </w:r>
      <w:r w:rsidR="00B844CD" w:rsidRPr="007670CD">
        <w:rPr>
          <w:rFonts w:ascii="Garamond" w:hAnsi="Garamond"/>
          <w:sz w:val="24"/>
          <w:szCs w:val="24"/>
        </w:rPr>
        <w:t>Garantimi i rendit dhe sigurisë</w:t>
      </w:r>
      <w:r w:rsidR="00DB3C0A" w:rsidRPr="007670CD">
        <w:rPr>
          <w:rFonts w:ascii="Garamond" w:hAnsi="Garamond"/>
          <w:sz w:val="24"/>
          <w:szCs w:val="24"/>
        </w:rPr>
        <w:t>,</w:t>
      </w:r>
      <w:r w:rsidR="00B844CD" w:rsidRPr="007670CD">
        <w:rPr>
          <w:rFonts w:ascii="Garamond" w:hAnsi="Garamond"/>
          <w:sz w:val="24"/>
          <w:szCs w:val="24"/>
        </w:rPr>
        <w:t xml:space="preserve"> në rastet e parashikuara në pikën 3 të këtij neni</w:t>
      </w:r>
      <w:r w:rsidR="002E2F3A" w:rsidRPr="007670CD">
        <w:rPr>
          <w:rFonts w:ascii="Garamond" w:hAnsi="Garamond"/>
          <w:sz w:val="24"/>
          <w:szCs w:val="24"/>
        </w:rPr>
        <w:t>,</w:t>
      </w:r>
      <w:r w:rsidR="00B844CD" w:rsidRPr="007670CD">
        <w:rPr>
          <w:rFonts w:ascii="Garamond" w:hAnsi="Garamond"/>
          <w:sz w:val="24"/>
          <w:szCs w:val="24"/>
        </w:rPr>
        <w:t xml:space="preserve"> bëhet mes masave dhe mjeteve teknike dhe sigurisë dinamike.</w:t>
      </w:r>
    </w:p>
    <w:p w14:paraId="5CC36BD5" w14:textId="77777777" w:rsidR="00B844CD" w:rsidRPr="007670CD" w:rsidRDefault="00AC566A"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5. </w:t>
      </w:r>
      <w:r w:rsidR="00E86712" w:rsidRPr="007670CD">
        <w:rPr>
          <w:rFonts w:ascii="Garamond" w:hAnsi="Garamond"/>
          <w:sz w:val="24"/>
          <w:szCs w:val="24"/>
        </w:rPr>
        <w:t>Punonjësi i Policisë së B</w:t>
      </w:r>
      <w:r w:rsidR="00B844CD" w:rsidRPr="007670CD">
        <w:rPr>
          <w:rFonts w:ascii="Garamond" w:hAnsi="Garamond"/>
          <w:sz w:val="24"/>
          <w:szCs w:val="24"/>
        </w:rPr>
        <w:t>urgjeve merr masa për të mbrojtur të drejtën e jetës dhe të  parandalojë çd</w:t>
      </w:r>
      <w:r w:rsidR="00E86712" w:rsidRPr="007670CD">
        <w:rPr>
          <w:rFonts w:ascii="Garamond" w:hAnsi="Garamond"/>
          <w:sz w:val="24"/>
          <w:szCs w:val="24"/>
        </w:rPr>
        <w:t>o veprim që shkakton keqtrajtim</w:t>
      </w:r>
      <w:r w:rsidR="00B844CD" w:rsidRPr="007670CD">
        <w:rPr>
          <w:rFonts w:ascii="Garamond" w:hAnsi="Garamond"/>
          <w:sz w:val="24"/>
          <w:szCs w:val="24"/>
        </w:rPr>
        <w:t xml:space="preserve"> ose trajtim çnjerëzor ose poshtërues.</w:t>
      </w:r>
    </w:p>
    <w:p w14:paraId="5CC36BD6" w14:textId="77777777" w:rsidR="00B844CD" w:rsidRPr="007670CD" w:rsidRDefault="00AC566A"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 xml:space="preserve">6. </w:t>
      </w:r>
      <w:r w:rsidR="00B844CD" w:rsidRPr="007670CD">
        <w:rPr>
          <w:rFonts w:ascii="Garamond" w:hAnsi="Garamond"/>
          <w:sz w:val="24"/>
          <w:szCs w:val="24"/>
        </w:rPr>
        <w:t>Të drejtat dhe liritë e të burgosurit mund të kufizohen vetëm në rastet dhe mënyrat e parashikuara në ligj. Në çdo rast kufizimet duhet të jenë proporcionale me qëllimin l</w:t>
      </w:r>
      <w:r w:rsidR="00E86712" w:rsidRPr="007670CD">
        <w:rPr>
          <w:rFonts w:ascii="Garamond" w:hAnsi="Garamond"/>
          <w:sz w:val="24"/>
          <w:szCs w:val="24"/>
        </w:rPr>
        <w:t>egjitim për të cilin  vendoset.</w:t>
      </w:r>
    </w:p>
    <w:p w14:paraId="5CC36BD7" w14:textId="77777777" w:rsidR="00B844CD" w:rsidRPr="007670CD" w:rsidRDefault="00B844CD" w:rsidP="007670CD">
      <w:pPr>
        <w:spacing w:after="0" w:line="240" w:lineRule="auto"/>
        <w:ind w:firstLine="284"/>
        <w:jc w:val="both"/>
        <w:rPr>
          <w:rFonts w:ascii="Garamond" w:hAnsi="Garamond"/>
          <w:sz w:val="24"/>
          <w:szCs w:val="24"/>
        </w:rPr>
      </w:pPr>
    </w:p>
    <w:p w14:paraId="5CC36BD8"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Neni 6</w:t>
      </w:r>
    </w:p>
    <w:p w14:paraId="5CC36BD9" w14:textId="77777777" w:rsidR="00B844CD" w:rsidRPr="008676B1" w:rsidRDefault="00B844CD" w:rsidP="008676B1">
      <w:pPr>
        <w:spacing w:after="0" w:line="240" w:lineRule="auto"/>
        <w:ind w:firstLine="284"/>
        <w:jc w:val="center"/>
        <w:rPr>
          <w:rFonts w:ascii="Garamond" w:hAnsi="Garamond"/>
          <w:b/>
          <w:sz w:val="24"/>
          <w:szCs w:val="24"/>
        </w:rPr>
      </w:pPr>
      <w:r w:rsidRPr="008676B1">
        <w:rPr>
          <w:rFonts w:ascii="Garamond" w:hAnsi="Garamond"/>
          <w:b/>
          <w:sz w:val="24"/>
          <w:szCs w:val="24"/>
        </w:rPr>
        <w:t>Parimi i barazisë dhe mosdiskriminimit</w:t>
      </w:r>
    </w:p>
    <w:p w14:paraId="5CC36BDA" w14:textId="77777777" w:rsidR="00B844CD" w:rsidRPr="007670CD" w:rsidRDefault="00B844CD" w:rsidP="007670CD">
      <w:pPr>
        <w:spacing w:after="0" w:line="240" w:lineRule="auto"/>
        <w:ind w:firstLine="284"/>
        <w:jc w:val="both"/>
        <w:rPr>
          <w:rFonts w:ascii="Garamond" w:hAnsi="Garamond"/>
          <w:sz w:val="24"/>
          <w:szCs w:val="24"/>
        </w:rPr>
      </w:pPr>
    </w:p>
    <w:p w14:paraId="5CC36BDB" w14:textId="77777777" w:rsidR="00B844CD" w:rsidRPr="007670CD" w:rsidRDefault="00C13093"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E86712" w:rsidRPr="007670CD">
        <w:rPr>
          <w:rFonts w:ascii="Garamond" w:hAnsi="Garamond"/>
          <w:sz w:val="24"/>
          <w:szCs w:val="24"/>
        </w:rPr>
        <w:t>Punonjësi i Policisë së Burgjeve</w:t>
      </w:r>
      <w:r w:rsidR="00B844CD" w:rsidRPr="007670CD">
        <w:rPr>
          <w:rFonts w:ascii="Garamond" w:hAnsi="Garamond"/>
          <w:sz w:val="24"/>
          <w:szCs w:val="24"/>
        </w:rPr>
        <w:t xml:space="preserve"> gjatë ushtrimit të veprimtarisë së tij siguron trajtim të barabartë, objektiv për të gjithë </w:t>
      </w:r>
      <w:r w:rsidR="00E86712" w:rsidRPr="007670CD">
        <w:rPr>
          <w:rFonts w:ascii="Garamond" w:hAnsi="Garamond"/>
          <w:sz w:val="24"/>
          <w:szCs w:val="24"/>
        </w:rPr>
        <w:t xml:space="preserve">të </w:t>
      </w:r>
      <w:r w:rsidR="00B844CD" w:rsidRPr="007670CD">
        <w:rPr>
          <w:rFonts w:ascii="Garamond" w:hAnsi="Garamond"/>
          <w:sz w:val="24"/>
          <w:szCs w:val="24"/>
        </w:rPr>
        <w:t>burgosurit dhe shmang diskriminimin për çdo shkak të parashikuar në legjislacionin për mbrojtjen nga diskriminimi.</w:t>
      </w:r>
    </w:p>
    <w:p w14:paraId="5CC36BDC" w14:textId="77777777" w:rsidR="00B844CD" w:rsidRPr="007670CD" w:rsidRDefault="00C13093"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 xml:space="preserve">Punonjësi i </w:t>
      </w:r>
      <w:r w:rsidR="00012E9E" w:rsidRPr="007670CD">
        <w:rPr>
          <w:rFonts w:ascii="Garamond" w:hAnsi="Garamond"/>
          <w:sz w:val="24"/>
          <w:szCs w:val="24"/>
        </w:rPr>
        <w:t>P</w:t>
      </w:r>
      <w:r w:rsidR="00B844CD" w:rsidRPr="007670CD">
        <w:rPr>
          <w:rFonts w:ascii="Garamond" w:hAnsi="Garamond"/>
          <w:sz w:val="24"/>
          <w:szCs w:val="24"/>
        </w:rPr>
        <w:t xml:space="preserve">olicisë </w:t>
      </w:r>
      <w:r w:rsidR="00012E9E" w:rsidRPr="007670CD">
        <w:rPr>
          <w:rFonts w:ascii="Garamond" w:hAnsi="Garamond"/>
          <w:sz w:val="24"/>
          <w:szCs w:val="24"/>
        </w:rPr>
        <w:t xml:space="preserve">së Burgjeve </w:t>
      </w:r>
      <w:r w:rsidR="00B844CD" w:rsidRPr="007670CD">
        <w:rPr>
          <w:rFonts w:ascii="Garamond" w:hAnsi="Garamond"/>
          <w:sz w:val="24"/>
          <w:szCs w:val="24"/>
        </w:rPr>
        <w:t xml:space="preserve">në trajtimin e të burgosurve mban parasysh veçoritë dhe nevojat moshore, gjinore, aftësitë fizike dhe </w:t>
      </w:r>
      <w:r w:rsidR="00AB293F" w:rsidRPr="007670CD">
        <w:rPr>
          <w:rFonts w:ascii="Garamond" w:hAnsi="Garamond"/>
          <w:sz w:val="24"/>
          <w:szCs w:val="24"/>
        </w:rPr>
        <w:t>shëndetësore</w:t>
      </w:r>
      <w:r w:rsidR="00E86712" w:rsidRPr="007670CD">
        <w:rPr>
          <w:rFonts w:ascii="Garamond" w:hAnsi="Garamond"/>
          <w:sz w:val="24"/>
          <w:szCs w:val="24"/>
        </w:rPr>
        <w:t>,</w:t>
      </w:r>
      <w:r w:rsidR="00B844CD" w:rsidRPr="007670CD">
        <w:rPr>
          <w:rFonts w:ascii="Garamond" w:hAnsi="Garamond"/>
          <w:sz w:val="24"/>
          <w:szCs w:val="24"/>
        </w:rPr>
        <w:t xml:space="preserve"> si dhe karakteristikat </w:t>
      </w:r>
      <w:r w:rsidR="00E86712" w:rsidRPr="007670CD">
        <w:rPr>
          <w:rFonts w:ascii="Garamond" w:hAnsi="Garamond"/>
          <w:sz w:val="24"/>
          <w:szCs w:val="24"/>
        </w:rPr>
        <w:t>e</w:t>
      </w:r>
      <w:r w:rsidR="00B844CD" w:rsidRPr="007670CD">
        <w:rPr>
          <w:rFonts w:ascii="Garamond" w:hAnsi="Garamond"/>
          <w:sz w:val="24"/>
          <w:szCs w:val="24"/>
        </w:rPr>
        <w:t xml:space="preserve"> tjera specifike</w:t>
      </w:r>
      <w:r w:rsidR="00E86712" w:rsidRPr="007670CD">
        <w:rPr>
          <w:rFonts w:ascii="Garamond" w:hAnsi="Garamond"/>
          <w:sz w:val="24"/>
          <w:szCs w:val="24"/>
        </w:rPr>
        <w:t>,</w:t>
      </w:r>
      <w:r w:rsidR="00B844CD" w:rsidRPr="007670CD">
        <w:rPr>
          <w:rFonts w:ascii="Garamond" w:hAnsi="Garamond"/>
          <w:sz w:val="24"/>
          <w:szCs w:val="24"/>
        </w:rPr>
        <w:t xml:space="preserve"> që diktojnë një mbrojtje të veçantë sipas legjislacionit në fuqi.</w:t>
      </w:r>
    </w:p>
    <w:p w14:paraId="5CC36BDD" w14:textId="77777777" w:rsidR="00B844CD" w:rsidRPr="007670CD" w:rsidRDefault="00B844CD" w:rsidP="007670CD">
      <w:pPr>
        <w:spacing w:after="0" w:line="240" w:lineRule="auto"/>
        <w:ind w:firstLine="284"/>
        <w:jc w:val="both"/>
        <w:rPr>
          <w:rFonts w:ascii="Garamond" w:hAnsi="Garamond"/>
          <w:sz w:val="24"/>
          <w:szCs w:val="24"/>
        </w:rPr>
      </w:pPr>
    </w:p>
    <w:p w14:paraId="5CC36BDE"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Neni 7</w:t>
      </w:r>
    </w:p>
    <w:p w14:paraId="5CC36BDF" w14:textId="77777777" w:rsidR="00B844CD" w:rsidRPr="008676B1" w:rsidRDefault="00B844CD" w:rsidP="008676B1">
      <w:pPr>
        <w:spacing w:after="0" w:line="240" w:lineRule="auto"/>
        <w:ind w:firstLine="284"/>
        <w:jc w:val="center"/>
        <w:rPr>
          <w:rFonts w:ascii="Garamond" w:hAnsi="Garamond"/>
          <w:b/>
          <w:sz w:val="24"/>
          <w:szCs w:val="24"/>
        </w:rPr>
      </w:pPr>
      <w:r w:rsidRPr="008676B1">
        <w:rPr>
          <w:rFonts w:ascii="Garamond" w:hAnsi="Garamond"/>
          <w:b/>
          <w:sz w:val="24"/>
          <w:szCs w:val="24"/>
        </w:rPr>
        <w:t>Respektimi i rregullave të etikës dhe sjelljes profesionale</w:t>
      </w:r>
    </w:p>
    <w:p w14:paraId="5CC36BE0" w14:textId="77777777" w:rsidR="00B844CD" w:rsidRPr="007670CD" w:rsidRDefault="00B844CD" w:rsidP="007670CD">
      <w:pPr>
        <w:spacing w:after="0" w:line="240" w:lineRule="auto"/>
        <w:ind w:firstLine="284"/>
        <w:jc w:val="both"/>
        <w:rPr>
          <w:rFonts w:ascii="Garamond" w:hAnsi="Garamond"/>
          <w:sz w:val="24"/>
          <w:szCs w:val="24"/>
        </w:rPr>
      </w:pPr>
    </w:p>
    <w:p w14:paraId="5CC36BE1" w14:textId="77777777" w:rsidR="00B844CD" w:rsidRPr="007670CD" w:rsidRDefault="00C13093"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Punonj</w:t>
      </w:r>
      <w:r w:rsidR="00E86712" w:rsidRPr="007670CD">
        <w:rPr>
          <w:rFonts w:ascii="Garamond" w:hAnsi="Garamond"/>
          <w:sz w:val="24"/>
          <w:szCs w:val="24"/>
        </w:rPr>
        <w:t>ësi i Policisë së B</w:t>
      </w:r>
      <w:r w:rsidR="00B844CD" w:rsidRPr="007670CD">
        <w:rPr>
          <w:rFonts w:ascii="Garamond" w:hAnsi="Garamond"/>
          <w:sz w:val="24"/>
          <w:szCs w:val="24"/>
        </w:rPr>
        <w:t xml:space="preserve">urgjeve kryen në çdo kohë detyrat e tij me etikë dhe në mënyrë të tillë që ofron sjellje të mirë në institucion dhe jashtë tij dhe që krijon respekt për të dhe misionin e tij. </w:t>
      </w:r>
    </w:p>
    <w:p w14:paraId="5CC36BE2" w14:textId="77777777" w:rsidR="00B844CD" w:rsidRPr="007670CD" w:rsidRDefault="00C13093"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9013C1" w:rsidRPr="007670CD">
        <w:rPr>
          <w:rFonts w:ascii="Garamond" w:hAnsi="Garamond"/>
          <w:sz w:val="24"/>
          <w:szCs w:val="24"/>
        </w:rPr>
        <w:t>Punonjësi i Policisë së B</w:t>
      </w:r>
      <w:r w:rsidR="00B844CD" w:rsidRPr="007670CD">
        <w:rPr>
          <w:rFonts w:ascii="Garamond" w:hAnsi="Garamond"/>
          <w:sz w:val="24"/>
          <w:szCs w:val="24"/>
        </w:rPr>
        <w:t>urgjeve që në formimin fillestar njihet me kodin e etikës, të drejtat dhe liritë e të burgosurve, respektimin dhe mbrojtjen e tyre</w:t>
      </w:r>
      <w:r w:rsidR="009013C1" w:rsidRPr="007670CD">
        <w:rPr>
          <w:rFonts w:ascii="Garamond" w:hAnsi="Garamond"/>
          <w:sz w:val="24"/>
          <w:szCs w:val="24"/>
        </w:rPr>
        <w:t>,</w:t>
      </w:r>
      <w:r w:rsidR="00B844CD" w:rsidRPr="007670CD">
        <w:rPr>
          <w:rFonts w:ascii="Garamond" w:hAnsi="Garamond"/>
          <w:sz w:val="24"/>
          <w:szCs w:val="24"/>
        </w:rPr>
        <w:t xml:space="preserve"> si dhe rregullat e vlerësimit të zbatimit të tyre. Rregullat e etikës dhe sjelljes profesionale përbëjnë pjesë të trajnimit vazhdues të personelit në institucio</w:t>
      </w:r>
      <w:r w:rsidR="009013C1" w:rsidRPr="007670CD">
        <w:rPr>
          <w:rFonts w:ascii="Garamond" w:hAnsi="Garamond"/>
          <w:sz w:val="24"/>
          <w:szCs w:val="24"/>
        </w:rPr>
        <w:t>n, përfshirë edhe personelin e Policisë së B</w:t>
      </w:r>
      <w:r w:rsidR="00B844CD" w:rsidRPr="007670CD">
        <w:rPr>
          <w:rFonts w:ascii="Garamond" w:hAnsi="Garamond"/>
          <w:sz w:val="24"/>
          <w:szCs w:val="24"/>
        </w:rPr>
        <w:t>urgjeve.</w:t>
      </w:r>
    </w:p>
    <w:p w14:paraId="5CC36BE3" w14:textId="77777777" w:rsidR="00B844CD" w:rsidRPr="007670CD" w:rsidRDefault="00C13093"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9013C1" w:rsidRPr="007670CD">
        <w:rPr>
          <w:rFonts w:ascii="Garamond" w:hAnsi="Garamond"/>
          <w:sz w:val="24"/>
          <w:szCs w:val="24"/>
        </w:rPr>
        <w:t>Punonjësi  i Policisë së B</w:t>
      </w:r>
      <w:r w:rsidR="00B844CD" w:rsidRPr="007670CD">
        <w:rPr>
          <w:rFonts w:ascii="Garamond" w:hAnsi="Garamond"/>
          <w:sz w:val="24"/>
          <w:szCs w:val="24"/>
        </w:rPr>
        <w:t>urgjeve zbaton me përgjegjësi detyrat e tij dhe nuk duhet të kryejë veprime që mund të krijojnë dyshime për përdorim të papërshtatshëm të shërbimeve që kryejnë.</w:t>
      </w:r>
    </w:p>
    <w:p w14:paraId="5CC36BE4" w14:textId="77777777" w:rsidR="00B844CD" w:rsidRPr="007670CD" w:rsidRDefault="00C13093"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4. </w:t>
      </w:r>
      <w:r w:rsidR="00B844CD" w:rsidRPr="007670CD">
        <w:rPr>
          <w:rFonts w:ascii="Garamond" w:hAnsi="Garamond"/>
          <w:sz w:val="24"/>
          <w:szCs w:val="24"/>
        </w:rPr>
        <w:t>Rregullat e sjelljes dhe udhëzime</w:t>
      </w:r>
      <w:r w:rsidR="00012E9E" w:rsidRPr="007670CD">
        <w:rPr>
          <w:rFonts w:ascii="Garamond" w:hAnsi="Garamond"/>
          <w:sz w:val="24"/>
          <w:szCs w:val="24"/>
        </w:rPr>
        <w:t>t</w:t>
      </w:r>
      <w:r w:rsidR="00B844CD" w:rsidRPr="007670CD">
        <w:rPr>
          <w:rFonts w:ascii="Garamond" w:hAnsi="Garamond"/>
          <w:sz w:val="24"/>
          <w:szCs w:val="24"/>
        </w:rPr>
        <w:t xml:space="preserve"> më të detajuara të zbatimit të tyre rregullohen në kodin e sjelljes</w:t>
      </w:r>
      <w:r w:rsidR="009013C1" w:rsidRPr="007670CD">
        <w:rPr>
          <w:rFonts w:ascii="Garamond" w:hAnsi="Garamond"/>
          <w:sz w:val="24"/>
          <w:szCs w:val="24"/>
        </w:rPr>
        <w:t>,</w:t>
      </w:r>
      <w:r w:rsidR="00B844CD" w:rsidRPr="007670CD">
        <w:rPr>
          <w:rFonts w:ascii="Garamond" w:hAnsi="Garamond"/>
          <w:sz w:val="24"/>
          <w:szCs w:val="24"/>
        </w:rPr>
        <w:t xml:space="preserve"> që miratohet me urdhër të </w:t>
      </w:r>
      <w:r w:rsidR="009013C1" w:rsidRPr="007670CD">
        <w:rPr>
          <w:rFonts w:ascii="Garamond" w:hAnsi="Garamond"/>
          <w:sz w:val="24"/>
          <w:szCs w:val="24"/>
        </w:rPr>
        <w:t>m</w:t>
      </w:r>
      <w:r w:rsidR="00B844CD" w:rsidRPr="007670CD">
        <w:rPr>
          <w:rFonts w:ascii="Garamond" w:hAnsi="Garamond"/>
          <w:sz w:val="24"/>
          <w:szCs w:val="24"/>
        </w:rPr>
        <w:t>inistrit të Drejtësisë.</w:t>
      </w:r>
    </w:p>
    <w:p w14:paraId="5CC36BE5" w14:textId="77777777" w:rsidR="00B844CD" w:rsidRPr="007670CD" w:rsidRDefault="00B844CD" w:rsidP="007670CD">
      <w:pPr>
        <w:spacing w:after="0" w:line="240" w:lineRule="auto"/>
        <w:ind w:firstLine="284"/>
        <w:jc w:val="both"/>
        <w:rPr>
          <w:rFonts w:ascii="Garamond" w:hAnsi="Garamond"/>
          <w:sz w:val="24"/>
          <w:szCs w:val="24"/>
        </w:rPr>
      </w:pPr>
    </w:p>
    <w:p w14:paraId="5CC36BE6" w14:textId="77777777" w:rsidR="00B844CD" w:rsidRPr="007670CD" w:rsidRDefault="00B844CD" w:rsidP="008676B1">
      <w:pPr>
        <w:spacing w:after="0" w:line="240" w:lineRule="auto"/>
        <w:ind w:firstLine="284"/>
        <w:jc w:val="center"/>
        <w:rPr>
          <w:rFonts w:ascii="Garamond" w:hAnsi="Garamond"/>
          <w:sz w:val="24"/>
          <w:szCs w:val="24"/>
        </w:rPr>
      </w:pPr>
      <w:r w:rsidRPr="007670CD">
        <w:rPr>
          <w:rFonts w:ascii="Garamond" w:hAnsi="Garamond"/>
          <w:sz w:val="24"/>
          <w:szCs w:val="24"/>
        </w:rPr>
        <w:t>Neni 8</w:t>
      </w:r>
    </w:p>
    <w:p w14:paraId="5CC36BE7" w14:textId="77777777" w:rsidR="00B844CD" w:rsidRPr="008676B1" w:rsidRDefault="00B844CD" w:rsidP="008676B1">
      <w:pPr>
        <w:spacing w:after="0" w:line="240" w:lineRule="auto"/>
        <w:ind w:firstLine="284"/>
        <w:jc w:val="center"/>
        <w:rPr>
          <w:rFonts w:ascii="Garamond" w:hAnsi="Garamond"/>
          <w:b/>
          <w:sz w:val="24"/>
          <w:szCs w:val="24"/>
        </w:rPr>
      </w:pPr>
      <w:r w:rsidRPr="008676B1">
        <w:rPr>
          <w:rFonts w:ascii="Garamond" w:hAnsi="Garamond"/>
          <w:b/>
          <w:sz w:val="24"/>
          <w:szCs w:val="24"/>
        </w:rPr>
        <w:t>Kontrolli dhe llogaridhënia</w:t>
      </w:r>
    </w:p>
    <w:p w14:paraId="5CC36BE8" w14:textId="77777777" w:rsidR="00B844CD" w:rsidRPr="007670CD" w:rsidRDefault="00B844CD" w:rsidP="007670CD">
      <w:pPr>
        <w:spacing w:after="0" w:line="240" w:lineRule="auto"/>
        <w:ind w:firstLine="284"/>
        <w:jc w:val="both"/>
        <w:rPr>
          <w:rFonts w:ascii="Garamond" w:hAnsi="Garamond"/>
          <w:sz w:val="24"/>
          <w:szCs w:val="24"/>
        </w:rPr>
      </w:pPr>
    </w:p>
    <w:p w14:paraId="5CC36BE9"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Punonjësi i Policisë së Burgjeve është i detyruar të zbatojë urdhrat e dhënë nga eprorët, sipas shkallës funksion</w:t>
      </w:r>
      <w:r w:rsidR="009013C1" w:rsidRPr="007670CD">
        <w:rPr>
          <w:rFonts w:ascii="Garamond" w:hAnsi="Garamond"/>
          <w:sz w:val="24"/>
          <w:szCs w:val="24"/>
        </w:rPr>
        <w:t>ale dhe në raporte të barabarta</w:t>
      </w:r>
      <w:r w:rsidR="00B844CD" w:rsidRPr="007670CD">
        <w:rPr>
          <w:rFonts w:ascii="Garamond" w:hAnsi="Garamond"/>
          <w:sz w:val="24"/>
          <w:szCs w:val="24"/>
        </w:rPr>
        <w:t xml:space="preserve"> sipas hierarkisë së gradës. Urdhrat duhet të jepen në përputhje me detyrën funksionale, si dhe të mos jenë në kundërshtim me Kushtetutën, </w:t>
      </w:r>
      <w:r w:rsidR="00012E9E" w:rsidRPr="007670CD">
        <w:rPr>
          <w:rFonts w:ascii="Garamond" w:hAnsi="Garamond"/>
          <w:sz w:val="24"/>
          <w:szCs w:val="24"/>
        </w:rPr>
        <w:t xml:space="preserve">me </w:t>
      </w:r>
      <w:r w:rsidR="00B844CD" w:rsidRPr="007670CD">
        <w:rPr>
          <w:rFonts w:ascii="Garamond" w:hAnsi="Garamond"/>
          <w:sz w:val="24"/>
          <w:szCs w:val="24"/>
        </w:rPr>
        <w:t>ligj</w:t>
      </w:r>
      <w:r w:rsidR="009013C1" w:rsidRPr="007670CD">
        <w:rPr>
          <w:rFonts w:ascii="Garamond" w:hAnsi="Garamond"/>
          <w:sz w:val="24"/>
          <w:szCs w:val="24"/>
        </w:rPr>
        <w:t>in dhe me dinjitetin e personit</w:t>
      </w:r>
      <w:r w:rsidR="00B844CD" w:rsidRPr="007670CD">
        <w:rPr>
          <w:rFonts w:ascii="Garamond" w:hAnsi="Garamond"/>
          <w:sz w:val="24"/>
          <w:szCs w:val="24"/>
        </w:rPr>
        <w:t xml:space="preserve"> të cilit i drejtohen.</w:t>
      </w:r>
    </w:p>
    <w:p w14:paraId="5CC36BEA"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Në rast të një urdhri haptazi të paligjshëm, punonjësi i Policisë së Burgjeve ka detyrimin ligjor të mos</w:t>
      </w:r>
      <w:r w:rsidR="00012E9E" w:rsidRPr="007670CD">
        <w:rPr>
          <w:rFonts w:ascii="Garamond" w:hAnsi="Garamond"/>
          <w:sz w:val="24"/>
          <w:szCs w:val="24"/>
        </w:rPr>
        <w:t xml:space="preserve"> e </w:t>
      </w:r>
      <w:r w:rsidR="00B844CD" w:rsidRPr="007670CD">
        <w:rPr>
          <w:rFonts w:ascii="Garamond" w:hAnsi="Garamond"/>
          <w:sz w:val="24"/>
          <w:szCs w:val="24"/>
        </w:rPr>
        <w:t>zbatojë urdhrin dhe të raportojë menjëherë paligjshmërinë e urdhrit pranë eprorit të drejtpërdrejtë të personit që ka dhënë urdhrin dhe organeve përgjegjëse për kontrollin e ligjshmërisë së Policisë së Burgjeve.</w:t>
      </w:r>
    </w:p>
    <w:p w14:paraId="5CC36BEB"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Në mungesë të eprorit të drejtpërdrejtë, në raste urgjente dhe kur nuk ka mundësi të komunikohet me eprorë më të lartë, funksionari me gradë më të lartë ka të drejtën e urdhrit ndaj funksionarëve të barabartë ose më të ulët.</w:t>
      </w:r>
    </w:p>
    <w:p w14:paraId="5CC36BEC" w14:textId="77777777" w:rsidR="00B844CD" w:rsidRPr="007670CD" w:rsidRDefault="00B844CD" w:rsidP="007670CD">
      <w:pPr>
        <w:spacing w:after="0" w:line="240" w:lineRule="auto"/>
        <w:ind w:firstLine="284"/>
        <w:jc w:val="both"/>
        <w:rPr>
          <w:rFonts w:ascii="Garamond" w:hAnsi="Garamond"/>
          <w:sz w:val="24"/>
          <w:szCs w:val="24"/>
        </w:rPr>
      </w:pPr>
    </w:p>
    <w:p w14:paraId="5CC36BED" w14:textId="77777777" w:rsidR="00862420"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9</w:t>
      </w:r>
    </w:p>
    <w:p w14:paraId="5CC36BEE"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Vazhdimësia e karrierës</w:t>
      </w:r>
    </w:p>
    <w:p w14:paraId="5CC36BEF" w14:textId="77777777" w:rsidR="00B844CD" w:rsidRPr="007670CD" w:rsidRDefault="00B844CD" w:rsidP="007670CD">
      <w:pPr>
        <w:spacing w:after="0" w:line="240" w:lineRule="auto"/>
        <w:ind w:firstLine="284"/>
        <w:jc w:val="both"/>
        <w:rPr>
          <w:rFonts w:ascii="Garamond" w:hAnsi="Garamond"/>
          <w:sz w:val="24"/>
          <w:szCs w:val="24"/>
        </w:rPr>
      </w:pPr>
    </w:p>
    <w:p w14:paraId="5CC36BF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Punonjësi i Policisë së Burgjeve ka të drejtën e garantimit të karrierës, të mirëqenies dhe të vazhdimësisë në detyrë.</w:t>
      </w:r>
    </w:p>
    <w:p w14:paraId="5CC36BF1" w14:textId="77777777" w:rsidR="00B844CD" w:rsidRPr="007670CD" w:rsidRDefault="00B844CD" w:rsidP="007670CD">
      <w:pPr>
        <w:spacing w:after="0" w:line="240" w:lineRule="auto"/>
        <w:ind w:firstLine="284"/>
        <w:jc w:val="both"/>
        <w:rPr>
          <w:rFonts w:ascii="Garamond" w:hAnsi="Garamond"/>
          <w:sz w:val="24"/>
          <w:szCs w:val="24"/>
        </w:rPr>
      </w:pPr>
    </w:p>
    <w:p w14:paraId="5CC36BF2" w14:textId="77777777" w:rsidR="005B247C" w:rsidRPr="007670CD" w:rsidRDefault="005B247C" w:rsidP="007670CD">
      <w:pPr>
        <w:spacing w:after="0" w:line="240" w:lineRule="auto"/>
        <w:ind w:firstLine="284"/>
        <w:jc w:val="both"/>
        <w:rPr>
          <w:rFonts w:ascii="Garamond" w:hAnsi="Garamond"/>
          <w:sz w:val="24"/>
          <w:szCs w:val="24"/>
        </w:rPr>
      </w:pPr>
    </w:p>
    <w:p w14:paraId="5CC36BF3" w14:textId="77777777" w:rsidR="005B247C" w:rsidRPr="007670CD" w:rsidRDefault="005B247C" w:rsidP="007670CD">
      <w:pPr>
        <w:spacing w:after="0" w:line="240" w:lineRule="auto"/>
        <w:ind w:firstLine="284"/>
        <w:jc w:val="both"/>
        <w:rPr>
          <w:rFonts w:ascii="Garamond" w:hAnsi="Garamond"/>
          <w:sz w:val="24"/>
          <w:szCs w:val="24"/>
        </w:rPr>
      </w:pPr>
    </w:p>
    <w:p w14:paraId="5CC36BF4" w14:textId="77777777" w:rsidR="00862420"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10</w:t>
      </w:r>
    </w:p>
    <w:p w14:paraId="5CC36BF5"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Konfidencialiteti i të dhënave</w:t>
      </w:r>
    </w:p>
    <w:p w14:paraId="5CC36BF6" w14:textId="77777777" w:rsidR="00B844CD" w:rsidRPr="007670CD" w:rsidRDefault="00B844CD" w:rsidP="008139A9">
      <w:pPr>
        <w:spacing w:after="0" w:line="240" w:lineRule="auto"/>
        <w:ind w:firstLine="284"/>
        <w:jc w:val="center"/>
        <w:rPr>
          <w:rFonts w:ascii="Garamond" w:hAnsi="Garamond"/>
          <w:sz w:val="24"/>
          <w:szCs w:val="24"/>
        </w:rPr>
      </w:pPr>
    </w:p>
    <w:p w14:paraId="5CC36BF7"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Per</w:t>
      </w:r>
      <w:r w:rsidR="009013C1" w:rsidRPr="007670CD">
        <w:rPr>
          <w:rFonts w:ascii="Garamond" w:hAnsi="Garamond"/>
          <w:sz w:val="24"/>
          <w:szCs w:val="24"/>
        </w:rPr>
        <w:t>soneli i Policisë së Burgjeve gjatë ushtrimit të detyrës</w:t>
      </w:r>
      <w:r w:rsidR="00B844CD" w:rsidRPr="007670CD">
        <w:rPr>
          <w:rFonts w:ascii="Garamond" w:hAnsi="Garamond"/>
          <w:sz w:val="24"/>
          <w:szCs w:val="24"/>
        </w:rPr>
        <w:t xml:space="preserve"> është i detyruar të ruajë konfidencialitetin dhe sekretin shtetëror e hetimor për fakte për të cilat vihet në dijeni, në përputhje me legjislacionin në fuqi për ruajtjen e sekretit shtetëror dhe hetimor.</w:t>
      </w:r>
    </w:p>
    <w:p w14:paraId="5CC36BF8"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 xml:space="preserve">Personelit të Policisë së Burgjeve i ndalohet të bëjë publike ose t’u japë personave të tretë të dhëna që cenojnë dinjitetin dhe jetën private </w:t>
      </w:r>
      <w:r w:rsidR="00BF37D5" w:rsidRPr="007670CD">
        <w:rPr>
          <w:rFonts w:ascii="Garamond" w:hAnsi="Garamond"/>
          <w:sz w:val="24"/>
          <w:szCs w:val="24"/>
        </w:rPr>
        <w:t xml:space="preserve"> </w:t>
      </w:r>
      <w:r w:rsidR="009013C1" w:rsidRPr="007670CD">
        <w:rPr>
          <w:rFonts w:ascii="Garamond" w:hAnsi="Garamond"/>
          <w:sz w:val="24"/>
          <w:szCs w:val="24"/>
        </w:rPr>
        <w:t>të të</w:t>
      </w:r>
      <w:r w:rsidR="00BF37D5" w:rsidRPr="007670CD">
        <w:rPr>
          <w:rFonts w:ascii="Garamond" w:hAnsi="Garamond"/>
          <w:sz w:val="24"/>
          <w:szCs w:val="24"/>
        </w:rPr>
        <w:t xml:space="preserve"> burgosur</w:t>
      </w:r>
      <w:r w:rsidR="009013C1" w:rsidRPr="007670CD">
        <w:rPr>
          <w:rFonts w:ascii="Garamond" w:hAnsi="Garamond"/>
          <w:sz w:val="24"/>
          <w:szCs w:val="24"/>
        </w:rPr>
        <w:t>it</w:t>
      </w:r>
      <w:r w:rsidR="00B844CD" w:rsidRPr="007670CD">
        <w:rPr>
          <w:rFonts w:ascii="Garamond" w:hAnsi="Garamond"/>
          <w:sz w:val="24"/>
          <w:szCs w:val="24"/>
        </w:rPr>
        <w:t>, të drejtat e të miturve, si dhe të dhëna me karakter konfidencial ose të rezervuar.</w:t>
      </w:r>
    </w:p>
    <w:p w14:paraId="5CC36BF9"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Punonjësit e Policisë së Burgjeve kanë detyrimin të ruajnë konfidencia</w:t>
      </w:r>
      <w:r w:rsidR="009013C1" w:rsidRPr="007670CD">
        <w:rPr>
          <w:rFonts w:ascii="Garamond" w:hAnsi="Garamond"/>
          <w:sz w:val="24"/>
          <w:szCs w:val="24"/>
        </w:rPr>
        <w:t>litetin e të dhënave për faktet</w:t>
      </w:r>
      <w:r w:rsidR="00B844CD" w:rsidRPr="007670CD">
        <w:rPr>
          <w:rFonts w:ascii="Garamond" w:hAnsi="Garamond"/>
          <w:sz w:val="24"/>
          <w:szCs w:val="24"/>
        </w:rPr>
        <w:t xml:space="preserve"> për të cilat vihe</w:t>
      </w:r>
      <w:r w:rsidR="008C41E3" w:rsidRPr="007670CD">
        <w:rPr>
          <w:rFonts w:ascii="Garamond" w:hAnsi="Garamond"/>
          <w:sz w:val="24"/>
          <w:szCs w:val="24"/>
        </w:rPr>
        <w:t>n</w:t>
      </w:r>
      <w:r w:rsidR="00B844CD" w:rsidRPr="007670CD">
        <w:rPr>
          <w:rFonts w:ascii="Garamond" w:hAnsi="Garamond"/>
          <w:sz w:val="24"/>
          <w:szCs w:val="24"/>
        </w:rPr>
        <w:t xml:space="preserve"> në dijeni</w:t>
      </w:r>
      <w:r w:rsidR="00AF748E" w:rsidRPr="007670CD">
        <w:rPr>
          <w:rFonts w:ascii="Garamond" w:hAnsi="Garamond"/>
          <w:sz w:val="24"/>
          <w:szCs w:val="24"/>
        </w:rPr>
        <w:t>, në përputhje me pikat 1 e 2</w:t>
      </w:r>
      <w:r w:rsidR="00B844CD" w:rsidRPr="007670CD">
        <w:rPr>
          <w:rFonts w:ascii="Garamond" w:hAnsi="Garamond"/>
          <w:sz w:val="24"/>
          <w:szCs w:val="24"/>
        </w:rPr>
        <w:t xml:space="preserve"> të këtij neni, edhe pasi ka</w:t>
      </w:r>
      <w:r w:rsidR="008C41E3" w:rsidRPr="007670CD">
        <w:rPr>
          <w:rFonts w:ascii="Garamond" w:hAnsi="Garamond"/>
          <w:sz w:val="24"/>
          <w:szCs w:val="24"/>
        </w:rPr>
        <w:t>në</w:t>
      </w:r>
      <w:r w:rsidR="00B844CD" w:rsidRPr="007670CD">
        <w:rPr>
          <w:rFonts w:ascii="Garamond" w:hAnsi="Garamond"/>
          <w:sz w:val="24"/>
          <w:szCs w:val="24"/>
        </w:rPr>
        <w:t xml:space="preserve"> ndërprerë marrëdhëniet e punës, në përputhje me legjislacionin në fuqi për ruajtjen e sekretit shtetëror dhe hetimor.</w:t>
      </w:r>
    </w:p>
    <w:p w14:paraId="5CC36BFA" w14:textId="77777777" w:rsidR="00B844CD" w:rsidRPr="007670CD" w:rsidRDefault="00B844CD" w:rsidP="007670CD">
      <w:pPr>
        <w:spacing w:after="0" w:line="240" w:lineRule="auto"/>
        <w:ind w:firstLine="284"/>
        <w:jc w:val="both"/>
        <w:rPr>
          <w:rFonts w:ascii="Garamond" w:hAnsi="Garamond"/>
          <w:sz w:val="24"/>
          <w:szCs w:val="24"/>
        </w:rPr>
      </w:pPr>
    </w:p>
    <w:p w14:paraId="5CC36BFB"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SEKSIONI II</w:t>
      </w:r>
    </w:p>
    <w:p w14:paraId="5CC36BFC"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ORGANIZIMI DHE FUNKSIONIMI I POLICISË SË BURGJEVE</w:t>
      </w:r>
    </w:p>
    <w:p w14:paraId="5CC36BFD" w14:textId="77777777" w:rsidR="00B844CD" w:rsidRPr="007670CD" w:rsidRDefault="00B844CD" w:rsidP="008139A9">
      <w:pPr>
        <w:spacing w:after="0" w:line="240" w:lineRule="auto"/>
        <w:ind w:firstLine="284"/>
        <w:jc w:val="center"/>
        <w:rPr>
          <w:rFonts w:ascii="Garamond" w:hAnsi="Garamond"/>
          <w:sz w:val="24"/>
          <w:szCs w:val="24"/>
        </w:rPr>
      </w:pPr>
    </w:p>
    <w:p w14:paraId="5CC36BFE"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11</w:t>
      </w:r>
    </w:p>
    <w:p w14:paraId="5CC36BFF"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Organizimi i Policisë së Burgjeve</w:t>
      </w:r>
    </w:p>
    <w:p w14:paraId="5CC36C00" w14:textId="77777777" w:rsidR="00B844CD" w:rsidRPr="007670CD" w:rsidRDefault="00B844CD" w:rsidP="007670CD">
      <w:pPr>
        <w:spacing w:after="0" w:line="240" w:lineRule="auto"/>
        <w:ind w:firstLine="284"/>
        <w:jc w:val="both"/>
        <w:rPr>
          <w:rFonts w:ascii="Garamond" w:hAnsi="Garamond"/>
          <w:sz w:val="24"/>
          <w:szCs w:val="24"/>
        </w:rPr>
      </w:pPr>
    </w:p>
    <w:p w14:paraId="5CC36C01"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 xml:space="preserve">Policia e Burgjeve funksionon si strukturë administrative e Drejtorisë së Përgjithshme të Burgjeve, që ndjek dhe realizon ruajtjen e rendit dhe të sigurisë në institucionet e ekzekutimit të vendimeve penale, si dhe gjatë transferimeve e shoqërimeve të të </w:t>
      </w:r>
      <w:r w:rsidR="00AF748E" w:rsidRPr="007670CD">
        <w:rPr>
          <w:rFonts w:ascii="Garamond" w:hAnsi="Garamond"/>
          <w:sz w:val="24"/>
          <w:szCs w:val="24"/>
        </w:rPr>
        <w:t>burgosurve</w:t>
      </w:r>
      <w:r w:rsidR="00B844CD" w:rsidRPr="007670CD">
        <w:rPr>
          <w:rFonts w:ascii="Garamond" w:hAnsi="Garamond"/>
          <w:sz w:val="24"/>
          <w:szCs w:val="24"/>
        </w:rPr>
        <w:t xml:space="preserve"> në gjykata e institucione të tjera, në përputhje me ligjin, duke respektuar të drejtat dhe liritë e njeriut.</w:t>
      </w:r>
    </w:p>
    <w:p w14:paraId="5CC36C02"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 xml:space="preserve">Struktura dhe organika e Policisë së Burgjeve miratohen si pjesë përbërëse e strukturës dhe organikës së Drejtorisë së Përgjithshme të Burgjeve, me urdhër të Kryeministrit, në bazë të propozimit të ministrit të  Drejtësisë. Pjesë e strukturës dhe e organikës së Policisë së Burgjeve, sipas kësaj pike, është </w:t>
      </w:r>
      <w:r w:rsidR="00AF748E" w:rsidRPr="007670CD">
        <w:rPr>
          <w:rFonts w:ascii="Garamond" w:hAnsi="Garamond"/>
          <w:sz w:val="24"/>
          <w:szCs w:val="24"/>
        </w:rPr>
        <w:t>edhe struktura e posaçme</w:t>
      </w:r>
      <w:r w:rsidR="00B844CD" w:rsidRPr="007670CD">
        <w:rPr>
          <w:rFonts w:ascii="Garamond" w:hAnsi="Garamond"/>
          <w:sz w:val="24"/>
          <w:szCs w:val="24"/>
        </w:rPr>
        <w:t xml:space="preserve"> që ushtron funksionet përkatëse për garantimin e ruajtjes së rendit dhe të sigurisë në regjimin e posaçëm në institucionin e sigurisë së lartë, sipas legjislacionit në fuqi për të drejtat dhe trajtimin e të </w:t>
      </w:r>
      <w:r w:rsidR="00AF748E" w:rsidRPr="007670CD">
        <w:rPr>
          <w:rFonts w:ascii="Garamond" w:hAnsi="Garamond"/>
          <w:sz w:val="24"/>
          <w:szCs w:val="24"/>
        </w:rPr>
        <w:t>burgosurve, si dhe mbrojtjes së posaçme</w:t>
      </w:r>
      <w:r w:rsidR="008C41E3" w:rsidRPr="007670CD">
        <w:rPr>
          <w:rFonts w:ascii="Garamond" w:hAnsi="Garamond"/>
          <w:sz w:val="24"/>
          <w:szCs w:val="24"/>
        </w:rPr>
        <w:t>,</w:t>
      </w:r>
      <w:r w:rsidR="00AE02A8" w:rsidRPr="007670CD">
        <w:rPr>
          <w:rFonts w:ascii="Garamond" w:hAnsi="Garamond"/>
          <w:sz w:val="24"/>
          <w:szCs w:val="24"/>
        </w:rPr>
        <w:t xml:space="preserve"> sipas pikës 2 të nenit 20</w:t>
      </w:r>
      <w:r w:rsidR="00B844CD" w:rsidRPr="007670CD">
        <w:rPr>
          <w:rFonts w:ascii="Garamond" w:hAnsi="Garamond"/>
          <w:sz w:val="24"/>
          <w:szCs w:val="24"/>
        </w:rPr>
        <w:t xml:space="preserve"> të këtij ligji.</w:t>
      </w:r>
    </w:p>
    <w:p w14:paraId="5CC36C03"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Shërbimet e brendshme mbështetëse, funksionet e menaxhimit financiar dhe ato të auditimit të brendshëm për Policinë e Burgjeve kryhen nga strukturat përgjegjëse administrative të Drejtorisë së Përgjithshme të Burgjeve.</w:t>
      </w:r>
    </w:p>
    <w:p w14:paraId="5CC36C04" w14:textId="77777777" w:rsidR="00B844CD" w:rsidRPr="007670CD" w:rsidRDefault="00B844CD" w:rsidP="007670CD">
      <w:pPr>
        <w:spacing w:after="0" w:line="240" w:lineRule="auto"/>
        <w:ind w:firstLine="284"/>
        <w:jc w:val="both"/>
        <w:rPr>
          <w:rFonts w:ascii="Garamond" w:hAnsi="Garamond"/>
          <w:sz w:val="24"/>
          <w:szCs w:val="24"/>
        </w:rPr>
      </w:pPr>
    </w:p>
    <w:p w14:paraId="5CC36C05"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12</w:t>
      </w:r>
    </w:p>
    <w:p w14:paraId="5CC36C06"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Detyrat e Policisë së Burgjeve</w:t>
      </w:r>
    </w:p>
    <w:p w14:paraId="5CC36C07" w14:textId="77777777" w:rsidR="00B844CD" w:rsidRPr="007670CD" w:rsidRDefault="00B844CD" w:rsidP="007670CD">
      <w:pPr>
        <w:spacing w:after="0" w:line="240" w:lineRule="auto"/>
        <w:ind w:firstLine="284"/>
        <w:jc w:val="both"/>
        <w:rPr>
          <w:rFonts w:ascii="Garamond" w:hAnsi="Garamond"/>
          <w:sz w:val="24"/>
          <w:szCs w:val="24"/>
        </w:rPr>
      </w:pPr>
    </w:p>
    <w:p w14:paraId="5CC36C08" w14:textId="77777777" w:rsidR="00B844CD" w:rsidRPr="007670CD" w:rsidRDefault="0086242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Policia e Burgjeve, në ushtrimin e vepri</w:t>
      </w:r>
      <w:r w:rsidR="00C92783" w:rsidRPr="007670CD">
        <w:rPr>
          <w:rFonts w:ascii="Garamond" w:hAnsi="Garamond"/>
          <w:sz w:val="24"/>
          <w:szCs w:val="24"/>
        </w:rPr>
        <w:t>mtarisë së saj, ka këto detyra:</w:t>
      </w:r>
    </w:p>
    <w:p w14:paraId="5CC36C0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00862420" w:rsidRPr="007670CD">
        <w:rPr>
          <w:rFonts w:ascii="Garamond" w:hAnsi="Garamond"/>
          <w:sz w:val="24"/>
          <w:szCs w:val="24"/>
        </w:rPr>
        <w:t>g</w:t>
      </w:r>
      <w:r w:rsidRPr="007670CD">
        <w:rPr>
          <w:rFonts w:ascii="Garamond" w:hAnsi="Garamond"/>
          <w:sz w:val="24"/>
          <w:szCs w:val="24"/>
        </w:rPr>
        <w:t xml:space="preserve">aranton sigurinë në institucionet e ekzekutimit të vendimeve penale, si dhe në institucionet ku shoqërohen apo transferohen të </w:t>
      </w:r>
      <w:r w:rsidR="00C92783" w:rsidRPr="007670CD">
        <w:rPr>
          <w:rFonts w:ascii="Garamond" w:hAnsi="Garamond"/>
          <w:sz w:val="24"/>
          <w:szCs w:val="24"/>
        </w:rPr>
        <w:t>burgosurit</w:t>
      </w:r>
      <w:r w:rsidRPr="007670CD">
        <w:rPr>
          <w:rFonts w:ascii="Garamond" w:hAnsi="Garamond"/>
          <w:sz w:val="24"/>
          <w:szCs w:val="24"/>
        </w:rPr>
        <w:t>;</w:t>
      </w:r>
    </w:p>
    <w:p w14:paraId="5CC36C0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00862420" w:rsidRPr="007670CD">
        <w:rPr>
          <w:rFonts w:ascii="Garamond" w:hAnsi="Garamond"/>
          <w:sz w:val="24"/>
          <w:szCs w:val="24"/>
        </w:rPr>
        <w:t>m</w:t>
      </w:r>
      <w:r w:rsidRPr="007670CD">
        <w:rPr>
          <w:rFonts w:ascii="Garamond" w:hAnsi="Garamond"/>
          <w:sz w:val="24"/>
          <w:szCs w:val="24"/>
        </w:rPr>
        <w:t>err masat e sigurisë për zhvillimin e veprimtarive të të burgosurve në institucionet e ekzekutimit të vendimeve penale;</w:t>
      </w:r>
    </w:p>
    <w:p w14:paraId="5CC36C0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00862420" w:rsidRPr="007670CD">
        <w:rPr>
          <w:rFonts w:ascii="Garamond" w:hAnsi="Garamond"/>
          <w:sz w:val="24"/>
          <w:szCs w:val="24"/>
        </w:rPr>
        <w:t>k</w:t>
      </w:r>
      <w:r w:rsidRPr="007670CD">
        <w:rPr>
          <w:rFonts w:ascii="Garamond" w:hAnsi="Garamond"/>
          <w:sz w:val="24"/>
          <w:szCs w:val="24"/>
        </w:rPr>
        <w:t>ujdeset për shoqërimin dhe sigurinë fizike të të burgosurve gjatë kryerjes së veprimeve procedurale penale;</w:t>
      </w:r>
    </w:p>
    <w:p w14:paraId="5CC36C0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ç) </w:t>
      </w:r>
      <w:r w:rsidR="00862420" w:rsidRPr="007670CD">
        <w:rPr>
          <w:rFonts w:ascii="Garamond" w:hAnsi="Garamond"/>
          <w:sz w:val="24"/>
          <w:szCs w:val="24"/>
        </w:rPr>
        <w:t>z</w:t>
      </w:r>
      <w:r w:rsidRPr="007670CD">
        <w:rPr>
          <w:rFonts w:ascii="Garamond" w:hAnsi="Garamond"/>
          <w:sz w:val="24"/>
          <w:szCs w:val="24"/>
        </w:rPr>
        <w:t xml:space="preserve">baton rregullat e sigurisë gjatë shoqërimit apo transferimit të </w:t>
      </w:r>
      <w:r w:rsidR="00C92783" w:rsidRPr="007670CD">
        <w:rPr>
          <w:rFonts w:ascii="Garamond" w:hAnsi="Garamond"/>
          <w:sz w:val="24"/>
          <w:szCs w:val="24"/>
        </w:rPr>
        <w:t xml:space="preserve">të </w:t>
      </w:r>
      <w:r w:rsidRPr="007670CD">
        <w:rPr>
          <w:rFonts w:ascii="Garamond" w:hAnsi="Garamond"/>
          <w:sz w:val="24"/>
          <w:szCs w:val="24"/>
        </w:rPr>
        <w:t>burgosurve nga një institucion në një tjetër;</w:t>
      </w:r>
    </w:p>
    <w:p w14:paraId="5CC36C0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d)</w:t>
      </w:r>
      <w:r w:rsidR="008676B1">
        <w:rPr>
          <w:rFonts w:ascii="Garamond" w:hAnsi="Garamond"/>
          <w:sz w:val="24"/>
          <w:szCs w:val="24"/>
        </w:rPr>
        <w:t xml:space="preserve"> </w:t>
      </w:r>
      <w:r w:rsidR="00C92783" w:rsidRPr="007670CD">
        <w:rPr>
          <w:rFonts w:ascii="Garamond" w:hAnsi="Garamond"/>
          <w:sz w:val="24"/>
          <w:szCs w:val="24"/>
        </w:rPr>
        <w:t>z</w:t>
      </w:r>
      <w:r w:rsidRPr="007670CD">
        <w:rPr>
          <w:rFonts w:ascii="Garamond" w:hAnsi="Garamond"/>
          <w:sz w:val="24"/>
          <w:szCs w:val="24"/>
        </w:rPr>
        <w:t xml:space="preserve">baton rregullat e sigurisë gjatë shoqërimit apo transferimit të </w:t>
      </w:r>
      <w:r w:rsidR="00C92783" w:rsidRPr="007670CD">
        <w:rPr>
          <w:rFonts w:ascii="Garamond" w:hAnsi="Garamond"/>
          <w:sz w:val="24"/>
          <w:szCs w:val="24"/>
        </w:rPr>
        <w:t xml:space="preserve">të </w:t>
      </w:r>
      <w:r w:rsidRPr="007670CD">
        <w:rPr>
          <w:rFonts w:ascii="Garamond" w:hAnsi="Garamond"/>
          <w:sz w:val="24"/>
          <w:szCs w:val="24"/>
        </w:rPr>
        <w:t>burgosurve për zhvillimin e seancave gjyqësore;</w:t>
      </w:r>
    </w:p>
    <w:p w14:paraId="5CC36C0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dh) </w:t>
      </w:r>
      <w:r w:rsidR="00862420" w:rsidRPr="007670CD">
        <w:rPr>
          <w:rFonts w:ascii="Garamond" w:hAnsi="Garamond"/>
          <w:sz w:val="24"/>
          <w:szCs w:val="24"/>
        </w:rPr>
        <w:t>s</w:t>
      </w:r>
      <w:r w:rsidRPr="007670CD">
        <w:rPr>
          <w:rFonts w:ascii="Garamond" w:hAnsi="Garamond"/>
          <w:sz w:val="24"/>
          <w:szCs w:val="24"/>
        </w:rPr>
        <w:t xml:space="preserve">iguron ruajtjen e </w:t>
      </w:r>
      <w:r w:rsidR="00C92783" w:rsidRPr="007670CD">
        <w:rPr>
          <w:rFonts w:ascii="Garamond" w:hAnsi="Garamond"/>
          <w:sz w:val="24"/>
          <w:szCs w:val="24"/>
        </w:rPr>
        <w:t xml:space="preserve">të </w:t>
      </w:r>
      <w:r w:rsidRPr="007670CD">
        <w:rPr>
          <w:rFonts w:ascii="Garamond" w:hAnsi="Garamond"/>
          <w:sz w:val="24"/>
          <w:szCs w:val="24"/>
        </w:rPr>
        <w:t>burgosur</w:t>
      </w:r>
      <w:r w:rsidR="00C92783" w:rsidRPr="007670CD">
        <w:rPr>
          <w:rFonts w:ascii="Garamond" w:hAnsi="Garamond"/>
          <w:sz w:val="24"/>
          <w:szCs w:val="24"/>
        </w:rPr>
        <w:t>ve</w:t>
      </w:r>
      <w:r w:rsidRPr="007670CD">
        <w:rPr>
          <w:rFonts w:ascii="Garamond" w:hAnsi="Garamond"/>
          <w:sz w:val="24"/>
          <w:szCs w:val="24"/>
        </w:rPr>
        <w:t xml:space="preserve"> në spitale publike e private;</w:t>
      </w:r>
    </w:p>
    <w:p w14:paraId="5CC36C0F"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e)</w:t>
      </w:r>
      <w:r w:rsidR="008676B1">
        <w:rPr>
          <w:rFonts w:ascii="Garamond" w:hAnsi="Garamond"/>
          <w:sz w:val="24"/>
          <w:szCs w:val="24"/>
        </w:rPr>
        <w:t xml:space="preserve"> </w:t>
      </w:r>
      <w:r w:rsidR="00862420" w:rsidRPr="007670CD">
        <w:rPr>
          <w:rFonts w:ascii="Garamond" w:hAnsi="Garamond"/>
          <w:sz w:val="24"/>
          <w:szCs w:val="24"/>
        </w:rPr>
        <w:t>m</w:t>
      </w:r>
      <w:r w:rsidRPr="007670CD">
        <w:rPr>
          <w:rFonts w:ascii="Garamond" w:hAnsi="Garamond"/>
          <w:sz w:val="24"/>
          <w:szCs w:val="24"/>
        </w:rPr>
        <w:t xml:space="preserve">err masa për sigurimin e jetës dhe të shëndetit të personave </w:t>
      </w:r>
      <w:r w:rsidR="00C92783" w:rsidRPr="007670CD">
        <w:rPr>
          <w:rFonts w:ascii="Garamond" w:hAnsi="Garamond"/>
          <w:sz w:val="24"/>
          <w:szCs w:val="24"/>
        </w:rPr>
        <w:t xml:space="preserve">të </w:t>
      </w:r>
      <w:r w:rsidRPr="007670CD">
        <w:rPr>
          <w:rFonts w:ascii="Garamond" w:hAnsi="Garamond"/>
          <w:sz w:val="24"/>
          <w:szCs w:val="24"/>
        </w:rPr>
        <w:t xml:space="preserve">burgosur, si dhe </w:t>
      </w:r>
      <w:r w:rsidR="00C92783" w:rsidRPr="007670CD">
        <w:rPr>
          <w:rFonts w:ascii="Garamond" w:hAnsi="Garamond"/>
          <w:sz w:val="24"/>
          <w:szCs w:val="24"/>
        </w:rPr>
        <w:t>për</w:t>
      </w:r>
      <w:r w:rsidRPr="007670CD">
        <w:rPr>
          <w:rFonts w:ascii="Garamond" w:hAnsi="Garamond"/>
          <w:sz w:val="24"/>
          <w:szCs w:val="24"/>
        </w:rPr>
        <w:t xml:space="preserve"> gar</w:t>
      </w:r>
      <w:r w:rsidR="00C92783" w:rsidRPr="007670CD">
        <w:rPr>
          <w:rFonts w:ascii="Garamond" w:hAnsi="Garamond"/>
          <w:sz w:val="24"/>
          <w:szCs w:val="24"/>
        </w:rPr>
        <w:t>antimin e</w:t>
      </w:r>
      <w:r w:rsidRPr="007670CD">
        <w:rPr>
          <w:rFonts w:ascii="Garamond" w:hAnsi="Garamond"/>
          <w:sz w:val="24"/>
          <w:szCs w:val="24"/>
        </w:rPr>
        <w:t xml:space="preserve"> rendit</w:t>
      </w:r>
      <w:r w:rsidR="00C92783" w:rsidRPr="007670CD">
        <w:rPr>
          <w:rFonts w:ascii="Garamond" w:hAnsi="Garamond"/>
          <w:sz w:val="24"/>
          <w:szCs w:val="24"/>
        </w:rPr>
        <w:t xml:space="preserve"> e të sigurisë së institucionit</w:t>
      </w:r>
      <w:r w:rsidRPr="007670CD">
        <w:rPr>
          <w:rFonts w:ascii="Garamond" w:hAnsi="Garamond"/>
          <w:sz w:val="24"/>
          <w:szCs w:val="24"/>
        </w:rPr>
        <w:t xml:space="preserve"> në raste të jashtëzakonshme dhe të fatkeqësive natyrore;</w:t>
      </w:r>
    </w:p>
    <w:p w14:paraId="5CC36C1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ë) </w:t>
      </w:r>
      <w:r w:rsidR="00862420" w:rsidRPr="007670CD">
        <w:rPr>
          <w:rFonts w:ascii="Garamond" w:hAnsi="Garamond"/>
          <w:sz w:val="24"/>
          <w:szCs w:val="24"/>
        </w:rPr>
        <w:t>k</w:t>
      </w:r>
      <w:r w:rsidRPr="007670CD">
        <w:rPr>
          <w:rFonts w:ascii="Garamond" w:hAnsi="Garamond"/>
          <w:sz w:val="24"/>
          <w:szCs w:val="24"/>
        </w:rPr>
        <w:t xml:space="preserve">ontrollon për sende të ndaluara </w:t>
      </w:r>
      <w:r w:rsidR="00C92783" w:rsidRPr="007670CD">
        <w:rPr>
          <w:rFonts w:ascii="Garamond" w:hAnsi="Garamond"/>
          <w:sz w:val="24"/>
          <w:szCs w:val="24"/>
        </w:rPr>
        <w:t xml:space="preserve">të </w:t>
      </w:r>
      <w:r w:rsidRPr="007670CD">
        <w:rPr>
          <w:rFonts w:ascii="Garamond" w:hAnsi="Garamond"/>
          <w:sz w:val="24"/>
          <w:szCs w:val="24"/>
        </w:rPr>
        <w:t>burgosurit, regjimin e brendshëm dhe të jashtëm, si dhe personelin e personat që hyjnë dhe dalin në regjimin e brendshëm;</w:t>
      </w:r>
    </w:p>
    <w:p w14:paraId="5CC36C1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f)</w:t>
      </w:r>
      <w:r w:rsidR="008676B1">
        <w:rPr>
          <w:rFonts w:ascii="Garamond" w:hAnsi="Garamond"/>
          <w:sz w:val="24"/>
          <w:szCs w:val="24"/>
        </w:rPr>
        <w:t xml:space="preserve"> </w:t>
      </w:r>
      <w:r w:rsidR="00862420" w:rsidRPr="007670CD">
        <w:rPr>
          <w:rFonts w:ascii="Garamond" w:hAnsi="Garamond"/>
          <w:sz w:val="24"/>
          <w:szCs w:val="24"/>
        </w:rPr>
        <w:t>n</w:t>
      </w:r>
      <w:r w:rsidRPr="007670CD">
        <w:rPr>
          <w:rFonts w:ascii="Garamond" w:hAnsi="Garamond"/>
          <w:sz w:val="24"/>
          <w:szCs w:val="24"/>
        </w:rPr>
        <w:t>ë rastet dhe në përputhje me urdhrin e nxjerrë nga ministri i Drejtësisë, siguron shërbimin e ruajtjes fizike të objekteve të institucioneve në varësi të Ministrisë së Drejtësisë;</w:t>
      </w:r>
    </w:p>
    <w:p w14:paraId="5CC36C1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g)</w:t>
      </w:r>
      <w:r w:rsidR="008676B1">
        <w:rPr>
          <w:rFonts w:ascii="Garamond" w:hAnsi="Garamond"/>
          <w:sz w:val="24"/>
          <w:szCs w:val="24"/>
        </w:rPr>
        <w:t xml:space="preserve"> </w:t>
      </w:r>
      <w:r w:rsidR="00862420" w:rsidRPr="007670CD">
        <w:rPr>
          <w:rFonts w:ascii="Garamond" w:hAnsi="Garamond"/>
          <w:sz w:val="24"/>
          <w:szCs w:val="24"/>
        </w:rPr>
        <w:t>v</w:t>
      </w:r>
      <w:r w:rsidRPr="007670CD">
        <w:rPr>
          <w:rFonts w:ascii="Garamond" w:hAnsi="Garamond"/>
          <w:sz w:val="24"/>
          <w:szCs w:val="24"/>
        </w:rPr>
        <w:t>epron vetëm ose bashkëpuno</w:t>
      </w:r>
      <w:r w:rsidR="00C92783" w:rsidRPr="007670CD">
        <w:rPr>
          <w:rFonts w:ascii="Garamond" w:hAnsi="Garamond"/>
          <w:sz w:val="24"/>
          <w:szCs w:val="24"/>
        </w:rPr>
        <w:t>n me Policinë e Shtetit</w:t>
      </w:r>
      <w:r w:rsidRPr="007670CD">
        <w:rPr>
          <w:rFonts w:ascii="Garamond" w:hAnsi="Garamond"/>
          <w:sz w:val="24"/>
          <w:szCs w:val="24"/>
        </w:rPr>
        <w:t xml:space="preserve"> ose </w:t>
      </w:r>
      <w:r w:rsidR="00C92783" w:rsidRPr="007670CD">
        <w:rPr>
          <w:rFonts w:ascii="Garamond" w:hAnsi="Garamond"/>
          <w:sz w:val="24"/>
          <w:szCs w:val="24"/>
        </w:rPr>
        <w:t xml:space="preserve">me </w:t>
      </w:r>
      <w:r w:rsidRPr="007670CD">
        <w:rPr>
          <w:rFonts w:ascii="Garamond" w:hAnsi="Garamond"/>
          <w:sz w:val="24"/>
          <w:szCs w:val="24"/>
        </w:rPr>
        <w:t>struktura të tjera në përballimin e rasteve të jashtëzakonshme dhe të fatkeqësive natyrore.</w:t>
      </w:r>
    </w:p>
    <w:p w14:paraId="5CC36C1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Në rastet e parashikuara në shkronjat “c”, “ç”, “d” dhe ‘dh”, </w:t>
      </w:r>
      <w:r w:rsidR="00C92783" w:rsidRPr="007670CD">
        <w:rPr>
          <w:rFonts w:ascii="Garamond" w:hAnsi="Garamond"/>
          <w:sz w:val="24"/>
          <w:szCs w:val="24"/>
        </w:rPr>
        <w:t>Policia e B</w:t>
      </w:r>
      <w:r w:rsidRPr="007670CD">
        <w:rPr>
          <w:rFonts w:ascii="Garamond" w:hAnsi="Garamond"/>
          <w:sz w:val="24"/>
          <w:szCs w:val="24"/>
        </w:rPr>
        <w:t>urgjeve  ka detyrimin të marrë masa  për të ekspozuar të burgosurin  sa më pak që të jetë e mundur para publikut, të marrë masat e duhura mbrojtëse për të siguruar anonimitetin e tij</w:t>
      </w:r>
      <w:r w:rsidR="00C92783" w:rsidRPr="007670CD">
        <w:rPr>
          <w:rFonts w:ascii="Garamond" w:hAnsi="Garamond"/>
          <w:sz w:val="24"/>
          <w:szCs w:val="24"/>
        </w:rPr>
        <w:t>,</w:t>
      </w:r>
      <w:r w:rsidRPr="007670CD">
        <w:rPr>
          <w:rFonts w:ascii="Garamond" w:hAnsi="Garamond"/>
          <w:sz w:val="24"/>
          <w:szCs w:val="24"/>
        </w:rPr>
        <w:t xml:space="preserve"> si dhe të mundësojë lëvizjen e tij në kushte që nuk cenojnë  dinjitetin  dhe vështirësojnë gjendjen fizike të tij.</w:t>
      </w:r>
    </w:p>
    <w:p w14:paraId="5CC36C1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Përveç detyrave t</w:t>
      </w:r>
      <w:r w:rsidR="00C92783" w:rsidRPr="007670CD">
        <w:rPr>
          <w:rFonts w:ascii="Garamond" w:hAnsi="Garamond"/>
          <w:sz w:val="24"/>
          <w:szCs w:val="24"/>
        </w:rPr>
        <w:t>ë parashikuara në pikën 1</w:t>
      </w:r>
      <w:r w:rsidRPr="007670CD">
        <w:rPr>
          <w:rFonts w:ascii="Garamond" w:hAnsi="Garamond"/>
          <w:sz w:val="24"/>
          <w:szCs w:val="24"/>
        </w:rPr>
        <w:t xml:space="preserve"> të këtij neni, struktura e posaçme e Policisë së Burgjeve ushtron funksionet e mëposhtme:</w:t>
      </w:r>
    </w:p>
    <w:p w14:paraId="5CC36C15" w14:textId="77777777" w:rsidR="00862420"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00862420" w:rsidRPr="007670CD">
        <w:rPr>
          <w:rFonts w:ascii="Garamond" w:hAnsi="Garamond"/>
          <w:sz w:val="24"/>
          <w:szCs w:val="24"/>
        </w:rPr>
        <w:t>g</w:t>
      </w:r>
      <w:r w:rsidRPr="007670CD">
        <w:rPr>
          <w:rFonts w:ascii="Garamond" w:hAnsi="Garamond"/>
          <w:sz w:val="24"/>
          <w:szCs w:val="24"/>
        </w:rPr>
        <w:t>aranton ruajtjen e rendit dhe të sigurisë në regjimin e posaçëm në institucionin e sigurisë së lartë;</w:t>
      </w:r>
      <w:r w:rsidR="008676B1">
        <w:rPr>
          <w:rFonts w:ascii="Garamond" w:hAnsi="Garamond"/>
          <w:sz w:val="24"/>
          <w:szCs w:val="24"/>
        </w:rPr>
        <w:t xml:space="preserve"> </w:t>
      </w:r>
    </w:p>
    <w:p w14:paraId="5CC36C16"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00862420" w:rsidRPr="007670CD">
        <w:rPr>
          <w:rFonts w:ascii="Garamond" w:hAnsi="Garamond"/>
          <w:sz w:val="24"/>
          <w:szCs w:val="24"/>
        </w:rPr>
        <w:t>p</w:t>
      </w:r>
      <w:r w:rsidRPr="007670CD">
        <w:rPr>
          <w:rFonts w:ascii="Garamond" w:hAnsi="Garamond"/>
          <w:sz w:val="24"/>
          <w:szCs w:val="24"/>
        </w:rPr>
        <w:t>arandalon komunikimin e të burgosurve me organizatën kriminale ku bëjnë pjesë apo me organizata të tjera kriminale me të cilat ata bashkëpunojnë jashtë institucionit të vuajtjes së dënimit;</w:t>
      </w:r>
    </w:p>
    <w:p w14:paraId="5CC36C1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00862420" w:rsidRPr="007670CD">
        <w:rPr>
          <w:rFonts w:ascii="Garamond" w:hAnsi="Garamond"/>
          <w:sz w:val="24"/>
          <w:szCs w:val="24"/>
        </w:rPr>
        <w:t>p</w:t>
      </w:r>
      <w:r w:rsidRPr="007670CD">
        <w:rPr>
          <w:rFonts w:ascii="Garamond" w:hAnsi="Garamond"/>
          <w:sz w:val="24"/>
          <w:szCs w:val="24"/>
        </w:rPr>
        <w:t>arandalon ndërveprimin ndërmjet të burgosurve të tjerë, të cilët i përkas</w:t>
      </w:r>
      <w:r w:rsidR="00C92783" w:rsidRPr="007670CD">
        <w:rPr>
          <w:rFonts w:ascii="Garamond" w:hAnsi="Garamond"/>
          <w:sz w:val="24"/>
          <w:szCs w:val="24"/>
        </w:rPr>
        <w:t xml:space="preserve">in së njëjtës organizatë ose </w:t>
      </w:r>
      <w:r w:rsidRPr="007670CD">
        <w:rPr>
          <w:rFonts w:ascii="Garamond" w:hAnsi="Garamond"/>
          <w:sz w:val="24"/>
          <w:szCs w:val="24"/>
        </w:rPr>
        <w:t>organizatave të tjera kriminale me të cilat ata bashkëpunojnë;</w:t>
      </w:r>
    </w:p>
    <w:p w14:paraId="5CC36C1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ç) </w:t>
      </w:r>
      <w:r w:rsidR="007B0D7B" w:rsidRPr="007670CD">
        <w:rPr>
          <w:rFonts w:ascii="Garamond" w:hAnsi="Garamond"/>
          <w:sz w:val="24"/>
          <w:szCs w:val="24"/>
        </w:rPr>
        <w:t>p</w:t>
      </w:r>
      <w:r w:rsidRPr="007670CD">
        <w:rPr>
          <w:rFonts w:ascii="Garamond" w:hAnsi="Garamond"/>
          <w:sz w:val="24"/>
          <w:szCs w:val="24"/>
        </w:rPr>
        <w:t>arandalon komunikimin apo shkëmbimin e sendeve ndërmjet të burgosurve</w:t>
      </w:r>
      <w:r w:rsidR="00C92783" w:rsidRPr="007670CD">
        <w:rPr>
          <w:rFonts w:ascii="Garamond" w:hAnsi="Garamond"/>
          <w:sz w:val="24"/>
          <w:szCs w:val="24"/>
        </w:rPr>
        <w:t>,</w:t>
      </w:r>
      <w:r w:rsidRPr="007670CD">
        <w:rPr>
          <w:rFonts w:ascii="Garamond" w:hAnsi="Garamond"/>
          <w:sz w:val="24"/>
          <w:szCs w:val="24"/>
        </w:rPr>
        <w:t xml:space="preserve"> që </w:t>
      </w:r>
      <w:r w:rsidR="00C92783" w:rsidRPr="007670CD">
        <w:rPr>
          <w:rFonts w:ascii="Garamond" w:hAnsi="Garamond"/>
          <w:sz w:val="24"/>
          <w:szCs w:val="24"/>
        </w:rPr>
        <w:t>u</w:t>
      </w:r>
      <w:r w:rsidRPr="007670CD">
        <w:rPr>
          <w:rFonts w:ascii="Garamond" w:hAnsi="Garamond"/>
          <w:sz w:val="24"/>
          <w:szCs w:val="24"/>
        </w:rPr>
        <w:t xml:space="preserve"> përkasin grupimeve të tjera kriminale brenda institucionit;</w:t>
      </w:r>
    </w:p>
    <w:p w14:paraId="5CC36C19" w14:textId="77777777" w:rsidR="00B844CD" w:rsidRPr="007670CD" w:rsidRDefault="007B0D7B" w:rsidP="007670CD">
      <w:pPr>
        <w:spacing w:after="0" w:line="240" w:lineRule="auto"/>
        <w:ind w:firstLine="284"/>
        <w:jc w:val="both"/>
        <w:rPr>
          <w:rFonts w:ascii="Garamond" w:hAnsi="Garamond"/>
          <w:sz w:val="24"/>
          <w:szCs w:val="24"/>
        </w:rPr>
      </w:pPr>
      <w:r w:rsidRPr="007670CD">
        <w:rPr>
          <w:rFonts w:ascii="Garamond" w:hAnsi="Garamond"/>
          <w:sz w:val="24"/>
          <w:szCs w:val="24"/>
        </w:rPr>
        <w:t>d) m</w:t>
      </w:r>
      <w:r w:rsidR="00B844CD" w:rsidRPr="007670CD">
        <w:rPr>
          <w:rFonts w:ascii="Garamond" w:hAnsi="Garamond"/>
          <w:sz w:val="24"/>
          <w:szCs w:val="24"/>
        </w:rPr>
        <w:t>bikëqyr takimet familjare të personave të burgosur, si dhe ko</w:t>
      </w:r>
      <w:r w:rsidR="00C92783" w:rsidRPr="007670CD">
        <w:rPr>
          <w:rFonts w:ascii="Garamond" w:hAnsi="Garamond"/>
          <w:sz w:val="24"/>
          <w:szCs w:val="24"/>
        </w:rPr>
        <w:t>ntrollon korrespondencën e tyre</w:t>
      </w:r>
      <w:r w:rsidR="00B844CD" w:rsidRPr="007670CD">
        <w:rPr>
          <w:rFonts w:ascii="Garamond" w:hAnsi="Garamond"/>
          <w:sz w:val="24"/>
          <w:szCs w:val="24"/>
        </w:rPr>
        <w:t xml:space="preserve"> sipas parashikimeve të legjislacionit në fuqi për trajtimin e </w:t>
      </w:r>
      <w:r w:rsidR="00C92783" w:rsidRPr="007670CD">
        <w:rPr>
          <w:rFonts w:ascii="Garamond" w:hAnsi="Garamond"/>
          <w:sz w:val="24"/>
          <w:szCs w:val="24"/>
        </w:rPr>
        <w:t xml:space="preserve">të </w:t>
      </w:r>
      <w:r w:rsidRPr="007670CD">
        <w:rPr>
          <w:rFonts w:ascii="Garamond" w:hAnsi="Garamond"/>
          <w:sz w:val="24"/>
          <w:szCs w:val="24"/>
        </w:rPr>
        <w:t>burgosurve.</w:t>
      </w:r>
    </w:p>
    <w:p w14:paraId="5CC36C1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dh) </w:t>
      </w:r>
      <w:r w:rsidR="002D20F8" w:rsidRPr="007670CD">
        <w:rPr>
          <w:rFonts w:ascii="Garamond" w:hAnsi="Garamond"/>
          <w:sz w:val="24"/>
          <w:szCs w:val="24"/>
        </w:rPr>
        <w:t>g</w:t>
      </w:r>
      <w:r w:rsidRPr="007670CD">
        <w:rPr>
          <w:rFonts w:ascii="Garamond" w:hAnsi="Garamond"/>
          <w:sz w:val="24"/>
          <w:szCs w:val="24"/>
        </w:rPr>
        <w:t>aranton mbrojtjen e posaçme ndaj punonjësve të Policisë së Bur</w:t>
      </w:r>
      <w:r w:rsidR="002D20F8" w:rsidRPr="007670CD">
        <w:rPr>
          <w:rFonts w:ascii="Garamond" w:hAnsi="Garamond"/>
          <w:sz w:val="24"/>
          <w:szCs w:val="24"/>
        </w:rPr>
        <w:t>gjeve dhe drejtuesve të IEVP-ve</w:t>
      </w:r>
      <w:r w:rsidRPr="007670CD">
        <w:rPr>
          <w:rFonts w:ascii="Garamond" w:hAnsi="Garamond"/>
          <w:sz w:val="24"/>
          <w:szCs w:val="24"/>
        </w:rPr>
        <w:t xml:space="preserve"> në rastet kur jeta, familja apo prona e tyre rrezikohet nga veprime të paligjshme për shkak të detyrës që kryejnë ose kanë kryer;</w:t>
      </w:r>
    </w:p>
    <w:p w14:paraId="5CC36C1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e) </w:t>
      </w:r>
      <w:r w:rsidR="005A0082" w:rsidRPr="007670CD">
        <w:rPr>
          <w:rFonts w:ascii="Garamond" w:hAnsi="Garamond"/>
          <w:sz w:val="24"/>
          <w:szCs w:val="24"/>
        </w:rPr>
        <w:t>k</w:t>
      </w:r>
      <w:r w:rsidRPr="007670CD">
        <w:rPr>
          <w:rFonts w:ascii="Garamond" w:hAnsi="Garamond"/>
          <w:sz w:val="24"/>
          <w:szCs w:val="24"/>
        </w:rPr>
        <w:t>ryen çdo funks</w:t>
      </w:r>
      <w:r w:rsidR="00EC1DAE" w:rsidRPr="007670CD">
        <w:rPr>
          <w:rFonts w:ascii="Garamond" w:hAnsi="Garamond"/>
          <w:sz w:val="24"/>
          <w:szCs w:val="24"/>
        </w:rPr>
        <w:t>ion tjetër</w:t>
      </w:r>
      <w:r w:rsidRPr="007670CD">
        <w:rPr>
          <w:rFonts w:ascii="Garamond" w:hAnsi="Garamond"/>
          <w:sz w:val="24"/>
          <w:szCs w:val="24"/>
        </w:rPr>
        <w:t xml:space="preserve"> të dhënë sipas legjislacionit në fuqi për të drejtat dhe trajtimin e të burgosurve.</w:t>
      </w:r>
    </w:p>
    <w:p w14:paraId="5CC36C1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 Në ush</w:t>
      </w:r>
      <w:r w:rsidR="00ED550F" w:rsidRPr="007670CD">
        <w:rPr>
          <w:rFonts w:ascii="Garamond" w:hAnsi="Garamond"/>
          <w:sz w:val="24"/>
          <w:szCs w:val="24"/>
        </w:rPr>
        <w:t>trimin e  veprimtarisë së saj, Policia e B</w:t>
      </w:r>
      <w:r w:rsidRPr="007670CD">
        <w:rPr>
          <w:rFonts w:ascii="Garamond" w:hAnsi="Garamond"/>
          <w:sz w:val="24"/>
          <w:szCs w:val="24"/>
        </w:rPr>
        <w:t>urgjeve përmbus</w:t>
      </w:r>
      <w:r w:rsidR="00ED550F" w:rsidRPr="007670CD">
        <w:rPr>
          <w:rFonts w:ascii="Garamond" w:hAnsi="Garamond"/>
          <w:sz w:val="24"/>
          <w:szCs w:val="24"/>
        </w:rPr>
        <w:t>h detyrat e përcaktuara në pikat</w:t>
      </w:r>
      <w:r w:rsidRPr="007670CD">
        <w:rPr>
          <w:rFonts w:ascii="Garamond" w:hAnsi="Garamond"/>
          <w:sz w:val="24"/>
          <w:szCs w:val="24"/>
        </w:rPr>
        <w:t xml:space="preserve"> 1 dhe 2 të këtij neni</w:t>
      </w:r>
      <w:r w:rsidR="00F87794" w:rsidRPr="007670CD">
        <w:rPr>
          <w:rFonts w:ascii="Garamond" w:hAnsi="Garamond"/>
          <w:sz w:val="24"/>
          <w:szCs w:val="24"/>
        </w:rPr>
        <w:t>,</w:t>
      </w:r>
      <w:r w:rsidRPr="007670CD">
        <w:rPr>
          <w:rFonts w:ascii="Garamond" w:hAnsi="Garamond"/>
          <w:sz w:val="24"/>
          <w:szCs w:val="24"/>
        </w:rPr>
        <w:t xml:space="preserve"> duke mundësuar realizimin e qëllimit të riintegri</w:t>
      </w:r>
      <w:r w:rsidR="00ED550F" w:rsidRPr="007670CD">
        <w:rPr>
          <w:rFonts w:ascii="Garamond" w:hAnsi="Garamond"/>
          <w:sz w:val="24"/>
          <w:szCs w:val="24"/>
        </w:rPr>
        <w:t>mit të të burgosurit në shoqëri</w:t>
      </w:r>
      <w:r w:rsidRPr="007670CD">
        <w:rPr>
          <w:rFonts w:ascii="Garamond" w:hAnsi="Garamond"/>
          <w:sz w:val="24"/>
          <w:szCs w:val="24"/>
        </w:rPr>
        <w:t xml:space="preserve"> pas përfundimit të dënimit.</w:t>
      </w:r>
    </w:p>
    <w:p w14:paraId="5CC36C1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Përcaktimi i ruajtjes fizike të objekteve të institucioneve në varësi të Ministrisë së Drejtësisë miratohet me urdhër ministri.</w:t>
      </w:r>
    </w:p>
    <w:p w14:paraId="5CC36C1E" w14:textId="77777777" w:rsidR="008139A9" w:rsidRDefault="008139A9" w:rsidP="007670CD">
      <w:pPr>
        <w:spacing w:after="0" w:line="240" w:lineRule="auto"/>
        <w:ind w:firstLine="284"/>
        <w:jc w:val="both"/>
        <w:rPr>
          <w:rFonts w:ascii="Garamond" w:hAnsi="Garamond"/>
          <w:sz w:val="24"/>
          <w:szCs w:val="24"/>
        </w:rPr>
      </w:pPr>
    </w:p>
    <w:p w14:paraId="5CC36C1F"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13</w:t>
      </w:r>
    </w:p>
    <w:p w14:paraId="5CC36C20"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Përdorimi i forcës</w:t>
      </w:r>
    </w:p>
    <w:p w14:paraId="5CC36C21" w14:textId="77777777" w:rsidR="00B844CD" w:rsidRPr="007670CD" w:rsidRDefault="00B844CD" w:rsidP="007670CD">
      <w:pPr>
        <w:spacing w:after="0" w:line="240" w:lineRule="auto"/>
        <w:ind w:firstLine="284"/>
        <w:jc w:val="both"/>
        <w:rPr>
          <w:rFonts w:ascii="Garamond" w:hAnsi="Garamond"/>
          <w:sz w:val="24"/>
          <w:szCs w:val="24"/>
        </w:rPr>
      </w:pPr>
    </w:p>
    <w:p w14:paraId="5CC36C22"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 xml:space="preserve">Punonjësi i Policisë </w:t>
      </w:r>
      <w:r w:rsidR="00ED550F" w:rsidRPr="007670CD">
        <w:rPr>
          <w:rFonts w:ascii="Garamond" w:hAnsi="Garamond"/>
          <w:sz w:val="24"/>
          <w:szCs w:val="24"/>
        </w:rPr>
        <w:t xml:space="preserve">së </w:t>
      </w:r>
      <w:r w:rsidR="00B844CD" w:rsidRPr="007670CD">
        <w:rPr>
          <w:rFonts w:ascii="Garamond" w:hAnsi="Garamond"/>
          <w:sz w:val="24"/>
          <w:szCs w:val="24"/>
        </w:rPr>
        <w:t>Burgjeve nuk duhet të përdor</w:t>
      </w:r>
      <w:r w:rsidR="00ED550F" w:rsidRPr="007670CD">
        <w:rPr>
          <w:rFonts w:ascii="Garamond" w:hAnsi="Garamond"/>
          <w:sz w:val="24"/>
          <w:szCs w:val="24"/>
        </w:rPr>
        <w:t>ë</w:t>
      </w:r>
      <w:r w:rsidR="00B844CD" w:rsidRPr="007670CD">
        <w:rPr>
          <w:rFonts w:ascii="Garamond" w:hAnsi="Garamond"/>
          <w:sz w:val="24"/>
          <w:szCs w:val="24"/>
        </w:rPr>
        <w:t xml:space="preserve"> forcë ndaj personave të dënuar dhe të paraburgosur, me përjashtim të rasteve kur ky veprim është i nevojshëm për vetëmbrojtje, për të ndaluar aktet e dhunshme, tentativat e largimit nga institucioni, ose në rast të rezistencës aktive apo pasive ndaj një ur</w:t>
      </w:r>
      <w:r w:rsidR="00ED550F" w:rsidRPr="007670CD">
        <w:rPr>
          <w:rFonts w:ascii="Garamond" w:hAnsi="Garamond"/>
          <w:sz w:val="24"/>
          <w:szCs w:val="24"/>
        </w:rPr>
        <w:t>dhri të ligjshëm. Në këto raste</w:t>
      </w:r>
      <w:r w:rsidR="00B844CD" w:rsidRPr="007670CD">
        <w:rPr>
          <w:rFonts w:ascii="Garamond" w:hAnsi="Garamond"/>
          <w:sz w:val="24"/>
          <w:szCs w:val="24"/>
        </w:rPr>
        <w:t xml:space="preserve"> forca përdoret si mjet i fundit dhe nuk ka karakter ndëshkues.</w:t>
      </w:r>
    </w:p>
    <w:p w14:paraId="5CC36C23"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Masa e forcës së përdorur është minimumi i mundshëm dhe përdoret në kohën më të shkurtër të mundshme. Në çdo rast, ndalohet përdorimi i forcës për qëllime të torturës, trajtimit ose dënimit çnjerëzor apo degradues.</w:t>
      </w:r>
    </w:p>
    <w:p w14:paraId="5CC36C24"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Përdorimi i armëve dhe mjeteve të tjera kufizuese gjatë ushtrimit të forcës kryhet në mënyrë të përshkallëzuar dhe në proporcion me situatën dhe nivelin e riskut me të cilin punonjësi i Policisë së Burgjeve përballet.</w:t>
      </w:r>
    </w:p>
    <w:p w14:paraId="5CC36C25"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 xml:space="preserve">4. </w:t>
      </w:r>
      <w:r w:rsidR="00B844CD" w:rsidRPr="007670CD">
        <w:rPr>
          <w:rFonts w:ascii="Garamond" w:hAnsi="Garamond"/>
          <w:sz w:val="24"/>
          <w:szCs w:val="24"/>
        </w:rPr>
        <w:t>Personeli që merret drejtpërdrejt me të bu</w:t>
      </w:r>
      <w:r w:rsidR="00ED550F" w:rsidRPr="007670CD">
        <w:rPr>
          <w:rFonts w:ascii="Garamond" w:hAnsi="Garamond"/>
          <w:sz w:val="24"/>
          <w:szCs w:val="24"/>
        </w:rPr>
        <w:t>rgosurit trajnohet paraprakisht,</w:t>
      </w:r>
      <w:r w:rsidR="00B844CD" w:rsidRPr="007670CD">
        <w:rPr>
          <w:rFonts w:ascii="Garamond" w:hAnsi="Garamond"/>
          <w:sz w:val="24"/>
          <w:szCs w:val="24"/>
        </w:rPr>
        <w:t xml:space="preserve"> para se të marrë detyrën, për teknikat që bëjnë të mundur përdorimin minimal të forcës, për të kthyer vetëkontrollin te</w:t>
      </w:r>
      <w:r w:rsidR="00ED550F" w:rsidRPr="007670CD">
        <w:rPr>
          <w:rFonts w:ascii="Garamond" w:hAnsi="Garamond"/>
          <w:sz w:val="24"/>
          <w:szCs w:val="24"/>
        </w:rPr>
        <w:t>k</w:t>
      </w:r>
      <w:r w:rsidR="00B844CD" w:rsidRPr="007670CD">
        <w:rPr>
          <w:rFonts w:ascii="Garamond" w:hAnsi="Garamond"/>
          <w:sz w:val="24"/>
          <w:szCs w:val="24"/>
        </w:rPr>
        <w:t xml:space="preserve"> të burgosurit agresivë.</w:t>
      </w:r>
    </w:p>
    <w:p w14:paraId="5CC36C26"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5. </w:t>
      </w:r>
      <w:r w:rsidR="00B844CD" w:rsidRPr="007670CD">
        <w:rPr>
          <w:rFonts w:ascii="Garamond" w:hAnsi="Garamond"/>
          <w:sz w:val="24"/>
          <w:szCs w:val="24"/>
        </w:rPr>
        <w:t xml:space="preserve">Përdorimi i forcës ndaj të miturve të dënuar dhe të paraburgosur bëhet sipas parashikimeve të Kodit të </w:t>
      </w:r>
      <w:r w:rsidR="00ED550F" w:rsidRPr="007670CD">
        <w:rPr>
          <w:rFonts w:ascii="Garamond" w:hAnsi="Garamond"/>
          <w:sz w:val="24"/>
          <w:szCs w:val="24"/>
        </w:rPr>
        <w:t>Drejtësisë Penale për të Mitur.</w:t>
      </w:r>
    </w:p>
    <w:p w14:paraId="5CC36C27" w14:textId="77777777" w:rsidR="00B844CD" w:rsidRPr="007670CD" w:rsidRDefault="00F87794" w:rsidP="007670CD">
      <w:pPr>
        <w:spacing w:after="0" w:line="240" w:lineRule="auto"/>
        <w:ind w:firstLine="284"/>
        <w:jc w:val="both"/>
        <w:rPr>
          <w:rFonts w:ascii="Garamond" w:hAnsi="Garamond"/>
          <w:sz w:val="24"/>
          <w:szCs w:val="24"/>
        </w:rPr>
      </w:pPr>
      <w:r w:rsidRPr="007670CD">
        <w:rPr>
          <w:rFonts w:ascii="Garamond" w:hAnsi="Garamond"/>
          <w:sz w:val="24"/>
          <w:szCs w:val="24"/>
        </w:rPr>
        <w:t>6.</w:t>
      </w:r>
      <w:r w:rsidR="008676B1">
        <w:rPr>
          <w:rFonts w:ascii="Garamond" w:hAnsi="Garamond"/>
          <w:sz w:val="24"/>
          <w:szCs w:val="24"/>
        </w:rPr>
        <w:t xml:space="preserve"> </w:t>
      </w:r>
      <w:r w:rsidR="00B844CD" w:rsidRPr="007670CD">
        <w:rPr>
          <w:rFonts w:ascii="Garamond" w:hAnsi="Garamond"/>
          <w:sz w:val="24"/>
          <w:szCs w:val="24"/>
        </w:rPr>
        <w:t>I burgosuri, pas përdorimit të forcës, duhet t’i nënshtrohet ekzaminimit dhe trajtimit mjekësor. Në të gjitha rastet e për</w:t>
      </w:r>
      <w:r w:rsidR="00ED550F" w:rsidRPr="007670CD">
        <w:rPr>
          <w:rFonts w:ascii="Garamond" w:hAnsi="Garamond"/>
          <w:sz w:val="24"/>
          <w:szCs w:val="24"/>
        </w:rPr>
        <w:t>dorimit të forcës, punonjësi i Policisë së B</w:t>
      </w:r>
      <w:r w:rsidR="00B844CD" w:rsidRPr="007670CD">
        <w:rPr>
          <w:rFonts w:ascii="Garamond" w:hAnsi="Garamond"/>
          <w:sz w:val="24"/>
          <w:szCs w:val="24"/>
        </w:rPr>
        <w:t>urgjeve harton një raport, ku jepen arsyet, faktet dhe rrethanat që kanë diktuar nevojën e përdorimit të forcës.</w:t>
      </w:r>
    </w:p>
    <w:p w14:paraId="5CC36C2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7.</w:t>
      </w:r>
      <w:r w:rsidR="008676B1">
        <w:rPr>
          <w:rFonts w:ascii="Garamond" w:hAnsi="Garamond"/>
          <w:sz w:val="24"/>
          <w:szCs w:val="24"/>
        </w:rPr>
        <w:t xml:space="preserve"> </w:t>
      </w:r>
      <w:r w:rsidRPr="007670CD">
        <w:rPr>
          <w:rFonts w:ascii="Garamond" w:hAnsi="Garamond"/>
          <w:sz w:val="24"/>
          <w:szCs w:val="24"/>
        </w:rPr>
        <w:t>Rregulla</w:t>
      </w:r>
      <w:r w:rsidR="00F87794" w:rsidRPr="007670CD">
        <w:rPr>
          <w:rFonts w:ascii="Garamond" w:hAnsi="Garamond"/>
          <w:sz w:val="24"/>
          <w:szCs w:val="24"/>
        </w:rPr>
        <w:t>t</w:t>
      </w:r>
      <w:r w:rsidRPr="007670CD">
        <w:rPr>
          <w:rFonts w:ascii="Garamond" w:hAnsi="Garamond"/>
          <w:sz w:val="24"/>
          <w:szCs w:val="24"/>
        </w:rPr>
        <w:t xml:space="preserve"> </w:t>
      </w:r>
      <w:r w:rsidR="00F87794" w:rsidRPr="007670CD">
        <w:rPr>
          <w:rFonts w:ascii="Garamond" w:hAnsi="Garamond"/>
          <w:sz w:val="24"/>
          <w:szCs w:val="24"/>
        </w:rPr>
        <w:t>e</w:t>
      </w:r>
      <w:r w:rsidRPr="007670CD">
        <w:rPr>
          <w:rFonts w:ascii="Garamond" w:hAnsi="Garamond"/>
          <w:sz w:val="24"/>
          <w:szCs w:val="24"/>
        </w:rPr>
        <w:t xml:space="preserve"> hollësishme për mënyrat, teknikat dhe masat e përdorimit të forcës përcaktohen në rregull</w:t>
      </w:r>
      <w:r w:rsidR="00ED550F" w:rsidRPr="007670CD">
        <w:rPr>
          <w:rFonts w:ascii="Garamond" w:hAnsi="Garamond"/>
          <w:sz w:val="24"/>
          <w:szCs w:val="24"/>
        </w:rPr>
        <w:t xml:space="preserve">oren e përgjithshme të burgjeve, </w:t>
      </w:r>
      <w:r w:rsidRPr="007670CD">
        <w:rPr>
          <w:rFonts w:ascii="Garamond" w:hAnsi="Garamond"/>
          <w:sz w:val="24"/>
          <w:szCs w:val="24"/>
        </w:rPr>
        <w:t>e cila miratohet me vendim të Këshillit të Ministrave.</w:t>
      </w:r>
    </w:p>
    <w:p w14:paraId="5CC36C29" w14:textId="77777777" w:rsidR="00B844CD" w:rsidRPr="007670CD" w:rsidRDefault="00B844CD" w:rsidP="007670CD">
      <w:pPr>
        <w:spacing w:after="0" w:line="240" w:lineRule="auto"/>
        <w:ind w:firstLine="284"/>
        <w:jc w:val="both"/>
        <w:rPr>
          <w:rFonts w:ascii="Garamond" w:hAnsi="Garamond"/>
          <w:sz w:val="24"/>
          <w:szCs w:val="24"/>
        </w:rPr>
      </w:pPr>
    </w:p>
    <w:p w14:paraId="5CC36C2A"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14</w:t>
      </w:r>
    </w:p>
    <w:p w14:paraId="5CC36C2B"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Mbajtja dhe përdorimi i armëve dhe mjeteve të tjera</w:t>
      </w:r>
    </w:p>
    <w:p w14:paraId="5CC36C2C" w14:textId="77777777" w:rsidR="00B844CD" w:rsidRPr="007670CD" w:rsidRDefault="00B844CD" w:rsidP="007670CD">
      <w:pPr>
        <w:spacing w:after="0" w:line="240" w:lineRule="auto"/>
        <w:ind w:firstLine="284"/>
        <w:jc w:val="both"/>
        <w:rPr>
          <w:rFonts w:ascii="Garamond" w:hAnsi="Garamond"/>
          <w:sz w:val="24"/>
          <w:szCs w:val="24"/>
        </w:rPr>
      </w:pPr>
    </w:p>
    <w:p w14:paraId="5CC36C2D"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Punonjësi i Policisë së Burgjeve, gjatë ushtrimit të detyrës dhe për shkak të saj, ka të drejtë të mbajë armë</w:t>
      </w:r>
      <w:r w:rsidR="00ED550F" w:rsidRPr="007670CD">
        <w:rPr>
          <w:rFonts w:ascii="Garamond" w:hAnsi="Garamond"/>
          <w:sz w:val="24"/>
          <w:szCs w:val="24"/>
        </w:rPr>
        <w:t xml:space="preserve"> dhe pajisje të tjera kufizuese</w:t>
      </w:r>
      <w:r w:rsidR="00B844CD" w:rsidRPr="007670CD">
        <w:rPr>
          <w:rFonts w:ascii="Garamond" w:hAnsi="Garamond"/>
          <w:sz w:val="24"/>
          <w:szCs w:val="24"/>
        </w:rPr>
        <w:t xml:space="preserve"> vetëm në rastet </w:t>
      </w:r>
      <w:r w:rsidR="00F551B8" w:rsidRPr="007670CD">
        <w:rPr>
          <w:rFonts w:ascii="Garamond" w:hAnsi="Garamond"/>
          <w:sz w:val="24"/>
          <w:szCs w:val="24"/>
        </w:rPr>
        <w:t>dh</w:t>
      </w:r>
      <w:r w:rsidR="00B844CD" w:rsidRPr="007670CD">
        <w:rPr>
          <w:rFonts w:ascii="Garamond" w:hAnsi="Garamond"/>
          <w:sz w:val="24"/>
          <w:szCs w:val="24"/>
        </w:rPr>
        <w:t>e sipas kritereve të përcaktuara në legjislacionin në fuqi.</w:t>
      </w:r>
    </w:p>
    <w:p w14:paraId="5CC36C2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Punonjësit e strukturës së posaçme në Policinë e Burgjeve, grupet e shoqërimit, përgjegjësit e shërbimit në regjimin e brendshëm dhe të jashtëm</w:t>
      </w:r>
      <w:r w:rsidR="00ED550F" w:rsidRPr="007670CD">
        <w:rPr>
          <w:rFonts w:ascii="Garamond" w:hAnsi="Garamond"/>
          <w:sz w:val="24"/>
          <w:szCs w:val="24"/>
        </w:rPr>
        <w:t>, si dhe forcat operacionale</w:t>
      </w:r>
      <w:r w:rsidRPr="007670CD">
        <w:rPr>
          <w:rFonts w:ascii="Garamond" w:hAnsi="Garamond"/>
          <w:sz w:val="24"/>
          <w:szCs w:val="24"/>
        </w:rPr>
        <w:t xml:space="preserve"> </w:t>
      </w:r>
      <w:r w:rsidR="00F551B8" w:rsidRPr="007670CD">
        <w:rPr>
          <w:rFonts w:ascii="Garamond" w:hAnsi="Garamond"/>
          <w:sz w:val="24"/>
          <w:szCs w:val="24"/>
        </w:rPr>
        <w:t xml:space="preserve">e </w:t>
      </w:r>
      <w:r w:rsidRPr="007670CD">
        <w:rPr>
          <w:rFonts w:ascii="Garamond" w:hAnsi="Garamond"/>
          <w:sz w:val="24"/>
          <w:szCs w:val="24"/>
        </w:rPr>
        <w:t xml:space="preserve">mbajnë armën në përdorim personal edhe jashtë orëve të shërbimit. Përjashtim bën mbajtja e armës së njësisë, e cila i jepet punonjësit të caktuar përpara fillimit të turnit të shërbimit apo </w:t>
      </w:r>
      <w:r w:rsidR="00F551B8" w:rsidRPr="007670CD">
        <w:rPr>
          <w:rFonts w:ascii="Garamond" w:hAnsi="Garamond"/>
          <w:sz w:val="24"/>
          <w:szCs w:val="24"/>
        </w:rPr>
        <w:t>një operacioni të caktuar dhe</w:t>
      </w:r>
      <w:r w:rsidRPr="007670CD">
        <w:rPr>
          <w:rFonts w:ascii="Garamond" w:hAnsi="Garamond"/>
          <w:sz w:val="24"/>
          <w:szCs w:val="24"/>
        </w:rPr>
        <w:t xml:space="preserve"> nuk mbahet me vete jashtë orëve të shërbimit.</w:t>
      </w:r>
    </w:p>
    <w:p w14:paraId="5CC36C2F"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Punonjësi i Policisë së Burgjeve ndalohet të përdorë armë brenda regjimit të brendshëm të institucioneve të ekzekutimit të vendimeve penale, përveçse në situatat emergjente, sipas legjislacionit në fuqi për përdorimin e armëve të zjarrit.</w:t>
      </w:r>
    </w:p>
    <w:p w14:paraId="5CC36C30"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4. </w:t>
      </w:r>
      <w:r w:rsidR="00ED550F" w:rsidRPr="007670CD">
        <w:rPr>
          <w:rFonts w:ascii="Garamond" w:hAnsi="Garamond"/>
          <w:sz w:val="24"/>
          <w:szCs w:val="24"/>
        </w:rPr>
        <w:t>Në çdo rast</w:t>
      </w:r>
      <w:r w:rsidR="00B844CD" w:rsidRPr="007670CD">
        <w:rPr>
          <w:rFonts w:ascii="Garamond" w:hAnsi="Garamond"/>
          <w:sz w:val="24"/>
          <w:szCs w:val="24"/>
        </w:rPr>
        <w:t xml:space="preserve"> ndalohet përdorimi i zinxhirëve dhe i hekurave </w:t>
      </w:r>
      <w:r w:rsidR="00ED550F" w:rsidRPr="007670CD">
        <w:rPr>
          <w:rFonts w:ascii="Garamond" w:hAnsi="Garamond"/>
          <w:sz w:val="24"/>
          <w:szCs w:val="24"/>
        </w:rPr>
        <w:t>dhe çdo mjet</w:t>
      </w:r>
      <w:r w:rsidR="00B844CD" w:rsidRPr="007670CD">
        <w:rPr>
          <w:rFonts w:ascii="Garamond" w:hAnsi="Garamond"/>
          <w:sz w:val="24"/>
          <w:szCs w:val="24"/>
        </w:rPr>
        <w:t xml:space="preserve"> tjetër që e vendos personin në kushtet e torturës, trajtimit ose dënimit çnjerëzor apo degradues. Përdorimi i pajisjeve të tjera kufizuese në regjimin e brendshëm të institucionit le</w:t>
      </w:r>
      <w:r w:rsidR="00ED550F" w:rsidRPr="007670CD">
        <w:rPr>
          <w:rFonts w:ascii="Garamond" w:hAnsi="Garamond"/>
          <w:sz w:val="24"/>
          <w:szCs w:val="24"/>
        </w:rPr>
        <w:t>johet vetëm në raste të veçanta</w:t>
      </w:r>
      <w:r w:rsidR="00B844CD" w:rsidRPr="007670CD">
        <w:rPr>
          <w:rFonts w:ascii="Garamond" w:hAnsi="Garamond"/>
          <w:sz w:val="24"/>
          <w:szCs w:val="24"/>
        </w:rPr>
        <w:t xml:space="preserve"> me qëllim:</w:t>
      </w:r>
    </w:p>
    <w:p w14:paraId="5CC36C31"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a) </w:t>
      </w:r>
      <w:r w:rsidR="00B844CD" w:rsidRPr="007670CD">
        <w:rPr>
          <w:rFonts w:ascii="Garamond" w:hAnsi="Garamond"/>
          <w:sz w:val="24"/>
          <w:szCs w:val="24"/>
        </w:rPr>
        <w:t>garantimin e rendit dhe sigurisë së institucionit</w:t>
      </w:r>
      <w:r w:rsidR="00325BED" w:rsidRPr="007670CD">
        <w:rPr>
          <w:rFonts w:ascii="Garamond" w:hAnsi="Garamond"/>
          <w:sz w:val="24"/>
          <w:szCs w:val="24"/>
        </w:rPr>
        <w:t>,</w:t>
      </w:r>
      <w:r w:rsidR="00B844CD" w:rsidRPr="007670CD">
        <w:rPr>
          <w:rFonts w:ascii="Garamond" w:hAnsi="Garamond"/>
          <w:sz w:val="24"/>
          <w:szCs w:val="24"/>
        </w:rPr>
        <w:t xml:space="preserve"> a</w:t>
      </w:r>
      <w:r w:rsidR="00ED550F" w:rsidRPr="007670CD">
        <w:rPr>
          <w:rFonts w:ascii="Garamond" w:hAnsi="Garamond"/>
          <w:sz w:val="24"/>
          <w:szCs w:val="24"/>
        </w:rPr>
        <w:t>po të sigurisë fizike personale</w:t>
      </w:r>
      <w:r w:rsidR="00B844CD" w:rsidRPr="007670CD">
        <w:rPr>
          <w:rFonts w:ascii="Garamond" w:hAnsi="Garamond"/>
          <w:sz w:val="24"/>
          <w:szCs w:val="24"/>
        </w:rPr>
        <w:t xml:space="preserve"> apo shëndetit të vetë të burgosurit;</w:t>
      </w:r>
    </w:p>
    <w:p w14:paraId="5CC36C3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Pr="007670CD">
        <w:rPr>
          <w:rFonts w:ascii="Garamond" w:hAnsi="Garamond"/>
          <w:sz w:val="24"/>
          <w:szCs w:val="24"/>
        </w:rPr>
        <w:t>parandalimin e arratisjes.</w:t>
      </w:r>
    </w:p>
    <w:p w14:paraId="5CC36C33"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5. </w:t>
      </w:r>
      <w:r w:rsidR="00B844CD" w:rsidRPr="007670CD">
        <w:rPr>
          <w:rFonts w:ascii="Garamond" w:hAnsi="Garamond"/>
          <w:sz w:val="24"/>
          <w:szCs w:val="24"/>
        </w:rPr>
        <w:t>Përdorimi i pajisjeve të tjera kufizuese lejohet edhe gjatë një transferimi apo shoqërimi, me kusht që ato të hiqen kur i burgosuri del përpara një organi gjyqësor ose administrativ, me përjashtim të rasteve kur organet e procedimit vendosin ndryshe.</w:t>
      </w:r>
    </w:p>
    <w:p w14:paraId="5CC36C34"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6. </w:t>
      </w:r>
      <w:r w:rsidR="00B844CD" w:rsidRPr="007670CD">
        <w:rPr>
          <w:rFonts w:ascii="Garamond" w:hAnsi="Garamond"/>
          <w:sz w:val="24"/>
          <w:szCs w:val="24"/>
        </w:rPr>
        <w:t xml:space="preserve">Përdorimi i armëve dhe </w:t>
      </w:r>
      <w:r w:rsidR="00ED550F" w:rsidRPr="007670CD">
        <w:rPr>
          <w:rFonts w:ascii="Garamond" w:hAnsi="Garamond"/>
          <w:sz w:val="24"/>
          <w:szCs w:val="24"/>
        </w:rPr>
        <w:t xml:space="preserve">i </w:t>
      </w:r>
      <w:r w:rsidR="00B844CD" w:rsidRPr="007670CD">
        <w:rPr>
          <w:rFonts w:ascii="Garamond" w:hAnsi="Garamond"/>
          <w:sz w:val="24"/>
          <w:szCs w:val="24"/>
        </w:rPr>
        <w:t>pajisjeve të tjera kuf</w:t>
      </w:r>
      <w:r w:rsidR="00ED550F" w:rsidRPr="007670CD">
        <w:rPr>
          <w:rFonts w:ascii="Garamond" w:hAnsi="Garamond"/>
          <w:sz w:val="24"/>
          <w:szCs w:val="24"/>
        </w:rPr>
        <w:t>izuese sipas pikave 1, 2, 3 e 4</w:t>
      </w:r>
      <w:r w:rsidR="00B844CD" w:rsidRPr="007670CD">
        <w:rPr>
          <w:rFonts w:ascii="Garamond" w:hAnsi="Garamond"/>
          <w:sz w:val="24"/>
          <w:szCs w:val="24"/>
        </w:rPr>
        <w:t xml:space="preserve"> të këtij neni, lejohet vetëm pasi punonjësi i Policisë së Burgjeve të ketë përfunduar me sukses trajnimin e detyruar për përdorimin e mjeteve të forcës, sipas rregullave të përcaktua</w:t>
      </w:r>
      <w:r w:rsidR="00ED550F" w:rsidRPr="007670CD">
        <w:rPr>
          <w:rFonts w:ascii="Garamond" w:hAnsi="Garamond"/>
          <w:sz w:val="24"/>
          <w:szCs w:val="24"/>
        </w:rPr>
        <w:t>ra në rregulloren e personelit.</w:t>
      </w:r>
    </w:p>
    <w:p w14:paraId="5CC36C35"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7. </w:t>
      </w:r>
      <w:r w:rsidR="00B844CD" w:rsidRPr="007670CD">
        <w:rPr>
          <w:rFonts w:ascii="Garamond" w:hAnsi="Garamond"/>
          <w:sz w:val="24"/>
          <w:szCs w:val="24"/>
        </w:rPr>
        <w:t>Në vendet ku qëndrojnë të miturit e dënuar dhe të paraburgosur, mbajtja dhe përdorimi i pajisjeve kufizuese nga punonjësit e Policisë së Burgjeve bëhen në përputhje me rregullat e parashikuara në Kodin e Drejtësisë Penale për të Mitur.</w:t>
      </w:r>
    </w:p>
    <w:p w14:paraId="5CC36C36" w14:textId="77777777" w:rsidR="00B844CD" w:rsidRPr="007670CD" w:rsidRDefault="002B10A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8. </w:t>
      </w:r>
      <w:r w:rsidR="00B844CD" w:rsidRPr="007670CD">
        <w:rPr>
          <w:rFonts w:ascii="Garamond" w:hAnsi="Garamond"/>
          <w:sz w:val="24"/>
          <w:szCs w:val="24"/>
        </w:rPr>
        <w:t>Rregulla</w:t>
      </w:r>
      <w:r w:rsidR="00475683" w:rsidRPr="007670CD">
        <w:rPr>
          <w:rFonts w:ascii="Garamond" w:hAnsi="Garamond"/>
          <w:sz w:val="24"/>
          <w:szCs w:val="24"/>
        </w:rPr>
        <w:t>t</w:t>
      </w:r>
      <w:r w:rsidR="00B844CD" w:rsidRPr="007670CD">
        <w:rPr>
          <w:rFonts w:ascii="Garamond" w:hAnsi="Garamond"/>
          <w:sz w:val="24"/>
          <w:szCs w:val="24"/>
        </w:rPr>
        <w:t xml:space="preserve"> </w:t>
      </w:r>
      <w:r w:rsidR="00475683" w:rsidRPr="007670CD">
        <w:rPr>
          <w:rFonts w:ascii="Garamond" w:hAnsi="Garamond"/>
          <w:sz w:val="24"/>
          <w:szCs w:val="24"/>
        </w:rPr>
        <w:t>e</w:t>
      </w:r>
      <w:r w:rsidR="00B844CD" w:rsidRPr="007670CD">
        <w:rPr>
          <w:rFonts w:ascii="Garamond" w:hAnsi="Garamond"/>
          <w:sz w:val="24"/>
          <w:szCs w:val="24"/>
        </w:rPr>
        <w:t xml:space="preserve"> hollësishme për përcaktimin e rasteve dhe mënyrës së përdorimit të armëve, të ndryshme nga ato të parashikuara në legjislacionin në fuqi për përdorimin e armëve të zjarrit, si dhe pajisjeve kufizuese, miratohen me vendim të Këshilli</w:t>
      </w:r>
      <w:r w:rsidR="00AE02A8" w:rsidRPr="007670CD">
        <w:rPr>
          <w:rFonts w:ascii="Garamond" w:hAnsi="Garamond"/>
          <w:sz w:val="24"/>
          <w:szCs w:val="24"/>
        </w:rPr>
        <w:t>t të</w:t>
      </w:r>
      <w:r w:rsidR="00B844CD" w:rsidRPr="007670CD">
        <w:rPr>
          <w:rFonts w:ascii="Garamond" w:hAnsi="Garamond"/>
          <w:sz w:val="24"/>
          <w:szCs w:val="24"/>
        </w:rPr>
        <w:t xml:space="preserve"> Ministrave.</w:t>
      </w:r>
    </w:p>
    <w:p w14:paraId="5CC36C37" w14:textId="77777777" w:rsidR="00B844CD" w:rsidRPr="007670CD" w:rsidRDefault="00B844CD" w:rsidP="007670CD">
      <w:pPr>
        <w:spacing w:after="0" w:line="240" w:lineRule="auto"/>
        <w:ind w:firstLine="284"/>
        <w:jc w:val="both"/>
        <w:rPr>
          <w:rFonts w:ascii="Garamond" w:hAnsi="Garamond"/>
          <w:sz w:val="24"/>
          <w:szCs w:val="24"/>
        </w:rPr>
      </w:pPr>
    </w:p>
    <w:p w14:paraId="5CC36C38"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15</w:t>
      </w:r>
    </w:p>
    <w:p w14:paraId="5CC36C39" w14:textId="77777777" w:rsidR="00B844CD" w:rsidRPr="008139A9" w:rsidRDefault="00FB51FD" w:rsidP="008139A9">
      <w:pPr>
        <w:spacing w:after="0" w:line="240" w:lineRule="auto"/>
        <w:ind w:firstLine="284"/>
        <w:jc w:val="center"/>
        <w:rPr>
          <w:rFonts w:ascii="Garamond" w:hAnsi="Garamond"/>
          <w:b/>
          <w:sz w:val="24"/>
          <w:szCs w:val="24"/>
        </w:rPr>
      </w:pPr>
      <w:r w:rsidRPr="008139A9">
        <w:rPr>
          <w:rFonts w:ascii="Garamond" w:hAnsi="Garamond"/>
          <w:b/>
          <w:sz w:val="24"/>
          <w:szCs w:val="24"/>
        </w:rPr>
        <w:t>Bashkëpunimi i Policisë së B</w:t>
      </w:r>
      <w:r w:rsidR="00B844CD" w:rsidRPr="008139A9">
        <w:rPr>
          <w:rFonts w:ascii="Garamond" w:hAnsi="Garamond"/>
          <w:b/>
          <w:sz w:val="24"/>
          <w:szCs w:val="24"/>
        </w:rPr>
        <w:t>urgjeve me strukturat e tjera</w:t>
      </w:r>
    </w:p>
    <w:p w14:paraId="5CC36C3A" w14:textId="77777777" w:rsidR="00B844CD" w:rsidRPr="007670CD" w:rsidRDefault="00B844CD" w:rsidP="007670CD">
      <w:pPr>
        <w:spacing w:after="0" w:line="240" w:lineRule="auto"/>
        <w:ind w:firstLine="284"/>
        <w:jc w:val="both"/>
        <w:rPr>
          <w:rFonts w:ascii="Garamond" w:hAnsi="Garamond"/>
          <w:sz w:val="24"/>
          <w:szCs w:val="24"/>
        </w:rPr>
      </w:pPr>
    </w:p>
    <w:p w14:paraId="5CC36C3B" w14:textId="77777777" w:rsidR="00B844CD" w:rsidRPr="007670CD" w:rsidRDefault="00FB51FD"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 xml:space="preserve">1. </w:t>
      </w:r>
      <w:r w:rsidR="00B844CD" w:rsidRPr="007670CD">
        <w:rPr>
          <w:rFonts w:ascii="Garamond" w:hAnsi="Garamond"/>
          <w:sz w:val="24"/>
          <w:szCs w:val="24"/>
        </w:rPr>
        <w:t>Në raste të veçanta, kur cenohet rendi dhe siguria në institucionin e ek</w:t>
      </w:r>
      <w:r w:rsidRPr="007670CD">
        <w:rPr>
          <w:rFonts w:ascii="Garamond" w:hAnsi="Garamond"/>
          <w:sz w:val="24"/>
          <w:szCs w:val="24"/>
        </w:rPr>
        <w:t>zekutimit të vendimeve penale, P</w:t>
      </w:r>
      <w:r w:rsidR="00B844CD" w:rsidRPr="007670CD">
        <w:rPr>
          <w:rFonts w:ascii="Garamond" w:hAnsi="Garamond"/>
          <w:sz w:val="24"/>
          <w:szCs w:val="24"/>
        </w:rPr>
        <w:t xml:space="preserve">olicia e </w:t>
      </w:r>
      <w:r w:rsidRPr="007670CD">
        <w:rPr>
          <w:rFonts w:ascii="Garamond" w:hAnsi="Garamond"/>
          <w:sz w:val="24"/>
          <w:szCs w:val="24"/>
        </w:rPr>
        <w:t>B</w:t>
      </w:r>
      <w:r w:rsidR="00B844CD" w:rsidRPr="007670CD">
        <w:rPr>
          <w:rFonts w:ascii="Garamond" w:hAnsi="Garamond"/>
          <w:sz w:val="24"/>
          <w:szCs w:val="24"/>
        </w:rPr>
        <w:t>urgjeve bashkëpunon me strukturat e tjera, që veprojnë në fushën e rendit dhe të sigurisë.</w:t>
      </w:r>
    </w:p>
    <w:p w14:paraId="5CC36C3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  Për rastin  e parashikuar në pikën 1 të këtij neni,  punonjësit e strukturave, që veprojnë në fushën e rendit dhe të sigurisë, hyjnë në institucionin e ekzekutimit të vendimeve p</w:t>
      </w:r>
      <w:r w:rsidR="00FB51FD" w:rsidRPr="007670CD">
        <w:rPr>
          <w:rFonts w:ascii="Garamond" w:hAnsi="Garamond"/>
          <w:sz w:val="24"/>
          <w:szCs w:val="24"/>
        </w:rPr>
        <w:t>enale për të trajtuar konflikte</w:t>
      </w:r>
      <w:r w:rsidRPr="007670CD">
        <w:rPr>
          <w:rFonts w:ascii="Garamond" w:hAnsi="Garamond"/>
          <w:sz w:val="24"/>
          <w:szCs w:val="24"/>
        </w:rPr>
        <w:t xml:space="preserve"> sipas rregullave të parashikuar</w:t>
      </w:r>
      <w:r w:rsidR="00A24623" w:rsidRPr="007670CD">
        <w:rPr>
          <w:rFonts w:ascii="Garamond" w:hAnsi="Garamond"/>
          <w:sz w:val="24"/>
          <w:szCs w:val="24"/>
        </w:rPr>
        <w:t>a</w:t>
      </w:r>
      <w:r w:rsidRPr="007670CD">
        <w:rPr>
          <w:rFonts w:ascii="Garamond" w:hAnsi="Garamond"/>
          <w:sz w:val="24"/>
          <w:szCs w:val="24"/>
        </w:rPr>
        <w:t xml:space="preserve"> në marrëveshjen e lidhur ndërmjet </w:t>
      </w:r>
      <w:r w:rsidR="00A24623" w:rsidRPr="007670CD">
        <w:rPr>
          <w:rFonts w:ascii="Garamond" w:hAnsi="Garamond"/>
          <w:sz w:val="24"/>
          <w:szCs w:val="24"/>
        </w:rPr>
        <w:t>d</w:t>
      </w:r>
      <w:r w:rsidRPr="007670CD">
        <w:rPr>
          <w:rFonts w:ascii="Garamond" w:hAnsi="Garamond"/>
          <w:sz w:val="24"/>
          <w:szCs w:val="24"/>
        </w:rPr>
        <w:t xml:space="preserve">rejtorit të Përgjithshëm të Burgjeve dhe </w:t>
      </w:r>
      <w:r w:rsidR="00A24623" w:rsidRPr="007670CD">
        <w:rPr>
          <w:rFonts w:ascii="Garamond" w:hAnsi="Garamond"/>
          <w:sz w:val="24"/>
          <w:szCs w:val="24"/>
        </w:rPr>
        <w:t>d</w:t>
      </w:r>
      <w:r w:rsidRPr="007670CD">
        <w:rPr>
          <w:rFonts w:ascii="Garamond" w:hAnsi="Garamond"/>
          <w:sz w:val="24"/>
          <w:szCs w:val="24"/>
        </w:rPr>
        <w:t xml:space="preserve">rejtorit të Përgjithshëm të Policisë së Shtetit. </w:t>
      </w:r>
    </w:p>
    <w:p w14:paraId="5CC36C3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 Marrëveshja</w:t>
      </w:r>
      <w:r w:rsidR="00A24623" w:rsidRPr="007670CD">
        <w:rPr>
          <w:rFonts w:ascii="Garamond" w:hAnsi="Garamond"/>
          <w:sz w:val="24"/>
          <w:szCs w:val="24"/>
        </w:rPr>
        <w:t>,</w:t>
      </w:r>
      <w:r w:rsidRPr="007670CD">
        <w:rPr>
          <w:rFonts w:ascii="Garamond" w:hAnsi="Garamond"/>
          <w:sz w:val="24"/>
          <w:szCs w:val="24"/>
        </w:rPr>
        <w:t xml:space="preserve"> e parashikuar në pikën 2 të këtij neni</w:t>
      </w:r>
      <w:r w:rsidR="00A24623" w:rsidRPr="007670CD">
        <w:rPr>
          <w:rFonts w:ascii="Garamond" w:hAnsi="Garamond"/>
          <w:sz w:val="24"/>
          <w:szCs w:val="24"/>
        </w:rPr>
        <w:t>,</w:t>
      </w:r>
      <w:r w:rsidRPr="007670CD">
        <w:rPr>
          <w:rFonts w:ascii="Garamond" w:hAnsi="Garamond"/>
          <w:sz w:val="24"/>
          <w:szCs w:val="24"/>
        </w:rPr>
        <w:t xml:space="preserve"> parashikon kushtet dhe të drejtat që kanë punonjësit e secilës strukturë, llojet e ndryshme të forcës që mund të përdoren, rrethanat kur përdoret çdo lloj force, niveli i nevojshëm i kompetencave përpara se të përdoret forca, si dhe raportet që duhet të përga</w:t>
      </w:r>
      <w:r w:rsidR="00FB51FD" w:rsidRPr="007670CD">
        <w:rPr>
          <w:rFonts w:ascii="Garamond" w:hAnsi="Garamond"/>
          <w:sz w:val="24"/>
          <w:szCs w:val="24"/>
        </w:rPr>
        <w:t>titen pas përdorimit të forcës.</w:t>
      </w:r>
      <w:r w:rsidRPr="007670CD">
        <w:rPr>
          <w:rFonts w:ascii="Garamond" w:hAnsi="Garamond"/>
          <w:sz w:val="24"/>
          <w:szCs w:val="24"/>
        </w:rPr>
        <w:t xml:space="preserve">  </w:t>
      </w:r>
    </w:p>
    <w:p w14:paraId="5CC36C3E" w14:textId="77777777" w:rsidR="00B844CD" w:rsidRPr="007670CD" w:rsidRDefault="00B844CD" w:rsidP="007670CD">
      <w:pPr>
        <w:spacing w:after="0" w:line="240" w:lineRule="auto"/>
        <w:ind w:firstLine="284"/>
        <w:jc w:val="both"/>
        <w:rPr>
          <w:rFonts w:ascii="Garamond" w:hAnsi="Garamond"/>
          <w:sz w:val="24"/>
          <w:szCs w:val="24"/>
        </w:rPr>
      </w:pPr>
    </w:p>
    <w:p w14:paraId="5CC36C3F"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16</w:t>
      </w:r>
    </w:p>
    <w:p w14:paraId="5CC36C40"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Kontrolli</w:t>
      </w:r>
    </w:p>
    <w:p w14:paraId="5CC36C41" w14:textId="77777777" w:rsidR="00B844CD" w:rsidRPr="007670CD" w:rsidRDefault="00B844CD" w:rsidP="007670CD">
      <w:pPr>
        <w:spacing w:after="0" w:line="240" w:lineRule="auto"/>
        <w:ind w:firstLine="284"/>
        <w:jc w:val="both"/>
        <w:rPr>
          <w:rFonts w:ascii="Garamond" w:hAnsi="Garamond"/>
          <w:sz w:val="24"/>
          <w:szCs w:val="24"/>
        </w:rPr>
      </w:pPr>
    </w:p>
    <w:p w14:paraId="5CC36C42" w14:textId="77777777" w:rsidR="00B844CD" w:rsidRPr="007670CD" w:rsidRDefault="00FB51F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Punonjësi i Policisë së Burgjeve ushtron kontroll në mjedise, si dhe ndaj:</w:t>
      </w:r>
    </w:p>
    <w:p w14:paraId="5CC36C4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00FB51FD" w:rsidRPr="007670CD">
        <w:rPr>
          <w:rFonts w:ascii="Garamond" w:hAnsi="Garamond"/>
          <w:sz w:val="24"/>
          <w:szCs w:val="24"/>
        </w:rPr>
        <w:t xml:space="preserve">të </w:t>
      </w:r>
      <w:r w:rsidRPr="007670CD">
        <w:rPr>
          <w:rFonts w:ascii="Garamond" w:hAnsi="Garamond"/>
          <w:sz w:val="24"/>
          <w:szCs w:val="24"/>
        </w:rPr>
        <w:t>burgosur</w:t>
      </w:r>
      <w:r w:rsidR="00FB51FD" w:rsidRPr="007670CD">
        <w:rPr>
          <w:rFonts w:ascii="Garamond" w:hAnsi="Garamond"/>
          <w:sz w:val="24"/>
          <w:szCs w:val="24"/>
        </w:rPr>
        <w:t>ve</w:t>
      </w:r>
      <w:r w:rsidRPr="007670CD">
        <w:rPr>
          <w:rFonts w:ascii="Garamond" w:hAnsi="Garamond"/>
          <w:sz w:val="24"/>
          <w:szCs w:val="24"/>
        </w:rPr>
        <w:t>;</w:t>
      </w:r>
    </w:p>
    <w:p w14:paraId="5CC36C4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Pr="007670CD">
        <w:rPr>
          <w:rFonts w:ascii="Garamond" w:hAnsi="Garamond"/>
          <w:sz w:val="24"/>
          <w:szCs w:val="24"/>
        </w:rPr>
        <w:t>personave që hyjnë brenda perimetrit të sigurisë dhe kanë statusin e vizitorit;</w:t>
      </w:r>
    </w:p>
    <w:p w14:paraId="5CC36C4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Pr="007670CD">
        <w:rPr>
          <w:rFonts w:ascii="Garamond" w:hAnsi="Garamond"/>
          <w:sz w:val="24"/>
          <w:szCs w:val="24"/>
        </w:rPr>
        <w:t>personelit të institucioneve të ekzekutimit të vendimeve penale.</w:t>
      </w:r>
    </w:p>
    <w:p w14:paraId="5CC36C46" w14:textId="77777777" w:rsidR="00B844CD" w:rsidRPr="007670CD" w:rsidRDefault="00FB51F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Kontrolli personal kryhet nga punonjës të së njëjtës gjini me perso</w:t>
      </w:r>
      <w:r w:rsidR="008139A9">
        <w:rPr>
          <w:rFonts w:ascii="Garamond" w:hAnsi="Garamond"/>
          <w:sz w:val="24"/>
          <w:szCs w:val="24"/>
        </w:rPr>
        <w:t>nin e kontrolluar, në praninë e</w:t>
      </w:r>
      <w:r w:rsidR="00B844CD" w:rsidRPr="007670CD">
        <w:rPr>
          <w:rFonts w:ascii="Garamond" w:hAnsi="Garamond"/>
          <w:sz w:val="24"/>
          <w:szCs w:val="24"/>
        </w:rPr>
        <w:t xml:space="preserve"> jo më pak se dy punonjësve dhe në mënyrë që shmang mundësinë e shikimit nga punonjësi i gjinisë tjetër.</w:t>
      </w:r>
    </w:p>
    <w:p w14:paraId="5CC36C4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Kontrolli personal i të burgosurit duhet të jetë në </w:t>
      </w:r>
      <w:r w:rsidR="002B10A0" w:rsidRPr="007670CD">
        <w:rPr>
          <w:rFonts w:ascii="Garamond" w:hAnsi="Garamond"/>
          <w:sz w:val="24"/>
          <w:szCs w:val="24"/>
        </w:rPr>
        <w:t>proporcion me nevojën</w:t>
      </w:r>
      <w:r w:rsidR="00ED57ED" w:rsidRPr="007670CD">
        <w:rPr>
          <w:rFonts w:ascii="Garamond" w:hAnsi="Garamond"/>
          <w:sz w:val="24"/>
          <w:szCs w:val="24"/>
        </w:rPr>
        <w:t>,</w:t>
      </w:r>
      <w:r w:rsidR="002B10A0" w:rsidRPr="007670CD">
        <w:rPr>
          <w:rFonts w:ascii="Garamond" w:hAnsi="Garamond"/>
          <w:sz w:val="24"/>
          <w:szCs w:val="24"/>
        </w:rPr>
        <w:t xml:space="preserve"> si dhe</w:t>
      </w:r>
      <w:r w:rsidRPr="007670CD">
        <w:rPr>
          <w:rFonts w:ascii="Garamond" w:hAnsi="Garamond"/>
          <w:sz w:val="24"/>
          <w:szCs w:val="24"/>
        </w:rPr>
        <w:t xml:space="preserve"> mban parasysh respektimin e dinjitetit të personit</w:t>
      </w:r>
      <w:r w:rsidR="002B10A0" w:rsidRPr="007670CD">
        <w:rPr>
          <w:rFonts w:ascii="Garamond" w:hAnsi="Garamond"/>
          <w:sz w:val="24"/>
          <w:szCs w:val="24"/>
        </w:rPr>
        <w:t xml:space="preserve"> që kontroll</w:t>
      </w:r>
      <w:r w:rsidR="00ED57ED" w:rsidRPr="007670CD">
        <w:rPr>
          <w:rFonts w:ascii="Garamond" w:hAnsi="Garamond"/>
          <w:sz w:val="24"/>
          <w:szCs w:val="24"/>
        </w:rPr>
        <w:t>oh</w:t>
      </w:r>
      <w:r w:rsidR="002B10A0" w:rsidRPr="007670CD">
        <w:rPr>
          <w:rFonts w:ascii="Garamond" w:hAnsi="Garamond"/>
          <w:sz w:val="24"/>
          <w:szCs w:val="24"/>
        </w:rPr>
        <w:t>et, të besimit dhe veçori të tjera të tij.</w:t>
      </w:r>
    </w:p>
    <w:p w14:paraId="5CC36C4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00A24623" w:rsidRPr="007670CD">
        <w:rPr>
          <w:rFonts w:ascii="Garamond" w:hAnsi="Garamond"/>
          <w:sz w:val="24"/>
          <w:szCs w:val="24"/>
        </w:rPr>
        <w:t>Në çdo rast</w:t>
      </w:r>
      <w:r w:rsidRPr="007670CD">
        <w:rPr>
          <w:rFonts w:ascii="Garamond" w:hAnsi="Garamond"/>
          <w:sz w:val="24"/>
          <w:szCs w:val="24"/>
        </w:rPr>
        <w:t xml:space="preserve"> ndalohet kontrolli intim ndaj personave që i nënshtrohen kont</w:t>
      </w:r>
      <w:r w:rsidR="00ED57ED" w:rsidRPr="007670CD">
        <w:rPr>
          <w:rFonts w:ascii="Garamond" w:hAnsi="Garamond"/>
          <w:sz w:val="24"/>
          <w:szCs w:val="24"/>
        </w:rPr>
        <w:t>rollit nga ana e punonjësit të Policisë së B</w:t>
      </w:r>
      <w:r w:rsidRPr="007670CD">
        <w:rPr>
          <w:rFonts w:ascii="Garamond" w:hAnsi="Garamond"/>
          <w:sz w:val="24"/>
          <w:szCs w:val="24"/>
        </w:rPr>
        <w:t>urgjeve. Kontrolli intim bëhet vetëm nga mjeku i burgut, kur ka dyshim të arsyeshëm se personi që kontrollohet mund të ketë fshehur sende të ndalura. Kontrolli intim bëhet sipas rregullave të parashikuara në legjislacionin në fuqi për të drejtat dhe trajtimin e të burgosurve</w:t>
      </w:r>
      <w:r w:rsidR="002B10A0" w:rsidRPr="007670CD">
        <w:rPr>
          <w:rFonts w:ascii="Garamond" w:hAnsi="Garamond"/>
          <w:sz w:val="24"/>
          <w:szCs w:val="24"/>
        </w:rPr>
        <w:t>.</w:t>
      </w:r>
    </w:p>
    <w:p w14:paraId="5CC36C4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Kontrolli i të miturve të dënuar ose të paraburgosur bëhet sipas parashikimeve të Kodit të Drejtësisë Penale për të Mitur.</w:t>
      </w:r>
    </w:p>
    <w:p w14:paraId="5CC36C4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5.</w:t>
      </w:r>
      <w:r w:rsidR="008676B1">
        <w:rPr>
          <w:rFonts w:ascii="Garamond" w:hAnsi="Garamond"/>
          <w:sz w:val="24"/>
          <w:szCs w:val="24"/>
        </w:rPr>
        <w:t xml:space="preserve"> </w:t>
      </w:r>
      <w:r w:rsidRPr="007670CD">
        <w:rPr>
          <w:rFonts w:ascii="Garamond" w:hAnsi="Garamond"/>
          <w:sz w:val="24"/>
          <w:szCs w:val="24"/>
        </w:rPr>
        <w:t xml:space="preserve"> I nënshtrohen kontrollit edhe sendet personale</w:t>
      </w:r>
      <w:r w:rsidR="002409BC" w:rsidRPr="007670CD">
        <w:rPr>
          <w:rFonts w:ascii="Garamond" w:hAnsi="Garamond"/>
          <w:sz w:val="24"/>
          <w:szCs w:val="24"/>
        </w:rPr>
        <w:t>,</w:t>
      </w:r>
      <w:r w:rsidRPr="007670CD">
        <w:rPr>
          <w:rFonts w:ascii="Garamond" w:hAnsi="Garamond"/>
          <w:sz w:val="24"/>
          <w:szCs w:val="24"/>
        </w:rPr>
        <w:t xml:space="preserve"> që kanë personat që kontrollohen në rastet e parashikuara në pikën 1 të këtij neni. Personi që kontrollohet duhet të jetë i pranishëm gjatë kontrollit të sendeve personale të tij, me përjashtim të rasteve kur përdoren mjetet teknike të kontrollit ose prania e personit përbën rrezik për personelin që ushtron kontrollin</w:t>
      </w:r>
      <w:r w:rsidR="00ED57ED" w:rsidRPr="007670CD">
        <w:rPr>
          <w:rFonts w:ascii="Garamond" w:hAnsi="Garamond"/>
          <w:sz w:val="24"/>
          <w:szCs w:val="24"/>
        </w:rPr>
        <w:t>.</w:t>
      </w:r>
      <w:r w:rsidRPr="007670CD">
        <w:rPr>
          <w:rFonts w:ascii="Garamond" w:hAnsi="Garamond"/>
          <w:sz w:val="24"/>
          <w:szCs w:val="24"/>
        </w:rPr>
        <w:t xml:space="preserve"> Kontrolli personal dhe i sendeve personale të personit mund të bëhet edhe me mjete teknike të kontrollit.</w:t>
      </w:r>
    </w:p>
    <w:p w14:paraId="5CC36C4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6.</w:t>
      </w:r>
      <w:r w:rsidR="008676B1">
        <w:rPr>
          <w:rFonts w:ascii="Garamond" w:hAnsi="Garamond"/>
          <w:sz w:val="24"/>
          <w:szCs w:val="24"/>
        </w:rPr>
        <w:t xml:space="preserve"> </w:t>
      </w:r>
      <w:r w:rsidRPr="007670CD">
        <w:rPr>
          <w:rFonts w:ascii="Garamond" w:hAnsi="Garamond"/>
          <w:sz w:val="24"/>
          <w:szCs w:val="24"/>
        </w:rPr>
        <w:t>Në të gjitha rastet e hyrjeve dhe të kontrolleve në mjedise, punonjësi i Policisë së Burgjeve harton një raport, ku jepen arsyet e hyrjes, të kryerjes së kontrollit dhe rezultatet e tij.</w:t>
      </w:r>
    </w:p>
    <w:p w14:paraId="5CC36C4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7.</w:t>
      </w:r>
      <w:r w:rsidR="008676B1">
        <w:rPr>
          <w:rFonts w:ascii="Garamond" w:hAnsi="Garamond"/>
          <w:sz w:val="24"/>
          <w:szCs w:val="24"/>
        </w:rPr>
        <w:t xml:space="preserve"> </w:t>
      </w:r>
      <w:r w:rsidRPr="007670CD">
        <w:rPr>
          <w:rFonts w:ascii="Garamond" w:hAnsi="Garamond"/>
          <w:sz w:val="24"/>
          <w:szCs w:val="24"/>
        </w:rPr>
        <w:t>Rregulla</w:t>
      </w:r>
      <w:r w:rsidR="002409BC" w:rsidRPr="007670CD">
        <w:rPr>
          <w:rFonts w:ascii="Garamond" w:hAnsi="Garamond"/>
          <w:sz w:val="24"/>
          <w:szCs w:val="24"/>
        </w:rPr>
        <w:t>t</w:t>
      </w:r>
      <w:r w:rsidRPr="007670CD">
        <w:rPr>
          <w:rFonts w:ascii="Garamond" w:hAnsi="Garamond"/>
          <w:sz w:val="24"/>
          <w:szCs w:val="24"/>
        </w:rPr>
        <w:t xml:space="preserve"> </w:t>
      </w:r>
      <w:r w:rsidR="002409BC" w:rsidRPr="007670CD">
        <w:rPr>
          <w:rFonts w:ascii="Garamond" w:hAnsi="Garamond"/>
          <w:sz w:val="24"/>
          <w:szCs w:val="24"/>
        </w:rPr>
        <w:t>e</w:t>
      </w:r>
      <w:r w:rsidRPr="007670CD">
        <w:rPr>
          <w:rFonts w:ascii="Garamond" w:hAnsi="Garamond"/>
          <w:sz w:val="24"/>
          <w:szCs w:val="24"/>
        </w:rPr>
        <w:t xml:space="preserve"> hollësishme për rastet, llojin dhe mënyrën e ushtrimit të kontrolleve parashikohen në rregulloren e përgjithshme të burgjeve.</w:t>
      </w:r>
    </w:p>
    <w:p w14:paraId="5CC36C4D" w14:textId="77777777" w:rsidR="00B844CD" w:rsidRPr="007670CD" w:rsidRDefault="00B844CD" w:rsidP="007670CD">
      <w:pPr>
        <w:spacing w:after="0" w:line="240" w:lineRule="auto"/>
        <w:ind w:firstLine="284"/>
        <w:jc w:val="both"/>
        <w:rPr>
          <w:rFonts w:ascii="Garamond" w:hAnsi="Garamond"/>
          <w:sz w:val="24"/>
          <w:szCs w:val="24"/>
        </w:rPr>
      </w:pPr>
    </w:p>
    <w:p w14:paraId="5CC36C4E"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17</w:t>
      </w:r>
    </w:p>
    <w:p w14:paraId="5CC36C4F"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Kalimi në gatishmëri</w:t>
      </w:r>
    </w:p>
    <w:p w14:paraId="5CC36C50" w14:textId="77777777" w:rsidR="00B844CD" w:rsidRPr="007670CD" w:rsidRDefault="00B844CD" w:rsidP="007670CD">
      <w:pPr>
        <w:spacing w:after="0" w:line="240" w:lineRule="auto"/>
        <w:ind w:firstLine="284"/>
        <w:jc w:val="both"/>
        <w:rPr>
          <w:rFonts w:ascii="Garamond" w:hAnsi="Garamond"/>
          <w:sz w:val="24"/>
          <w:szCs w:val="24"/>
        </w:rPr>
      </w:pPr>
    </w:p>
    <w:p w14:paraId="5CC36C51" w14:textId="77777777" w:rsidR="00B844CD" w:rsidRPr="007670CD" w:rsidRDefault="00ED57E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Në rastet kur</w:t>
      </w:r>
      <w:r w:rsidR="00B844CD" w:rsidRPr="007670CD">
        <w:rPr>
          <w:rFonts w:ascii="Garamond" w:hAnsi="Garamond"/>
          <w:sz w:val="24"/>
          <w:szCs w:val="24"/>
        </w:rPr>
        <w:t xml:space="preserve"> të drejtat e të </w:t>
      </w:r>
      <w:r w:rsidRPr="007670CD">
        <w:rPr>
          <w:rFonts w:ascii="Garamond" w:hAnsi="Garamond"/>
          <w:sz w:val="24"/>
          <w:szCs w:val="24"/>
        </w:rPr>
        <w:t>burgosurve</w:t>
      </w:r>
      <w:r w:rsidR="00B844CD" w:rsidRPr="007670CD">
        <w:rPr>
          <w:rFonts w:ascii="Garamond" w:hAnsi="Garamond"/>
          <w:sz w:val="24"/>
          <w:szCs w:val="24"/>
        </w:rPr>
        <w:t xml:space="preserve"> kufizohen ose hiqen përkohësis</w:t>
      </w:r>
      <w:r w:rsidRPr="007670CD">
        <w:rPr>
          <w:rFonts w:ascii="Garamond" w:hAnsi="Garamond"/>
          <w:sz w:val="24"/>
          <w:szCs w:val="24"/>
        </w:rPr>
        <w:t>ht në grup</w:t>
      </w:r>
      <w:r w:rsidR="00B844CD" w:rsidRPr="007670CD">
        <w:rPr>
          <w:rFonts w:ascii="Garamond" w:hAnsi="Garamond"/>
          <w:sz w:val="24"/>
          <w:szCs w:val="24"/>
        </w:rPr>
        <w:t xml:space="preserve"> me urdhër të ministrit të Drejtësisë, sipas legjislacionit në fuqi për të drejtat dhe trajtimin e të burgosurve, punonjësit e Policisë së </w:t>
      </w:r>
      <w:r w:rsidR="00601D61" w:rsidRPr="007670CD">
        <w:rPr>
          <w:rFonts w:ascii="Garamond" w:hAnsi="Garamond"/>
          <w:sz w:val="24"/>
          <w:szCs w:val="24"/>
        </w:rPr>
        <w:t>Burgjeve kalojnë në gatishmëri.</w:t>
      </w:r>
    </w:p>
    <w:p w14:paraId="5CC36C5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Kalimi në gatishmëri i Policisë së Burgjeve bëhet me urdhër të ministrit të Drejtësisë, i cili duhet të përcaktojë masat që i përgjigjen nivelit të sigurisë në institucion, si dhe niveli</w:t>
      </w:r>
      <w:r w:rsidR="002F549E" w:rsidRPr="007670CD">
        <w:rPr>
          <w:rFonts w:ascii="Garamond" w:hAnsi="Garamond"/>
          <w:sz w:val="24"/>
          <w:szCs w:val="24"/>
        </w:rPr>
        <w:t>t</w:t>
      </w:r>
      <w:r w:rsidRPr="007670CD">
        <w:rPr>
          <w:rFonts w:ascii="Garamond" w:hAnsi="Garamond"/>
          <w:sz w:val="24"/>
          <w:szCs w:val="24"/>
        </w:rPr>
        <w:t xml:space="preserve"> </w:t>
      </w:r>
      <w:r w:rsidR="002F549E" w:rsidRPr="007670CD">
        <w:rPr>
          <w:rFonts w:ascii="Garamond" w:hAnsi="Garamond"/>
          <w:sz w:val="24"/>
          <w:szCs w:val="24"/>
        </w:rPr>
        <w:t>të</w:t>
      </w:r>
      <w:r w:rsidRPr="007670CD">
        <w:rPr>
          <w:rFonts w:ascii="Garamond" w:hAnsi="Garamond"/>
          <w:sz w:val="24"/>
          <w:szCs w:val="24"/>
        </w:rPr>
        <w:t xml:space="preserve"> klasifikimit të gatishmërisë, në përputhje me vlerësimin e rrezikut të situatave të parashikuara në legjislacionin në fuqi për të drejtat dhe trajtimin e të burgosurve.</w:t>
      </w:r>
    </w:p>
    <w:p w14:paraId="5CC36C5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3.</w:t>
      </w:r>
      <w:r w:rsidR="008676B1">
        <w:rPr>
          <w:rFonts w:ascii="Garamond" w:hAnsi="Garamond"/>
          <w:sz w:val="24"/>
          <w:szCs w:val="24"/>
        </w:rPr>
        <w:t xml:space="preserve"> </w:t>
      </w:r>
      <w:r w:rsidRPr="007670CD">
        <w:rPr>
          <w:rFonts w:ascii="Garamond" w:hAnsi="Garamond"/>
          <w:sz w:val="24"/>
          <w:szCs w:val="24"/>
        </w:rPr>
        <w:t>Në rastet urgjente dhe në pamundësi të ndjekjes së proce</w:t>
      </w:r>
      <w:r w:rsidR="00ED57ED" w:rsidRPr="007670CD">
        <w:rPr>
          <w:rFonts w:ascii="Garamond" w:hAnsi="Garamond"/>
          <w:sz w:val="24"/>
          <w:szCs w:val="24"/>
        </w:rPr>
        <w:t>durës së parashikuar në pikën 2</w:t>
      </w:r>
      <w:r w:rsidRPr="007670CD">
        <w:rPr>
          <w:rFonts w:ascii="Garamond" w:hAnsi="Garamond"/>
          <w:sz w:val="24"/>
          <w:szCs w:val="24"/>
        </w:rPr>
        <w:t xml:space="preserve"> të këtij neni, Drejtori i Përgjithshëm i Burgjeve dhe në mungesë të tij zëvendësi, ka të drejtë të urdhërojë kalimin e menjëhershëm në gatishmëri, me kusht që jo më vonë se 24 orë të marrë miratimin e ministrit të Drejtësisë.</w:t>
      </w:r>
    </w:p>
    <w:p w14:paraId="5CC36C54" w14:textId="77777777" w:rsidR="00B844CD" w:rsidRPr="007670CD" w:rsidRDefault="00B844CD" w:rsidP="007670CD">
      <w:pPr>
        <w:spacing w:after="0" w:line="240" w:lineRule="auto"/>
        <w:ind w:firstLine="284"/>
        <w:jc w:val="both"/>
        <w:rPr>
          <w:rFonts w:ascii="Garamond" w:hAnsi="Garamond"/>
          <w:sz w:val="24"/>
          <w:szCs w:val="24"/>
        </w:rPr>
      </w:pPr>
    </w:p>
    <w:p w14:paraId="5CC36C55"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KREU III</w:t>
      </w:r>
    </w:p>
    <w:p w14:paraId="5CC36C56"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TË DREJTAT DHE DETYRIMET E POLICISË SË BURGJEVE</w:t>
      </w:r>
    </w:p>
    <w:p w14:paraId="5CC36C57" w14:textId="77777777" w:rsidR="00B844CD" w:rsidRPr="007670CD" w:rsidRDefault="00B844CD" w:rsidP="008139A9">
      <w:pPr>
        <w:spacing w:after="0" w:line="240" w:lineRule="auto"/>
        <w:ind w:firstLine="284"/>
        <w:jc w:val="center"/>
        <w:rPr>
          <w:rFonts w:ascii="Garamond" w:hAnsi="Garamond"/>
          <w:sz w:val="24"/>
          <w:szCs w:val="24"/>
        </w:rPr>
      </w:pPr>
    </w:p>
    <w:p w14:paraId="5CC36C58"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18</w:t>
      </w:r>
    </w:p>
    <w:p w14:paraId="5CC36C59"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Trajtimi ekonomik dhe financiar</w:t>
      </w:r>
    </w:p>
    <w:p w14:paraId="5CC36C5A" w14:textId="77777777" w:rsidR="00B844CD" w:rsidRPr="007670CD" w:rsidRDefault="00B844CD" w:rsidP="007670CD">
      <w:pPr>
        <w:spacing w:after="0" w:line="240" w:lineRule="auto"/>
        <w:ind w:firstLine="284"/>
        <w:jc w:val="both"/>
        <w:rPr>
          <w:rFonts w:ascii="Garamond" w:hAnsi="Garamond"/>
          <w:sz w:val="24"/>
          <w:szCs w:val="24"/>
        </w:rPr>
      </w:pPr>
    </w:p>
    <w:p w14:paraId="5CC36C5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Punonjësi i Policisë së Burgjeve përfiton trajtimin ekonomik dhe financiar, ku përfshihe</w:t>
      </w:r>
      <w:r w:rsidR="001366CF" w:rsidRPr="007670CD">
        <w:rPr>
          <w:rFonts w:ascii="Garamond" w:hAnsi="Garamond"/>
          <w:sz w:val="24"/>
          <w:szCs w:val="24"/>
        </w:rPr>
        <w:t>t</w:t>
      </w:r>
      <w:r w:rsidRPr="007670CD">
        <w:rPr>
          <w:rFonts w:ascii="Garamond" w:hAnsi="Garamond"/>
          <w:sz w:val="24"/>
          <w:szCs w:val="24"/>
        </w:rPr>
        <w:t>:</w:t>
      </w:r>
    </w:p>
    <w:p w14:paraId="5CC36C5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Pr="007670CD">
        <w:rPr>
          <w:rFonts w:ascii="Garamond" w:hAnsi="Garamond"/>
          <w:sz w:val="24"/>
          <w:szCs w:val="24"/>
        </w:rPr>
        <w:t>paga mujore, e cila përbëhet nga paga për gradë, shtesa për çdo vit vjetërsie shërbimi dhe shtesa për natyrë të veçantë pune;</w:t>
      </w:r>
    </w:p>
    <w:p w14:paraId="5CC36C5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Pr="007670CD">
        <w:rPr>
          <w:rFonts w:ascii="Garamond" w:hAnsi="Garamond"/>
          <w:sz w:val="24"/>
          <w:szCs w:val="24"/>
        </w:rPr>
        <w:t>në rast pamundësie të garantimit të transportit në vendin e punës nga vetë institucioni, kompensimi për kostot shtesë për largësi nga vendbanimi, pagesat për transport apo qiranë e banesës dhe ushqim</w:t>
      </w:r>
      <w:r w:rsidR="00ED57ED" w:rsidRPr="007670CD">
        <w:rPr>
          <w:rFonts w:ascii="Garamond" w:hAnsi="Garamond"/>
          <w:sz w:val="24"/>
          <w:szCs w:val="24"/>
        </w:rPr>
        <w:t>in</w:t>
      </w:r>
      <w:r w:rsidRPr="007670CD">
        <w:rPr>
          <w:rFonts w:ascii="Garamond" w:hAnsi="Garamond"/>
          <w:sz w:val="24"/>
          <w:szCs w:val="24"/>
        </w:rPr>
        <w:t>.</w:t>
      </w:r>
    </w:p>
    <w:p w14:paraId="5CC36C5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Procedurat e trajtimit financiar gjatë qëndrimit në punë të punonjësit të Policisë</w:t>
      </w:r>
      <w:r w:rsidR="001366CF" w:rsidRPr="007670CD">
        <w:rPr>
          <w:rFonts w:ascii="Garamond" w:hAnsi="Garamond"/>
          <w:sz w:val="24"/>
          <w:szCs w:val="24"/>
        </w:rPr>
        <w:t xml:space="preserve"> së Burgjeve,</w:t>
      </w:r>
      <w:r w:rsidR="00ED57ED" w:rsidRPr="007670CD">
        <w:rPr>
          <w:rFonts w:ascii="Garamond" w:hAnsi="Garamond"/>
          <w:sz w:val="24"/>
          <w:szCs w:val="24"/>
        </w:rPr>
        <w:t xml:space="preserve"> sipas pikës 1</w:t>
      </w:r>
      <w:r w:rsidRPr="007670CD">
        <w:rPr>
          <w:rFonts w:ascii="Garamond" w:hAnsi="Garamond"/>
          <w:sz w:val="24"/>
          <w:szCs w:val="24"/>
        </w:rPr>
        <w:t xml:space="preserve"> të këtij neni, përcaktohen me vendim të Këshillit të Ministrave.</w:t>
      </w:r>
    </w:p>
    <w:p w14:paraId="5CC36C5F"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Për aq sa nuk është e parashikuar në këtë ligj, punonjësit e Policisë së Burgje</w:t>
      </w:r>
      <w:r w:rsidR="00ED57ED" w:rsidRPr="007670CD">
        <w:rPr>
          <w:rFonts w:ascii="Garamond" w:hAnsi="Garamond"/>
          <w:sz w:val="24"/>
          <w:szCs w:val="24"/>
        </w:rPr>
        <w:t>ve kanë të drejtën e përfitimit</w:t>
      </w:r>
      <w:r w:rsidRPr="007670CD">
        <w:rPr>
          <w:rFonts w:ascii="Garamond" w:hAnsi="Garamond"/>
          <w:sz w:val="24"/>
          <w:szCs w:val="24"/>
        </w:rPr>
        <w:t xml:space="preserve"> sipas legjislacionit në fuqi për sigurimin shoqëror suplementar të ushtarakëve të Forcave të Armatosura, të punonjësve të Policisë së Shtetit, të Gardës së Republikës, të Shërbimit Informativ të Shtetit, të Agjencisë së Inteligjencës dhe Sigurisë së Mbrojtjes, të Policisë së Burgjeve, të Policisë së Mbrojtjes nga Zjarri dhe të Shpëtimit e të punonjësve të Shërbimit të Kontrollit të Brendshëm në Republikën e Shqipërisë.</w:t>
      </w:r>
    </w:p>
    <w:p w14:paraId="5CC36C60" w14:textId="77777777" w:rsidR="00B844CD" w:rsidRPr="007670CD" w:rsidRDefault="00B844CD" w:rsidP="007670CD">
      <w:pPr>
        <w:spacing w:after="0" w:line="240" w:lineRule="auto"/>
        <w:ind w:firstLine="284"/>
        <w:jc w:val="both"/>
        <w:rPr>
          <w:rFonts w:ascii="Garamond" w:hAnsi="Garamond"/>
          <w:sz w:val="24"/>
          <w:szCs w:val="24"/>
        </w:rPr>
      </w:pPr>
    </w:p>
    <w:p w14:paraId="5CC36C61"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19</w:t>
      </w:r>
    </w:p>
    <w:p w14:paraId="5CC36C62" w14:textId="77777777" w:rsidR="00B844CD" w:rsidRPr="008139A9" w:rsidRDefault="00B844CD" w:rsidP="007670CD">
      <w:pPr>
        <w:spacing w:after="0" w:line="240" w:lineRule="auto"/>
        <w:ind w:firstLine="284"/>
        <w:jc w:val="both"/>
        <w:rPr>
          <w:rFonts w:ascii="Garamond" w:hAnsi="Garamond"/>
          <w:b/>
          <w:sz w:val="24"/>
          <w:szCs w:val="24"/>
        </w:rPr>
      </w:pPr>
      <w:r w:rsidRPr="008139A9">
        <w:rPr>
          <w:rFonts w:ascii="Garamond" w:hAnsi="Garamond"/>
          <w:b/>
          <w:sz w:val="24"/>
          <w:szCs w:val="24"/>
        </w:rPr>
        <w:t>Trajtimi i familjarëve të punonjësve që humbin jetën për shkak të detyrës</w:t>
      </w:r>
    </w:p>
    <w:p w14:paraId="5CC36C63" w14:textId="77777777" w:rsidR="00B844CD" w:rsidRPr="007670CD" w:rsidRDefault="00B844CD" w:rsidP="007670CD">
      <w:pPr>
        <w:spacing w:after="0" w:line="240" w:lineRule="auto"/>
        <w:ind w:firstLine="284"/>
        <w:jc w:val="both"/>
        <w:rPr>
          <w:rFonts w:ascii="Garamond" w:hAnsi="Garamond"/>
          <w:sz w:val="24"/>
          <w:szCs w:val="24"/>
        </w:rPr>
      </w:pPr>
    </w:p>
    <w:p w14:paraId="5CC36C6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Kur punonjësi i policisë humb jetën në krye apo për shkak të detyrës, pjesëtarët e familjes përfitoj</w:t>
      </w:r>
      <w:r w:rsidR="00ED57ED" w:rsidRPr="007670CD">
        <w:rPr>
          <w:rFonts w:ascii="Garamond" w:hAnsi="Garamond"/>
          <w:sz w:val="24"/>
          <w:szCs w:val="24"/>
        </w:rPr>
        <w:t>në trajtim ekonomik e financiar</w:t>
      </w:r>
      <w:r w:rsidRPr="007670CD">
        <w:rPr>
          <w:rFonts w:ascii="Garamond" w:hAnsi="Garamond"/>
          <w:sz w:val="24"/>
          <w:szCs w:val="24"/>
        </w:rPr>
        <w:t xml:space="preserve"> sipas parashikimeve të legjislacionit në fuqi për mënyrën e trajtimit ekonomik e financiar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w:t>
      </w:r>
    </w:p>
    <w:p w14:paraId="5CC36C65" w14:textId="77777777" w:rsidR="00B844CD" w:rsidRPr="007670CD" w:rsidRDefault="00B844CD" w:rsidP="007670CD">
      <w:pPr>
        <w:spacing w:after="0" w:line="240" w:lineRule="auto"/>
        <w:ind w:firstLine="284"/>
        <w:jc w:val="both"/>
        <w:rPr>
          <w:rFonts w:ascii="Garamond" w:hAnsi="Garamond"/>
          <w:sz w:val="24"/>
          <w:szCs w:val="24"/>
        </w:rPr>
      </w:pPr>
    </w:p>
    <w:p w14:paraId="5CC36C66" w14:textId="77777777" w:rsidR="00601D61"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20</w:t>
      </w:r>
    </w:p>
    <w:p w14:paraId="5CC36C67"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Mbrojtja e veçantë</w:t>
      </w:r>
    </w:p>
    <w:p w14:paraId="5CC36C68" w14:textId="77777777" w:rsidR="00601D61" w:rsidRPr="007670CD" w:rsidRDefault="00601D61" w:rsidP="007670CD">
      <w:pPr>
        <w:spacing w:after="0" w:line="240" w:lineRule="auto"/>
        <w:ind w:firstLine="284"/>
        <w:jc w:val="both"/>
        <w:rPr>
          <w:rFonts w:ascii="Garamond" w:hAnsi="Garamond"/>
          <w:sz w:val="24"/>
          <w:szCs w:val="24"/>
        </w:rPr>
      </w:pPr>
    </w:p>
    <w:p w14:paraId="5CC36C69" w14:textId="77777777" w:rsidR="00B844CD" w:rsidRPr="007670CD" w:rsidRDefault="00601D61"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 xml:space="preserve">Policia e Shtetit siguron mbrojtje të veçantë fizike për punonjësit e Policisë së Burgjeve dhe </w:t>
      </w:r>
      <w:r w:rsidR="003F16E5" w:rsidRPr="007670CD">
        <w:rPr>
          <w:rFonts w:ascii="Garamond" w:hAnsi="Garamond"/>
          <w:sz w:val="24"/>
          <w:szCs w:val="24"/>
        </w:rPr>
        <w:t>drejtuesit e IEVP-ve, të cilëve</w:t>
      </w:r>
      <w:r w:rsidR="00B844CD" w:rsidRPr="007670CD">
        <w:rPr>
          <w:rFonts w:ascii="Garamond" w:hAnsi="Garamond"/>
          <w:sz w:val="24"/>
          <w:szCs w:val="24"/>
        </w:rPr>
        <w:t xml:space="preserve"> për shkak të de</w:t>
      </w:r>
      <w:r w:rsidR="003F16E5" w:rsidRPr="007670CD">
        <w:rPr>
          <w:rFonts w:ascii="Garamond" w:hAnsi="Garamond"/>
          <w:sz w:val="24"/>
          <w:szCs w:val="24"/>
        </w:rPr>
        <w:t>tyrës që kryejnë ose kanë kryer</w:t>
      </w:r>
      <w:r w:rsidR="00B844CD" w:rsidRPr="007670CD">
        <w:rPr>
          <w:rFonts w:ascii="Garamond" w:hAnsi="Garamond"/>
          <w:sz w:val="24"/>
          <w:szCs w:val="24"/>
        </w:rPr>
        <w:t xml:space="preserve"> u rrezikohet jeta, familja apo prona nga veprime të paligjshme të të tretëve.</w:t>
      </w:r>
    </w:p>
    <w:p w14:paraId="5CC36C6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 xml:space="preserve">Në situata emergjente, kur për shkak të natyrës dhe kompleksitetit të çështjes, është i pamundur garantimi i </w:t>
      </w:r>
      <w:r w:rsidR="003F16E5" w:rsidRPr="007670CD">
        <w:rPr>
          <w:rFonts w:ascii="Garamond" w:hAnsi="Garamond"/>
          <w:sz w:val="24"/>
          <w:szCs w:val="24"/>
        </w:rPr>
        <w:t>mbrojtjes nga Policia e Shtetit</w:t>
      </w:r>
      <w:r w:rsidRPr="007670CD">
        <w:rPr>
          <w:rFonts w:ascii="Garamond" w:hAnsi="Garamond"/>
          <w:sz w:val="24"/>
          <w:szCs w:val="24"/>
        </w:rPr>
        <w:t xml:space="preserve"> sipas pikës 1 të këtij neni, me urdhër të ministrit të Drejtësisë ofrohet mbrojtje e veçantë për punonjësit e Policisë së Burgjeve, drejtuesit e IEVP-ve, familjen apo pasurinë e tyre nga struktura e posaçme e Policisë së Burgjeve.</w:t>
      </w:r>
    </w:p>
    <w:p w14:paraId="5CC36C6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Rastet, kushtet dhe mënyra e mbrojtjes së veçantë për punonjësit e Policisë së Burgjeve dhe drej</w:t>
      </w:r>
      <w:r w:rsidR="003F16E5" w:rsidRPr="007670CD">
        <w:rPr>
          <w:rFonts w:ascii="Garamond" w:hAnsi="Garamond"/>
          <w:sz w:val="24"/>
          <w:szCs w:val="24"/>
        </w:rPr>
        <w:t>tuesit e IEVP-ve, sipas pikës 1</w:t>
      </w:r>
      <w:r w:rsidRPr="007670CD">
        <w:rPr>
          <w:rFonts w:ascii="Garamond" w:hAnsi="Garamond"/>
          <w:sz w:val="24"/>
          <w:szCs w:val="24"/>
        </w:rPr>
        <w:t xml:space="preserve"> të këtij neni</w:t>
      </w:r>
      <w:r w:rsidR="003F16E5" w:rsidRPr="007670CD">
        <w:rPr>
          <w:rFonts w:ascii="Garamond" w:hAnsi="Garamond"/>
          <w:sz w:val="24"/>
          <w:szCs w:val="24"/>
        </w:rPr>
        <w:t>,</w:t>
      </w:r>
      <w:r w:rsidRPr="007670CD">
        <w:rPr>
          <w:rFonts w:ascii="Garamond" w:hAnsi="Garamond"/>
          <w:sz w:val="24"/>
          <w:szCs w:val="24"/>
        </w:rPr>
        <w:t xml:space="preserve"> përcaktohen me udhëzim të përbashkët të ministrit të Drejtësisë dhe ministrit përgjegjës për punët e brendshme.</w:t>
      </w:r>
    </w:p>
    <w:p w14:paraId="5CC36C6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Rastet, kushtet dhe mënyra e mbrojtjes së veçantë të kë</w:t>
      </w:r>
      <w:r w:rsidR="003F16E5" w:rsidRPr="007670CD">
        <w:rPr>
          <w:rFonts w:ascii="Garamond" w:hAnsi="Garamond"/>
          <w:sz w:val="24"/>
          <w:szCs w:val="24"/>
        </w:rPr>
        <w:t>tyre punonjësve,  sipas pikës 2</w:t>
      </w:r>
      <w:r w:rsidRPr="007670CD">
        <w:rPr>
          <w:rFonts w:ascii="Garamond" w:hAnsi="Garamond"/>
          <w:sz w:val="24"/>
          <w:szCs w:val="24"/>
        </w:rPr>
        <w:t xml:space="preserve"> të këtij neni, përcaktohen me udhëzim të ministrit të  Drejtësisë.</w:t>
      </w:r>
    </w:p>
    <w:p w14:paraId="5CC36C6D" w14:textId="77777777" w:rsidR="005B247C" w:rsidRPr="007670CD" w:rsidRDefault="005B247C" w:rsidP="007670CD">
      <w:pPr>
        <w:spacing w:after="0" w:line="240" w:lineRule="auto"/>
        <w:ind w:firstLine="284"/>
        <w:jc w:val="both"/>
        <w:rPr>
          <w:rFonts w:ascii="Garamond" w:hAnsi="Garamond"/>
          <w:sz w:val="24"/>
          <w:szCs w:val="24"/>
        </w:rPr>
      </w:pPr>
    </w:p>
    <w:p w14:paraId="5CC36C6E"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21</w:t>
      </w:r>
    </w:p>
    <w:p w14:paraId="5CC36C6F"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Kujdesi për gratë shtatzëna</w:t>
      </w:r>
    </w:p>
    <w:p w14:paraId="5CC36C70" w14:textId="77777777" w:rsidR="00B844CD" w:rsidRPr="007670CD" w:rsidRDefault="00B844CD" w:rsidP="007670CD">
      <w:pPr>
        <w:spacing w:after="0" w:line="240" w:lineRule="auto"/>
        <w:ind w:firstLine="284"/>
        <w:jc w:val="both"/>
        <w:rPr>
          <w:rFonts w:ascii="Garamond" w:hAnsi="Garamond"/>
          <w:sz w:val="24"/>
          <w:szCs w:val="24"/>
        </w:rPr>
      </w:pPr>
    </w:p>
    <w:p w14:paraId="5CC36C71" w14:textId="77777777" w:rsidR="00B844CD" w:rsidRPr="007670CD" w:rsidRDefault="00CE4891"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Punonjëset shtatzëna ose më fëmijë në gji nuk mund të kryejnë punë ose shërbime</w:t>
      </w:r>
      <w:r w:rsidR="001366CF" w:rsidRPr="007670CD">
        <w:rPr>
          <w:rFonts w:ascii="Garamond" w:hAnsi="Garamond"/>
          <w:sz w:val="24"/>
          <w:szCs w:val="24"/>
        </w:rPr>
        <w:t>,</w:t>
      </w:r>
      <w:r w:rsidR="00B844CD" w:rsidRPr="007670CD">
        <w:rPr>
          <w:rFonts w:ascii="Garamond" w:hAnsi="Garamond"/>
          <w:sz w:val="24"/>
          <w:szCs w:val="24"/>
        </w:rPr>
        <w:t xml:space="preserve"> që mund të dëmtojnë shëndetin e tyre dhe të fëmijës.</w:t>
      </w:r>
    </w:p>
    <w:p w14:paraId="5CC36C72" w14:textId="77777777" w:rsidR="005A77AF" w:rsidRPr="007670CD" w:rsidRDefault="00CE4891"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Nuk lejohet puna e natës për punon</w:t>
      </w:r>
      <w:r w:rsidRPr="007670CD">
        <w:rPr>
          <w:rFonts w:ascii="Garamond" w:hAnsi="Garamond"/>
          <w:sz w:val="24"/>
          <w:szCs w:val="24"/>
        </w:rPr>
        <w:t>jëset e parashikuara në pikën 1</w:t>
      </w:r>
      <w:r w:rsidR="00B844CD" w:rsidRPr="007670CD">
        <w:rPr>
          <w:rFonts w:ascii="Garamond" w:hAnsi="Garamond"/>
          <w:sz w:val="24"/>
          <w:szCs w:val="24"/>
        </w:rPr>
        <w:t xml:space="preserve"> të këtij neni.</w:t>
      </w:r>
    </w:p>
    <w:p w14:paraId="5CC36C73" w14:textId="77777777" w:rsidR="005A77AF" w:rsidRPr="007670CD" w:rsidRDefault="005A77AF" w:rsidP="007670CD">
      <w:pPr>
        <w:spacing w:after="0" w:line="240" w:lineRule="auto"/>
        <w:ind w:firstLine="284"/>
        <w:jc w:val="both"/>
        <w:rPr>
          <w:rFonts w:ascii="Garamond" w:hAnsi="Garamond"/>
          <w:sz w:val="24"/>
          <w:szCs w:val="24"/>
        </w:rPr>
      </w:pPr>
    </w:p>
    <w:p w14:paraId="5CC36C74"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22</w:t>
      </w:r>
    </w:p>
    <w:p w14:paraId="5CC36C75"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E drejta për pushim</w:t>
      </w:r>
    </w:p>
    <w:p w14:paraId="5CC36C76" w14:textId="77777777" w:rsidR="00B844CD" w:rsidRPr="007670CD" w:rsidRDefault="00B844CD" w:rsidP="007670CD">
      <w:pPr>
        <w:spacing w:after="0" w:line="240" w:lineRule="auto"/>
        <w:ind w:firstLine="284"/>
        <w:jc w:val="both"/>
        <w:rPr>
          <w:rFonts w:ascii="Garamond" w:hAnsi="Garamond"/>
          <w:sz w:val="24"/>
          <w:szCs w:val="24"/>
        </w:rPr>
      </w:pPr>
    </w:p>
    <w:p w14:paraId="5CC36C7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 xml:space="preserve">Punonjësi i Policisë së Burgjeve gëzon të drejtën e pushimit javor, </w:t>
      </w:r>
      <w:r w:rsidR="00CE4891" w:rsidRPr="007670CD">
        <w:rPr>
          <w:rFonts w:ascii="Garamond" w:hAnsi="Garamond"/>
          <w:sz w:val="24"/>
          <w:szCs w:val="24"/>
        </w:rPr>
        <w:t xml:space="preserve">pushimit vjetor të paguar dhe </w:t>
      </w:r>
      <w:r w:rsidRPr="007670CD">
        <w:rPr>
          <w:rFonts w:ascii="Garamond" w:hAnsi="Garamond"/>
          <w:sz w:val="24"/>
          <w:szCs w:val="24"/>
        </w:rPr>
        <w:t xml:space="preserve"> pushimeve të tjera të paguara</w:t>
      </w:r>
      <w:r w:rsidR="001366CF" w:rsidRPr="007670CD">
        <w:rPr>
          <w:rFonts w:ascii="Garamond" w:hAnsi="Garamond"/>
          <w:sz w:val="24"/>
          <w:szCs w:val="24"/>
        </w:rPr>
        <w:t>,</w:t>
      </w:r>
      <w:r w:rsidRPr="007670CD">
        <w:rPr>
          <w:rFonts w:ascii="Garamond" w:hAnsi="Garamond"/>
          <w:sz w:val="24"/>
          <w:szCs w:val="24"/>
        </w:rPr>
        <w:t xml:space="preserve"> të përcaktuara në këtë ligj dhe në akte të tjera ligjore në fuqi.</w:t>
      </w:r>
    </w:p>
    <w:p w14:paraId="5CC36C7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Kohëzgjatja e pushimit vjetor të paguar për punonjësit e rolit të lartë</w:t>
      </w:r>
      <w:r w:rsidR="00AE02A8" w:rsidRPr="007670CD">
        <w:rPr>
          <w:rFonts w:ascii="Garamond" w:hAnsi="Garamond"/>
          <w:sz w:val="24"/>
          <w:szCs w:val="24"/>
        </w:rPr>
        <w:t>,</w:t>
      </w:r>
      <w:r w:rsidRPr="007670CD">
        <w:rPr>
          <w:rFonts w:ascii="Garamond" w:hAnsi="Garamond"/>
          <w:sz w:val="24"/>
          <w:szCs w:val="24"/>
        </w:rPr>
        <w:t xml:space="preserve"> </w:t>
      </w:r>
      <w:r w:rsidR="009D52BC" w:rsidRPr="007670CD">
        <w:rPr>
          <w:rFonts w:ascii="Garamond" w:hAnsi="Garamond"/>
          <w:sz w:val="24"/>
          <w:szCs w:val="24"/>
        </w:rPr>
        <w:t xml:space="preserve">të </w:t>
      </w:r>
      <w:r w:rsidRPr="007670CD">
        <w:rPr>
          <w:rFonts w:ascii="Garamond" w:hAnsi="Garamond"/>
          <w:sz w:val="24"/>
          <w:szCs w:val="24"/>
        </w:rPr>
        <w:t>roli</w:t>
      </w:r>
      <w:r w:rsidR="009D52BC" w:rsidRPr="007670CD">
        <w:rPr>
          <w:rFonts w:ascii="Garamond" w:hAnsi="Garamond"/>
          <w:sz w:val="24"/>
          <w:szCs w:val="24"/>
        </w:rPr>
        <w:t>t</w:t>
      </w:r>
      <w:r w:rsidRPr="007670CD">
        <w:rPr>
          <w:rFonts w:ascii="Garamond" w:hAnsi="Garamond"/>
          <w:sz w:val="24"/>
          <w:szCs w:val="24"/>
        </w:rPr>
        <w:t xml:space="preserve"> </w:t>
      </w:r>
      <w:r w:rsidR="009D52BC" w:rsidRPr="007670CD">
        <w:rPr>
          <w:rFonts w:ascii="Garamond" w:hAnsi="Garamond"/>
          <w:sz w:val="24"/>
          <w:szCs w:val="24"/>
        </w:rPr>
        <w:t>të</w:t>
      </w:r>
      <w:r w:rsidR="00AE02A8" w:rsidRPr="007670CD">
        <w:rPr>
          <w:rFonts w:ascii="Garamond" w:hAnsi="Garamond"/>
          <w:sz w:val="24"/>
          <w:szCs w:val="24"/>
        </w:rPr>
        <w:t xml:space="preserve"> mesëm, </w:t>
      </w:r>
      <w:r w:rsidR="009D52BC" w:rsidRPr="007670CD">
        <w:rPr>
          <w:rFonts w:ascii="Garamond" w:hAnsi="Garamond"/>
          <w:sz w:val="24"/>
          <w:szCs w:val="24"/>
        </w:rPr>
        <w:t>të</w:t>
      </w:r>
      <w:r w:rsidRPr="007670CD">
        <w:rPr>
          <w:rFonts w:ascii="Garamond" w:hAnsi="Garamond"/>
          <w:sz w:val="24"/>
          <w:szCs w:val="24"/>
        </w:rPr>
        <w:t xml:space="preserve"> rolit bazë dhe</w:t>
      </w:r>
      <w:r w:rsidR="009D52BC" w:rsidRPr="007670CD">
        <w:rPr>
          <w:rFonts w:ascii="Garamond" w:hAnsi="Garamond"/>
          <w:sz w:val="24"/>
          <w:szCs w:val="24"/>
        </w:rPr>
        <w:t xml:space="preserve"> për</w:t>
      </w:r>
      <w:r w:rsidRPr="007670CD">
        <w:rPr>
          <w:rFonts w:ascii="Garamond" w:hAnsi="Garamond"/>
          <w:sz w:val="24"/>
          <w:szCs w:val="24"/>
        </w:rPr>
        <w:t xml:space="preserve"> punonjësit në cilësinë e aspirantit është 30 (tridhjetë) ditë kalendarike.</w:t>
      </w:r>
    </w:p>
    <w:p w14:paraId="5CC36C7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 xml:space="preserve">Pushimi </w:t>
      </w:r>
      <w:r w:rsidR="00CE4891" w:rsidRPr="007670CD">
        <w:rPr>
          <w:rFonts w:ascii="Garamond" w:hAnsi="Garamond"/>
          <w:sz w:val="24"/>
          <w:szCs w:val="24"/>
        </w:rPr>
        <w:t>vjetor shtyhet kur punonjësi i Policisë së Burgjeve</w:t>
      </w:r>
      <w:r w:rsidRPr="007670CD">
        <w:rPr>
          <w:rFonts w:ascii="Garamond" w:hAnsi="Garamond"/>
          <w:sz w:val="24"/>
          <w:szCs w:val="24"/>
        </w:rPr>
        <w:t xml:space="preserve"> g</w:t>
      </w:r>
      <w:r w:rsidR="00CE4891" w:rsidRPr="007670CD">
        <w:rPr>
          <w:rFonts w:ascii="Garamond" w:hAnsi="Garamond"/>
          <w:sz w:val="24"/>
          <w:szCs w:val="24"/>
        </w:rPr>
        <w:t>jatë periudhës së këtij pushimi</w:t>
      </w:r>
      <w:r w:rsidRPr="007670CD">
        <w:rPr>
          <w:rFonts w:ascii="Garamond" w:hAnsi="Garamond"/>
          <w:sz w:val="24"/>
          <w:szCs w:val="24"/>
        </w:rPr>
        <w:t xml:space="preserve"> ka qenë i shtruar në s</w:t>
      </w:r>
      <w:r w:rsidR="00CE4891" w:rsidRPr="007670CD">
        <w:rPr>
          <w:rFonts w:ascii="Garamond" w:hAnsi="Garamond"/>
          <w:sz w:val="24"/>
          <w:szCs w:val="24"/>
        </w:rPr>
        <w:t>pital ose ka qëndruar në shtëpi</w:t>
      </w:r>
      <w:r w:rsidRPr="007670CD">
        <w:rPr>
          <w:rFonts w:ascii="Garamond" w:hAnsi="Garamond"/>
          <w:sz w:val="24"/>
          <w:szCs w:val="24"/>
        </w:rPr>
        <w:t xml:space="preserve"> për shkak sëmundjeje ose aksidenti, të vërtetuar me raport mjekësor. Ai vë në dijeni për këtë fakt personin përgjegjës në institucion. Pushimi vjetor zgjatet për periudhën e paaftësisë së përcaktuar në raportin mjekësor.</w:t>
      </w:r>
    </w:p>
    <w:p w14:paraId="5CC36C7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P</w:t>
      </w:r>
      <w:r w:rsidR="00CE4891" w:rsidRPr="007670CD">
        <w:rPr>
          <w:rFonts w:ascii="Garamond" w:hAnsi="Garamond"/>
          <w:sz w:val="24"/>
          <w:szCs w:val="24"/>
        </w:rPr>
        <w:t>unonjësi i Policisë së Burgjeve</w:t>
      </w:r>
      <w:r w:rsidR="001366CF" w:rsidRPr="007670CD">
        <w:rPr>
          <w:rFonts w:ascii="Garamond" w:hAnsi="Garamond"/>
          <w:sz w:val="24"/>
          <w:szCs w:val="24"/>
        </w:rPr>
        <w:t>,</w:t>
      </w:r>
      <w:r w:rsidRPr="007670CD">
        <w:rPr>
          <w:rFonts w:ascii="Garamond" w:hAnsi="Garamond"/>
          <w:sz w:val="24"/>
          <w:szCs w:val="24"/>
        </w:rPr>
        <w:t xml:space="preserve"> përveç push</w:t>
      </w:r>
      <w:r w:rsidR="00CE4891" w:rsidRPr="007670CD">
        <w:rPr>
          <w:rFonts w:ascii="Garamond" w:hAnsi="Garamond"/>
          <w:sz w:val="24"/>
          <w:szCs w:val="24"/>
        </w:rPr>
        <w:t>imeve të përcaktuara në pikën 2</w:t>
      </w:r>
      <w:r w:rsidRPr="007670CD">
        <w:rPr>
          <w:rFonts w:ascii="Garamond" w:hAnsi="Garamond"/>
          <w:sz w:val="24"/>
          <w:szCs w:val="24"/>
        </w:rPr>
        <w:t xml:space="preserve"> të këtij neni, ka të drejtën e pushimit të paguar edhe për rastet e martesës, të lindjes së fëmijës, sëmundjes së rëndë ose vdekjes së bashkëshortit/bashkëshortes bashkëjetuesit/bashkëjetueses,</w:t>
      </w:r>
      <w:r w:rsidR="00CE4891" w:rsidRPr="007670CD">
        <w:rPr>
          <w:rFonts w:ascii="Garamond" w:hAnsi="Garamond"/>
          <w:sz w:val="24"/>
          <w:szCs w:val="24"/>
        </w:rPr>
        <w:t xml:space="preserve"> </w:t>
      </w:r>
      <w:r w:rsidRPr="007670CD">
        <w:rPr>
          <w:rFonts w:ascii="Garamond" w:hAnsi="Garamond"/>
          <w:sz w:val="24"/>
          <w:szCs w:val="24"/>
        </w:rPr>
        <w:t>paraardhësve ose pasardhësve të drejtpërdrejtë të tij, pësimit të dëmtimeve nga fatkeqësitë natyrore, ndërrimit të banesës, ndërrimit të vendbanimit të përhershëm për shkak të detyrës, përgatitjes dhe mbrojtjes së titujve akademikë</w:t>
      </w:r>
      <w:r w:rsidR="001366CF" w:rsidRPr="007670CD">
        <w:rPr>
          <w:rFonts w:ascii="Garamond" w:hAnsi="Garamond"/>
          <w:sz w:val="24"/>
          <w:szCs w:val="24"/>
        </w:rPr>
        <w:t xml:space="preserve"> për punën që kryen</w:t>
      </w:r>
      <w:r w:rsidRPr="007670CD">
        <w:rPr>
          <w:rFonts w:ascii="Garamond" w:hAnsi="Garamond"/>
          <w:sz w:val="24"/>
          <w:szCs w:val="24"/>
        </w:rPr>
        <w:t>.</w:t>
      </w:r>
    </w:p>
    <w:p w14:paraId="5CC36C7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5.</w:t>
      </w:r>
      <w:r w:rsidR="008676B1">
        <w:rPr>
          <w:rFonts w:ascii="Garamond" w:hAnsi="Garamond"/>
          <w:sz w:val="24"/>
          <w:szCs w:val="24"/>
        </w:rPr>
        <w:t xml:space="preserve"> </w:t>
      </w:r>
      <w:r w:rsidRPr="007670CD">
        <w:rPr>
          <w:rFonts w:ascii="Garamond" w:hAnsi="Garamond"/>
          <w:sz w:val="24"/>
          <w:szCs w:val="24"/>
        </w:rPr>
        <w:t>Punonjësi i Polic</w:t>
      </w:r>
      <w:r w:rsidR="00CE4891" w:rsidRPr="007670CD">
        <w:rPr>
          <w:rFonts w:ascii="Garamond" w:hAnsi="Garamond"/>
          <w:sz w:val="24"/>
          <w:szCs w:val="24"/>
        </w:rPr>
        <w:t>isë së Burgjeve ka të drejtë që në raste të veçanta</w:t>
      </w:r>
      <w:r w:rsidRPr="007670CD">
        <w:rPr>
          <w:rFonts w:ascii="Garamond" w:hAnsi="Garamond"/>
          <w:sz w:val="24"/>
          <w:szCs w:val="24"/>
        </w:rPr>
        <w:t xml:space="preserve"> të</w:t>
      </w:r>
      <w:r w:rsidR="00CE4891" w:rsidRPr="007670CD">
        <w:rPr>
          <w:rFonts w:ascii="Garamond" w:hAnsi="Garamond"/>
          <w:sz w:val="24"/>
          <w:szCs w:val="24"/>
        </w:rPr>
        <w:t xml:space="preserve"> kërkojë leje pa të drejtë page</w:t>
      </w:r>
      <w:r w:rsidRPr="007670CD">
        <w:rPr>
          <w:rFonts w:ascii="Garamond" w:hAnsi="Garamond"/>
          <w:sz w:val="24"/>
          <w:szCs w:val="24"/>
        </w:rPr>
        <w:t xml:space="preserve"> për arsye shëndetësore, personale, për fëmijët, bashkëshortin/bashkëshorten ose prindërit. Kohëzgjatja maksimale e të gjitha lejeve të papaguara brenda një viti kalendarik nuk mund të jetë më e gjatë se kohëzgjatja e pushimit vjetor të paguar.</w:t>
      </w:r>
    </w:p>
    <w:p w14:paraId="5CC36C7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6.</w:t>
      </w:r>
      <w:r w:rsidR="008676B1">
        <w:rPr>
          <w:rFonts w:ascii="Garamond" w:hAnsi="Garamond"/>
          <w:sz w:val="24"/>
          <w:szCs w:val="24"/>
        </w:rPr>
        <w:t xml:space="preserve"> </w:t>
      </w:r>
      <w:r w:rsidRPr="007670CD">
        <w:rPr>
          <w:rFonts w:ascii="Garamond" w:hAnsi="Garamond"/>
          <w:sz w:val="24"/>
          <w:szCs w:val="24"/>
        </w:rPr>
        <w:t>Kriteret për dhënien dhe kohëzgjatjen e pushimeve,</w:t>
      </w:r>
      <w:r w:rsidR="00CE4891" w:rsidRPr="007670CD">
        <w:rPr>
          <w:rFonts w:ascii="Garamond" w:hAnsi="Garamond"/>
          <w:sz w:val="24"/>
          <w:szCs w:val="24"/>
        </w:rPr>
        <w:t xml:space="preserve"> të parashikuara në pikat 4 e 5</w:t>
      </w:r>
      <w:r w:rsidRPr="007670CD">
        <w:rPr>
          <w:rFonts w:ascii="Garamond" w:hAnsi="Garamond"/>
          <w:sz w:val="24"/>
          <w:szCs w:val="24"/>
        </w:rPr>
        <w:t xml:space="preserve"> të këtij neni, përcaktohen me vendim të Këshillit të Ministrave.</w:t>
      </w:r>
    </w:p>
    <w:p w14:paraId="5CC36C7D" w14:textId="77777777" w:rsidR="00B844CD" w:rsidRPr="007670CD" w:rsidRDefault="00B844CD" w:rsidP="007670CD">
      <w:pPr>
        <w:spacing w:after="0" w:line="240" w:lineRule="auto"/>
        <w:ind w:firstLine="284"/>
        <w:jc w:val="both"/>
        <w:rPr>
          <w:rFonts w:ascii="Garamond" w:hAnsi="Garamond"/>
          <w:sz w:val="24"/>
          <w:szCs w:val="24"/>
        </w:rPr>
      </w:pPr>
    </w:p>
    <w:p w14:paraId="5CC36C7E"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23</w:t>
      </w:r>
    </w:p>
    <w:p w14:paraId="5CC36C7F"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Të drejtat politike</w:t>
      </w:r>
    </w:p>
    <w:p w14:paraId="5CC36C80" w14:textId="77777777" w:rsidR="00B844CD" w:rsidRPr="007670CD" w:rsidRDefault="00B844CD" w:rsidP="007670CD">
      <w:pPr>
        <w:spacing w:after="0" w:line="240" w:lineRule="auto"/>
        <w:ind w:firstLine="284"/>
        <w:jc w:val="both"/>
        <w:rPr>
          <w:rFonts w:ascii="Garamond" w:hAnsi="Garamond"/>
          <w:sz w:val="24"/>
          <w:szCs w:val="24"/>
        </w:rPr>
      </w:pPr>
    </w:p>
    <w:p w14:paraId="5CC36C81" w14:textId="77777777" w:rsidR="00B844CD" w:rsidRPr="007670CD" w:rsidRDefault="00601D61"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Policia e Burgjeve funksionon si një strukturë e depolitizuar.</w:t>
      </w:r>
    </w:p>
    <w:p w14:paraId="5CC36C82" w14:textId="77777777" w:rsidR="00B844CD" w:rsidRPr="007670CD" w:rsidRDefault="00601D61"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Punonjësi i Policisë së Burgjeve nuk mund të jetë anëtar i partive politike.</w:t>
      </w:r>
    </w:p>
    <w:p w14:paraId="5CC36C83" w14:textId="77777777" w:rsidR="00B844CD" w:rsidRPr="007670CD" w:rsidRDefault="00601D61"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Punonjësi i Policisë së Burgjeve nuk duhet të shprehë publikisht bindjet</w:t>
      </w:r>
      <w:r w:rsidR="00184EA4" w:rsidRPr="007670CD">
        <w:rPr>
          <w:rFonts w:ascii="Garamond" w:hAnsi="Garamond"/>
          <w:sz w:val="24"/>
          <w:szCs w:val="24"/>
        </w:rPr>
        <w:t xml:space="preserve"> ose preferencat e tij politike</w:t>
      </w:r>
      <w:r w:rsidR="00B844CD" w:rsidRPr="007670CD">
        <w:rPr>
          <w:rFonts w:ascii="Garamond" w:hAnsi="Garamond"/>
          <w:sz w:val="24"/>
          <w:szCs w:val="24"/>
        </w:rPr>
        <w:t xml:space="preserve"> gjatë kohës së ushtrimit të funksioneve publike</w:t>
      </w:r>
    </w:p>
    <w:p w14:paraId="5CC36C84" w14:textId="77777777" w:rsidR="00B844CD" w:rsidRPr="007670CD" w:rsidRDefault="00B844CD" w:rsidP="007670CD">
      <w:pPr>
        <w:spacing w:after="0" w:line="240" w:lineRule="auto"/>
        <w:ind w:firstLine="284"/>
        <w:jc w:val="both"/>
        <w:rPr>
          <w:rFonts w:ascii="Garamond" w:hAnsi="Garamond"/>
          <w:sz w:val="24"/>
          <w:szCs w:val="24"/>
        </w:rPr>
      </w:pPr>
    </w:p>
    <w:p w14:paraId="5CC36C85"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24</w:t>
      </w:r>
    </w:p>
    <w:p w14:paraId="5CC36C86"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E drejta e anëtarësimit në organizata sindikale</w:t>
      </w:r>
    </w:p>
    <w:p w14:paraId="5CC36C87" w14:textId="77777777" w:rsidR="00B844CD" w:rsidRPr="007670CD" w:rsidRDefault="00B844CD" w:rsidP="007670CD">
      <w:pPr>
        <w:spacing w:after="0" w:line="240" w:lineRule="auto"/>
        <w:ind w:firstLine="284"/>
        <w:jc w:val="both"/>
        <w:rPr>
          <w:rFonts w:ascii="Garamond" w:hAnsi="Garamond"/>
          <w:sz w:val="24"/>
          <w:szCs w:val="24"/>
        </w:rPr>
      </w:pPr>
    </w:p>
    <w:p w14:paraId="5CC36C8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Punonjësi i Policisë së Burgjeve ka të drejtën e pjesëmarrjes në organizata sindikale</w:t>
      </w:r>
      <w:r w:rsidR="00184EA4" w:rsidRPr="007670CD">
        <w:rPr>
          <w:rFonts w:ascii="Garamond" w:hAnsi="Garamond"/>
          <w:sz w:val="24"/>
          <w:szCs w:val="24"/>
        </w:rPr>
        <w:t>,</w:t>
      </w:r>
      <w:r w:rsidRPr="007670CD">
        <w:rPr>
          <w:rFonts w:ascii="Garamond" w:hAnsi="Garamond"/>
          <w:sz w:val="24"/>
          <w:szCs w:val="24"/>
        </w:rPr>
        <w:t xml:space="preserve"> që kanë për qëllim mbrojtjen e interesave </w:t>
      </w:r>
      <w:r w:rsidR="00184EA4" w:rsidRPr="007670CD">
        <w:rPr>
          <w:rFonts w:ascii="Garamond" w:hAnsi="Garamond"/>
          <w:sz w:val="24"/>
          <w:szCs w:val="24"/>
        </w:rPr>
        <w:t>të tij në marrëdhënien e punës.</w:t>
      </w:r>
    </w:p>
    <w:p w14:paraId="5CC36C8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601D61" w:rsidRPr="007670CD">
        <w:rPr>
          <w:rFonts w:ascii="Garamond" w:hAnsi="Garamond"/>
          <w:sz w:val="24"/>
          <w:szCs w:val="24"/>
        </w:rPr>
        <w:t xml:space="preserve"> </w:t>
      </w:r>
      <w:r w:rsidRPr="007670CD">
        <w:rPr>
          <w:rFonts w:ascii="Garamond" w:hAnsi="Garamond"/>
          <w:sz w:val="24"/>
          <w:szCs w:val="24"/>
        </w:rPr>
        <w:t>Marrëdhëniet ndërmjet organizatave sindikale dhe punonjësve të Policisë së Burgjeve rregullohen nëpërmjet statutit të sindikatës dhe kartës së të drejtave dhe detyrimeve që pranon çdo punonjës i Policisë së Burgjeve kur anëtarësohet.</w:t>
      </w:r>
    </w:p>
    <w:p w14:paraId="5CC36C8A" w14:textId="77777777" w:rsidR="00B844CD" w:rsidRPr="007670CD" w:rsidRDefault="00601D61"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Të drejtat bazë të punonjësve të Policisë së Burgjeve rregullohen nëpërmjet kontratës kole</w:t>
      </w:r>
      <w:r w:rsidR="00184EA4" w:rsidRPr="007670CD">
        <w:rPr>
          <w:rFonts w:ascii="Garamond" w:hAnsi="Garamond"/>
          <w:sz w:val="24"/>
          <w:szCs w:val="24"/>
        </w:rPr>
        <w:t>ktive</w:t>
      </w:r>
      <w:r w:rsidR="00B844CD" w:rsidRPr="007670CD">
        <w:rPr>
          <w:rFonts w:ascii="Garamond" w:hAnsi="Garamond"/>
          <w:sz w:val="24"/>
          <w:szCs w:val="24"/>
        </w:rPr>
        <w:t xml:space="preserve"> të lidhur ndërmjet Drejtorisë së Përgjithshme të Burgjeve dhe organizatave sindikale përkatëse.</w:t>
      </w:r>
    </w:p>
    <w:p w14:paraId="5CC36C8B" w14:textId="77777777" w:rsidR="00B844CD" w:rsidRPr="007670CD" w:rsidRDefault="00B844CD" w:rsidP="007670CD">
      <w:pPr>
        <w:spacing w:after="0" w:line="240" w:lineRule="auto"/>
        <w:ind w:firstLine="284"/>
        <w:jc w:val="both"/>
        <w:rPr>
          <w:rFonts w:ascii="Garamond" w:hAnsi="Garamond"/>
          <w:sz w:val="24"/>
          <w:szCs w:val="24"/>
        </w:rPr>
      </w:pPr>
    </w:p>
    <w:p w14:paraId="5CC36C8C" w14:textId="77777777" w:rsidR="00601D61"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25</w:t>
      </w:r>
    </w:p>
    <w:p w14:paraId="5CC36C8D"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Ndalimi i grevës</w:t>
      </w:r>
    </w:p>
    <w:p w14:paraId="5CC36C8E" w14:textId="77777777" w:rsidR="00B844CD" w:rsidRPr="007670CD" w:rsidRDefault="00B844CD" w:rsidP="007670CD">
      <w:pPr>
        <w:spacing w:after="0" w:line="240" w:lineRule="auto"/>
        <w:ind w:firstLine="284"/>
        <w:jc w:val="both"/>
        <w:rPr>
          <w:rFonts w:ascii="Garamond" w:hAnsi="Garamond"/>
          <w:sz w:val="24"/>
          <w:szCs w:val="24"/>
        </w:rPr>
      </w:pPr>
    </w:p>
    <w:p w14:paraId="5CC36C8F"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Punonjësit të Policisë së Burgjeve i ndalohet e drejta e grevës.</w:t>
      </w:r>
    </w:p>
    <w:p w14:paraId="5CC36C90" w14:textId="77777777" w:rsidR="00B844CD" w:rsidRPr="007670CD" w:rsidRDefault="00B844CD" w:rsidP="007670CD">
      <w:pPr>
        <w:spacing w:after="0" w:line="240" w:lineRule="auto"/>
        <w:ind w:firstLine="284"/>
        <w:jc w:val="both"/>
        <w:rPr>
          <w:rFonts w:ascii="Garamond" w:hAnsi="Garamond"/>
          <w:sz w:val="24"/>
          <w:szCs w:val="24"/>
        </w:rPr>
      </w:pPr>
    </w:p>
    <w:p w14:paraId="5CC36C91"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26</w:t>
      </w:r>
    </w:p>
    <w:p w14:paraId="5CC36C92"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Detyrimi i përgjegjshmërisë dhe i refuzimit të urdhrave të paligjshëm</w:t>
      </w:r>
    </w:p>
    <w:p w14:paraId="5CC36C93" w14:textId="77777777" w:rsidR="00B844CD" w:rsidRPr="007670CD" w:rsidRDefault="00B844CD" w:rsidP="007670CD">
      <w:pPr>
        <w:spacing w:after="0" w:line="240" w:lineRule="auto"/>
        <w:ind w:firstLine="284"/>
        <w:jc w:val="both"/>
        <w:rPr>
          <w:rFonts w:ascii="Garamond" w:hAnsi="Garamond"/>
          <w:sz w:val="24"/>
          <w:szCs w:val="24"/>
        </w:rPr>
      </w:pPr>
    </w:p>
    <w:p w14:paraId="5CC36C9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Punonjësi i Policisë së Burgjeve mban përgjegjësi të plotë për ligjshmërinë e çd</w:t>
      </w:r>
      <w:r w:rsidR="004901A9" w:rsidRPr="007670CD">
        <w:rPr>
          <w:rFonts w:ascii="Garamond" w:hAnsi="Garamond"/>
          <w:sz w:val="24"/>
          <w:szCs w:val="24"/>
        </w:rPr>
        <w:t xml:space="preserve">o veprimi </w:t>
      </w:r>
      <w:r w:rsidR="00184EA4" w:rsidRPr="007670CD">
        <w:rPr>
          <w:rFonts w:ascii="Garamond" w:hAnsi="Garamond"/>
          <w:sz w:val="24"/>
          <w:szCs w:val="24"/>
        </w:rPr>
        <w:t>o</w:t>
      </w:r>
      <w:r w:rsidR="004901A9" w:rsidRPr="007670CD">
        <w:rPr>
          <w:rFonts w:ascii="Garamond" w:hAnsi="Garamond"/>
          <w:sz w:val="24"/>
          <w:szCs w:val="24"/>
        </w:rPr>
        <w:t>se</w:t>
      </w:r>
      <w:r w:rsidR="00184EA4" w:rsidRPr="007670CD">
        <w:rPr>
          <w:rFonts w:ascii="Garamond" w:hAnsi="Garamond"/>
          <w:sz w:val="24"/>
          <w:szCs w:val="24"/>
        </w:rPr>
        <w:t xml:space="preserve"> mosveprimi të tij</w:t>
      </w:r>
      <w:r w:rsidRPr="007670CD">
        <w:rPr>
          <w:rFonts w:ascii="Garamond" w:hAnsi="Garamond"/>
          <w:sz w:val="24"/>
          <w:szCs w:val="24"/>
        </w:rPr>
        <w:t xml:space="preserve"> gjatë ushtrimit të detyrës.</w:t>
      </w:r>
    </w:p>
    <w:p w14:paraId="5CC36C9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Punonjësi i Policisë së Burgjeve ka detyrimin të veprojë në përputhje me urdhrat e ma</w:t>
      </w:r>
      <w:r w:rsidR="00184EA4" w:rsidRPr="007670CD">
        <w:rPr>
          <w:rFonts w:ascii="Garamond" w:hAnsi="Garamond"/>
          <w:sz w:val="24"/>
          <w:szCs w:val="24"/>
        </w:rPr>
        <w:t>rrë</w:t>
      </w:r>
      <w:r w:rsidRPr="007670CD">
        <w:rPr>
          <w:rFonts w:ascii="Garamond" w:hAnsi="Garamond"/>
          <w:sz w:val="24"/>
          <w:szCs w:val="24"/>
        </w:rPr>
        <w:t xml:space="preserve"> nga eprorët hierarkikë, sipas ligjit dhe rregullave të brendshme të institucionit.</w:t>
      </w:r>
    </w:p>
    <w:p w14:paraId="5CC36C96"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Në rast se punonjësi i Policisë së Burgjeve e vlerëson urdhrin verbal të paligjshëm, ai kërkon nga eprori i tij që urdhri të jepet edhe me shkrim.</w:t>
      </w:r>
    </w:p>
    <w:p w14:paraId="5CC36C9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Në rast se punonjësi i Policisë së Burgjeve, edhe pas zbatimit të proce</w:t>
      </w:r>
      <w:r w:rsidR="00184EA4" w:rsidRPr="007670CD">
        <w:rPr>
          <w:rFonts w:ascii="Garamond" w:hAnsi="Garamond"/>
          <w:sz w:val="24"/>
          <w:szCs w:val="24"/>
        </w:rPr>
        <w:t>durës së parashikuar në pikën 3</w:t>
      </w:r>
      <w:r w:rsidRPr="007670CD">
        <w:rPr>
          <w:rFonts w:ascii="Garamond" w:hAnsi="Garamond"/>
          <w:sz w:val="24"/>
          <w:szCs w:val="24"/>
        </w:rPr>
        <w:t xml:space="preserve"> të këtij neni, nga komunikimi i urdhrit deri në dhënien me shkrim të tij, vazhdon të ketë dyshime për paligjshmërinë e urdhrit të eprorit, ai nuk e zbaton atë, por informon pa vonesë eprorin e personit që ka dhënë urdhrin dhe kërkon konfirmimin e tij me shkrim.</w:t>
      </w:r>
    </w:p>
    <w:p w14:paraId="5CC36C9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5.</w:t>
      </w:r>
      <w:r w:rsidR="008676B1">
        <w:rPr>
          <w:rFonts w:ascii="Garamond" w:hAnsi="Garamond"/>
          <w:sz w:val="24"/>
          <w:szCs w:val="24"/>
        </w:rPr>
        <w:t xml:space="preserve"> </w:t>
      </w:r>
      <w:r w:rsidRPr="007670CD">
        <w:rPr>
          <w:rFonts w:ascii="Garamond" w:hAnsi="Garamond"/>
          <w:sz w:val="24"/>
          <w:szCs w:val="24"/>
        </w:rPr>
        <w:t xml:space="preserve">Punonjësi i Policisë së Burgjeve ka detyrimin të vërë në dijeni, pa vonesë, organet përkatëse të kontrollit të ligjshmërisë së veprimtarisë </w:t>
      </w:r>
      <w:r w:rsidR="004901A9" w:rsidRPr="007670CD">
        <w:rPr>
          <w:rFonts w:ascii="Garamond" w:hAnsi="Garamond"/>
          <w:sz w:val="24"/>
          <w:szCs w:val="24"/>
        </w:rPr>
        <w:t>t</w:t>
      </w:r>
      <w:r w:rsidRPr="007670CD">
        <w:rPr>
          <w:rFonts w:ascii="Garamond" w:hAnsi="Garamond"/>
          <w:sz w:val="24"/>
          <w:szCs w:val="24"/>
        </w:rPr>
        <w:t>ë Policisë së Burgjeve në Ministrinë e Drejtësisë</w:t>
      </w:r>
      <w:r w:rsidR="004901A9" w:rsidRPr="007670CD">
        <w:rPr>
          <w:rFonts w:ascii="Garamond" w:hAnsi="Garamond"/>
          <w:sz w:val="24"/>
          <w:szCs w:val="24"/>
        </w:rPr>
        <w:t>,</w:t>
      </w:r>
      <w:r w:rsidRPr="007670CD">
        <w:rPr>
          <w:rFonts w:ascii="Garamond" w:hAnsi="Garamond"/>
          <w:sz w:val="24"/>
          <w:szCs w:val="24"/>
        </w:rPr>
        <w:t xml:space="preserve"> nëse urdhri i dhënë me shkrim, në përputhje me pikën 4 të këtij neni, është në vlerësimin e tij i paligjshëm.</w:t>
      </w:r>
    </w:p>
    <w:p w14:paraId="5CC36C9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6.</w:t>
      </w:r>
      <w:r w:rsidR="008676B1">
        <w:rPr>
          <w:rFonts w:ascii="Garamond" w:hAnsi="Garamond"/>
          <w:sz w:val="24"/>
          <w:szCs w:val="24"/>
        </w:rPr>
        <w:t xml:space="preserve"> </w:t>
      </w:r>
      <w:r w:rsidRPr="007670CD">
        <w:rPr>
          <w:rFonts w:ascii="Garamond" w:hAnsi="Garamond"/>
          <w:sz w:val="24"/>
          <w:szCs w:val="24"/>
        </w:rPr>
        <w:t>Në çdo rast, mosrespektimi i detyrimeve dhe i procedurave</w:t>
      </w:r>
      <w:r w:rsidR="00184EA4" w:rsidRPr="007670CD">
        <w:rPr>
          <w:rFonts w:ascii="Garamond" w:hAnsi="Garamond"/>
          <w:sz w:val="24"/>
          <w:szCs w:val="24"/>
        </w:rPr>
        <w:t>,</w:t>
      </w:r>
      <w:r w:rsidRPr="007670CD">
        <w:rPr>
          <w:rFonts w:ascii="Garamond" w:hAnsi="Garamond"/>
          <w:sz w:val="24"/>
          <w:szCs w:val="24"/>
        </w:rPr>
        <w:t xml:space="preserve"> që burojnë nga ky nen, nga punonjësi që ka dhënë, konfirmuar apo zbatuar urdhrin, në rast se nuk përbën vepër penale</w:t>
      </w:r>
      <w:r w:rsidR="00184EA4" w:rsidRPr="007670CD">
        <w:rPr>
          <w:rFonts w:ascii="Garamond" w:hAnsi="Garamond"/>
          <w:sz w:val="24"/>
          <w:szCs w:val="24"/>
        </w:rPr>
        <w:t>,</w:t>
      </w:r>
      <w:r w:rsidRPr="007670CD">
        <w:rPr>
          <w:rFonts w:ascii="Garamond" w:hAnsi="Garamond"/>
          <w:sz w:val="24"/>
          <w:szCs w:val="24"/>
        </w:rPr>
        <w:t xml:space="preserve"> përbën shkak për fillimin e hetimit  administrativ.</w:t>
      </w:r>
    </w:p>
    <w:p w14:paraId="5CC36C9A" w14:textId="77777777" w:rsidR="00807055" w:rsidRPr="007670CD" w:rsidRDefault="00807055" w:rsidP="007670CD">
      <w:pPr>
        <w:spacing w:after="0" w:line="240" w:lineRule="auto"/>
        <w:ind w:firstLine="284"/>
        <w:jc w:val="both"/>
        <w:rPr>
          <w:rFonts w:ascii="Garamond" w:hAnsi="Garamond"/>
          <w:sz w:val="24"/>
          <w:szCs w:val="24"/>
        </w:rPr>
      </w:pPr>
    </w:p>
    <w:p w14:paraId="5CC36C9B"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27</w:t>
      </w:r>
    </w:p>
    <w:p w14:paraId="5CC36C9C"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Mbajtja e simboleve gjatë ushtrimit të detyrës</w:t>
      </w:r>
    </w:p>
    <w:p w14:paraId="5CC36C9D" w14:textId="77777777" w:rsidR="00B844CD" w:rsidRPr="007670CD" w:rsidRDefault="00B844CD" w:rsidP="007670CD">
      <w:pPr>
        <w:spacing w:after="0" w:line="240" w:lineRule="auto"/>
        <w:ind w:firstLine="284"/>
        <w:jc w:val="both"/>
        <w:rPr>
          <w:rFonts w:ascii="Garamond" w:hAnsi="Garamond"/>
          <w:sz w:val="24"/>
          <w:szCs w:val="24"/>
        </w:rPr>
      </w:pPr>
    </w:p>
    <w:p w14:paraId="5CC36C9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Punonjësi i Policisë së Burgjeve detyrohet të përdorë uniformën, shenjat dhe simbolet e Policisë së Burgjeve vetëm gjatë kryerjes së detyrës dhe në përputhje me rregullat përkatëse ligjore.</w:t>
      </w:r>
    </w:p>
    <w:p w14:paraId="5CC36C9F" w14:textId="77777777" w:rsidR="00B5636F"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Flamuri, stema, uniforma, si dhe ngjyra e shenjat në mjetet e Policisë së Burgjeve përcaktohen me vendim të Këshillit të Ministrave.</w:t>
      </w:r>
    </w:p>
    <w:p w14:paraId="5CC36CA0" w14:textId="77777777" w:rsidR="00B5636F" w:rsidRPr="007670CD" w:rsidRDefault="00B5636F" w:rsidP="007670CD">
      <w:pPr>
        <w:spacing w:after="0" w:line="240" w:lineRule="auto"/>
        <w:ind w:firstLine="284"/>
        <w:jc w:val="both"/>
        <w:rPr>
          <w:rFonts w:ascii="Garamond" w:hAnsi="Garamond"/>
          <w:sz w:val="24"/>
          <w:szCs w:val="24"/>
        </w:rPr>
      </w:pPr>
    </w:p>
    <w:p w14:paraId="5CC36CA1"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KREU IV</w:t>
      </w:r>
    </w:p>
    <w:p w14:paraId="5CC36CA2"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MARRËDHËNIET E PUNËS, PRANIMI NË POLICINË E BURGJEVE DHE TRAJTIMI I PERSONELIT</w:t>
      </w:r>
    </w:p>
    <w:p w14:paraId="5CC36CA3" w14:textId="77777777" w:rsidR="00B844CD" w:rsidRPr="007670CD" w:rsidRDefault="00B844CD" w:rsidP="008139A9">
      <w:pPr>
        <w:spacing w:after="0" w:line="240" w:lineRule="auto"/>
        <w:ind w:firstLine="284"/>
        <w:jc w:val="center"/>
        <w:rPr>
          <w:rFonts w:ascii="Garamond" w:hAnsi="Garamond"/>
          <w:sz w:val="24"/>
          <w:szCs w:val="24"/>
        </w:rPr>
      </w:pPr>
    </w:p>
    <w:p w14:paraId="5CC36CA4"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28</w:t>
      </w:r>
    </w:p>
    <w:p w14:paraId="5CC36CA5" w14:textId="77777777" w:rsidR="00B844CD" w:rsidRPr="008139A9" w:rsidRDefault="00B844CD" w:rsidP="008139A9">
      <w:pPr>
        <w:spacing w:after="0" w:line="240" w:lineRule="auto"/>
        <w:ind w:firstLine="284"/>
        <w:jc w:val="center"/>
        <w:rPr>
          <w:rFonts w:ascii="Garamond" w:hAnsi="Garamond"/>
          <w:b/>
          <w:sz w:val="24"/>
          <w:szCs w:val="24"/>
        </w:rPr>
      </w:pPr>
      <w:r w:rsidRPr="008139A9">
        <w:rPr>
          <w:rFonts w:ascii="Garamond" w:hAnsi="Garamond"/>
          <w:b/>
          <w:sz w:val="24"/>
          <w:szCs w:val="24"/>
        </w:rPr>
        <w:t>Marrëdhëniet e punës në Policinë e Burgjeve</w:t>
      </w:r>
    </w:p>
    <w:p w14:paraId="5CC36CA6" w14:textId="77777777" w:rsidR="00B844CD" w:rsidRPr="007670CD" w:rsidRDefault="00B844CD" w:rsidP="007670CD">
      <w:pPr>
        <w:spacing w:after="0" w:line="240" w:lineRule="auto"/>
        <w:ind w:firstLine="284"/>
        <w:jc w:val="both"/>
        <w:rPr>
          <w:rFonts w:ascii="Garamond" w:hAnsi="Garamond"/>
          <w:sz w:val="24"/>
          <w:szCs w:val="24"/>
        </w:rPr>
      </w:pPr>
    </w:p>
    <w:p w14:paraId="5CC36CA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 Marrëdhëniet e punës në Policinë e Burgjeve bazohen në parimet e mundësive të barabarta, të meritës, aftësive profesionale e mosdiskriminimit. Pranimi në Policinë e Burgjeve kryhet nëpërmjet një procesi përzgjedhës, transparent e të drejtë.</w:t>
      </w:r>
    </w:p>
    <w:p w14:paraId="5CC36CA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  Rregullat dhe proce</w:t>
      </w:r>
      <w:r w:rsidR="002E2C93" w:rsidRPr="007670CD">
        <w:rPr>
          <w:rFonts w:ascii="Garamond" w:hAnsi="Garamond"/>
          <w:sz w:val="24"/>
          <w:szCs w:val="24"/>
        </w:rPr>
        <w:t>durat për marrëdhëniet e punës së punonjësve të Policisë së B</w:t>
      </w:r>
      <w:r w:rsidRPr="007670CD">
        <w:rPr>
          <w:rFonts w:ascii="Garamond" w:hAnsi="Garamond"/>
          <w:sz w:val="24"/>
          <w:szCs w:val="24"/>
        </w:rPr>
        <w:t xml:space="preserve">urgjeve përcaktohen sipas këtij ligji dhe për çështje që nuk rregullohen nga ky ligj, sipas parashikimeve të Kodit të Punës.  </w:t>
      </w:r>
    </w:p>
    <w:p w14:paraId="5CC36CA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3. Rregulla</w:t>
      </w:r>
      <w:r w:rsidR="004901A9" w:rsidRPr="007670CD">
        <w:rPr>
          <w:rFonts w:ascii="Garamond" w:hAnsi="Garamond"/>
          <w:sz w:val="24"/>
          <w:szCs w:val="24"/>
        </w:rPr>
        <w:t>t</w:t>
      </w:r>
      <w:r w:rsidRPr="007670CD">
        <w:rPr>
          <w:rFonts w:ascii="Garamond" w:hAnsi="Garamond"/>
          <w:sz w:val="24"/>
          <w:szCs w:val="24"/>
        </w:rPr>
        <w:t xml:space="preserve"> </w:t>
      </w:r>
      <w:r w:rsidR="004901A9" w:rsidRPr="007670CD">
        <w:rPr>
          <w:rFonts w:ascii="Garamond" w:hAnsi="Garamond"/>
          <w:sz w:val="24"/>
          <w:szCs w:val="24"/>
        </w:rPr>
        <w:t>e</w:t>
      </w:r>
      <w:r w:rsidRPr="007670CD">
        <w:rPr>
          <w:rFonts w:ascii="Garamond" w:hAnsi="Garamond"/>
          <w:sz w:val="24"/>
          <w:szCs w:val="24"/>
        </w:rPr>
        <w:t xml:space="preserve"> detajuara për trajnimin dhe ecurinë në karrierë të punonjësve të Policisë së Burgjeve përcaktohen në rregulloren e personelit</w:t>
      </w:r>
      <w:r w:rsidR="002E2C93" w:rsidRPr="007670CD">
        <w:rPr>
          <w:rFonts w:ascii="Garamond" w:hAnsi="Garamond"/>
          <w:sz w:val="24"/>
          <w:szCs w:val="24"/>
        </w:rPr>
        <w:t>,</w:t>
      </w:r>
      <w:r w:rsidRPr="007670CD">
        <w:rPr>
          <w:rFonts w:ascii="Garamond" w:hAnsi="Garamond"/>
          <w:sz w:val="24"/>
          <w:szCs w:val="24"/>
        </w:rPr>
        <w:t xml:space="preserve"> që miratohet me vendim të Këshillit të Ministrave, me propo</w:t>
      </w:r>
      <w:r w:rsidR="00D26286" w:rsidRPr="007670CD">
        <w:rPr>
          <w:rFonts w:ascii="Garamond" w:hAnsi="Garamond"/>
          <w:sz w:val="24"/>
          <w:szCs w:val="24"/>
        </w:rPr>
        <w:t>zim të ministrit të Drejtësisë.</w:t>
      </w:r>
      <w:r w:rsidRPr="007670CD">
        <w:rPr>
          <w:rFonts w:ascii="Garamond" w:hAnsi="Garamond"/>
          <w:sz w:val="24"/>
          <w:szCs w:val="24"/>
        </w:rPr>
        <w:t xml:space="preserve"> </w:t>
      </w:r>
    </w:p>
    <w:p w14:paraId="5CC36CAA" w14:textId="77777777" w:rsidR="00B844CD" w:rsidRPr="007670CD" w:rsidRDefault="00B844CD" w:rsidP="007670CD">
      <w:pPr>
        <w:spacing w:after="0" w:line="240" w:lineRule="auto"/>
        <w:ind w:firstLine="284"/>
        <w:jc w:val="both"/>
        <w:rPr>
          <w:rFonts w:ascii="Garamond" w:hAnsi="Garamond"/>
          <w:sz w:val="24"/>
          <w:szCs w:val="24"/>
        </w:rPr>
      </w:pPr>
    </w:p>
    <w:p w14:paraId="5CC36CAB" w14:textId="77777777" w:rsidR="00B844CD" w:rsidRPr="007670CD" w:rsidRDefault="00B844CD" w:rsidP="008139A9">
      <w:pPr>
        <w:spacing w:after="0" w:line="240" w:lineRule="auto"/>
        <w:ind w:firstLine="284"/>
        <w:jc w:val="center"/>
        <w:rPr>
          <w:rFonts w:ascii="Garamond" w:hAnsi="Garamond"/>
          <w:sz w:val="24"/>
          <w:szCs w:val="24"/>
        </w:rPr>
      </w:pPr>
      <w:r w:rsidRPr="007670CD">
        <w:rPr>
          <w:rFonts w:ascii="Garamond" w:hAnsi="Garamond"/>
          <w:sz w:val="24"/>
          <w:szCs w:val="24"/>
        </w:rPr>
        <w:t>Neni 29</w:t>
      </w:r>
    </w:p>
    <w:p w14:paraId="5CC36CAC" w14:textId="77777777" w:rsidR="00B844CD" w:rsidRPr="00280557" w:rsidRDefault="00B844CD" w:rsidP="008139A9">
      <w:pPr>
        <w:spacing w:after="0" w:line="240" w:lineRule="auto"/>
        <w:ind w:firstLine="284"/>
        <w:jc w:val="center"/>
        <w:rPr>
          <w:rFonts w:ascii="Garamond" w:hAnsi="Garamond"/>
          <w:b/>
          <w:sz w:val="24"/>
          <w:szCs w:val="24"/>
        </w:rPr>
      </w:pPr>
      <w:r w:rsidRPr="00280557">
        <w:rPr>
          <w:rFonts w:ascii="Garamond" w:hAnsi="Garamond"/>
          <w:b/>
          <w:sz w:val="24"/>
          <w:szCs w:val="24"/>
        </w:rPr>
        <w:t>Kriteret për pranimin në Policinë e Burgjeve</w:t>
      </w:r>
    </w:p>
    <w:p w14:paraId="5CC36CAD" w14:textId="77777777" w:rsidR="00B844CD" w:rsidRPr="007670CD" w:rsidRDefault="00B844CD" w:rsidP="008139A9">
      <w:pPr>
        <w:spacing w:after="0" w:line="240" w:lineRule="auto"/>
        <w:ind w:firstLine="284"/>
        <w:jc w:val="center"/>
        <w:rPr>
          <w:rFonts w:ascii="Garamond" w:hAnsi="Garamond"/>
          <w:sz w:val="24"/>
          <w:szCs w:val="24"/>
        </w:rPr>
      </w:pPr>
    </w:p>
    <w:p w14:paraId="5CC36CA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Ka të drejtë të konkurrojë për t’u pranuar në Policinë e Burgjeve çdo person që plotëson kriteret e mëposhtme:</w:t>
      </w:r>
    </w:p>
    <w:p w14:paraId="5CC36CAF"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00912AE3" w:rsidRPr="007670CD">
        <w:rPr>
          <w:rFonts w:ascii="Garamond" w:hAnsi="Garamond"/>
          <w:sz w:val="24"/>
          <w:szCs w:val="24"/>
        </w:rPr>
        <w:t>ë</w:t>
      </w:r>
      <w:r w:rsidRPr="007670CD">
        <w:rPr>
          <w:rFonts w:ascii="Garamond" w:hAnsi="Garamond"/>
          <w:sz w:val="24"/>
          <w:szCs w:val="24"/>
        </w:rPr>
        <w:t>shtë shtetas shqiptar;</w:t>
      </w:r>
    </w:p>
    <w:p w14:paraId="5CC36CB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00912AE3" w:rsidRPr="007670CD">
        <w:rPr>
          <w:rFonts w:ascii="Garamond" w:hAnsi="Garamond"/>
          <w:sz w:val="24"/>
          <w:szCs w:val="24"/>
        </w:rPr>
        <w:t>k</w:t>
      </w:r>
      <w:r w:rsidRPr="007670CD">
        <w:rPr>
          <w:rFonts w:ascii="Garamond" w:hAnsi="Garamond"/>
          <w:sz w:val="24"/>
          <w:szCs w:val="24"/>
        </w:rPr>
        <w:t>a zotësi të plotë për të vepruar;</w:t>
      </w:r>
    </w:p>
    <w:p w14:paraId="5CC36CB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00912AE3" w:rsidRPr="007670CD">
        <w:rPr>
          <w:rFonts w:ascii="Garamond" w:hAnsi="Garamond"/>
          <w:sz w:val="24"/>
          <w:szCs w:val="24"/>
        </w:rPr>
        <w:t>ë</w:t>
      </w:r>
      <w:r w:rsidRPr="007670CD">
        <w:rPr>
          <w:rFonts w:ascii="Garamond" w:hAnsi="Garamond"/>
          <w:sz w:val="24"/>
          <w:szCs w:val="24"/>
        </w:rPr>
        <w:t>shtë në kushte shëndetësore dhe fizike</w:t>
      </w:r>
      <w:r w:rsidR="002E2C93" w:rsidRPr="007670CD">
        <w:rPr>
          <w:rFonts w:ascii="Garamond" w:hAnsi="Garamond"/>
          <w:sz w:val="24"/>
          <w:szCs w:val="24"/>
        </w:rPr>
        <w:t>,</w:t>
      </w:r>
      <w:r w:rsidRPr="007670CD">
        <w:rPr>
          <w:rFonts w:ascii="Garamond" w:hAnsi="Garamond"/>
          <w:sz w:val="24"/>
          <w:szCs w:val="24"/>
        </w:rPr>
        <w:t xml:space="preserve"> që e lejojnë të kryejë detyrën përkatëse;</w:t>
      </w:r>
    </w:p>
    <w:p w14:paraId="5CC36CB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ç) </w:t>
      </w:r>
      <w:r w:rsidR="00912AE3" w:rsidRPr="007670CD">
        <w:rPr>
          <w:rFonts w:ascii="Garamond" w:hAnsi="Garamond"/>
          <w:sz w:val="24"/>
          <w:szCs w:val="24"/>
        </w:rPr>
        <w:t>k</w:t>
      </w:r>
      <w:r w:rsidRPr="007670CD">
        <w:rPr>
          <w:rFonts w:ascii="Garamond" w:hAnsi="Garamond"/>
          <w:sz w:val="24"/>
          <w:szCs w:val="24"/>
        </w:rPr>
        <w:t>a mbaruar arsimin e mesëm;</w:t>
      </w:r>
    </w:p>
    <w:p w14:paraId="5CC36CB3" w14:textId="77777777" w:rsidR="00B844CD" w:rsidRPr="007670CD" w:rsidRDefault="00912AE3" w:rsidP="007670CD">
      <w:pPr>
        <w:spacing w:after="0" w:line="240" w:lineRule="auto"/>
        <w:ind w:firstLine="284"/>
        <w:jc w:val="both"/>
        <w:rPr>
          <w:rFonts w:ascii="Garamond" w:hAnsi="Garamond"/>
          <w:sz w:val="24"/>
          <w:szCs w:val="24"/>
        </w:rPr>
      </w:pPr>
      <w:r w:rsidRPr="007670CD">
        <w:rPr>
          <w:rFonts w:ascii="Garamond" w:hAnsi="Garamond"/>
          <w:sz w:val="24"/>
          <w:szCs w:val="24"/>
        </w:rPr>
        <w:t>d) n</w:t>
      </w:r>
      <w:r w:rsidR="00B844CD" w:rsidRPr="007670CD">
        <w:rPr>
          <w:rFonts w:ascii="Garamond" w:hAnsi="Garamond"/>
          <w:sz w:val="24"/>
          <w:szCs w:val="24"/>
        </w:rPr>
        <w:t>daj tij nuk është nisur një procedim penal dhe nuk është dënuar me vendim të formës së prerë për kryerjen e një krimi apo një kundërvajtjeje penale me dashje;</w:t>
      </w:r>
    </w:p>
    <w:p w14:paraId="5CC36CB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dh) </w:t>
      </w:r>
      <w:r w:rsidR="00912AE3" w:rsidRPr="007670CD">
        <w:rPr>
          <w:rFonts w:ascii="Garamond" w:hAnsi="Garamond"/>
          <w:sz w:val="24"/>
          <w:szCs w:val="24"/>
        </w:rPr>
        <w:t>ë</w:t>
      </w:r>
      <w:r w:rsidRPr="007670CD">
        <w:rPr>
          <w:rFonts w:ascii="Garamond" w:hAnsi="Garamond"/>
          <w:sz w:val="24"/>
          <w:szCs w:val="24"/>
        </w:rPr>
        <w:t>shtë person me figurë të pastër morale dhe me integritet shoqëror;</w:t>
      </w:r>
    </w:p>
    <w:p w14:paraId="5CC36CB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e)</w:t>
      </w:r>
      <w:r w:rsidR="008676B1">
        <w:rPr>
          <w:rFonts w:ascii="Garamond" w:hAnsi="Garamond"/>
          <w:sz w:val="24"/>
          <w:szCs w:val="24"/>
        </w:rPr>
        <w:t xml:space="preserve"> </w:t>
      </w:r>
      <w:r w:rsidR="00912AE3" w:rsidRPr="007670CD">
        <w:rPr>
          <w:rFonts w:ascii="Garamond" w:hAnsi="Garamond"/>
          <w:sz w:val="24"/>
          <w:szCs w:val="24"/>
        </w:rPr>
        <w:t>n</w:t>
      </w:r>
      <w:r w:rsidRPr="007670CD">
        <w:rPr>
          <w:rFonts w:ascii="Garamond" w:hAnsi="Garamond"/>
          <w:sz w:val="24"/>
          <w:szCs w:val="24"/>
        </w:rPr>
        <w:t>daj tij nuk është marrë masa disiplinore e largimit nga puna ose nuk ka masë disiplinore në fuqi;</w:t>
      </w:r>
    </w:p>
    <w:p w14:paraId="5CC36CB6"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ë ) </w:t>
      </w:r>
      <w:r w:rsidR="00912AE3" w:rsidRPr="007670CD">
        <w:rPr>
          <w:rFonts w:ascii="Garamond" w:hAnsi="Garamond"/>
          <w:sz w:val="24"/>
          <w:szCs w:val="24"/>
        </w:rPr>
        <w:t>ë</w:t>
      </w:r>
      <w:r w:rsidRPr="007670CD">
        <w:rPr>
          <w:rFonts w:ascii="Garamond" w:hAnsi="Garamond"/>
          <w:sz w:val="24"/>
          <w:szCs w:val="24"/>
        </w:rPr>
        <w:t>shtë nën moshën 35 vjeç;</w:t>
      </w:r>
    </w:p>
    <w:p w14:paraId="5CC36CB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f)</w:t>
      </w:r>
      <w:r w:rsidR="008676B1">
        <w:rPr>
          <w:rFonts w:ascii="Garamond" w:hAnsi="Garamond"/>
          <w:sz w:val="24"/>
          <w:szCs w:val="24"/>
        </w:rPr>
        <w:t xml:space="preserve"> </w:t>
      </w:r>
      <w:r w:rsidR="00912AE3" w:rsidRPr="007670CD">
        <w:rPr>
          <w:rFonts w:ascii="Garamond" w:hAnsi="Garamond"/>
          <w:sz w:val="24"/>
          <w:szCs w:val="24"/>
        </w:rPr>
        <w:t>n</w:t>
      </w:r>
      <w:r w:rsidRPr="007670CD">
        <w:rPr>
          <w:rFonts w:ascii="Garamond" w:hAnsi="Garamond"/>
          <w:sz w:val="24"/>
          <w:szCs w:val="24"/>
        </w:rPr>
        <w:t>uk është larguar nga Policia e Shtetit për</w:t>
      </w:r>
      <w:r w:rsidR="002E2C93" w:rsidRPr="007670CD">
        <w:rPr>
          <w:rFonts w:ascii="Garamond" w:hAnsi="Garamond"/>
          <w:sz w:val="24"/>
          <w:szCs w:val="24"/>
        </w:rPr>
        <w:t xml:space="preserve"> shkak të vlerësimeve kalimtare</w:t>
      </w:r>
      <w:r w:rsidRPr="007670CD">
        <w:rPr>
          <w:rFonts w:ascii="Garamond" w:hAnsi="Garamond"/>
          <w:sz w:val="24"/>
          <w:szCs w:val="24"/>
        </w:rPr>
        <w:t xml:space="preserve"> ose periodike</w:t>
      </w:r>
      <w:r w:rsidR="002E2C93" w:rsidRPr="007670CD">
        <w:rPr>
          <w:rFonts w:ascii="Garamond" w:hAnsi="Garamond"/>
          <w:sz w:val="24"/>
          <w:szCs w:val="24"/>
        </w:rPr>
        <w:t>,</w:t>
      </w:r>
      <w:r w:rsidRPr="007670CD">
        <w:rPr>
          <w:rFonts w:ascii="Garamond" w:hAnsi="Garamond"/>
          <w:sz w:val="24"/>
          <w:szCs w:val="24"/>
        </w:rPr>
        <w:t xml:space="preserve"> të parashikuara nga legjislacioni në fuqi për punonjësit e Policisë së Shtetit.</w:t>
      </w:r>
    </w:p>
    <w:p w14:paraId="5CC36CB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Personeli në institucion duhet të ketë një balancim të drejtë mes burrave dhe grave dhe të mbajë parasysh nevojat specifike që ka institucioni.</w:t>
      </w:r>
    </w:p>
    <w:p w14:paraId="5CC36CB9" w14:textId="77777777" w:rsidR="00B844CD" w:rsidRPr="007670CD" w:rsidRDefault="002E2C93"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 xml:space="preserve">Pranimi në Policinë e </w:t>
      </w:r>
      <w:r w:rsidR="00AB293F" w:rsidRPr="007670CD">
        <w:rPr>
          <w:rFonts w:ascii="Garamond" w:hAnsi="Garamond"/>
          <w:sz w:val="24"/>
          <w:szCs w:val="24"/>
        </w:rPr>
        <w:t>B</w:t>
      </w:r>
      <w:r w:rsidR="00B844CD" w:rsidRPr="007670CD">
        <w:rPr>
          <w:rFonts w:ascii="Garamond" w:hAnsi="Garamond"/>
          <w:sz w:val="24"/>
          <w:szCs w:val="24"/>
        </w:rPr>
        <w:t>urgjeve bëhet nëpërmjet një konkurrimi të hapur kombëtar</w:t>
      </w:r>
      <w:r w:rsidRPr="007670CD">
        <w:rPr>
          <w:rFonts w:ascii="Garamond" w:hAnsi="Garamond"/>
          <w:sz w:val="24"/>
          <w:szCs w:val="24"/>
        </w:rPr>
        <w:t>,</w:t>
      </w:r>
      <w:r w:rsidR="00B844CD" w:rsidRPr="007670CD">
        <w:rPr>
          <w:rFonts w:ascii="Garamond" w:hAnsi="Garamond"/>
          <w:sz w:val="24"/>
          <w:szCs w:val="24"/>
        </w:rPr>
        <w:t xml:space="preserve"> që bazohet në vlerësimin e aftësive profesionale të kandidatëve, integriteti</w:t>
      </w:r>
      <w:r w:rsidRPr="007670CD">
        <w:rPr>
          <w:rFonts w:ascii="Garamond" w:hAnsi="Garamond"/>
          <w:sz w:val="24"/>
          <w:szCs w:val="24"/>
        </w:rPr>
        <w:t>n</w:t>
      </w:r>
      <w:r w:rsidR="00AB293F" w:rsidRPr="007670CD">
        <w:rPr>
          <w:rFonts w:ascii="Garamond" w:hAnsi="Garamond"/>
          <w:sz w:val="24"/>
          <w:szCs w:val="24"/>
        </w:rPr>
        <w:t>, humaniz</w:t>
      </w:r>
      <w:r w:rsidR="00B844CD" w:rsidRPr="007670CD">
        <w:rPr>
          <w:rFonts w:ascii="Garamond" w:hAnsi="Garamond"/>
          <w:sz w:val="24"/>
          <w:szCs w:val="24"/>
        </w:rPr>
        <w:t>mi</w:t>
      </w:r>
      <w:r w:rsidRPr="007670CD">
        <w:rPr>
          <w:rFonts w:ascii="Garamond" w:hAnsi="Garamond"/>
          <w:sz w:val="24"/>
          <w:szCs w:val="24"/>
        </w:rPr>
        <w:t>n</w:t>
      </w:r>
      <w:r w:rsidR="00B844CD" w:rsidRPr="007670CD">
        <w:rPr>
          <w:rFonts w:ascii="Garamond" w:hAnsi="Garamond"/>
          <w:sz w:val="24"/>
          <w:szCs w:val="24"/>
        </w:rPr>
        <w:t>, përshtatshmëri</w:t>
      </w:r>
      <w:r w:rsidRPr="007670CD">
        <w:rPr>
          <w:rFonts w:ascii="Garamond" w:hAnsi="Garamond"/>
          <w:sz w:val="24"/>
          <w:szCs w:val="24"/>
        </w:rPr>
        <w:t>n</w:t>
      </w:r>
      <w:r w:rsidR="00B844CD" w:rsidRPr="007670CD">
        <w:rPr>
          <w:rFonts w:ascii="Garamond" w:hAnsi="Garamond"/>
          <w:sz w:val="24"/>
          <w:szCs w:val="24"/>
        </w:rPr>
        <w:t>ë personale për punën komplekse që do t</w:t>
      </w:r>
      <w:r w:rsidRPr="007670CD">
        <w:rPr>
          <w:rFonts w:ascii="Garamond" w:hAnsi="Garamond"/>
          <w:sz w:val="24"/>
          <w:szCs w:val="24"/>
        </w:rPr>
        <w:t>ë kërkohet nga ata. Pranimi në Policinë e B</w:t>
      </w:r>
      <w:r w:rsidR="00B844CD" w:rsidRPr="007670CD">
        <w:rPr>
          <w:rFonts w:ascii="Garamond" w:hAnsi="Garamond"/>
          <w:sz w:val="24"/>
          <w:szCs w:val="24"/>
        </w:rPr>
        <w:t>urgjeve përfshin një testim me shkrim, një testim me gojë, testim psikologjik</w:t>
      </w:r>
      <w:r w:rsidRPr="007670CD">
        <w:rPr>
          <w:rFonts w:ascii="Garamond" w:hAnsi="Garamond"/>
          <w:sz w:val="24"/>
          <w:szCs w:val="24"/>
        </w:rPr>
        <w:t>,</w:t>
      </w:r>
      <w:r w:rsidR="00B844CD" w:rsidRPr="007670CD">
        <w:rPr>
          <w:rFonts w:ascii="Garamond" w:hAnsi="Garamond"/>
          <w:sz w:val="24"/>
          <w:szCs w:val="24"/>
        </w:rPr>
        <w:t xml:space="preserve"> si dhe vlerësimin e aftësive fizik</w:t>
      </w:r>
      <w:r w:rsidRPr="007670CD">
        <w:rPr>
          <w:rFonts w:ascii="Garamond" w:hAnsi="Garamond"/>
          <w:sz w:val="24"/>
          <w:szCs w:val="24"/>
        </w:rPr>
        <w:t>e e profesionale të kandidatit.</w:t>
      </w:r>
    </w:p>
    <w:p w14:paraId="5CC36CBA" w14:textId="77777777" w:rsidR="008C260E" w:rsidRPr="007670CD" w:rsidRDefault="008C260E" w:rsidP="008048BE">
      <w:pPr>
        <w:spacing w:after="0" w:line="240" w:lineRule="auto"/>
        <w:ind w:firstLine="284"/>
        <w:jc w:val="center"/>
        <w:rPr>
          <w:rFonts w:ascii="Garamond" w:hAnsi="Garamond"/>
          <w:sz w:val="24"/>
          <w:szCs w:val="24"/>
        </w:rPr>
      </w:pPr>
    </w:p>
    <w:p w14:paraId="5CC36CBB" w14:textId="77777777" w:rsidR="002B0E22"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30</w:t>
      </w:r>
    </w:p>
    <w:p w14:paraId="5CC36CBC" w14:textId="77777777" w:rsidR="00B844CD" w:rsidRPr="007670CD" w:rsidRDefault="00B844CD" w:rsidP="008048BE">
      <w:pPr>
        <w:spacing w:after="0" w:line="240" w:lineRule="auto"/>
        <w:ind w:firstLine="284"/>
        <w:jc w:val="center"/>
        <w:rPr>
          <w:rFonts w:ascii="Garamond" w:hAnsi="Garamond"/>
          <w:sz w:val="24"/>
          <w:szCs w:val="24"/>
        </w:rPr>
      </w:pPr>
      <w:r w:rsidRPr="008048BE">
        <w:rPr>
          <w:rFonts w:ascii="Garamond" w:hAnsi="Garamond"/>
          <w:b/>
          <w:sz w:val="24"/>
          <w:szCs w:val="24"/>
        </w:rPr>
        <w:t>Trajnimi</w:t>
      </w:r>
    </w:p>
    <w:p w14:paraId="5CC36CBD" w14:textId="77777777" w:rsidR="00B844CD" w:rsidRPr="007670CD" w:rsidRDefault="00B844CD" w:rsidP="007670CD">
      <w:pPr>
        <w:spacing w:after="0" w:line="240" w:lineRule="auto"/>
        <w:ind w:firstLine="284"/>
        <w:jc w:val="both"/>
        <w:rPr>
          <w:rFonts w:ascii="Garamond" w:hAnsi="Garamond"/>
          <w:sz w:val="24"/>
          <w:szCs w:val="24"/>
        </w:rPr>
      </w:pPr>
    </w:p>
    <w:p w14:paraId="5CC36CB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2B0E22" w:rsidRPr="007670CD">
        <w:rPr>
          <w:rFonts w:ascii="Garamond" w:hAnsi="Garamond"/>
          <w:sz w:val="24"/>
          <w:szCs w:val="24"/>
        </w:rPr>
        <w:t xml:space="preserve"> </w:t>
      </w:r>
      <w:r w:rsidRPr="007670CD">
        <w:rPr>
          <w:rFonts w:ascii="Garamond" w:hAnsi="Garamond"/>
          <w:sz w:val="24"/>
          <w:szCs w:val="24"/>
        </w:rPr>
        <w:t>Kandidati i përzgjedhur</w:t>
      </w:r>
      <w:r w:rsidR="002E2C93" w:rsidRPr="007670CD">
        <w:rPr>
          <w:rFonts w:ascii="Garamond" w:hAnsi="Garamond"/>
          <w:sz w:val="24"/>
          <w:szCs w:val="24"/>
        </w:rPr>
        <w:t xml:space="preserve"> për t’u pranuar si punonjës i Policisë së B</w:t>
      </w:r>
      <w:r w:rsidRPr="007670CD">
        <w:rPr>
          <w:rFonts w:ascii="Garamond" w:hAnsi="Garamond"/>
          <w:sz w:val="24"/>
          <w:szCs w:val="24"/>
        </w:rPr>
        <w:t>urgjeve, kryen trajnimin fillestar në përputhje me rregullat e parashikuara në rregulloren përkatëse. Pas përfundimit të trajnimit, kandidati ka të drejtë të ushtrojë detyrën për një periudhë njëvjeçare, gjatë së cilës konsiderohet aspirant në Policinë e Burgjeve. Në përfundim të kësaj periudhe, aspiranti konfirmoh</w:t>
      </w:r>
      <w:r w:rsidR="002E2C93" w:rsidRPr="007670CD">
        <w:rPr>
          <w:rFonts w:ascii="Garamond" w:hAnsi="Garamond"/>
          <w:sz w:val="24"/>
          <w:szCs w:val="24"/>
        </w:rPr>
        <w:t>et ose jo si punonjës i Policisë së B</w:t>
      </w:r>
      <w:r w:rsidRPr="007670CD">
        <w:rPr>
          <w:rFonts w:ascii="Garamond" w:hAnsi="Garamond"/>
          <w:sz w:val="24"/>
          <w:szCs w:val="24"/>
        </w:rPr>
        <w:t>urgjeve.</w:t>
      </w:r>
    </w:p>
    <w:p w14:paraId="5CC36CBF"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2B0E22" w:rsidRPr="007670CD">
        <w:rPr>
          <w:rFonts w:ascii="Garamond" w:hAnsi="Garamond"/>
          <w:sz w:val="24"/>
          <w:szCs w:val="24"/>
        </w:rPr>
        <w:t xml:space="preserve"> </w:t>
      </w:r>
      <w:r w:rsidR="002E2C93" w:rsidRPr="007670CD">
        <w:rPr>
          <w:rFonts w:ascii="Garamond" w:hAnsi="Garamond"/>
          <w:sz w:val="24"/>
          <w:szCs w:val="24"/>
        </w:rPr>
        <w:t>Punonjësi i Policisë së B</w:t>
      </w:r>
      <w:r w:rsidRPr="007670CD">
        <w:rPr>
          <w:rFonts w:ascii="Garamond" w:hAnsi="Garamond"/>
          <w:sz w:val="24"/>
          <w:szCs w:val="24"/>
        </w:rPr>
        <w:t xml:space="preserve">urgjeve, pas emërimit në pozicionin përkatës, duhet të ndjekë trajnimin vazhdues të rritjes së aftësive profesionale të Policisë së Burgjeve. </w:t>
      </w:r>
    </w:p>
    <w:p w14:paraId="5CC36CC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 Punonjësit e Policisë së Burgjeve</w:t>
      </w:r>
      <w:r w:rsidR="002E2C93" w:rsidRPr="007670CD">
        <w:rPr>
          <w:rFonts w:ascii="Garamond" w:hAnsi="Garamond"/>
          <w:sz w:val="24"/>
          <w:szCs w:val="24"/>
        </w:rPr>
        <w:t>,</w:t>
      </w:r>
      <w:r w:rsidRPr="007670CD">
        <w:rPr>
          <w:rFonts w:ascii="Garamond" w:hAnsi="Garamond"/>
          <w:sz w:val="24"/>
          <w:szCs w:val="24"/>
        </w:rPr>
        <w:t xml:space="preserve"> të cilët punojnë me grupe të veçanta të të burgosurve, si: të miturit, gratë, personat me aftësi të kufizuara, të huajt, persona me nevoja të veçanta, etj</w:t>
      </w:r>
      <w:r w:rsidR="002B0E22" w:rsidRPr="007670CD">
        <w:rPr>
          <w:rFonts w:ascii="Garamond" w:hAnsi="Garamond"/>
          <w:sz w:val="24"/>
          <w:szCs w:val="24"/>
        </w:rPr>
        <w:t>.</w:t>
      </w:r>
      <w:r w:rsidRPr="007670CD">
        <w:rPr>
          <w:rFonts w:ascii="Garamond" w:hAnsi="Garamond"/>
          <w:sz w:val="24"/>
          <w:szCs w:val="24"/>
        </w:rPr>
        <w:t xml:space="preserve">, duhet të kryejnë trajnime dhe kualifikime </w:t>
      </w:r>
      <w:r w:rsidR="002E2C93" w:rsidRPr="007670CD">
        <w:rPr>
          <w:rFonts w:ascii="Garamond" w:hAnsi="Garamond"/>
          <w:sz w:val="24"/>
          <w:szCs w:val="24"/>
        </w:rPr>
        <w:t>të veçanta në fushat përkatëse.</w:t>
      </w:r>
    </w:p>
    <w:p w14:paraId="5CC36CC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 Punonjësi i Policisë së</w:t>
      </w:r>
      <w:r w:rsidR="002E2C93" w:rsidRPr="007670CD">
        <w:rPr>
          <w:rFonts w:ascii="Garamond" w:hAnsi="Garamond"/>
          <w:sz w:val="24"/>
          <w:szCs w:val="24"/>
        </w:rPr>
        <w:t xml:space="preserve"> B</w:t>
      </w:r>
      <w:r w:rsidRPr="007670CD">
        <w:rPr>
          <w:rFonts w:ascii="Garamond" w:hAnsi="Garamond"/>
          <w:sz w:val="24"/>
          <w:szCs w:val="24"/>
        </w:rPr>
        <w:t xml:space="preserve">urgjeve </w:t>
      </w:r>
      <w:r w:rsidR="002E2C93" w:rsidRPr="007670CD">
        <w:rPr>
          <w:rFonts w:ascii="Garamond" w:hAnsi="Garamond"/>
          <w:sz w:val="24"/>
          <w:szCs w:val="24"/>
        </w:rPr>
        <w:t>i nënshtrohet vlerësimit vjetor nga eprori direkt</w:t>
      </w:r>
      <w:r w:rsidRPr="007670CD">
        <w:rPr>
          <w:rFonts w:ascii="Garamond" w:hAnsi="Garamond"/>
          <w:sz w:val="24"/>
          <w:szCs w:val="24"/>
        </w:rPr>
        <w:t xml:space="preserve"> për mbarëvajtjen në punë dhe</w:t>
      </w:r>
      <w:r w:rsidR="002B0E22" w:rsidRPr="007670CD">
        <w:rPr>
          <w:rFonts w:ascii="Garamond" w:hAnsi="Garamond"/>
          <w:sz w:val="24"/>
          <w:szCs w:val="24"/>
        </w:rPr>
        <w:t xml:space="preserve"> përfitimin e njohurive shtesë.</w:t>
      </w:r>
    </w:p>
    <w:p w14:paraId="5CC36CC2" w14:textId="77777777" w:rsidR="00B844CD" w:rsidRPr="007670CD" w:rsidRDefault="00B844CD" w:rsidP="007670CD">
      <w:pPr>
        <w:spacing w:after="0" w:line="240" w:lineRule="auto"/>
        <w:ind w:firstLine="284"/>
        <w:jc w:val="both"/>
        <w:rPr>
          <w:rFonts w:ascii="Garamond" w:hAnsi="Garamond"/>
          <w:sz w:val="24"/>
          <w:szCs w:val="24"/>
        </w:rPr>
      </w:pPr>
    </w:p>
    <w:p w14:paraId="5CC36CC3"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31</w:t>
      </w:r>
    </w:p>
    <w:p w14:paraId="5CC36CC4"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Emërimi i punonjësve të Policisë së Burgjeve</w:t>
      </w:r>
    </w:p>
    <w:p w14:paraId="5CC36CC5" w14:textId="77777777" w:rsidR="00B844CD" w:rsidRPr="007670CD" w:rsidRDefault="00B844CD" w:rsidP="008048BE">
      <w:pPr>
        <w:spacing w:after="0" w:line="240" w:lineRule="auto"/>
        <w:ind w:firstLine="284"/>
        <w:jc w:val="center"/>
        <w:rPr>
          <w:rFonts w:ascii="Garamond" w:hAnsi="Garamond"/>
          <w:sz w:val="24"/>
          <w:szCs w:val="24"/>
        </w:rPr>
      </w:pPr>
    </w:p>
    <w:p w14:paraId="5CC36CC6"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Punonjësit e rolit bazë dhe të mesëm emërohen nga dre</w:t>
      </w:r>
      <w:r w:rsidR="002E2C93" w:rsidRPr="007670CD">
        <w:rPr>
          <w:rFonts w:ascii="Garamond" w:hAnsi="Garamond"/>
          <w:sz w:val="24"/>
          <w:szCs w:val="24"/>
        </w:rPr>
        <w:t>jtori i Përgjithshëm i Burgjeve</w:t>
      </w:r>
      <w:r w:rsidRPr="007670CD">
        <w:rPr>
          <w:rFonts w:ascii="Garamond" w:hAnsi="Garamond"/>
          <w:sz w:val="24"/>
          <w:szCs w:val="24"/>
        </w:rPr>
        <w:t xml:space="preserve"> mbi bazën e propozimit të </w:t>
      </w:r>
      <w:r w:rsidR="002E2C93" w:rsidRPr="007670CD">
        <w:rPr>
          <w:rFonts w:ascii="Garamond" w:hAnsi="Garamond"/>
          <w:sz w:val="24"/>
          <w:szCs w:val="24"/>
        </w:rPr>
        <w:t>d</w:t>
      </w:r>
      <w:r w:rsidRPr="007670CD">
        <w:rPr>
          <w:rFonts w:ascii="Garamond" w:hAnsi="Garamond"/>
          <w:sz w:val="24"/>
          <w:szCs w:val="24"/>
        </w:rPr>
        <w:t xml:space="preserve">rejtorit të Policisë së Burgjeve, </w:t>
      </w:r>
      <w:r w:rsidR="004901A9" w:rsidRPr="007670CD">
        <w:rPr>
          <w:rFonts w:ascii="Garamond" w:hAnsi="Garamond"/>
          <w:sz w:val="24"/>
          <w:szCs w:val="24"/>
        </w:rPr>
        <w:t>sipas listës emërore të fitues</w:t>
      </w:r>
      <w:r w:rsidRPr="007670CD">
        <w:rPr>
          <w:rFonts w:ascii="Garamond" w:hAnsi="Garamond"/>
          <w:sz w:val="24"/>
          <w:szCs w:val="24"/>
        </w:rPr>
        <w:t>ve në rend zbritës.</w:t>
      </w:r>
    </w:p>
    <w:p w14:paraId="5CC36CC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2.</w:t>
      </w:r>
      <w:r w:rsidR="008676B1">
        <w:rPr>
          <w:rFonts w:ascii="Garamond" w:hAnsi="Garamond"/>
          <w:sz w:val="24"/>
          <w:szCs w:val="24"/>
        </w:rPr>
        <w:t xml:space="preserve"> </w:t>
      </w:r>
      <w:r w:rsidRPr="007670CD">
        <w:rPr>
          <w:rFonts w:ascii="Garamond" w:hAnsi="Garamond"/>
          <w:sz w:val="24"/>
          <w:szCs w:val="24"/>
        </w:rPr>
        <w:t>Punonjësit e rolit të lartë drejtues emërohen nga ministri i Drejtësisë, bazuar në propozimin e drejtorit të Përgjithshëm të Burgjeve.</w:t>
      </w:r>
    </w:p>
    <w:p w14:paraId="5CC36CC8" w14:textId="77777777" w:rsidR="00B844CD" w:rsidRPr="007670CD" w:rsidRDefault="00B844CD" w:rsidP="007670CD">
      <w:pPr>
        <w:spacing w:after="0" w:line="240" w:lineRule="auto"/>
        <w:ind w:firstLine="284"/>
        <w:jc w:val="both"/>
        <w:rPr>
          <w:rFonts w:ascii="Garamond" w:hAnsi="Garamond"/>
          <w:sz w:val="24"/>
          <w:szCs w:val="24"/>
        </w:rPr>
      </w:pPr>
    </w:p>
    <w:p w14:paraId="5CC36CC9"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32</w:t>
      </w:r>
    </w:p>
    <w:p w14:paraId="5CC36CCA"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Kriteret për emërimin e drejtorit të Policisë së Burgjeve</w:t>
      </w:r>
    </w:p>
    <w:p w14:paraId="5CC36CCB" w14:textId="77777777" w:rsidR="00B844CD" w:rsidRPr="007670CD" w:rsidRDefault="00B844CD" w:rsidP="007670CD">
      <w:pPr>
        <w:spacing w:after="0" w:line="240" w:lineRule="auto"/>
        <w:ind w:firstLine="284"/>
        <w:jc w:val="both"/>
        <w:rPr>
          <w:rFonts w:ascii="Garamond" w:hAnsi="Garamond"/>
          <w:sz w:val="24"/>
          <w:szCs w:val="24"/>
        </w:rPr>
      </w:pPr>
    </w:p>
    <w:p w14:paraId="5CC36CCC" w14:textId="77777777" w:rsidR="00B844CD" w:rsidRPr="007670CD" w:rsidRDefault="00CA3F39"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Drejtor i Policisë së Burgjeve emërohet personi që, përveç kritereve të parashikuara në pikën 1</w:t>
      </w:r>
      <w:r w:rsidR="002E2C93" w:rsidRPr="007670CD">
        <w:rPr>
          <w:rFonts w:ascii="Garamond" w:hAnsi="Garamond"/>
          <w:sz w:val="24"/>
          <w:szCs w:val="24"/>
        </w:rPr>
        <w:t>,</w:t>
      </w:r>
      <w:r w:rsidR="00B844CD" w:rsidRPr="007670CD">
        <w:rPr>
          <w:rFonts w:ascii="Garamond" w:hAnsi="Garamond"/>
          <w:sz w:val="24"/>
          <w:szCs w:val="24"/>
        </w:rPr>
        <w:t xml:space="preserve"> shkronjat “a”, “b”, “c”, “d”, “dh”, “e”, “f”</w:t>
      </w:r>
      <w:r w:rsidR="004901A9" w:rsidRPr="007670CD">
        <w:rPr>
          <w:rFonts w:ascii="Garamond" w:hAnsi="Garamond"/>
          <w:sz w:val="24"/>
          <w:szCs w:val="24"/>
        </w:rPr>
        <w:t>,</w:t>
      </w:r>
      <w:r w:rsidR="002E2C93" w:rsidRPr="007670CD">
        <w:rPr>
          <w:rFonts w:ascii="Garamond" w:hAnsi="Garamond"/>
          <w:sz w:val="24"/>
          <w:szCs w:val="24"/>
        </w:rPr>
        <w:t xml:space="preserve"> të nenit 29</w:t>
      </w:r>
      <w:r w:rsidR="00B844CD" w:rsidRPr="007670CD">
        <w:rPr>
          <w:rFonts w:ascii="Garamond" w:hAnsi="Garamond"/>
          <w:sz w:val="24"/>
          <w:szCs w:val="24"/>
        </w:rPr>
        <w:t xml:space="preserve"> të këtij ligji, mban gradën “Drejtues” dhe ka arsim të lartë, sipas legjislacionit në fuqi për arsimin e lartë.</w:t>
      </w:r>
    </w:p>
    <w:p w14:paraId="5CC36CCD" w14:textId="77777777" w:rsidR="00B844CD" w:rsidRPr="007670CD" w:rsidRDefault="00CA3F39"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 xml:space="preserve">Drejtor i Policisë së Burgjeve mund të emërohet </w:t>
      </w:r>
      <w:r w:rsidR="002E2C93" w:rsidRPr="007670CD">
        <w:rPr>
          <w:rFonts w:ascii="Garamond" w:hAnsi="Garamond"/>
          <w:sz w:val="24"/>
          <w:szCs w:val="24"/>
        </w:rPr>
        <w:t>e</w:t>
      </w:r>
      <w:r w:rsidR="00B844CD" w:rsidRPr="007670CD">
        <w:rPr>
          <w:rFonts w:ascii="Garamond" w:hAnsi="Garamond"/>
          <w:sz w:val="24"/>
          <w:szCs w:val="24"/>
        </w:rPr>
        <w:t>dhe personi që nuk e mban gradën “Drejtues”, me kusht që, përveç kritereve të parashikuara në pikën 1 të këtij neni, të plotësojë edhe kriteret e mëposhtme:</w:t>
      </w:r>
    </w:p>
    <w:p w14:paraId="5CC36CC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a) </w:t>
      </w:r>
      <w:r w:rsidR="00CA3F39" w:rsidRPr="007670CD">
        <w:rPr>
          <w:rFonts w:ascii="Garamond" w:hAnsi="Garamond"/>
          <w:sz w:val="24"/>
          <w:szCs w:val="24"/>
        </w:rPr>
        <w:t>t</w:t>
      </w:r>
      <w:r w:rsidRPr="007670CD">
        <w:rPr>
          <w:rFonts w:ascii="Garamond" w:hAnsi="Garamond"/>
          <w:sz w:val="24"/>
          <w:szCs w:val="24"/>
        </w:rPr>
        <w:t>ë ketë përfunduar ciklin e dytë të studimeve universitare ose diplomë të njësuar me të, ose studimet universitare jashtë vendit dhe të ket</w:t>
      </w:r>
      <w:r w:rsidR="002E2C93" w:rsidRPr="007670CD">
        <w:rPr>
          <w:rFonts w:ascii="Garamond" w:hAnsi="Garamond"/>
          <w:sz w:val="24"/>
          <w:szCs w:val="24"/>
        </w:rPr>
        <w:t>ë një diplomë të njësuar</w:t>
      </w:r>
      <w:r w:rsidRPr="007670CD">
        <w:rPr>
          <w:rFonts w:ascii="Garamond" w:hAnsi="Garamond"/>
          <w:sz w:val="24"/>
          <w:szCs w:val="24"/>
        </w:rPr>
        <w:t xml:space="preserve"> sipas rregullave për njësimin e diplomave, të parashikuara në legjislacionin në fuqi për arsimin e lartë;</w:t>
      </w:r>
    </w:p>
    <w:p w14:paraId="5CC36CCF"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b) </w:t>
      </w:r>
      <w:r w:rsidR="00CA3F39" w:rsidRPr="007670CD">
        <w:rPr>
          <w:rFonts w:ascii="Garamond" w:hAnsi="Garamond"/>
          <w:sz w:val="24"/>
          <w:szCs w:val="24"/>
        </w:rPr>
        <w:t>t</w:t>
      </w:r>
      <w:r w:rsidRPr="007670CD">
        <w:rPr>
          <w:rFonts w:ascii="Garamond" w:hAnsi="Garamond"/>
          <w:sz w:val="24"/>
          <w:szCs w:val="24"/>
        </w:rPr>
        <w:t xml:space="preserve">ë ketë të paktën 10 vjet eksperiencë pune në administratën publike, </w:t>
      </w:r>
      <w:r w:rsidR="00AB293F" w:rsidRPr="007670CD">
        <w:rPr>
          <w:rFonts w:ascii="Garamond" w:hAnsi="Garamond"/>
          <w:sz w:val="24"/>
          <w:szCs w:val="24"/>
        </w:rPr>
        <w:t xml:space="preserve">në </w:t>
      </w:r>
      <w:r w:rsidRPr="007670CD">
        <w:rPr>
          <w:rFonts w:ascii="Garamond" w:hAnsi="Garamond"/>
          <w:sz w:val="24"/>
          <w:szCs w:val="24"/>
        </w:rPr>
        <w:t xml:space="preserve">polici, </w:t>
      </w:r>
      <w:r w:rsidR="00AB293F" w:rsidRPr="007670CD">
        <w:rPr>
          <w:rFonts w:ascii="Garamond" w:hAnsi="Garamond"/>
          <w:sz w:val="24"/>
          <w:szCs w:val="24"/>
        </w:rPr>
        <w:t>në F</w:t>
      </w:r>
      <w:r w:rsidRPr="007670CD">
        <w:rPr>
          <w:rFonts w:ascii="Garamond" w:hAnsi="Garamond"/>
          <w:sz w:val="24"/>
          <w:szCs w:val="24"/>
        </w:rPr>
        <w:t xml:space="preserve">orcat e </w:t>
      </w:r>
      <w:r w:rsidR="00AB293F" w:rsidRPr="007670CD">
        <w:rPr>
          <w:rFonts w:ascii="Garamond" w:hAnsi="Garamond"/>
          <w:sz w:val="24"/>
          <w:szCs w:val="24"/>
        </w:rPr>
        <w:t>A</w:t>
      </w:r>
      <w:r w:rsidRPr="007670CD">
        <w:rPr>
          <w:rFonts w:ascii="Garamond" w:hAnsi="Garamond"/>
          <w:sz w:val="24"/>
          <w:szCs w:val="24"/>
        </w:rPr>
        <w:t xml:space="preserve">rmatosura, </w:t>
      </w:r>
      <w:r w:rsidR="00AB293F" w:rsidRPr="007670CD">
        <w:rPr>
          <w:rFonts w:ascii="Garamond" w:hAnsi="Garamond"/>
          <w:sz w:val="24"/>
          <w:szCs w:val="24"/>
        </w:rPr>
        <w:t>në profesionet e lira</w:t>
      </w:r>
      <w:r w:rsidRPr="007670CD">
        <w:rPr>
          <w:rFonts w:ascii="Garamond" w:hAnsi="Garamond"/>
          <w:sz w:val="24"/>
          <w:szCs w:val="24"/>
        </w:rPr>
        <w:t xml:space="preserve"> ose në çdo pozicio</w:t>
      </w:r>
      <w:r w:rsidR="002E2C93" w:rsidRPr="007670CD">
        <w:rPr>
          <w:rFonts w:ascii="Garamond" w:hAnsi="Garamond"/>
          <w:sz w:val="24"/>
          <w:szCs w:val="24"/>
        </w:rPr>
        <w:t xml:space="preserve">n tjetër të </w:t>
      </w:r>
      <w:r w:rsidR="00C91BF5" w:rsidRPr="007670CD">
        <w:rPr>
          <w:rFonts w:ascii="Garamond" w:hAnsi="Garamond"/>
          <w:sz w:val="24"/>
          <w:szCs w:val="24"/>
        </w:rPr>
        <w:t>barasvlershëm</w:t>
      </w:r>
      <w:r w:rsidR="002E2C93" w:rsidRPr="007670CD">
        <w:rPr>
          <w:rFonts w:ascii="Garamond" w:hAnsi="Garamond"/>
          <w:sz w:val="24"/>
          <w:szCs w:val="24"/>
        </w:rPr>
        <w:t xml:space="preserve"> me to</w:t>
      </w:r>
      <w:r w:rsidRPr="007670CD">
        <w:rPr>
          <w:rFonts w:ascii="Garamond" w:hAnsi="Garamond"/>
          <w:sz w:val="24"/>
          <w:szCs w:val="24"/>
        </w:rPr>
        <w:t xml:space="preserve"> në sektorin privat;</w:t>
      </w:r>
    </w:p>
    <w:p w14:paraId="5CC36CD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c) </w:t>
      </w:r>
      <w:r w:rsidR="00CA3F39" w:rsidRPr="007670CD">
        <w:rPr>
          <w:rFonts w:ascii="Garamond" w:hAnsi="Garamond"/>
          <w:sz w:val="24"/>
          <w:szCs w:val="24"/>
        </w:rPr>
        <w:t>t</w:t>
      </w:r>
      <w:r w:rsidRPr="007670CD">
        <w:rPr>
          <w:rFonts w:ascii="Garamond" w:hAnsi="Garamond"/>
          <w:sz w:val="24"/>
          <w:szCs w:val="24"/>
        </w:rPr>
        <w:t>ë mos ketë qenë anëtar, bashkëpunëtor ose i favorizuar nga Sigurimi i Shtetit përpara viti</w:t>
      </w:r>
      <w:r w:rsidR="002E2C93" w:rsidRPr="007670CD">
        <w:rPr>
          <w:rFonts w:ascii="Garamond" w:hAnsi="Garamond"/>
          <w:sz w:val="24"/>
          <w:szCs w:val="24"/>
        </w:rPr>
        <w:t>t 1990, sipas ligjit nr.45/2015</w:t>
      </w:r>
      <w:r w:rsidRPr="007670CD">
        <w:rPr>
          <w:rFonts w:ascii="Garamond" w:hAnsi="Garamond"/>
          <w:sz w:val="24"/>
          <w:szCs w:val="24"/>
        </w:rPr>
        <w:t xml:space="preserve"> “Për të drejtën e informimit mbi dokumentet e ish-Sigurimit të Shtetit të Republikës Pop</w:t>
      </w:r>
      <w:r w:rsidR="004901A9" w:rsidRPr="007670CD">
        <w:rPr>
          <w:rFonts w:ascii="Garamond" w:hAnsi="Garamond"/>
          <w:sz w:val="24"/>
          <w:szCs w:val="24"/>
        </w:rPr>
        <w:t>ullore Socialiste të Shqipërisë</w:t>
      </w:r>
      <w:r w:rsidRPr="007670CD">
        <w:rPr>
          <w:rFonts w:ascii="Garamond" w:hAnsi="Garamond"/>
          <w:sz w:val="24"/>
          <w:szCs w:val="24"/>
        </w:rPr>
        <w:t>;</w:t>
      </w:r>
    </w:p>
    <w:p w14:paraId="5CC36CD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ç) </w:t>
      </w:r>
      <w:r w:rsidR="00CA3F39" w:rsidRPr="007670CD">
        <w:rPr>
          <w:rFonts w:ascii="Garamond" w:hAnsi="Garamond"/>
          <w:sz w:val="24"/>
          <w:szCs w:val="24"/>
        </w:rPr>
        <w:t>t</w:t>
      </w:r>
      <w:r w:rsidRPr="007670CD">
        <w:rPr>
          <w:rFonts w:ascii="Garamond" w:hAnsi="Garamond"/>
          <w:sz w:val="24"/>
          <w:szCs w:val="24"/>
        </w:rPr>
        <w:t>ë mos jetë subjekt i ndalimeve, sipas legjislacionit në fuqi për garantimin e integritetit të personave që zgjidhen, emërohen o</w:t>
      </w:r>
      <w:r w:rsidR="00CA3F39" w:rsidRPr="007670CD">
        <w:rPr>
          <w:rFonts w:ascii="Garamond" w:hAnsi="Garamond"/>
          <w:sz w:val="24"/>
          <w:szCs w:val="24"/>
        </w:rPr>
        <w:t>se ushtrojnë funksione publike.</w:t>
      </w:r>
    </w:p>
    <w:p w14:paraId="5CC36CD2" w14:textId="77777777" w:rsidR="00B844CD" w:rsidRPr="007670CD" w:rsidRDefault="00B844CD" w:rsidP="007670CD">
      <w:pPr>
        <w:spacing w:after="0" w:line="240" w:lineRule="auto"/>
        <w:ind w:firstLine="284"/>
        <w:jc w:val="both"/>
        <w:rPr>
          <w:rFonts w:ascii="Garamond" w:hAnsi="Garamond"/>
          <w:sz w:val="24"/>
          <w:szCs w:val="24"/>
        </w:rPr>
      </w:pPr>
    </w:p>
    <w:p w14:paraId="5CC36CD3"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33</w:t>
      </w:r>
    </w:p>
    <w:p w14:paraId="5CC36CD4"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Emërimi dhe lirimi i drejtorit të Policisë së Burgjeve</w:t>
      </w:r>
    </w:p>
    <w:p w14:paraId="5CC36CD5" w14:textId="77777777" w:rsidR="00B844CD" w:rsidRPr="007670CD" w:rsidRDefault="00B844CD" w:rsidP="008048BE">
      <w:pPr>
        <w:spacing w:after="0" w:line="240" w:lineRule="auto"/>
        <w:ind w:firstLine="284"/>
        <w:jc w:val="center"/>
        <w:rPr>
          <w:rFonts w:ascii="Garamond" w:hAnsi="Garamond"/>
          <w:sz w:val="24"/>
          <w:szCs w:val="24"/>
        </w:rPr>
      </w:pPr>
    </w:p>
    <w:p w14:paraId="5CC36CD6"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Drejtori i Policisë së Burgjeve emërohet dhe lirohet nga ministri i Drejtësisë, në bazë të propozimit të drejtorit të Përgjithshëm të Burgjeve.</w:t>
      </w:r>
    </w:p>
    <w:p w14:paraId="5CC36CD7" w14:textId="77777777" w:rsidR="00B844CD" w:rsidRPr="007670CD" w:rsidRDefault="00B844CD" w:rsidP="007670CD">
      <w:pPr>
        <w:spacing w:after="0" w:line="240" w:lineRule="auto"/>
        <w:ind w:firstLine="284"/>
        <w:jc w:val="both"/>
        <w:rPr>
          <w:rFonts w:ascii="Garamond" w:hAnsi="Garamond"/>
          <w:sz w:val="24"/>
          <w:szCs w:val="24"/>
        </w:rPr>
      </w:pPr>
    </w:p>
    <w:p w14:paraId="5CC36CD8" w14:textId="77777777" w:rsidR="00A81285"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KREU V</w:t>
      </w:r>
    </w:p>
    <w:p w14:paraId="5CC36CD9"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TRANSFERIMI DHE KOMANDIMI</w:t>
      </w:r>
    </w:p>
    <w:p w14:paraId="5CC36CDA" w14:textId="77777777" w:rsidR="00B844CD" w:rsidRPr="007670CD" w:rsidRDefault="00B844CD" w:rsidP="008048BE">
      <w:pPr>
        <w:spacing w:after="0" w:line="240" w:lineRule="auto"/>
        <w:ind w:firstLine="284"/>
        <w:jc w:val="center"/>
        <w:rPr>
          <w:rFonts w:ascii="Garamond" w:hAnsi="Garamond"/>
          <w:sz w:val="24"/>
          <w:szCs w:val="24"/>
        </w:rPr>
      </w:pPr>
    </w:p>
    <w:p w14:paraId="5CC36CDB" w14:textId="77777777" w:rsidR="00A81285"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34</w:t>
      </w:r>
    </w:p>
    <w:p w14:paraId="5CC36CDC"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Transferimi</w:t>
      </w:r>
    </w:p>
    <w:p w14:paraId="5CC36CDD" w14:textId="77777777" w:rsidR="00B844CD" w:rsidRPr="007670CD" w:rsidRDefault="00B844CD" w:rsidP="007670CD">
      <w:pPr>
        <w:spacing w:after="0" w:line="240" w:lineRule="auto"/>
        <w:ind w:firstLine="284"/>
        <w:jc w:val="both"/>
        <w:rPr>
          <w:rFonts w:ascii="Garamond" w:hAnsi="Garamond"/>
          <w:sz w:val="24"/>
          <w:szCs w:val="24"/>
        </w:rPr>
      </w:pPr>
    </w:p>
    <w:p w14:paraId="5CC36CDE" w14:textId="77777777" w:rsidR="00B844CD" w:rsidRPr="007670CD" w:rsidRDefault="00A81285"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Transferimi i punonjësit të Policisë së Burgjeve mund të bëhet nga drejtori i Përgjithshëm i Burgjeve, me propozimin me shkrim të drejtorit të Policisë së Burgjeve, vetëm për nevoja dhe në interes të punës.</w:t>
      </w:r>
    </w:p>
    <w:p w14:paraId="5CC36CDF" w14:textId="77777777" w:rsidR="00B844CD" w:rsidRPr="007670CD" w:rsidRDefault="00A81285"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Transferimi, si rregull, bëhet me pëlqimin e punonjësit.</w:t>
      </w:r>
    </w:p>
    <w:p w14:paraId="5CC36CE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 xml:space="preserve">Punonjësit e Policisë së Burgjeve të rolit bazë dhe të mesëm, që nuk japin pëlqimin për transferim, paraqiten në detyrë, por mund të ushtrojnë ankim në përputhje me Kodin e Procedurave Administrative. Në çdo rast, afati i organit kompetent për t’u shprehur </w:t>
      </w:r>
      <w:r w:rsidR="002E2C93" w:rsidRPr="007670CD">
        <w:rPr>
          <w:rFonts w:ascii="Garamond" w:hAnsi="Garamond"/>
          <w:sz w:val="24"/>
          <w:szCs w:val="24"/>
        </w:rPr>
        <w:t xml:space="preserve">për </w:t>
      </w:r>
      <w:r w:rsidRPr="007670CD">
        <w:rPr>
          <w:rFonts w:ascii="Garamond" w:hAnsi="Garamond"/>
          <w:sz w:val="24"/>
          <w:szCs w:val="24"/>
        </w:rPr>
        <w:t>ankimin nuk mund të jetë më i gjatë se 30 (tridhjetë) ditë.</w:t>
      </w:r>
    </w:p>
    <w:p w14:paraId="5CC36CE1" w14:textId="77777777" w:rsidR="00B844CD" w:rsidRPr="007670CD" w:rsidRDefault="007B6279"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Për punonjësit e rolit bazë</w:t>
      </w:r>
      <w:r w:rsidR="00B844CD" w:rsidRPr="007670CD">
        <w:rPr>
          <w:rFonts w:ascii="Garamond" w:hAnsi="Garamond"/>
          <w:sz w:val="24"/>
          <w:szCs w:val="24"/>
        </w:rPr>
        <w:t xml:space="preserve"> transferimi lejohet deri në 45 kilometra larg vendbanimit.</w:t>
      </w:r>
    </w:p>
    <w:p w14:paraId="5CC36CE2" w14:textId="77777777" w:rsidR="00807055" w:rsidRPr="007670CD" w:rsidRDefault="007B6279" w:rsidP="007670CD">
      <w:pPr>
        <w:spacing w:after="0" w:line="240" w:lineRule="auto"/>
        <w:ind w:firstLine="284"/>
        <w:jc w:val="both"/>
        <w:rPr>
          <w:rFonts w:ascii="Garamond" w:hAnsi="Garamond"/>
          <w:sz w:val="24"/>
          <w:szCs w:val="24"/>
        </w:rPr>
      </w:pPr>
      <w:r w:rsidRPr="007670CD">
        <w:rPr>
          <w:rFonts w:ascii="Garamond" w:hAnsi="Garamond"/>
          <w:sz w:val="24"/>
          <w:szCs w:val="24"/>
        </w:rPr>
        <w:t>5.</w:t>
      </w:r>
      <w:r w:rsidR="008676B1">
        <w:rPr>
          <w:rFonts w:ascii="Garamond" w:hAnsi="Garamond"/>
          <w:sz w:val="24"/>
          <w:szCs w:val="24"/>
        </w:rPr>
        <w:t xml:space="preserve"> </w:t>
      </w:r>
      <w:r w:rsidR="00B844CD" w:rsidRPr="007670CD">
        <w:rPr>
          <w:rFonts w:ascii="Garamond" w:hAnsi="Garamond"/>
          <w:sz w:val="24"/>
          <w:szCs w:val="24"/>
        </w:rPr>
        <w:t>Në rastet kur tran</w:t>
      </w:r>
      <w:r w:rsidRPr="007670CD">
        <w:rPr>
          <w:rFonts w:ascii="Garamond" w:hAnsi="Garamond"/>
          <w:sz w:val="24"/>
          <w:szCs w:val="24"/>
        </w:rPr>
        <w:t>sporti dhe ushqimi nuk sigurohen</w:t>
      </w:r>
      <w:r w:rsidR="00B844CD" w:rsidRPr="007670CD">
        <w:rPr>
          <w:rFonts w:ascii="Garamond" w:hAnsi="Garamond"/>
          <w:sz w:val="24"/>
          <w:szCs w:val="24"/>
        </w:rPr>
        <w:t xml:space="preserve"> nga Drejtoria e Përgjithshme e Burgjeve, punonjësi i transfe</w:t>
      </w:r>
      <w:r w:rsidRPr="007670CD">
        <w:rPr>
          <w:rFonts w:ascii="Garamond" w:hAnsi="Garamond"/>
          <w:sz w:val="24"/>
          <w:szCs w:val="24"/>
        </w:rPr>
        <w:t>ruar përfiton trajtim financiar</w:t>
      </w:r>
      <w:r w:rsidR="00B844CD" w:rsidRPr="007670CD">
        <w:rPr>
          <w:rFonts w:ascii="Garamond" w:hAnsi="Garamond"/>
          <w:sz w:val="24"/>
          <w:szCs w:val="24"/>
        </w:rPr>
        <w:t xml:space="preserve"> </w:t>
      </w:r>
      <w:r w:rsidRPr="007670CD">
        <w:rPr>
          <w:rFonts w:ascii="Garamond" w:hAnsi="Garamond"/>
          <w:sz w:val="24"/>
          <w:szCs w:val="24"/>
        </w:rPr>
        <w:t>sipas parashikimeve të nenit 1</w:t>
      </w:r>
      <w:r w:rsidR="005222E4" w:rsidRPr="007670CD">
        <w:rPr>
          <w:rFonts w:ascii="Garamond" w:hAnsi="Garamond"/>
          <w:sz w:val="24"/>
          <w:szCs w:val="24"/>
        </w:rPr>
        <w:t>8</w:t>
      </w:r>
      <w:r w:rsidRPr="007670CD">
        <w:rPr>
          <w:rFonts w:ascii="Garamond" w:hAnsi="Garamond"/>
          <w:sz w:val="24"/>
          <w:szCs w:val="24"/>
        </w:rPr>
        <w:t xml:space="preserve"> të këtij ligji.</w:t>
      </w:r>
    </w:p>
    <w:p w14:paraId="5CC36CE3" w14:textId="77777777" w:rsidR="00807055" w:rsidRPr="007670CD" w:rsidRDefault="00807055" w:rsidP="007670CD">
      <w:pPr>
        <w:spacing w:after="0" w:line="240" w:lineRule="auto"/>
        <w:ind w:firstLine="284"/>
        <w:jc w:val="both"/>
        <w:rPr>
          <w:rFonts w:ascii="Garamond" w:hAnsi="Garamond"/>
          <w:sz w:val="24"/>
          <w:szCs w:val="24"/>
        </w:rPr>
      </w:pPr>
    </w:p>
    <w:p w14:paraId="5CC36CE4" w14:textId="77777777" w:rsidR="002F1C45"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35</w:t>
      </w:r>
    </w:p>
    <w:p w14:paraId="5CC36CE5"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Komandimi</w:t>
      </w:r>
    </w:p>
    <w:p w14:paraId="5CC36CE6" w14:textId="77777777" w:rsidR="00B844CD" w:rsidRPr="007670CD" w:rsidRDefault="00B844CD" w:rsidP="007670CD">
      <w:pPr>
        <w:spacing w:after="0" w:line="240" w:lineRule="auto"/>
        <w:ind w:firstLine="284"/>
        <w:jc w:val="both"/>
        <w:rPr>
          <w:rFonts w:ascii="Garamond" w:hAnsi="Garamond"/>
          <w:sz w:val="24"/>
          <w:szCs w:val="24"/>
        </w:rPr>
      </w:pPr>
    </w:p>
    <w:p w14:paraId="5CC36CE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Punonjësi i Policisë së Burgjeve mund të komandohet me propozimin me shkrim të dr</w:t>
      </w:r>
      <w:r w:rsidR="00EF1480" w:rsidRPr="007670CD">
        <w:rPr>
          <w:rFonts w:ascii="Garamond" w:hAnsi="Garamond"/>
          <w:sz w:val="24"/>
          <w:szCs w:val="24"/>
        </w:rPr>
        <w:t xml:space="preserve">ejtorit të Policisë së Burgjeve </w:t>
      </w:r>
      <w:r w:rsidRPr="007670CD">
        <w:rPr>
          <w:rFonts w:ascii="Garamond" w:hAnsi="Garamond"/>
          <w:sz w:val="24"/>
          <w:szCs w:val="24"/>
        </w:rPr>
        <w:t>dhe me urdhër të drejto</w:t>
      </w:r>
      <w:r w:rsidR="00EF1480" w:rsidRPr="007670CD">
        <w:rPr>
          <w:rFonts w:ascii="Garamond" w:hAnsi="Garamond"/>
          <w:sz w:val="24"/>
          <w:szCs w:val="24"/>
        </w:rPr>
        <w:t>rit të Përgjithshëm të Burgjeve</w:t>
      </w:r>
      <w:r w:rsidRPr="007670CD">
        <w:rPr>
          <w:rFonts w:ascii="Garamond" w:hAnsi="Garamond"/>
          <w:sz w:val="24"/>
          <w:szCs w:val="24"/>
        </w:rPr>
        <w:t xml:space="preserve"> për mbarëvajtjen ose për përballimin e mbingarkesës së punës në sistemin e burgjeve. Periudha e komandimit nuk mund të zgjasë më shumë se </w:t>
      </w:r>
      <w:r w:rsidR="00EF1480" w:rsidRPr="007670CD">
        <w:rPr>
          <w:rFonts w:ascii="Garamond" w:hAnsi="Garamond"/>
          <w:sz w:val="24"/>
          <w:szCs w:val="24"/>
        </w:rPr>
        <w:t xml:space="preserve">6 </w:t>
      </w:r>
      <w:r w:rsidR="004901A9" w:rsidRPr="007670CD">
        <w:rPr>
          <w:rFonts w:ascii="Garamond" w:hAnsi="Garamond"/>
          <w:sz w:val="24"/>
          <w:szCs w:val="24"/>
        </w:rPr>
        <w:t>(</w:t>
      </w:r>
      <w:r w:rsidRPr="007670CD">
        <w:rPr>
          <w:rFonts w:ascii="Garamond" w:hAnsi="Garamond"/>
          <w:sz w:val="24"/>
          <w:szCs w:val="24"/>
        </w:rPr>
        <w:t>gjashtë</w:t>
      </w:r>
      <w:r w:rsidR="004901A9" w:rsidRPr="007670CD">
        <w:rPr>
          <w:rFonts w:ascii="Garamond" w:hAnsi="Garamond"/>
          <w:sz w:val="24"/>
          <w:szCs w:val="24"/>
        </w:rPr>
        <w:t>)</w:t>
      </w:r>
      <w:r w:rsidRPr="007670CD">
        <w:rPr>
          <w:rFonts w:ascii="Garamond" w:hAnsi="Garamond"/>
          <w:sz w:val="24"/>
          <w:szCs w:val="24"/>
        </w:rPr>
        <w:t xml:space="preserve"> muaj.</w:t>
      </w:r>
    </w:p>
    <w:p w14:paraId="5CC36CE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Gjatë periudhës së komandimit, p</w:t>
      </w:r>
      <w:r w:rsidR="00EF1480" w:rsidRPr="007670CD">
        <w:rPr>
          <w:rFonts w:ascii="Garamond" w:hAnsi="Garamond"/>
          <w:sz w:val="24"/>
          <w:szCs w:val="24"/>
        </w:rPr>
        <w:t>unonjësit i ruhet vendi i punës</w:t>
      </w:r>
      <w:r w:rsidRPr="007670CD">
        <w:rPr>
          <w:rFonts w:ascii="Garamond" w:hAnsi="Garamond"/>
          <w:sz w:val="24"/>
          <w:szCs w:val="24"/>
        </w:rPr>
        <w:t xml:space="preserve"> dhe përfiton pagën e funksi</w:t>
      </w:r>
      <w:r w:rsidR="004901A9" w:rsidRPr="007670CD">
        <w:rPr>
          <w:rFonts w:ascii="Garamond" w:hAnsi="Garamond"/>
          <w:sz w:val="24"/>
          <w:szCs w:val="24"/>
        </w:rPr>
        <w:t>onit për të cilin është emëruar</w:t>
      </w:r>
      <w:r w:rsidRPr="007670CD">
        <w:rPr>
          <w:rFonts w:ascii="Garamond" w:hAnsi="Garamond"/>
          <w:sz w:val="24"/>
          <w:szCs w:val="24"/>
        </w:rPr>
        <w:t xml:space="preserve">. </w:t>
      </w:r>
    </w:p>
    <w:p w14:paraId="5CC36CE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Punonjësi i koman</w:t>
      </w:r>
      <w:r w:rsidR="00EF1480" w:rsidRPr="007670CD">
        <w:rPr>
          <w:rFonts w:ascii="Garamond" w:hAnsi="Garamond"/>
          <w:sz w:val="24"/>
          <w:szCs w:val="24"/>
        </w:rPr>
        <w:t>duar përfiton trajtim financiar,</w:t>
      </w:r>
      <w:r w:rsidRPr="007670CD">
        <w:rPr>
          <w:rFonts w:ascii="Garamond" w:hAnsi="Garamond"/>
          <w:sz w:val="24"/>
          <w:szCs w:val="24"/>
        </w:rPr>
        <w:t xml:space="preserve"> sipas parashiki</w:t>
      </w:r>
      <w:r w:rsidR="00EF1480" w:rsidRPr="007670CD">
        <w:rPr>
          <w:rFonts w:ascii="Garamond" w:hAnsi="Garamond"/>
          <w:sz w:val="24"/>
          <w:szCs w:val="24"/>
        </w:rPr>
        <w:t>meve të nenit 1</w:t>
      </w:r>
      <w:r w:rsidR="005222E4" w:rsidRPr="007670CD">
        <w:rPr>
          <w:rFonts w:ascii="Garamond" w:hAnsi="Garamond"/>
          <w:sz w:val="24"/>
          <w:szCs w:val="24"/>
        </w:rPr>
        <w:t>8</w:t>
      </w:r>
      <w:r w:rsidR="00EF1480" w:rsidRPr="007670CD">
        <w:rPr>
          <w:rFonts w:ascii="Garamond" w:hAnsi="Garamond"/>
          <w:sz w:val="24"/>
          <w:szCs w:val="24"/>
        </w:rPr>
        <w:t xml:space="preserve"> të këtij ligji,</w:t>
      </w:r>
      <w:r w:rsidRPr="007670CD">
        <w:rPr>
          <w:rFonts w:ascii="Garamond" w:hAnsi="Garamond"/>
          <w:sz w:val="24"/>
          <w:szCs w:val="24"/>
        </w:rPr>
        <w:t xml:space="preserve"> në rastet kur fjetja, transporti dhe ushqimi nuk i sigurohen nga Drejtoria e Përgjithshme e Burgjeve.</w:t>
      </w:r>
    </w:p>
    <w:p w14:paraId="5CC36CEA" w14:textId="77777777" w:rsidR="001B01FE" w:rsidRPr="007670CD" w:rsidRDefault="001B01FE" w:rsidP="007670CD">
      <w:pPr>
        <w:spacing w:after="0" w:line="240" w:lineRule="auto"/>
        <w:ind w:firstLine="284"/>
        <w:jc w:val="both"/>
        <w:rPr>
          <w:rFonts w:ascii="Garamond" w:hAnsi="Garamond"/>
          <w:sz w:val="24"/>
          <w:szCs w:val="24"/>
        </w:rPr>
      </w:pPr>
    </w:p>
    <w:p w14:paraId="5CC36CEB"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KREU VI</w:t>
      </w:r>
    </w:p>
    <w:p w14:paraId="5CC36CEC"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KLASIFIKIMI I ROLEVE DHE GRADAVE NË POLICINË E BURGJEVE</w:t>
      </w:r>
    </w:p>
    <w:p w14:paraId="5CC36CED" w14:textId="77777777" w:rsidR="00B844CD" w:rsidRPr="007670CD" w:rsidRDefault="00B844CD" w:rsidP="008048BE">
      <w:pPr>
        <w:spacing w:after="0" w:line="240" w:lineRule="auto"/>
        <w:ind w:firstLine="284"/>
        <w:jc w:val="center"/>
        <w:rPr>
          <w:rFonts w:ascii="Garamond" w:hAnsi="Garamond"/>
          <w:sz w:val="24"/>
          <w:szCs w:val="24"/>
        </w:rPr>
      </w:pPr>
    </w:p>
    <w:p w14:paraId="5CC36CEE"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36</w:t>
      </w:r>
    </w:p>
    <w:p w14:paraId="5CC36CEF"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Rolet në Policinë e Burgjeve</w:t>
      </w:r>
    </w:p>
    <w:p w14:paraId="5CC36CF0" w14:textId="77777777" w:rsidR="00B844CD" w:rsidRPr="007670CD" w:rsidRDefault="00B844CD" w:rsidP="007670CD">
      <w:pPr>
        <w:spacing w:after="0" w:line="240" w:lineRule="auto"/>
        <w:ind w:firstLine="284"/>
        <w:jc w:val="both"/>
        <w:rPr>
          <w:rFonts w:ascii="Garamond" w:hAnsi="Garamond"/>
          <w:sz w:val="24"/>
          <w:szCs w:val="24"/>
        </w:rPr>
      </w:pPr>
    </w:p>
    <w:p w14:paraId="5CC36CF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Rolet në Policinë e Burgjeve pasqyrojnë nivelin e organizimit, të drejtimit, të kontrollit e të kryerjes së detyrave, si dhe tregojnë pozitën e punonjësve të Policisë së Burgjeve.</w:t>
      </w:r>
    </w:p>
    <w:p w14:paraId="5CC36CF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Rolet ndahen në këto kategori:</w:t>
      </w:r>
    </w:p>
    <w:p w14:paraId="5CC36CF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00072B69" w:rsidRPr="007670CD">
        <w:rPr>
          <w:rFonts w:ascii="Garamond" w:hAnsi="Garamond"/>
          <w:sz w:val="24"/>
          <w:szCs w:val="24"/>
        </w:rPr>
        <w:t>r</w:t>
      </w:r>
      <w:r w:rsidRPr="007670CD">
        <w:rPr>
          <w:rFonts w:ascii="Garamond" w:hAnsi="Garamond"/>
          <w:sz w:val="24"/>
          <w:szCs w:val="24"/>
        </w:rPr>
        <w:t>oli i lartë;</w:t>
      </w:r>
    </w:p>
    <w:p w14:paraId="5CC36CF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00072B69" w:rsidRPr="007670CD">
        <w:rPr>
          <w:rFonts w:ascii="Garamond" w:hAnsi="Garamond"/>
          <w:sz w:val="24"/>
          <w:szCs w:val="24"/>
        </w:rPr>
        <w:t>r</w:t>
      </w:r>
      <w:r w:rsidRPr="007670CD">
        <w:rPr>
          <w:rFonts w:ascii="Garamond" w:hAnsi="Garamond"/>
          <w:sz w:val="24"/>
          <w:szCs w:val="24"/>
        </w:rPr>
        <w:t>oli i mesëm;</w:t>
      </w:r>
    </w:p>
    <w:p w14:paraId="5CC36CF5" w14:textId="77777777" w:rsidR="00072B69"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00072B69" w:rsidRPr="007670CD">
        <w:rPr>
          <w:rFonts w:ascii="Garamond" w:hAnsi="Garamond"/>
          <w:sz w:val="24"/>
          <w:szCs w:val="24"/>
        </w:rPr>
        <w:t>r</w:t>
      </w:r>
      <w:r w:rsidRPr="007670CD">
        <w:rPr>
          <w:rFonts w:ascii="Garamond" w:hAnsi="Garamond"/>
          <w:sz w:val="24"/>
          <w:szCs w:val="24"/>
        </w:rPr>
        <w:t>oli bazë.</w:t>
      </w:r>
    </w:p>
    <w:p w14:paraId="5CC36CF6" w14:textId="77777777" w:rsidR="003756B7" w:rsidRPr="007670CD" w:rsidRDefault="003756B7" w:rsidP="007670CD">
      <w:pPr>
        <w:spacing w:after="0" w:line="240" w:lineRule="auto"/>
        <w:ind w:firstLine="284"/>
        <w:jc w:val="both"/>
        <w:rPr>
          <w:rFonts w:ascii="Garamond" w:hAnsi="Garamond"/>
          <w:sz w:val="24"/>
          <w:szCs w:val="24"/>
        </w:rPr>
      </w:pPr>
    </w:p>
    <w:p w14:paraId="5CC36CF7"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37</w:t>
      </w:r>
    </w:p>
    <w:p w14:paraId="5CC36CF8"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Gradat në Policinë e Burgjeve</w:t>
      </w:r>
    </w:p>
    <w:p w14:paraId="5CC36CF9" w14:textId="77777777" w:rsidR="00B844CD" w:rsidRPr="007670CD" w:rsidRDefault="00B844CD" w:rsidP="007670CD">
      <w:pPr>
        <w:spacing w:after="0" w:line="240" w:lineRule="auto"/>
        <w:ind w:firstLine="284"/>
        <w:jc w:val="both"/>
        <w:rPr>
          <w:rFonts w:ascii="Garamond" w:hAnsi="Garamond"/>
          <w:sz w:val="24"/>
          <w:szCs w:val="24"/>
        </w:rPr>
      </w:pPr>
    </w:p>
    <w:p w14:paraId="5CC36CF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Secila nga katego</w:t>
      </w:r>
      <w:r w:rsidR="00AE02A8" w:rsidRPr="007670CD">
        <w:rPr>
          <w:rFonts w:ascii="Garamond" w:hAnsi="Garamond"/>
          <w:sz w:val="24"/>
          <w:szCs w:val="24"/>
        </w:rPr>
        <w:t>ritë e parashikuara në nenin 36</w:t>
      </w:r>
      <w:r w:rsidR="00EF1480" w:rsidRPr="007670CD">
        <w:rPr>
          <w:rFonts w:ascii="Garamond" w:hAnsi="Garamond"/>
          <w:sz w:val="24"/>
          <w:szCs w:val="24"/>
        </w:rPr>
        <w:t xml:space="preserve"> të këtij ligji</w:t>
      </w:r>
      <w:r w:rsidRPr="007670CD">
        <w:rPr>
          <w:rFonts w:ascii="Garamond" w:hAnsi="Garamond"/>
          <w:sz w:val="24"/>
          <w:szCs w:val="24"/>
        </w:rPr>
        <w:t xml:space="preserve"> klasifikohet në grada, të cilat shprehin pozitën që ka punonjësi në strukturën hierarkike të Policisë së Burgjeve.</w:t>
      </w:r>
    </w:p>
    <w:p w14:paraId="5CC36CF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Gradat për punonjësin e rolit të lartë janë:</w:t>
      </w:r>
    </w:p>
    <w:p w14:paraId="5CC36CF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Pr="007670CD">
        <w:rPr>
          <w:rFonts w:ascii="Garamond" w:hAnsi="Garamond"/>
          <w:sz w:val="24"/>
          <w:szCs w:val="24"/>
        </w:rPr>
        <w:t>drejtues i lartë (drejtor i policisë);</w:t>
      </w:r>
    </w:p>
    <w:p w14:paraId="5CC36CF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Pr="007670CD">
        <w:rPr>
          <w:rFonts w:ascii="Garamond" w:hAnsi="Garamond"/>
          <w:sz w:val="24"/>
          <w:szCs w:val="24"/>
        </w:rPr>
        <w:t>drejtues.</w:t>
      </w:r>
    </w:p>
    <w:p w14:paraId="5CC36CF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Gradat për punonjësin e rolit të mesëm janë:</w:t>
      </w:r>
    </w:p>
    <w:p w14:paraId="5CC36CFF"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Pr="007670CD">
        <w:rPr>
          <w:rFonts w:ascii="Garamond" w:hAnsi="Garamond"/>
          <w:sz w:val="24"/>
          <w:szCs w:val="24"/>
        </w:rPr>
        <w:t>kryekomisar (shef i sigurisë);</w:t>
      </w:r>
    </w:p>
    <w:p w14:paraId="5CC36D0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Pr="007670CD">
        <w:rPr>
          <w:rFonts w:ascii="Garamond" w:hAnsi="Garamond"/>
          <w:sz w:val="24"/>
          <w:szCs w:val="24"/>
        </w:rPr>
        <w:t>komisar;</w:t>
      </w:r>
    </w:p>
    <w:p w14:paraId="5CC36D0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Pr="007670CD">
        <w:rPr>
          <w:rFonts w:ascii="Garamond" w:hAnsi="Garamond"/>
          <w:sz w:val="24"/>
          <w:szCs w:val="24"/>
        </w:rPr>
        <w:t>nënkomisar.</w:t>
      </w:r>
    </w:p>
    <w:p w14:paraId="5CC36D0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Gradat për punonjësin e rolit bazë janë:</w:t>
      </w:r>
    </w:p>
    <w:p w14:paraId="5CC36D0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Pr="007670CD">
        <w:rPr>
          <w:rFonts w:ascii="Garamond" w:hAnsi="Garamond"/>
          <w:sz w:val="24"/>
          <w:szCs w:val="24"/>
        </w:rPr>
        <w:t>kryeinspektor;</w:t>
      </w:r>
    </w:p>
    <w:p w14:paraId="5CC36D0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Pr="007670CD">
        <w:rPr>
          <w:rFonts w:ascii="Garamond" w:hAnsi="Garamond"/>
          <w:sz w:val="24"/>
          <w:szCs w:val="24"/>
        </w:rPr>
        <w:t>inspektor;</w:t>
      </w:r>
    </w:p>
    <w:p w14:paraId="5CC36D0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Pr="007670CD">
        <w:rPr>
          <w:rFonts w:ascii="Garamond" w:hAnsi="Garamond"/>
          <w:sz w:val="24"/>
          <w:szCs w:val="24"/>
        </w:rPr>
        <w:t>nëninspektor.</w:t>
      </w:r>
    </w:p>
    <w:p w14:paraId="5CC36D06" w14:textId="77777777" w:rsidR="00B844CD" w:rsidRPr="007670CD" w:rsidRDefault="00B844CD" w:rsidP="007670CD">
      <w:pPr>
        <w:spacing w:after="0" w:line="240" w:lineRule="auto"/>
        <w:ind w:firstLine="284"/>
        <w:jc w:val="both"/>
        <w:rPr>
          <w:rFonts w:ascii="Garamond" w:hAnsi="Garamond"/>
          <w:sz w:val="24"/>
          <w:szCs w:val="24"/>
        </w:rPr>
      </w:pPr>
    </w:p>
    <w:p w14:paraId="5CC36D07"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38</w:t>
      </w:r>
    </w:p>
    <w:p w14:paraId="5CC36D08"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Përcaktimi i gradave në funksion</w:t>
      </w:r>
    </w:p>
    <w:p w14:paraId="5CC36D09" w14:textId="77777777" w:rsidR="00EF1480" w:rsidRPr="007670CD" w:rsidRDefault="00EF1480" w:rsidP="008048BE">
      <w:pPr>
        <w:spacing w:after="0" w:line="240" w:lineRule="auto"/>
        <w:ind w:firstLine="284"/>
        <w:jc w:val="center"/>
        <w:rPr>
          <w:rFonts w:ascii="Garamond" w:hAnsi="Garamond"/>
          <w:sz w:val="24"/>
          <w:szCs w:val="24"/>
        </w:rPr>
      </w:pPr>
    </w:p>
    <w:p w14:paraId="5CC36D0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 Punonj</w:t>
      </w:r>
      <w:r w:rsidR="00072B69" w:rsidRPr="007670CD">
        <w:rPr>
          <w:rFonts w:ascii="Garamond" w:hAnsi="Garamond"/>
          <w:sz w:val="24"/>
          <w:szCs w:val="24"/>
        </w:rPr>
        <w:t>ësit e rolit bazë mbajnë gradat si më poshtë</w:t>
      </w:r>
      <w:r w:rsidRPr="007670CD">
        <w:rPr>
          <w:rFonts w:ascii="Garamond" w:hAnsi="Garamond"/>
          <w:sz w:val="24"/>
          <w:szCs w:val="24"/>
        </w:rPr>
        <w:t>:</w:t>
      </w:r>
    </w:p>
    <w:p w14:paraId="5CC36D0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a) </w:t>
      </w:r>
      <w:r w:rsidR="00072B69" w:rsidRPr="007670CD">
        <w:rPr>
          <w:rFonts w:ascii="Garamond" w:hAnsi="Garamond"/>
          <w:sz w:val="24"/>
          <w:szCs w:val="24"/>
        </w:rPr>
        <w:t>n</w:t>
      </w:r>
      <w:r w:rsidRPr="007670CD">
        <w:rPr>
          <w:rFonts w:ascii="Garamond" w:hAnsi="Garamond"/>
          <w:sz w:val="24"/>
          <w:szCs w:val="24"/>
        </w:rPr>
        <w:t>ëninspektor</w:t>
      </w:r>
      <w:r w:rsidR="00EF1480" w:rsidRPr="007670CD">
        <w:rPr>
          <w:rFonts w:ascii="Garamond" w:hAnsi="Garamond"/>
          <w:sz w:val="24"/>
          <w:szCs w:val="24"/>
        </w:rPr>
        <w:t>ë</w:t>
      </w:r>
      <w:r w:rsidRPr="007670CD">
        <w:rPr>
          <w:rFonts w:ascii="Garamond" w:hAnsi="Garamond"/>
          <w:sz w:val="24"/>
          <w:szCs w:val="24"/>
        </w:rPr>
        <w:t xml:space="preserve"> janë punonjësit e rolit ekzekutiv në detyra mbikëqyrjeje;</w:t>
      </w:r>
    </w:p>
    <w:p w14:paraId="5CC36D0C" w14:textId="77777777" w:rsidR="00B844CD" w:rsidRPr="007670CD" w:rsidRDefault="00072B69" w:rsidP="007670CD">
      <w:pPr>
        <w:spacing w:after="0" w:line="240" w:lineRule="auto"/>
        <w:ind w:firstLine="284"/>
        <w:jc w:val="both"/>
        <w:rPr>
          <w:rFonts w:ascii="Garamond" w:hAnsi="Garamond"/>
          <w:sz w:val="24"/>
          <w:szCs w:val="24"/>
        </w:rPr>
      </w:pPr>
      <w:r w:rsidRPr="007670CD">
        <w:rPr>
          <w:rFonts w:ascii="Garamond" w:hAnsi="Garamond"/>
          <w:sz w:val="24"/>
          <w:szCs w:val="24"/>
        </w:rPr>
        <w:t>b) i</w:t>
      </w:r>
      <w:r w:rsidR="00EF1480" w:rsidRPr="007670CD">
        <w:rPr>
          <w:rFonts w:ascii="Garamond" w:hAnsi="Garamond"/>
          <w:sz w:val="24"/>
          <w:szCs w:val="24"/>
        </w:rPr>
        <w:t>nspektorë</w:t>
      </w:r>
      <w:r w:rsidR="00B844CD" w:rsidRPr="007670CD">
        <w:rPr>
          <w:rFonts w:ascii="Garamond" w:hAnsi="Garamond"/>
          <w:sz w:val="24"/>
          <w:szCs w:val="24"/>
        </w:rPr>
        <w:t xml:space="preserve"> janë punonjësit e rolit bazë me funksione ekzekutive dhe kontrolluese;</w:t>
      </w:r>
    </w:p>
    <w:p w14:paraId="5CC36D0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c) </w:t>
      </w:r>
      <w:r w:rsidR="00072B69" w:rsidRPr="007670CD">
        <w:rPr>
          <w:rFonts w:ascii="Garamond" w:hAnsi="Garamond"/>
          <w:sz w:val="24"/>
          <w:szCs w:val="24"/>
        </w:rPr>
        <w:t>k</w:t>
      </w:r>
      <w:r w:rsidRPr="007670CD">
        <w:rPr>
          <w:rFonts w:ascii="Garamond" w:hAnsi="Garamond"/>
          <w:sz w:val="24"/>
          <w:szCs w:val="24"/>
        </w:rPr>
        <w:t>ryeinspektor</w:t>
      </w:r>
      <w:r w:rsidR="00EF1480" w:rsidRPr="007670CD">
        <w:rPr>
          <w:rFonts w:ascii="Garamond" w:hAnsi="Garamond"/>
          <w:sz w:val="24"/>
          <w:szCs w:val="24"/>
        </w:rPr>
        <w:t>ë</w:t>
      </w:r>
      <w:r w:rsidRPr="007670CD">
        <w:rPr>
          <w:rFonts w:ascii="Garamond" w:hAnsi="Garamond"/>
          <w:sz w:val="24"/>
          <w:szCs w:val="24"/>
        </w:rPr>
        <w:t xml:space="preserve"> janë punonjësit e rolit bazë në funksione</w:t>
      </w:r>
      <w:r w:rsidR="00B94A93" w:rsidRPr="007670CD">
        <w:rPr>
          <w:rFonts w:ascii="Garamond" w:hAnsi="Garamond"/>
          <w:sz w:val="24"/>
          <w:szCs w:val="24"/>
        </w:rPr>
        <w:t xml:space="preserve">: ndihmës </w:t>
      </w:r>
      <w:r w:rsidRPr="007670CD">
        <w:rPr>
          <w:rFonts w:ascii="Garamond" w:hAnsi="Garamond"/>
          <w:sz w:val="24"/>
          <w:szCs w:val="24"/>
        </w:rPr>
        <w:t>specialistë të policisë, përgjegjës shërbimi në regjimin e posaçëm dhe përgjegj</w:t>
      </w:r>
      <w:r w:rsidR="00EF1480" w:rsidRPr="007670CD">
        <w:rPr>
          <w:rFonts w:ascii="Garamond" w:hAnsi="Garamond"/>
          <w:sz w:val="24"/>
          <w:szCs w:val="24"/>
        </w:rPr>
        <w:t>ës grupi në forcat operacionale.</w:t>
      </w:r>
    </w:p>
    <w:p w14:paraId="5CC36D0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 Punonjës të nivelit të mesëm:</w:t>
      </w:r>
    </w:p>
    <w:p w14:paraId="5CC36D0F"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 xml:space="preserve">a) </w:t>
      </w:r>
      <w:r w:rsidR="00072B69" w:rsidRPr="007670CD">
        <w:rPr>
          <w:rFonts w:ascii="Garamond" w:hAnsi="Garamond"/>
          <w:sz w:val="24"/>
          <w:szCs w:val="24"/>
        </w:rPr>
        <w:t>n</w:t>
      </w:r>
      <w:r w:rsidR="00EF1480" w:rsidRPr="007670CD">
        <w:rPr>
          <w:rFonts w:ascii="Garamond" w:hAnsi="Garamond"/>
          <w:sz w:val="24"/>
          <w:szCs w:val="24"/>
        </w:rPr>
        <w:t>ënkomisarë</w:t>
      </w:r>
      <w:r w:rsidRPr="007670CD">
        <w:rPr>
          <w:rFonts w:ascii="Garamond" w:hAnsi="Garamond"/>
          <w:sz w:val="24"/>
          <w:szCs w:val="24"/>
        </w:rPr>
        <w:t xml:space="preserve"> janë punonjës</w:t>
      </w:r>
      <w:r w:rsidR="00B94A93" w:rsidRPr="007670CD">
        <w:rPr>
          <w:rFonts w:ascii="Garamond" w:hAnsi="Garamond"/>
          <w:sz w:val="24"/>
          <w:szCs w:val="24"/>
        </w:rPr>
        <w:t>it e</w:t>
      </w:r>
      <w:r w:rsidRPr="007670CD">
        <w:rPr>
          <w:rFonts w:ascii="Garamond" w:hAnsi="Garamond"/>
          <w:sz w:val="24"/>
          <w:szCs w:val="24"/>
        </w:rPr>
        <w:t xml:space="preserve"> rolit të mesëm në funksione</w:t>
      </w:r>
      <w:r w:rsidR="00EF1480" w:rsidRPr="007670CD">
        <w:rPr>
          <w:rFonts w:ascii="Garamond" w:hAnsi="Garamond"/>
          <w:sz w:val="24"/>
          <w:szCs w:val="24"/>
        </w:rPr>
        <w:t xml:space="preserve"> mbështetje </w:t>
      </w:r>
      <w:r w:rsidRPr="007670CD">
        <w:rPr>
          <w:rFonts w:ascii="Garamond" w:hAnsi="Garamond"/>
          <w:sz w:val="24"/>
          <w:szCs w:val="24"/>
        </w:rPr>
        <w:t>dhe menaxhimi të shërbimeve dhe sigurisë në seksione;</w:t>
      </w:r>
    </w:p>
    <w:p w14:paraId="5CC36D1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b) </w:t>
      </w:r>
      <w:r w:rsidR="00072B69" w:rsidRPr="007670CD">
        <w:rPr>
          <w:rFonts w:ascii="Garamond" w:hAnsi="Garamond"/>
          <w:sz w:val="24"/>
          <w:szCs w:val="24"/>
        </w:rPr>
        <w:t>k</w:t>
      </w:r>
      <w:r w:rsidRPr="007670CD">
        <w:rPr>
          <w:rFonts w:ascii="Garamond" w:hAnsi="Garamond"/>
          <w:sz w:val="24"/>
          <w:szCs w:val="24"/>
        </w:rPr>
        <w:t>omisar</w:t>
      </w:r>
      <w:r w:rsidR="00EF1480" w:rsidRPr="007670CD">
        <w:rPr>
          <w:rFonts w:ascii="Garamond" w:hAnsi="Garamond"/>
          <w:sz w:val="24"/>
          <w:szCs w:val="24"/>
        </w:rPr>
        <w:t>ë</w:t>
      </w:r>
      <w:r w:rsidRPr="007670CD">
        <w:rPr>
          <w:rFonts w:ascii="Garamond" w:hAnsi="Garamond"/>
          <w:sz w:val="24"/>
          <w:szCs w:val="24"/>
        </w:rPr>
        <w:t xml:space="preserve"> janë punonjës</w:t>
      </w:r>
      <w:r w:rsidR="00B94A93" w:rsidRPr="007670CD">
        <w:rPr>
          <w:rFonts w:ascii="Garamond" w:hAnsi="Garamond"/>
          <w:sz w:val="24"/>
          <w:szCs w:val="24"/>
        </w:rPr>
        <w:t>it</w:t>
      </w:r>
      <w:r w:rsidRPr="007670CD">
        <w:rPr>
          <w:rFonts w:ascii="Garamond" w:hAnsi="Garamond"/>
          <w:sz w:val="24"/>
          <w:szCs w:val="24"/>
        </w:rPr>
        <w:t xml:space="preserve"> </w:t>
      </w:r>
      <w:r w:rsidR="00B94A93" w:rsidRPr="007670CD">
        <w:rPr>
          <w:rFonts w:ascii="Garamond" w:hAnsi="Garamond"/>
          <w:sz w:val="24"/>
          <w:szCs w:val="24"/>
        </w:rPr>
        <w:t>e</w:t>
      </w:r>
      <w:r w:rsidRPr="007670CD">
        <w:rPr>
          <w:rFonts w:ascii="Garamond" w:hAnsi="Garamond"/>
          <w:sz w:val="24"/>
          <w:szCs w:val="24"/>
        </w:rPr>
        <w:t xml:space="preserve"> rolit të mesëm me funksione menaxhimi dhe drejtimi brenda IEVP-së;</w:t>
      </w:r>
    </w:p>
    <w:p w14:paraId="5CC36D11" w14:textId="1DCD981B" w:rsidR="00B844CD" w:rsidRPr="007670CD" w:rsidRDefault="00CC13CC" w:rsidP="007670CD">
      <w:pPr>
        <w:spacing w:after="0" w:line="240" w:lineRule="auto"/>
        <w:ind w:firstLine="284"/>
        <w:jc w:val="both"/>
        <w:rPr>
          <w:rFonts w:ascii="Garamond" w:hAnsi="Garamond"/>
          <w:sz w:val="24"/>
          <w:szCs w:val="24"/>
        </w:rPr>
      </w:pPr>
      <w:r>
        <w:rPr>
          <w:rFonts w:ascii="Garamond" w:hAnsi="Garamond"/>
          <w:sz w:val="24"/>
          <w:szCs w:val="24"/>
        </w:rPr>
        <w:t>c</w:t>
      </w:r>
      <w:r w:rsidR="00B844CD" w:rsidRPr="007670CD">
        <w:rPr>
          <w:rFonts w:ascii="Garamond" w:hAnsi="Garamond"/>
          <w:sz w:val="24"/>
          <w:szCs w:val="24"/>
        </w:rPr>
        <w:t xml:space="preserve">) </w:t>
      </w:r>
      <w:r w:rsidR="00072B69" w:rsidRPr="007670CD">
        <w:rPr>
          <w:rFonts w:ascii="Garamond" w:hAnsi="Garamond"/>
          <w:sz w:val="24"/>
          <w:szCs w:val="24"/>
        </w:rPr>
        <w:t>k</w:t>
      </w:r>
      <w:r w:rsidR="00EF1480" w:rsidRPr="007670CD">
        <w:rPr>
          <w:rFonts w:ascii="Garamond" w:hAnsi="Garamond"/>
          <w:sz w:val="24"/>
          <w:szCs w:val="24"/>
        </w:rPr>
        <w:t>ryekomisarë</w:t>
      </w:r>
      <w:r w:rsidR="00B844CD" w:rsidRPr="007670CD">
        <w:rPr>
          <w:rFonts w:ascii="Garamond" w:hAnsi="Garamond"/>
          <w:sz w:val="24"/>
          <w:szCs w:val="24"/>
        </w:rPr>
        <w:t xml:space="preserve"> </w:t>
      </w:r>
      <w:r w:rsidR="00EF1480" w:rsidRPr="007670CD">
        <w:rPr>
          <w:rFonts w:ascii="Garamond" w:hAnsi="Garamond"/>
          <w:sz w:val="24"/>
          <w:szCs w:val="24"/>
        </w:rPr>
        <w:t>janë punonjës</w:t>
      </w:r>
      <w:r w:rsidR="00B94A93" w:rsidRPr="007670CD">
        <w:rPr>
          <w:rFonts w:ascii="Garamond" w:hAnsi="Garamond"/>
          <w:sz w:val="24"/>
          <w:szCs w:val="24"/>
        </w:rPr>
        <w:t>it</w:t>
      </w:r>
      <w:r w:rsidR="00EF1480" w:rsidRPr="007670CD">
        <w:rPr>
          <w:rFonts w:ascii="Garamond" w:hAnsi="Garamond"/>
          <w:sz w:val="24"/>
          <w:szCs w:val="24"/>
        </w:rPr>
        <w:t xml:space="preserve"> </w:t>
      </w:r>
      <w:r w:rsidR="00B94A93" w:rsidRPr="007670CD">
        <w:rPr>
          <w:rFonts w:ascii="Garamond" w:hAnsi="Garamond"/>
          <w:sz w:val="24"/>
          <w:szCs w:val="24"/>
        </w:rPr>
        <w:t>e</w:t>
      </w:r>
      <w:r w:rsidR="00EF1480" w:rsidRPr="007670CD">
        <w:rPr>
          <w:rFonts w:ascii="Garamond" w:hAnsi="Garamond"/>
          <w:sz w:val="24"/>
          <w:szCs w:val="24"/>
        </w:rPr>
        <w:t xml:space="preserve"> rolit të mesëm</w:t>
      </w:r>
      <w:r w:rsidR="00B844CD" w:rsidRPr="007670CD">
        <w:rPr>
          <w:rFonts w:ascii="Garamond" w:hAnsi="Garamond"/>
          <w:sz w:val="24"/>
          <w:szCs w:val="24"/>
        </w:rPr>
        <w:t xml:space="preserve"> me funksionin më të lartë drejtues për sigurinë në IEVP, specialist i policisë në DPB dhe</w:t>
      </w:r>
      <w:r w:rsidR="009F6A47">
        <w:rPr>
          <w:rFonts w:ascii="Garamond" w:hAnsi="Garamond"/>
          <w:sz w:val="24"/>
          <w:szCs w:val="24"/>
        </w:rPr>
        <w:t xml:space="preserve"> trajner në qendrën e trajnimit.</w:t>
      </w:r>
      <w:bookmarkStart w:id="0" w:name="_GoBack"/>
      <w:bookmarkEnd w:id="0"/>
    </w:p>
    <w:p w14:paraId="5CC36D1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 Punonjës të rolit të lartë:</w:t>
      </w:r>
    </w:p>
    <w:p w14:paraId="5CC36D1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a) </w:t>
      </w:r>
      <w:r w:rsidR="00072B69" w:rsidRPr="007670CD">
        <w:rPr>
          <w:rFonts w:ascii="Garamond" w:hAnsi="Garamond"/>
          <w:sz w:val="24"/>
          <w:szCs w:val="24"/>
        </w:rPr>
        <w:t>d</w:t>
      </w:r>
      <w:r w:rsidR="00EF1480" w:rsidRPr="007670CD">
        <w:rPr>
          <w:rFonts w:ascii="Garamond" w:hAnsi="Garamond"/>
          <w:sz w:val="24"/>
          <w:szCs w:val="24"/>
        </w:rPr>
        <w:t>rejtues</w:t>
      </w:r>
      <w:r w:rsidRPr="007670CD">
        <w:rPr>
          <w:rFonts w:ascii="Garamond" w:hAnsi="Garamond"/>
          <w:sz w:val="24"/>
          <w:szCs w:val="24"/>
        </w:rPr>
        <w:t xml:space="preserve"> janë përgjegjës sektori në Drejtorinë e Policisë së Burgjeve dhe drejtues i qendrës së trajnimit;</w:t>
      </w:r>
    </w:p>
    <w:p w14:paraId="5CC36D14" w14:textId="77777777" w:rsidR="00B844CD" w:rsidRPr="007670CD" w:rsidRDefault="00EF1480" w:rsidP="007670CD">
      <w:pPr>
        <w:spacing w:after="0" w:line="240" w:lineRule="auto"/>
        <w:ind w:firstLine="284"/>
        <w:jc w:val="both"/>
        <w:rPr>
          <w:rFonts w:ascii="Garamond" w:hAnsi="Garamond"/>
          <w:sz w:val="24"/>
          <w:szCs w:val="24"/>
        </w:rPr>
      </w:pPr>
      <w:r w:rsidRPr="007670CD">
        <w:rPr>
          <w:rFonts w:ascii="Garamond" w:hAnsi="Garamond"/>
          <w:sz w:val="24"/>
          <w:szCs w:val="24"/>
        </w:rPr>
        <w:t>b) drejtues i lartë</w:t>
      </w:r>
      <w:r w:rsidR="00B844CD" w:rsidRPr="007670CD">
        <w:rPr>
          <w:rFonts w:ascii="Garamond" w:hAnsi="Garamond"/>
          <w:sz w:val="24"/>
          <w:szCs w:val="24"/>
        </w:rPr>
        <w:t xml:space="preserve"> është drejtori i Policisë së Burgjeve.</w:t>
      </w:r>
    </w:p>
    <w:p w14:paraId="5CC36D15" w14:textId="77777777" w:rsidR="00B844CD" w:rsidRPr="007670CD" w:rsidRDefault="00B844CD" w:rsidP="007670CD">
      <w:pPr>
        <w:spacing w:after="0" w:line="240" w:lineRule="auto"/>
        <w:ind w:firstLine="284"/>
        <w:jc w:val="both"/>
        <w:rPr>
          <w:rFonts w:ascii="Garamond" w:hAnsi="Garamond"/>
          <w:sz w:val="24"/>
          <w:szCs w:val="24"/>
        </w:rPr>
      </w:pPr>
    </w:p>
    <w:p w14:paraId="5CC36D16"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39</w:t>
      </w:r>
    </w:p>
    <w:p w14:paraId="5CC36D17"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Hierarkia e roleve dhe e gradave</w:t>
      </w:r>
    </w:p>
    <w:p w14:paraId="5CC36D18" w14:textId="77777777" w:rsidR="00B844CD" w:rsidRPr="007670CD" w:rsidRDefault="00B844CD" w:rsidP="007670CD">
      <w:pPr>
        <w:spacing w:after="0" w:line="240" w:lineRule="auto"/>
        <w:ind w:firstLine="284"/>
        <w:jc w:val="both"/>
        <w:rPr>
          <w:rFonts w:ascii="Garamond" w:hAnsi="Garamond"/>
          <w:sz w:val="24"/>
          <w:szCs w:val="24"/>
        </w:rPr>
      </w:pPr>
    </w:p>
    <w:p w14:paraId="5CC36D19" w14:textId="77777777" w:rsidR="00B844CD" w:rsidRPr="007670CD" w:rsidRDefault="00EF1480"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Hierarkia e punonjësve të Policisë së B</w:t>
      </w:r>
      <w:r w:rsidR="00B844CD" w:rsidRPr="007670CD">
        <w:rPr>
          <w:rFonts w:ascii="Garamond" w:hAnsi="Garamond"/>
          <w:sz w:val="24"/>
          <w:szCs w:val="24"/>
        </w:rPr>
        <w:t>urgjeve brenda rolit përcaktohet nga grada më e lartë në gradën më të u</w:t>
      </w:r>
      <w:r w:rsidRPr="007670CD">
        <w:rPr>
          <w:rFonts w:ascii="Garamond" w:hAnsi="Garamond"/>
          <w:sz w:val="24"/>
          <w:szCs w:val="24"/>
        </w:rPr>
        <w:t>lët. Hierarkia e punonjësve të P</w:t>
      </w:r>
      <w:r w:rsidR="00B844CD" w:rsidRPr="007670CD">
        <w:rPr>
          <w:rFonts w:ascii="Garamond" w:hAnsi="Garamond"/>
          <w:sz w:val="24"/>
          <w:szCs w:val="24"/>
        </w:rPr>
        <w:t>olicisë</w:t>
      </w:r>
      <w:r w:rsidRPr="007670CD">
        <w:rPr>
          <w:rFonts w:ascii="Garamond" w:hAnsi="Garamond"/>
          <w:sz w:val="24"/>
          <w:szCs w:val="24"/>
        </w:rPr>
        <w:t xml:space="preserve"> së B</w:t>
      </w:r>
      <w:r w:rsidR="00B844CD" w:rsidRPr="007670CD">
        <w:rPr>
          <w:rFonts w:ascii="Garamond" w:hAnsi="Garamond"/>
          <w:sz w:val="24"/>
          <w:szCs w:val="24"/>
        </w:rPr>
        <w:t>urgjeve ndërmjet roleve përcaktohet nga roli më i lartë te roli më i ulët.</w:t>
      </w:r>
    </w:p>
    <w:p w14:paraId="5CC36D1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Hierarkia e punonjësve të Policisë së Burgjeve me të njëjtën gradë përcaktohet nga funksioni, ndërsa për funksione të njëjta përcaktohet nga vjetërsia në gradë.</w:t>
      </w:r>
    </w:p>
    <w:p w14:paraId="5CC36D1B" w14:textId="77777777" w:rsidR="00B844CD" w:rsidRPr="007670CD" w:rsidRDefault="00B844CD" w:rsidP="007670CD">
      <w:pPr>
        <w:spacing w:after="0" w:line="240" w:lineRule="auto"/>
        <w:ind w:firstLine="284"/>
        <w:jc w:val="both"/>
        <w:rPr>
          <w:rFonts w:ascii="Garamond" w:hAnsi="Garamond"/>
          <w:sz w:val="24"/>
          <w:szCs w:val="24"/>
        </w:rPr>
      </w:pPr>
    </w:p>
    <w:p w14:paraId="5CC36D1C"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40</w:t>
      </w:r>
    </w:p>
    <w:p w14:paraId="5CC36D1D"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Marrja e gradës</w:t>
      </w:r>
    </w:p>
    <w:p w14:paraId="5CC36D1E" w14:textId="77777777" w:rsidR="00B844CD" w:rsidRPr="007670CD" w:rsidRDefault="00B844CD" w:rsidP="007670CD">
      <w:pPr>
        <w:spacing w:after="0" w:line="240" w:lineRule="auto"/>
        <w:ind w:firstLine="284"/>
        <w:jc w:val="both"/>
        <w:rPr>
          <w:rFonts w:ascii="Garamond" w:hAnsi="Garamond"/>
          <w:sz w:val="24"/>
          <w:szCs w:val="24"/>
        </w:rPr>
      </w:pPr>
    </w:p>
    <w:p w14:paraId="5CC36D1F"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Marrja e gradës nga punonjësi i Policisë së Burgjeve nën</w:t>
      </w:r>
      <w:r w:rsidR="002D6D16" w:rsidRPr="007670CD">
        <w:rPr>
          <w:rFonts w:ascii="Garamond" w:hAnsi="Garamond"/>
          <w:sz w:val="24"/>
          <w:szCs w:val="24"/>
        </w:rPr>
        <w:t>kupton ngritjen e tij në detyrë</w:t>
      </w:r>
      <w:r w:rsidRPr="007670CD">
        <w:rPr>
          <w:rFonts w:ascii="Garamond" w:hAnsi="Garamond"/>
          <w:sz w:val="24"/>
          <w:szCs w:val="24"/>
        </w:rPr>
        <w:t xml:space="preserve"> sipas funksioneve korresponduese për çdo gradë.</w:t>
      </w:r>
    </w:p>
    <w:p w14:paraId="5CC36D2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Grada “Drejtues i lartë” jepet me ur</w:t>
      </w:r>
      <w:r w:rsidR="00EF1480" w:rsidRPr="007670CD">
        <w:rPr>
          <w:rFonts w:ascii="Garamond" w:hAnsi="Garamond"/>
          <w:sz w:val="24"/>
          <w:szCs w:val="24"/>
        </w:rPr>
        <w:t>dhër të ministrit të Drejtësisë me emërimin në detyrë.</w:t>
      </w:r>
    </w:p>
    <w:p w14:paraId="5CC36D2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Grada “Drejtues” jepet me ur</w:t>
      </w:r>
      <w:r w:rsidR="00EF1480" w:rsidRPr="007670CD">
        <w:rPr>
          <w:rFonts w:ascii="Garamond" w:hAnsi="Garamond"/>
          <w:sz w:val="24"/>
          <w:szCs w:val="24"/>
        </w:rPr>
        <w:t>dhër të ministrit të Drejtësisë</w:t>
      </w:r>
      <w:r w:rsidRPr="007670CD">
        <w:rPr>
          <w:rFonts w:ascii="Garamond" w:hAnsi="Garamond"/>
          <w:sz w:val="24"/>
          <w:szCs w:val="24"/>
        </w:rPr>
        <w:t xml:space="preserve"> bazuar në propozimin e komisionit të vlerësimit pranë Ministrisë së Drejtësisë.</w:t>
      </w:r>
      <w:r w:rsidR="008676B1">
        <w:rPr>
          <w:rFonts w:ascii="Garamond" w:hAnsi="Garamond"/>
          <w:sz w:val="24"/>
          <w:szCs w:val="24"/>
        </w:rPr>
        <w:t xml:space="preserve"> </w:t>
      </w:r>
    </w:p>
    <w:p w14:paraId="5CC36D22" w14:textId="77777777" w:rsidR="00B844CD" w:rsidRPr="007670CD" w:rsidRDefault="00EF1480"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Marrja e gradave</w:t>
      </w:r>
      <w:r w:rsidR="00B844CD" w:rsidRPr="007670CD">
        <w:rPr>
          <w:rFonts w:ascii="Garamond" w:hAnsi="Garamond"/>
          <w:sz w:val="24"/>
          <w:szCs w:val="24"/>
        </w:rPr>
        <w:t xml:space="preserve"> për punonjësin e rolit të mesëm “Nënkomisar”, “Komisar” dhe “Kryekomisar” bëhet nga drejtori i Përgjithshëm i Burgjeve, me propo</w:t>
      </w:r>
      <w:r w:rsidRPr="007670CD">
        <w:rPr>
          <w:rFonts w:ascii="Garamond" w:hAnsi="Garamond"/>
          <w:sz w:val="24"/>
          <w:szCs w:val="24"/>
        </w:rPr>
        <w:t>zim të komisionit të vlerësimit</w:t>
      </w:r>
      <w:r w:rsidR="00B844CD" w:rsidRPr="007670CD">
        <w:rPr>
          <w:rFonts w:ascii="Garamond" w:hAnsi="Garamond"/>
          <w:sz w:val="24"/>
          <w:szCs w:val="24"/>
        </w:rPr>
        <w:t xml:space="preserve"> pranë Drejtorisë së Përgjithshme.</w:t>
      </w:r>
    </w:p>
    <w:p w14:paraId="5CC36D2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5.</w:t>
      </w:r>
      <w:r w:rsidR="008676B1">
        <w:rPr>
          <w:rFonts w:ascii="Garamond" w:hAnsi="Garamond"/>
          <w:sz w:val="24"/>
          <w:szCs w:val="24"/>
        </w:rPr>
        <w:t xml:space="preserve"> </w:t>
      </w:r>
      <w:r w:rsidRPr="007670CD">
        <w:rPr>
          <w:rFonts w:ascii="Garamond" w:hAnsi="Garamond"/>
          <w:sz w:val="24"/>
          <w:szCs w:val="24"/>
        </w:rPr>
        <w:t>Marrja e gradës për rolin bazë jepet nga drejtori i Policisë së Burgjeve, me propozim të komisionit të vlerësimit pranë Drejtorisë së Përgjithshme.</w:t>
      </w:r>
    </w:p>
    <w:p w14:paraId="5CC36D2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6.</w:t>
      </w:r>
      <w:r w:rsidR="008676B1">
        <w:rPr>
          <w:rFonts w:ascii="Garamond" w:hAnsi="Garamond"/>
          <w:sz w:val="24"/>
          <w:szCs w:val="24"/>
        </w:rPr>
        <w:t xml:space="preserve"> </w:t>
      </w:r>
      <w:r w:rsidRPr="007670CD">
        <w:rPr>
          <w:rFonts w:ascii="Garamond" w:hAnsi="Garamond"/>
          <w:sz w:val="24"/>
          <w:szCs w:val="24"/>
        </w:rPr>
        <w:t>Vend</w:t>
      </w:r>
      <w:r w:rsidR="00EF1480" w:rsidRPr="007670CD">
        <w:rPr>
          <w:rFonts w:ascii="Garamond" w:hAnsi="Garamond"/>
          <w:sz w:val="24"/>
          <w:szCs w:val="24"/>
        </w:rPr>
        <w:t>et e lira në strukturën e Policisë së B</w:t>
      </w:r>
      <w:r w:rsidRPr="007670CD">
        <w:rPr>
          <w:rFonts w:ascii="Garamond" w:hAnsi="Garamond"/>
          <w:sz w:val="24"/>
          <w:szCs w:val="24"/>
        </w:rPr>
        <w:t>urgjeve njofto</w:t>
      </w:r>
      <w:r w:rsidR="00EF1480" w:rsidRPr="007670CD">
        <w:rPr>
          <w:rFonts w:ascii="Garamond" w:hAnsi="Garamond"/>
          <w:sz w:val="24"/>
          <w:szCs w:val="24"/>
        </w:rPr>
        <w:t>hen sipas rolit, gradës dhe fun</w:t>
      </w:r>
      <w:r w:rsidRPr="007670CD">
        <w:rPr>
          <w:rFonts w:ascii="Garamond" w:hAnsi="Garamond"/>
          <w:sz w:val="24"/>
          <w:szCs w:val="24"/>
        </w:rPr>
        <w:t>k</w:t>
      </w:r>
      <w:r w:rsidR="00EF1480" w:rsidRPr="007670CD">
        <w:rPr>
          <w:rFonts w:ascii="Garamond" w:hAnsi="Garamond"/>
          <w:sz w:val="24"/>
          <w:szCs w:val="24"/>
        </w:rPr>
        <w:t>s</w:t>
      </w:r>
      <w:r w:rsidRPr="007670CD">
        <w:rPr>
          <w:rFonts w:ascii="Garamond" w:hAnsi="Garamond"/>
          <w:sz w:val="24"/>
          <w:szCs w:val="24"/>
        </w:rPr>
        <w:t>ionit brenda datës 31 mars të çdo viti</w:t>
      </w:r>
      <w:r w:rsidR="00EF1480" w:rsidRPr="007670CD">
        <w:rPr>
          <w:rFonts w:ascii="Garamond" w:hAnsi="Garamond"/>
          <w:sz w:val="24"/>
          <w:szCs w:val="24"/>
        </w:rPr>
        <w:t>,</w:t>
      </w:r>
      <w:r w:rsidRPr="007670CD">
        <w:rPr>
          <w:rFonts w:ascii="Garamond" w:hAnsi="Garamond"/>
          <w:sz w:val="24"/>
          <w:szCs w:val="24"/>
        </w:rPr>
        <w:t xml:space="preserve"> si dhe publikohen në faqen zyrtare të Drejtorisë së Përgjithshme të Burgjeve.</w:t>
      </w:r>
    </w:p>
    <w:p w14:paraId="5CC36D25" w14:textId="77777777" w:rsidR="00B844CD" w:rsidRPr="007670CD" w:rsidRDefault="00B844CD" w:rsidP="007670CD">
      <w:pPr>
        <w:spacing w:after="0" w:line="240" w:lineRule="auto"/>
        <w:ind w:firstLine="284"/>
        <w:jc w:val="both"/>
        <w:rPr>
          <w:rFonts w:ascii="Garamond" w:hAnsi="Garamond"/>
          <w:sz w:val="24"/>
          <w:szCs w:val="24"/>
        </w:rPr>
      </w:pPr>
    </w:p>
    <w:p w14:paraId="5CC36D26" w14:textId="77777777" w:rsidR="00B844CD"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41</w:t>
      </w:r>
    </w:p>
    <w:p w14:paraId="5CC36D27"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Komisionet e vlerësimit</w:t>
      </w:r>
    </w:p>
    <w:p w14:paraId="5CC36D28" w14:textId="77777777" w:rsidR="006C5DF4" w:rsidRPr="007670CD" w:rsidRDefault="006C5DF4" w:rsidP="007670CD">
      <w:pPr>
        <w:spacing w:after="0" w:line="240" w:lineRule="auto"/>
        <w:ind w:firstLine="284"/>
        <w:jc w:val="both"/>
        <w:rPr>
          <w:rFonts w:ascii="Garamond" w:hAnsi="Garamond"/>
          <w:sz w:val="24"/>
          <w:szCs w:val="24"/>
        </w:rPr>
      </w:pPr>
    </w:p>
    <w:p w14:paraId="5CC36D2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Komisionet e vlerësimit për dhënien e gradave për ro</w:t>
      </w:r>
      <w:r w:rsidR="00EF1480" w:rsidRPr="007670CD">
        <w:rPr>
          <w:rFonts w:ascii="Garamond" w:hAnsi="Garamond"/>
          <w:sz w:val="24"/>
          <w:szCs w:val="24"/>
        </w:rPr>
        <w:t>lin bazë, të mesëm dhe të lartë</w:t>
      </w:r>
      <w:r w:rsidRPr="007670CD">
        <w:rPr>
          <w:rFonts w:ascii="Garamond" w:hAnsi="Garamond"/>
          <w:sz w:val="24"/>
          <w:szCs w:val="24"/>
        </w:rPr>
        <w:t xml:space="preserve"> propozo</w:t>
      </w:r>
      <w:r w:rsidR="00EF1480" w:rsidRPr="007670CD">
        <w:rPr>
          <w:rFonts w:ascii="Garamond" w:hAnsi="Garamond"/>
          <w:sz w:val="24"/>
          <w:szCs w:val="24"/>
        </w:rPr>
        <w:t>jnë dhënien e gradave përkatëse</w:t>
      </w:r>
      <w:r w:rsidRPr="007670CD">
        <w:rPr>
          <w:rFonts w:ascii="Garamond" w:hAnsi="Garamond"/>
          <w:sz w:val="24"/>
          <w:szCs w:val="24"/>
        </w:rPr>
        <w:t xml:space="preserve"> në bazë të vlerësimit të kritereve të parashikuara në këtë ligj për marrjen e gradës.</w:t>
      </w:r>
    </w:p>
    <w:p w14:paraId="5CC36D2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Përbërja dhe funksionimi i komisionit të vlerësimit për d</w:t>
      </w:r>
      <w:r w:rsidR="002A2C44" w:rsidRPr="007670CD">
        <w:rPr>
          <w:rFonts w:ascii="Garamond" w:hAnsi="Garamond"/>
          <w:sz w:val="24"/>
          <w:szCs w:val="24"/>
        </w:rPr>
        <w:t>hënien e gradave për rolin bazë dhe të mesëm</w:t>
      </w:r>
      <w:r w:rsidRPr="007670CD">
        <w:rPr>
          <w:rFonts w:ascii="Garamond" w:hAnsi="Garamond"/>
          <w:sz w:val="24"/>
          <w:szCs w:val="24"/>
        </w:rPr>
        <w:t xml:space="preserve"> përcaktohen me urdhër të drejtorit të Përgjithshëm të Burgjeve.</w:t>
      </w:r>
    </w:p>
    <w:p w14:paraId="5CC36D2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Përbërja dhe funksionimi i komisionit të v</w:t>
      </w:r>
      <w:r w:rsidR="002A2C44" w:rsidRPr="007670CD">
        <w:rPr>
          <w:rFonts w:ascii="Garamond" w:hAnsi="Garamond"/>
          <w:sz w:val="24"/>
          <w:szCs w:val="24"/>
        </w:rPr>
        <w:t>lerësimit për dhënien e gradave për rolin e lartë</w:t>
      </w:r>
      <w:r w:rsidRPr="007670CD">
        <w:rPr>
          <w:rFonts w:ascii="Garamond" w:hAnsi="Garamond"/>
          <w:sz w:val="24"/>
          <w:szCs w:val="24"/>
        </w:rPr>
        <w:t xml:space="preserve"> përcaktohen me urdhër të ministrit të Drejtësisë.</w:t>
      </w:r>
    </w:p>
    <w:p w14:paraId="5CC36D2C" w14:textId="77777777" w:rsidR="00B844CD" w:rsidRPr="007670CD" w:rsidRDefault="00B844CD" w:rsidP="007670CD">
      <w:pPr>
        <w:spacing w:after="0" w:line="240" w:lineRule="auto"/>
        <w:ind w:firstLine="284"/>
        <w:jc w:val="both"/>
        <w:rPr>
          <w:rFonts w:ascii="Garamond" w:hAnsi="Garamond"/>
          <w:sz w:val="24"/>
          <w:szCs w:val="24"/>
        </w:rPr>
      </w:pPr>
    </w:p>
    <w:p w14:paraId="5CC36D2D" w14:textId="77777777" w:rsidR="0088025B" w:rsidRPr="007670CD" w:rsidRDefault="00B844CD" w:rsidP="008048BE">
      <w:pPr>
        <w:spacing w:after="0" w:line="240" w:lineRule="auto"/>
        <w:ind w:firstLine="284"/>
        <w:jc w:val="center"/>
        <w:rPr>
          <w:rFonts w:ascii="Garamond" w:hAnsi="Garamond"/>
          <w:sz w:val="24"/>
          <w:szCs w:val="24"/>
        </w:rPr>
      </w:pPr>
      <w:r w:rsidRPr="007670CD">
        <w:rPr>
          <w:rFonts w:ascii="Garamond" w:hAnsi="Garamond"/>
          <w:sz w:val="24"/>
          <w:szCs w:val="24"/>
        </w:rPr>
        <w:t>Neni 42</w:t>
      </w:r>
    </w:p>
    <w:p w14:paraId="5CC36D2E" w14:textId="77777777" w:rsidR="00B844CD" w:rsidRPr="008048BE" w:rsidRDefault="00B844CD" w:rsidP="008048BE">
      <w:pPr>
        <w:spacing w:after="0" w:line="240" w:lineRule="auto"/>
        <w:ind w:firstLine="284"/>
        <w:jc w:val="center"/>
        <w:rPr>
          <w:rFonts w:ascii="Garamond" w:hAnsi="Garamond"/>
          <w:b/>
          <w:sz w:val="24"/>
          <w:szCs w:val="24"/>
        </w:rPr>
      </w:pPr>
      <w:r w:rsidRPr="008048BE">
        <w:rPr>
          <w:rFonts w:ascii="Garamond" w:hAnsi="Garamond"/>
          <w:b/>
          <w:sz w:val="24"/>
          <w:szCs w:val="24"/>
        </w:rPr>
        <w:t>Ecuria në gradë</w:t>
      </w:r>
    </w:p>
    <w:p w14:paraId="5CC36D2F" w14:textId="77777777" w:rsidR="00B844CD" w:rsidRPr="007670CD" w:rsidRDefault="00B844CD" w:rsidP="007670CD">
      <w:pPr>
        <w:spacing w:after="0" w:line="240" w:lineRule="auto"/>
        <w:ind w:firstLine="284"/>
        <w:jc w:val="both"/>
        <w:rPr>
          <w:rFonts w:ascii="Garamond" w:hAnsi="Garamond"/>
          <w:sz w:val="24"/>
          <w:szCs w:val="24"/>
        </w:rPr>
      </w:pPr>
    </w:p>
    <w:p w14:paraId="5CC36D3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1.</w:t>
      </w:r>
      <w:r w:rsidR="008676B1">
        <w:rPr>
          <w:rFonts w:ascii="Garamond" w:hAnsi="Garamond"/>
          <w:sz w:val="24"/>
          <w:szCs w:val="24"/>
        </w:rPr>
        <w:t xml:space="preserve"> </w:t>
      </w:r>
      <w:r w:rsidRPr="007670CD">
        <w:rPr>
          <w:rFonts w:ascii="Garamond" w:hAnsi="Garamond"/>
          <w:sz w:val="24"/>
          <w:szCs w:val="24"/>
        </w:rPr>
        <w:t>Ecuria në gradë nga “Nëninspektor” deri në “Drejtues” bëhe</w:t>
      </w:r>
      <w:r w:rsidR="002D6D16" w:rsidRPr="007670CD">
        <w:rPr>
          <w:rFonts w:ascii="Garamond" w:hAnsi="Garamond"/>
          <w:sz w:val="24"/>
          <w:szCs w:val="24"/>
        </w:rPr>
        <w:t>t</w:t>
      </w:r>
      <w:r w:rsidRPr="007670CD">
        <w:rPr>
          <w:rFonts w:ascii="Garamond" w:hAnsi="Garamond"/>
          <w:sz w:val="24"/>
          <w:szCs w:val="24"/>
        </w:rPr>
        <w:t xml:space="preserve"> kur plotësohen kushtet e mëposhtme:</w:t>
      </w:r>
    </w:p>
    <w:p w14:paraId="5CC36D3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0088025B" w:rsidRPr="007670CD">
        <w:rPr>
          <w:rFonts w:ascii="Garamond" w:hAnsi="Garamond"/>
          <w:sz w:val="24"/>
          <w:szCs w:val="24"/>
        </w:rPr>
        <w:t>ë</w:t>
      </w:r>
      <w:r w:rsidRPr="007670CD">
        <w:rPr>
          <w:rFonts w:ascii="Garamond" w:hAnsi="Garamond"/>
          <w:sz w:val="24"/>
          <w:szCs w:val="24"/>
        </w:rPr>
        <w:t>shtë plotësuar koha e qëndrimit në gradë;</w:t>
      </w:r>
    </w:p>
    <w:p w14:paraId="5CC36D3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0088025B" w:rsidRPr="007670CD">
        <w:rPr>
          <w:rFonts w:ascii="Garamond" w:hAnsi="Garamond"/>
          <w:sz w:val="24"/>
          <w:szCs w:val="24"/>
        </w:rPr>
        <w:t>k</w:t>
      </w:r>
      <w:r w:rsidRPr="007670CD">
        <w:rPr>
          <w:rFonts w:ascii="Garamond" w:hAnsi="Garamond"/>
          <w:sz w:val="24"/>
          <w:szCs w:val="24"/>
        </w:rPr>
        <w:t>a përfunduar me sukses trajnimi</w:t>
      </w:r>
      <w:r w:rsidR="002A2C44" w:rsidRPr="007670CD">
        <w:rPr>
          <w:rFonts w:ascii="Garamond" w:hAnsi="Garamond"/>
          <w:sz w:val="24"/>
          <w:szCs w:val="24"/>
        </w:rPr>
        <w:t>n</w:t>
      </w:r>
      <w:r w:rsidRPr="007670CD">
        <w:rPr>
          <w:rFonts w:ascii="Garamond" w:hAnsi="Garamond"/>
          <w:sz w:val="24"/>
          <w:szCs w:val="24"/>
        </w:rPr>
        <w:t xml:space="preserve"> profesional për marrjen e gradës së radhës;</w:t>
      </w:r>
    </w:p>
    <w:p w14:paraId="5CC36D3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0088025B" w:rsidRPr="007670CD">
        <w:rPr>
          <w:rFonts w:ascii="Garamond" w:hAnsi="Garamond"/>
          <w:sz w:val="24"/>
          <w:szCs w:val="24"/>
        </w:rPr>
        <w:t>k</w:t>
      </w:r>
      <w:r w:rsidRPr="007670CD">
        <w:rPr>
          <w:rFonts w:ascii="Garamond" w:hAnsi="Garamond"/>
          <w:sz w:val="24"/>
          <w:szCs w:val="24"/>
        </w:rPr>
        <w:t>a v</w:t>
      </w:r>
      <w:r w:rsidR="002A2C44" w:rsidRPr="007670CD">
        <w:rPr>
          <w:rFonts w:ascii="Garamond" w:hAnsi="Garamond"/>
          <w:sz w:val="24"/>
          <w:szCs w:val="24"/>
        </w:rPr>
        <w:t>lerësim vjetor pozitiv të punës</w:t>
      </w:r>
      <w:r w:rsidRPr="007670CD">
        <w:rPr>
          <w:rFonts w:ascii="Garamond" w:hAnsi="Garamond"/>
          <w:sz w:val="24"/>
          <w:szCs w:val="24"/>
        </w:rPr>
        <w:t xml:space="preserve"> për periudhën që ka qëndruar në gradën që mban;</w:t>
      </w:r>
    </w:p>
    <w:p w14:paraId="5CC36D3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ç) </w:t>
      </w:r>
      <w:r w:rsidR="0088025B" w:rsidRPr="007670CD">
        <w:rPr>
          <w:rFonts w:ascii="Garamond" w:hAnsi="Garamond"/>
          <w:sz w:val="24"/>
          <w:szCs w:val="24"/>
        </w:rPr>
        <w:t>ë</w:t>
      </w:r>
      <w:r w:rsidRPr="007670CD">
        <w:rPr>
          <w:rFonts w:ascii="Garamond" w:hAnsi="Garamond"/>
          <w:sz w:val="24"/>
          <w:szCs w:val="24"/>
        </w:rPr>
        <w:t>shtë shpallur fitues në procedurat konkurruese për ngritjen në gradë.</w:t>
      </w:r>
    </w:p>
    <w:p w14:paraId="5CC36D3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Punonjësit i lind e drejta të shpreh</w:t>
      </w:r>
      <w:r w:rsidR="002A2C44" w:rsidRPr="007670CD">
        <w:rPr>
          <w:rFonts w:ascii="Garamond" w:hAnsi="Garamond"/>
          <w:sz w:val="24"/>
          <w:szCs w:val="24"/>
        </w:rPr>
        <w:t>ë</w:t>
      </w:r>
      <w:r w:rsidRPr="007670CD">
        <w:rPr>
          <w:rFonts w:ascii="Garamond" w:hAnsi="Garamond"/>
          <w:sz w:val="24"/>
          <w:szCs w:val="24"/>
        </w:rPr>
        <w:t xml:space="preserve"> interesin për të konkur</w:t>
      </w:r>
      <w:r w:rsidR="002A2C44" w:rsidRPr="007670CD">
        <w:rPr>
          <w:rFonts w:ascii="Garamond" w:hAnsi="Garamond"/>
          <w:sz w:val="24"/>
          <w:szCs w:val="24"/>
        </w:rPr>
        <w:t>ruar në procesin e përzgjedhjes</w:t>
      </w:r>
      <w:r w:rsidRPr="007670CD">
        <w:rPr>
          <w:rFonts w:ascii="Garamond" w:hAnsi="Garamond"/>
          <w:sz w:val="24"/>
          <w:szCs w:val="24"/>
        </w:rPr>
        <w:t xml:space="preserve"> </w:t>
      </w:r>
      <w:r w:rsidR="002A2C44" w:rsidRPr="007670CD">
        <w:rPr>
          <w:rFonts w:ascii="Garamond" w:hAnsi="Garamond"/>
          <w:sz w:val="24"/>
          <w:szCs w:val="24"/>
        </w:rPr>
        <w:t>nga momenti i marrjes së gradës</w:t>
      </w:r>
      <w:r w:rsidR="002D6D16" w:rsidRPr="007670CD">
        <w:rPr>
          <w:rFonts w:ascii="Garamond" w:hAnsi="Garamond"/>
          <w:sz w:val="24"/>
          <w:szCs w:val="24"/>
        </w:rPr>
        <w:t>,</w:t>
      </w:r>
      <w:r w:rsidRPr="007670CD">
        <w:rPr>
          <w:rFonts w:ascii="Garamond" w:hAnsi="Garamond"/>
          <w:sz w:val="24"/>
          <w:szCs w:val="24"/>
        </w:rPr>
        <w:t xml:space="preserve"> në rast se ka vende të lira,  pas plotësimit të krite</w:t>
      </w:r>
      <w:r w:rsidR="002A2C44" w:rsidRPr="007670CD">
        <w:rPr>
          <w:rFonts w:ascii="Garamond" w:hAnsi="Garamond"/>
          <w:sz w:val="24"/>
          <w:szCs w:val="24"/>
        </w:rPr>
        <w:t>reve të parashikuara në pikën 1</w:t>
      </w:r>
      <w:r w:rsidRPr="007670CD">
        <w:rPr>
          <w:rFonts w:ascii="Garamond" w:hAnsi="Garamond"/>
          <w:sz w:val="24"/>
          <w:szCs w:val="24"/>
        </w:rPr>
        <w:t xml:space="preserve"> të këtij ne</w:t>
      </w:r>
      <w:r w:rsidR="002A2C44" w:rsidRPr="007670CD">
        <w:rPr>
          <w:rFonts w:ascii="Garamond" w:hAnsi="Garamond"/>
          <w:sz w:val="24"/>
          <w:szCs w:val="24"/>
        </w:rPr>
        <w:t>ni, sipas afateve të mëposhtme:</w:t>
      </w:r>
    </w:p>
    <w:p w14:paraId="5CC36D36"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0088025B" w:rsidRPr="007670CD">
        <w:rPr>
          <w:rFonts w:ascii="Garamond" w:hAnsi="Garamond"/>
          <w:sz w:val="24"/>
          <w:szCs w:val="24"/>
        </w:rPr>
        <w:t>p</w:t>
      </w:r>
      <w:r w:rsidRPr="007670CD">
        <w:rPr>
          <w:rFonts w:ascii="Garamond" w:hAnsi="Garamond"/>
          <w:sz w:val="24"/>
          <w:szCs w:val="24"/>
        </w:rPr>
        <w:t>unonjësit e rolit bazë:</w:t>
      </w:r>
    </w:p>
    <w:p w14:paraId="5CC36D3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i.</w:t>
      </w:r>
      <w:r w:rsidR="008676B1">
        <w:rPr>
          <w:rFonts w:ascii="Garamond" w:hAnsi="Garamond"/>
          <w:sz w:val="24"/>
          <w:szCs w:val="24"/>
        </w:rPr>
        <w:t xml:space="preserve"> </w:t>
      </w:r>
      <w:r w:rsidRPr="007670CD">
        <w:rPr>
          <w:rFonts w:ascii="Garamond" w:hAnsi="Garamond"/>
          <w:sz w:val="24"/>
          <w:szCs w:val="24"/>
        </w:rPr>
        <w:t>nga “Nëninspektor” në “Inspektor”</w:t>
      </w:r>
      <w:r w:rsidR="008676B1">
        <w:rPr>
          <w:rFonts w:ascii="Garamond" w:hAnsi="Garamond"/>
          <w:sz w:val="24"/>
          <w:szCs w:val="24"/>
        </w:rPr>
        <w:t xml:space="preserve"> </w:t>
      </w:r>
      <w:r w:rsidR="0088025B" w:rsidRPr="007670CD">
        <w:rPr>
          <w:rFonts w:ascii="Garamond" w:hAnsi="Garamond"/>
          <w:sz w:val="24"/>
          <w:szCs w:val="24"/>
        </w:rPr>
        <w:t xml:space="preserve">      </w:t>
      </w:r>
      <w:r w:rsidR="001B01FE" w:rsidRPr="007670CD">
        <w:rPr>
          <w:rFonts w:ascii="Garamond" w:hAnsi="Garamond"/>
          <w:sz w:val="24"/>
          <w:szCs w:val="24"/>
        </w:rPr>
        <w:t xml:space="preserve">   </w:t>
      </w:r>
      <w:r w:rsidRPr="007670CD">
        <w:rPr>
          <w:rFonts w:ascii="Garamond" w:hAnsi="Garamond"/>
          <w:sz w:val="24"/>
          <w:szCs w:val="24"/>
        </w:rPr>
        <w:t>4</w:t>
      </w:r>
      <w:r w:rsidR="0088025B" w:rsidRPr="007670CD">
        <w:rPr>
          <w:rFonts w:ascii="Garamond" w:hAnsi="Garamond"/>
          <w:sz w:val="24"/>
          <w:szCs w:val="24"/>
        </w:rPr>
        <w:t xml:space="preserve"> </w:t>
      </w:r>
      <w:r w:rsidRPr="007670CD">
        <w:rPr>
          <w:rFonts w:ascii="Garamond" w:hAnsi="Garamond"/>
          <w:sz w:val="24"/>
          <w:szCs w:val="24"/>
        </w:rPr>
        <w:t>vjet;</w:t>
      </w:r>
    </w:p>
    <w:p w14:paraId="5CC36D3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ii.</w:t>
      </w:r>
      <w:r w:rsidR="008676B1">
        <w:rPr>
          <w:rFonts w:ascii="Garamond" w:hAnsi="Garamond"/>
          <w:sz w:val="24"/>
          <w:szCs w:val="24"/>
        </w:rPr>
        <w:t xml:space="preserve"> </w:t>
      </w:r>
      <w:r w:rsidRPr="007670CD">
        <w:rPr>
          <w:rFonts w:ascii="Garamond" w:hAnsi="Garamond"/>
          <w:sz w:val="24"/>
          <w:szCs w:val="24"/>
        </w:rPr>
        <w:t>nga “Inspektor” në “K</w:t>
      </w:r>
      <w:r w:rsidR="003157FC" w:rsidRPr="007670CD">
        <w:rPr>
          <w:rFonts w:ascii="Garamond" w:hAnsi="Garamond"/>
          <w:sz w:val="24"/>
          <w:szCs w:val="24"/>
        </w:rPr>
        <w:t>ryeinspektor</w:t>
      </w:r>
      <w:r w:rsidRPr="007670CD">
        <w:rPr>
          <w:rFonts w:ascii="Garamond" w:hAnsi="Garamond"/>
          <w:sz w:val="24"/>
          <w:szCs w:val="24"/>
        </w:rPr>
        <w:t>”</w:t>
      </w:r>
      <w:r w:rsidR="008676B1">
        <w:rPr>
          <w:rFonts w:ascii="Garamond" w:hAnsi="Garamond"/>
          <w:sz w:val="24"/>
          <w:szCs w:val="24"/>
        </w:rPr>
        <w:t xml:space="preserve"> </w:t>
      </w:r>
      <w:r w:rsidR="00555578" w:rsidRPr="007670CD">
        <w:rPr>
          <w:rFonts w:ascii="Garamond" w:hAnsi="Garamond"/>
          <w:sz w:val="24"/>
          <w:szCs w:val="24"/>
        </w:rPr>
        <w:t xml:space="preserve">     </w:t>
      </w:r>
      <w:r w:rsidR="008048BE">
        <w:rPr>
          <w:rFonts w:ascii="Garamond" w:hAnsi="Garamond"/>
          <w:sz w:val="24"/>
          <w:szCs w:val="24"/>
        </w:rPr>
        <w:tab/>
      </w:r>
      <w:r w:rsidRPr="007670CD">
        <w:rPr>
          <w:rFonts w:ascii="Garamond" w:hAnsi="Garamond"/>
          <w:sz w:val="24"/>
          <w:szCs w:val="24"/>
        </w:rPr>
        <w:t>5 vjet;</w:t>
      </w:r>
    </w:p>
    <w:p w14:paraId="5CC36D3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iii.</w:t>
      </w:r>
      <w:r w:rsidR="0088025B" w:rsidRPr="007670CD">
        <w:rPr>
          <w:rFonts w:ascii="Garamond" w:hAnsi="Garamond"/>
          <w:sz w:val="24"/>
          <w:szCs w:val="24"/>
        </w:rPr>
        <w:t xml:space="preserve"> </w:t>
      </w:r>
      <w:r w:rsidRPr="007670CD">
        <w:rPr>
          <w:rFonts w:ascii="Garamond" w:hAnsi="Garamond"/>
          <w:sz w:val="24"/>
          <w:szCs w:val="24"/>
        </w:rPr>
        <w:t xml:space="preserve">nga “Kryeinspektor” në “Nënkomisar” </w:t>
      </w:r>
      <w:r w:rsidR="0088025B" w:rsidRPr="007670CD">
        <w:rPr>
          <w:rFonts w:ascii="Garamond" w:hAnsi="Garamond"/>
          <w:sz w:val="24"/>
          <w:szCs w:val="24"/>
        </w:rPr>
        <w:t xml:space="preserve"> </w:t>
      </w:r>
      <w:r w:rsidR="008048BE">
        <w:rPr>
          <w:rFonts w:ascii="Garamond" w:hAnsi="Garamond"/>
          <w:sz w:val="24"/>
          <w:szCs w:val="24"/>
        </w:rPr>
        <w:t>.</w:t>
      </w:r>
      <w:r w:rsidRPr="007670CD">
        <w:rPr>
          <w:rFonts w:ascii="Garamond" w:hAnsi="Garamond"/>
          <w:sz w:val="24"/>
          <w:szCs w:val="24"/>
        </w:rPr>
        <w:t>5 vjet.</w:t>
      </w:r>
    </w:p>
    <w:p w14:paraId="5CC36D3A" w14:textId="77777777" w:rsidR="00B844CD" w:rsidRPr="007670CD" w:rsidRDefault="0088025B"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Pr="007670CD">
        <w:rPr>
          <w:rFonts w:ascii="Garamond" w:hAnsi="Garamond"/>
          <w:sz w:val="24"/>
          <w:szCs w:val="24"/>
        </w:rPr>
        <w:t>Punonjësit e rolit të mesëm:</w:t>
      </w:r>
    </w:p>
    <w:p w14:paraId="5CC36D3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i.</w:t>
      </w:r>
      <w:r w:rsidR="0088025B" w:rsidRPr="007670CD">
        <w:rPr>
          <w:rFonts w:ascii="Garamond" w:hAnsi="Garamond"/>
          <w:sz w:val="24"/>
          <w:szCs w:val="24"/>
        </w:rPr>
        <w:t xml:space="preserve"> </w:t>
      </w:r>
      <w:r w:rsidRPr="007670CD">
        <w:rPr>
          <w:rFonts w:ascii="Garamond" w:hAnsi="Garamond"/>
          <w:sz w:val="24"/>
          <w:szCs w:val="24"/>
        </w:rPr>
        <w:t>ng</w:t>
      </w:r>
      <w:r w:rsidR="0088025B" w:rsidRPr="007670CD">
        <w:rPr>
          <w:rFonts w:ascii="Garamond" w:hAnsi="Garamond"/>
          <w:sz w:val="24"/>
          <w:szCs w:val="24"/>
        </w:rPr>
        <w:t>a “Nënkomisar” në “Komisar”</w:t>
      </w:r>
      <w:r w:rsidRPr="007670CD">
        <w:rPr>
          <w:rFonts w:ascii="Garamond" w:hAnsi="Garamond"/>
          <w:sz w:val="24"/>
          <w:szCs w:val="24"/>
        </w:rPr>
        <w:t xml:space="preserve"> </w:t>
      </w:r>
      <w:r w:rsidR="0088025B" w:rsidRPr="007670CD">
        <w:rPr>
          <w:rFonts w:ascii="Garamond" w:hAnsi="Garamond"/>
          <w:sz w:val="24"/>
          <w:szCs w:val="24"/>
        </w:rPr>
        <w:t xml:space="preserve">             </w:t>
      </w:r>
      <w:r w:rsidR="001B01FE" w:rsidRPr="007670CD">
        <w:rPr>
          <w:rFonts w:ascii="Garamond" w:hAnsi="Garamond"/>
          <w:sz w:val="24"/>
          <w:szCs w:val="24"/>
        </w:rPr>
        <w:t xml:space="preserve"> </w:t>
      </w:r>
      <w:r w:rsidRPr="007670CD">
        <w:rPr>
          <w:rFonts w:ascii="Garamond" w:hAnsi="Garamond"/>
          <w:sz w:val="24"/>
          <w:szCs w:val="24"/>
        </w:rPr>
        <w:t>3 vjet;</w:t>
      </w:r>
    </w:p>
    <w:p w14:paraId="5CC36D3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ii.</w:t>
      </w:r>
      <w:r w:rsidR="0088025B" w:rsidRPr="007670CD">
        <w:rPr>
          <w:rFonts w:ascii="Garamond" w:hAnsi="Garamond"/>
          <w:sz w:val="24"/>
          <w:szCs w:val="24"/>
        </w:rPr>
        <w:t xml:space="preserve"> nga “Komisar” në “Kryekomisar”            </w:t>
      </w:r>
      <w:r w:rsidR="001B01FE" w:rsidRPr="007670CD">
        <w:rPr>
          <w:rFonts w:ascii="Garamond" w:hAnsi="Garamond"/>
          <w:sz w:val="24"/>
          <w:szCs w:val="24"/>
        </w:rPr>
        <w:t xml:space="preserve"> </w:t>
      </w:r>
      <w:r w:rsidR="0088025B" w:rsidRPr="007670CD">
        <w:rPr>
          <w:rFonts w:ascii="Garamond" w:hAnsi="Garamond"/>
          <w:sz w:val="24"/>
          <w:szCs w:val="24"/>
        </w:rPr>
        <w:t>4 vjet.</w:t>
      </w:r>
    </w:p>
    <w:p w14:paraId="5CC36D3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Pr="007670CD">
        <w:rPr>
          <w:rFonts w:ascii="Garamond" w:hAnsi="Garamond"/>
          <w:sz w:val="24"/>
          <w:szCs w:val="24"/>
        </w:rPr>
        <w:t>Punonjësit e rolit të lartë:</w:t>
      </w:r>
    </w:p>
    <w:p w14:paraId="5CC36D3E"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i.</w:t>
      </w:r>
      <w:r w:rsidR="008676B1">
        <w:rPr>
          <w:rFonts w:ascii="Garamond" w:hAnsi="Garamond"/>
          <w:sz w:val="24"/>
          <w:szCs w:val="24"/>
        </w:rPr>
        <w:t xml:space="preserve"> </w:t>
      </w:r>
      <w:r w:rsidR="0088025B" w:rsidRPr="007670CD">
        <w:rPr>
          <w:rFonts w:ascii="Garamond" w:hAnsi="Garamond"/>
          <w:sz w:val="24"/>
          <w:szCs w:val="24"/>
        </w:rPr>
        <w:t xml:space="preserve">nga “Kryekomisar” në “Drejtues”            </w:t>
      </w:r>
      <w:r w:rsidR="00C91BF5" w:rsidRPr="007670CD">
        <w:rPr>
          <w:rFonts w:ascii="Garamond" w:hAnsi="Garamond"/>
          <w:sz w:val="24"/>
          <w:szCs w:val="24"/>
        </w:rPr>
        <w:t xml:space="preserve"> </w:t>
      </w:r>
      <w:r w:rsidR="008048BE">
        <w:rPr>
          <w:rFonts w:ascii="Garamond" w:hAnsi="Garamond"/>
          <w:sz w:val="24"/>
          <w:szCs w:val="24"/>
        </w:rPr>
        <w:t>.</w:t>
      </w:r>
      <w:r w:rsidRPr="007670CD">
        <w:rPr>
          <w:rFonts w:ascii="Garamond" w:hAnsi="Garamond"/>
          <w:sz w:val="24"/>
          <w:szCs w:val="24"/>
        </w:rPr>
        <w:t>5 vjet.</w:t>
      </w:r>
    </w:p>
    <w:p w14:paraId="5CC36D3F" w14:textId="77777777" w:rsidR="00B844CD" w:rsidRPr="007670CD" w:rsidRDefault="002D6D16"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Në vjetërsinë,</w:t>
      </w:r>
      <w:r w:rsidR="00B844CD" w:rsidRPr="007670CD">
        <w:rPr>
          <w:rFonts w:ascii="Garamond" w:hAnsi="Garamond"/>
          <w:sz w:val="24"/>
          <w:szCs w:val="24"/>
        </w:rPr>
        <w:t xml:space="preserve"> për efek</w:t>
      </w:r>
      <w:r w:rsidR="002A2C44" w:rsidRPr="007670CD">
        <w:rPr>
          <w:rFonts w:ascii="Garamond" w:hAnsi="Garamond"/>
          <w:sz w:val="24"/>
          <w:szCs w:val="24"/>
        </w:rPr>
        <w:t>t grade, llogaritet koha gjatë s</w:t>
      </w:r>
      <w:r w:rsidR="00B844CD" w:rsidRPr="007670CD">
        <w:rPr>
          <w:rFonts w:ascii="Garamond" w:hAnsi="Garamond"/>
          <w:sz w:val="24"/>
          <w:szCs w:val="24"/>
        </w:rPr>
        <w:t>ë cilës punonjësi ka kryer shërbim aktiv në strukturat e Policisë së Burgjeve dhe institucione të tjera ligjzbatuese.</w:t>
      </w:r>
    </w:p>
    <w:p w14:paraId="5CC36D4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Procedurat për kryerjen e trajnimit përkatës për marrjen e gradës së radhës përcaktohen në rregulloren e personelit të Policisë së Burgjeve, e cila duhet të përmbajë përbërjen e komisionit të testimit, kriteret për të aplikuar dhe procedurat e aplikimit.</w:t>
      </w:r>
    </w:p>
    <w:p w14:paraId="5CC36D41" w14:textId="77777777" w:rsidR="003756B7" w:rsidRPr="007670CD" w:rsidRDefault="003756B7" w:rsidP="007670CD">
      <w:pPr>
        <w:spacing w:after="0" w:line="240" w:lineRule="auto"/>
        <w:ind w:firstLine="284"/>
        <w:jc w:val="both"/>
        <w:rPr>
          <w:rFonts w:ascii="Garamond" w:hAnsi="Garamond"/>
          <w:sz w:val="24"/>
          <w:szCs w:val="24"/>
        </w:rPr>
      </w:pPr>
    </w:p>
    <w:p w14:paraId="5CC36D42" w14:textId="77777777" w:rsidR="0088025B"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43</w:t>
      </w:r>
    </w:p>
    <w:p w14:paraId="5CC36D43"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Paraqitja e gradave</w:t>
      </w:r>
    </w:p>
    <w:p w14:paraId="5CC36D44" w14:textId="77777777" w:rsidR="00B844CD" w:rsidRPr="007670CD" w:rsidRDefault="00B844CD" w:rsidP="007670CD">
      <w:pPr>
        <w:spacing w:after="0" w:line="240" w:lineRule="auto"/>
        <w:ind w:firstLine="284"/>
        <w:jc w:val="both"/>
        <w:rPr>
          <w:rFonts w:ascii="Garamond" w:hAnsi="Garamond"/>
          <w:sz w:val="24"/>
          <w:szCs w:val="24"/>
        </w:rPr>
      </w:pPr>
    </w:p>
    <w:p w14:paraId="5CC36D4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Paraqitja, forma dhe ndërtimi i gradave miratohen me vendim të Këshillit të Ministrave.</w:t>
      </w:r>
    </w:p>
    <w:p w14:paraId="5CC36D46" w14:textId="77777777" w:rsidR="00B844CD" w:rsidRPr="007670CD" w:rsidRDefault="00B844CD" w:rsidP="007670CD">
      <w:pPr>
        <w:spacing w:after="0" w:line="240" w:lineRule="auto"/>
        <w:ind w:firstLine="284"/>
        <w:jc w:val="both"/>
        <w:rPr>
          <w:rFonts w:ascii="Garamond" w:hAnsi="Garamond"/>
          <w:sz w:val="24"/>
          <w:szCs w:val="24"/>
        </w:rPr>
      </w:pPr>
    </w:p>
    <w:p w14:paraId="5CC36D47"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44</w:t>
      </w:r>
    </w:p>
    <w:p w14:paraId="5CC36D48"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E drejta e ankimit</w:t>
      </w:r>
    </w:p>
    <w:p w14:paraId="5CC36D49" w14:textId="77777777" w:rsidR="00B844CD" w:rsidRPr="007670CD" w:rsidRDefault="00B844CD" w:rsidP="007670CD">
      <w:pPr>
        <w:spacing w:after="0" w:line="240" w:lineRule="auto"/>
        <w:ind w:firstLine="284"/>
        <w:jc w:val="both"/>
        <w:rPr>
          <w:rFonts w:ascii="Garamond" w:hAnsi="Garamond"/>
          <w:sz w:val="24"/>
          <w:szCs w:val="24"/>
        </w:rPr>
      </w:pPr>
    </w:p>
    <w:p w14:paraId="5CC36D4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Në rastet kur punonjësi i rolit bazë dhe të mesëm vëren shkelje të rregullave për ecurinë në gradë, ai ka të drejtë të bëjë ankim te dre</w:t>
      </w:r>
      <w:r w:rsidR="002A2C44" w:rsidRPr="007670CD">
        <w:rPr>
          <w:rFonts w:ascii="Garamond" w:hAnsi="Garamond"/>
          <w:sz w:val="24"/>
          <w:szCs w:val="24"/>
        </w:rPr>
        <w:t>jtori i Përgjithshëm i Burgjeve,</w:t>
      </w:r>
      <w:r w:rsidRPr="007670CD">
        <w:rPr>
          <w:rFonts w:ascii="Garamond" w:hAnsi="Garamond"/>
          <w:sz w:val="24"/>
          <w:szCs w:val="24"/>
        </w:rPr>
        <w:t xml:space="preserve"> në përputhje me Kodin e Procedurave Administrative.</w:t>
      </w:r>
    </w:p>
    <w:p w14:paraId="5CC36D4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Në rastet kur punonjësi i rolit të lartë vëren shkelje të rregullave për ecurinë në gradë, ai ka të drejtë të bëjë ankim te ministri i Drejtësisë, në përputhje me Kodin e Procedurave Administrative.</w:t>
      </w:r>
    </w:p>
    <w:p w14:paraId="5CC36D4C" w14:textId="77777777" w:rsidR="00B844CD" w:rsidRPr="007670CD" w:rsidRDefault="00B844CD" w:rsidP="007670CD">
      <w:pPr>
        <w:spacing w:after="0" w:line="240" w:lineRule="auto"/>
        <w:ind w:firstLine="284"/>
        <w:jc w:val="both"/>
        <w:rPr>
          <w:rFonts w:ascii="Garamond" w:hAnsi="Garamond"/>
          <w:sz w:val="24"/>
          <w:szCs w:val="24"/>
        </w:rPr>
      </w:pPr>
    </w:p>
    <w:p w14:paraId="5CC36D4D" w14:textId="77777777" w:rsidR="0088025B"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KREU VII</w:t>
      </w:r>
    </w:p>
    <w:p w14:paraId="5CC36D4E"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PROCEDURAT DISIPLINORE</w:t>
      </w:r>
    </w:p>
    <w:p w14:paraId="5CC36D4F" w14:textId="77777777" w:rsidR="002A2C44" w:rsidRPr="007670CD" w:rsidRDefault="002A2C44" w:rsidP="003C2E05">
      <w:pPr>
        <w:spacing w:after="0" w:line="240" w:lineRule="auto"/>
        <w:ind w:firstLine="284"/>
        <w:jc w:val="center"/>
        <w:rPr>
          <w:rFonts w:ascii="Garamond" w:hAnsi="Garamond"/>
          <w:sz w:val="24"/>
          <w:szCs w:val="24"/>
        </w:rPr>
      </w:pPr>
    </w:p>
    <w:p w14:paraId="5CC36D50" w14:textId="77777777" w:rsidR="0088025B"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45</w:t>
      </w:r>
    </w:p>
    <w:p w14:paraId="5CC36D51"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Masat disiplinore</w:t>
      </w:r>
    </w:p>
    <w:p w14:paraId="5CC36D52" w14:textId="77777777" w:rsidR="00B844CD" w:rsidRPr="007670CD" w:rsidRDefault="00B844CD" w:rsidP="007670CD">
      <w:pPr>
        <w:spacing w:after="0" w:line="240" w:lineRule="auto"/>
        <w:ind w:firstLine="284"/>
        <w:jc w:val="both"/>
        <w:rPr>
          <w:rFonts w:ascii="Garamond" w:hAnsi="Garamond"/>
          <w:sz w:val="24"/>
          <w:szCs w:val="24"/>
        </w:rPr>
      </w:pPr>
    </w:p>
    <w:p w14:paraId="5CC36D5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Punonjësi i Policisë së Burgjeve mban përgjegjësi administrative për veprimet ose mosveprimet e tij gjatë ushtrimit të detyrës apo për shkak të saj, që bien në kundërshtim me legjislacionin në fuqi, nëse ato nuk përbëjnë vepër penale. Në këtë rast, ndaj tij mund të jepet njëra nga këto masa disiplinore:</w:t>
      </w:r>
    </w:p>
    <w:p w14:paraId="5CC36D5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002A2C44" w:rsidRPr="007670CD">
        <w:rPr>
          <w:rFonts w:ascii="Garamond" w:hAnsi="Garamond"/>
          <w:sz w:val="24"/>
          <w:szCs w:val="24"/>
        </w:rPr>
        <w:t>v</w:t>
      </w:r>
      <w:r w:rsidRPr="007670CD">
        <w:rPr>
          <w:rFonts w:ascii="Garamond" w:hAnsi="Garamond"/>
          <w:sz w:val="24"/>
          <w:szCs w:val="24"/>
        </w:rPr>
        <w:t>ërejtje me shkrim;</w:t>
      </w:r>
    </w:p>
    <w:p w14:paraId="5CC36D5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002A2C44" w:rsidRPr="007670CD">
        <w:rPr>
          <w:rFonts w:ascii="Garamond" w:hAnsi="Garamond"/>
          <w:sz w:val="24"/>
          <w:szCs w:val="24"/>
        </w:rPr>
        <w:t>v</w:t>
      </w:r>
      <w:r w:rsidRPr="007670CD">
        <w:rPr>
          <w:rFonts w:ascii="Garamond" w:hAnsi="Garamond"/>
          <w:sz w:val="24"/>
          <w:szCs w:val="24"/>
        </w:rPr>
        <w:t>ërejtje me paralajmërim;</w:t>
      </w:r>
    </w:p>
    <w:p w14:paraId="5CC36D56" w14:textId="77777777" w:rsidR="002A2C44"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c)</w:t>
      </w:r>
      <w:r w:rsidR="008676B1">
        <w:rPr>
          <w:rFonts w:ascii="Garamond" w:hAnsi="Garamond"/>
          <w:sz w:val="24"/>
          <w:szCs w:val="24"/>
        </w:rPr>
        <w:t xml:space="preserve"> </w:t>
      </w:r>
      <w:r w:rsidR="002A2C44" w:rsidRPr="007670CD">
        <w:rPr>
          <w:rFonts w:ascii="Garamond" w:hAnsi="Garamond"/>
          <w:sz w:val="24"/>
          <w:szCs w:val="24"/>
        </w:rPr>
        <w:t>s</w:t>
      </w:r>
      <w:r w:rsidRPr="007670CD">
        <w:rPr>
          <w:rFonts w:ascii="Garamond" w:hAnsi="Garamond"/>
          <w:sz w:val="24"/>
          <w:szCs w:val="24"/>
        </w:rPr>
        <w:t>htyrje e afatit të ngritjes në gradë për 1 vit;</w:t>
      </w:r>
    </w:p>
    <w:p w14:paraId="5CC36D5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 ç) </w:t>
      </w:r>
      <w:r w:rsidR="002A2C44" w:rsidRPr="007670CD">
        <w:rPr>
          <w:rFonts w:ascii="Garamond" w:hAnsi="Garamond"/>
          <w:sz w:val="24"/>
          <w:szCs w:val="24"/>
        </w:rPr>
        <w:t>l</w:t>
      </w:r>
      <w:r w:rsidRPr="007670CD">
        <w:rPr>
          <w:rFonts w:ascii="Garamond" w:hAnsi="Garamond"/>
          <w:sz w:val="24"/>
          <w:szCs w:val="24"/>
        </w:rPr>
        <w:t>argim nga Policia e Burgjeve.</w:t>
      </w:r>
    </w:p>
    <w:p w14:paraId="5CC36D5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Masa disiplinore duhet të jetë në përputhje me shkeljen e kryer, pasojat e ardhura prej saj dhe shkallën e fajësisë.</w:t>
      </w:r>
    </w:p>
    <w:p w14:paraId="5CC36D5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Efektet e masës disiplinor</w:t>
      </w:r>
      <w:r w:rsidR="002A2C44" w:rsidRPr="007670CD">
        <w:rPr>
          <w:rFonts w:ascii="Garamond" w:hAnsi="Garamond"/>
          <w:sz w:val="24"/>
          <w:szCs w:val="24"/>
        </w:rPr>
        <w:t>e</w:t>
      </w:r>
      <w:r w:rsidR="00814336" w:rsidRPr="007670CD">
        <w:rPr>
          <w:rFonts w:ascii="Garamond" w:hAnsi="Garamond"/>
          <w:sz w:val="24"/>
          <w:szCs w:val="24"/>
        </w:rPr>
        <w:t>,</w:t>
      </w:r>
      <w:r w:rsidR="002A2C44" w:rsidRPr="007670CD">
        <w:rPr>
          <w:rFonts w:ascii="Garamond" w:hAnsi="Garamond"/>
          <w:sz w:val="24"/>
          <w:szCs w:val="24"/>
        </w:rPr>
        <w:t xml:space="preserve"> </w:t>
      </w:r>
      <w:r w:rsidR="00814336" w:rsidRPr="007670CD">
        <w:rPr>
          <w:rFonts w:ascii="Garamond" w:hAnsi="Garamond"/>
          <w:sz w:val="24"/>
          <w:szCs w:val="24"/>
        </w:rPr>
        <w:t xml:space="preserve"> </w:t>
      </w:r>
      <w:r w:rsidR="008405C5" w:rsidRPr="007670CD">
        <w:rPr>
          <w:rFonts w:ascii="Garamond" w:hAnsi="Garamond"/>
          <w:sz w:val="24"/>
          <w:szCs w:val="24"/>
        </w:rPr>
        <w:t>të</w:t>
      </w:r>
      <w:r w:rsidR="00814336" w:rsidRPr="007670CD">
        <w:rPr>
          <w:rFonts w:ascii="Garamond" w:hAnsi="Garamond"/>
          <w:sz w:val="24"/>
          <w:szCs w:val="24"/>
        </w:rPr>
        <w:t xml:space="preserve"> dhënë </w:t>
      </w:r>
      <w:r w:rsidR="002A2C44" w:rsidRPr="007670CD">
        <w:rPr>
          <w:rFonts w:ascii="Garamond" w:hAnsi="Garamond"/>
          <w:sz w:val="24"/>
          <w:szCs w:val="24"/>
        </w:rPr>
        <w:t>nga organi kompetent</w:t>
      </w:r>
      <w:r w:rsidR="00814336" w:rsidRPr="007670CD">
        <w:rPr>
          <w:rFonts w:ascii="Garamond" w:hAnsi="Garamond"/>
          <w:sz w:val="24"/>
          <w:szCs w:val="24"/>
        </w:rPr>
        <w:t>,</w:t>
      </w:r>
      <w:r w:rsidRPr="007670CD">
        <w:rPr>
          <w:rFonts w:ascii="Garamond" w:hAnsi="Garamond"/>
          <w:sz w:val="24"/>
          <w:szCs w:val="24"/>
        </w:rPr>
        <w:t xml:space="preserve"> fillojnë pas marrjes dijeni të saj nga personi ndaj të cilit është marrë kjo masë.</w:t>
      </w:r>
    </w:p>
    <w:p w14:paraId="5CC36D5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Vendimi për masën disiplinore duhet t’i komunikohet me shkrim pun</w:t>
      </w:r>
      <w:r w:rsidR="002A2C44" w:rsidRPr="007670CD">
        <w:rPr>
          <w:rFonts w:ascii="Garamond" w:hAnsi="Garamond"/>
          <w:sz w:val="24"/>
          <w:szCs w:val="24"/>
        </w:rPr>
        <w:t>onjësit të Policisë së Burgjeve</w:t>
      </w:r>
      <w:r w:rsidRPr="007670CD">
        <w:rPr>
          <w:rFonts w:ascii="Garamond" w:hAnsi="Garamond"/>
          <w:sz w:val="24"/>
          <w:szCs w:val="24"/>
        </w:rPr>
        <w:t xml:space="preserve"> brenda 5 (pesë) ditëve pune nga marrja e saj, duke e vënë në dijeni njëkohësisht edhe për të drejtën e tij të ankimit për vendimin.</w:t>
      </w:r>
    </w:p>
    <w:p w14:paraId="5CC36D5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5.</w:t>
      </w:r>
      <w:r w:rsidR="008676B1">
        <w:rPr>
          <w:rFonts w:ascii="Garamond" w:hAnsi="Garamond"/>
          <w:sz w:val="24"/>
          <w:szCs w:val="24"/>
        </w:rPr>
        <w:t xml:space="preserve"> </w:t>
      </w:r>
      <w:r w:rsidRPr="007670CD">
        <w:rPr>
          <w:rFonts w:ascii="Garamond" w:hAnsi="Garamond"/>
          <w:sz w:val="24"/>
          <w:szCs w:val="24"/>
        </w:rPr>
        <w:t xml:space="preserve">Kategoritë dhe llojet e shkeljeve disiplinore, kriteret, rregullat, procedurat për dhënien e masave disiplinore, si dhe përbërja, organizimi dhe funksionimi i komisionit të apelimit të punonjësve të </w:t>
      </w:r>
      <w:r w:rsidR="002A2C44" w:rsidRPr="007670CD">
        <w:rPr>
          <w:rFonts w:ascii="Garamond" w:hAnsi="Garamond"/>
          <w:sz w:val="24"/>
          <w:szCs w:val="24"/>
        </w:rPr>
        <w:t>Policisë së Burgjeve</w:t>
      </w:r>
      <w:r w:rsidRPr="007670CD">
        <w:rPr>
          <w:rFonts w:ascii="Garamond" w:hAnsi="Garamond"/>
          <w:sz w:val="24"/>
          <w:szCs w:val="24"/>
        </w:rPr>
        <w:t xml:space="preserve"> përcaktohen në rregulloren e disiplinës, të miratuar me urdhër të ministrit të Drejtësisë.</w:t>
      </w:r>
    </w:p>
    <w:p w14:paraId="5CC36D5C" w14:textId="77777777" w:rsidR="003756B7" w:rsidRPr="007670CD" w:rsidRDefault="003756B7" w:rsidP="007670CD">
      <w:pPr>
        <w:spacing w:after="0" w:line="240" w:lineRule="auto"/>
        <w:ind w:firstLine="284"/>
        <w:jc w:val="both"/>
        <w:rPr>
          <w:rFonts w:ascii="Garamond" w:hAnsi="Garamond"/>
          <w:sz w:val="24"/>
          <w:szCs w:val="24"/>
        </w:rPr>
      </w:pPr>
    </w:p>
    <w:p w14:paraId="5CC36D5D" w14:textId="77777777" w:rsidR="0088025B"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46</w:t>
      </w:r>
    </w:p>
    <w:p w14:paraId="5CC36D5E"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Procesi disiplinor</w:t>
      </w:r>
    </w:p>
    <w:p w14:paraId="5CC36D5F" w14:textId="77777777" w:rsidR="00B844CD" w:rsidRPr="007670CD" w:rsidRDefault="00B844CD" w:rsidP="007670CD">
      <w:pPr>
        <w:spacing w:after="0" w:line="240" w:lineRule="auto"/>
        <w:ind w:firstLine="284"/>
        <w:jc w:val="both"/>
        <w:rPr>
          <w:rFonts w:ascii="Garamond" w:hAnsi="Garamond"/>
          <w:sz w:val="24"/>
          <w:szCs w:val="24"/>
        </w:rPr>
      </w:pPr>
    </w:p>
    <w:p w14:paraId="5CC36D60"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Dhënia e masave disiplinore dhe shqyrtimi i tyre bëhen sipas një procedure, e cila garanton të drejtën për t’u vënë në dijeni, për t’u dëgjuar dhe për t’u mbrojtur.</w:t>
      </w:r>
    </w:p>
    <w:p w14:paraId="5CC36D6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Për çdo shkelje jepet vetëm një masë disiplinore. Vendimi për marrjen e masës disiplinore i njoftohet me shkrim të interesuarit</w:t>
      </w:r>
      <w:r w:rsidR="002A2C44" w:rsidRPr="007670CD">
        <w:rPr>
          <w:rFonts w:ascii="Garamond" w:hAnsi="Garamond"/>
          <w:sz w:val="24"/>
          <w:szCs w:val="24"/>
        </w:rPr>
        <w:t>,</w:t>
      </w:r>
      <w:r w:rsidRPr="007670CD">
        <w:rPr>
          <w:rFonts w:ascii="Garamond" w:hAnsi="Garamond"/>
          <w:sz w:val="24"/>
          <w:szCs w:val="24"/>
        </w:rPr>
        <w:t xml:space="preserve"> si dhe bëhet shënimi përkatës në dosjen vetjake.</w:t>
      </w:r>
    </w:p>
    <w:p w14:paraId="5CC36D62" w14:textId="77777777" w:rsidR="001B01FE" w:rsidRPr="007670CD" w:rsidRDefault="001B01FE" w:rsidP="007670CD">
      <w:pPr>
        <w:spacing w:after="0" w:line="240" w:lineRule="auto"/>
        <w:ind w:firstLine="284"/>
        <w:jc w:val="both"/>
        <w:rPr>
          <w:rFonts w:ascii="Garamond" w:hAnsi="Garamond"/>
          <w:sz w:val="24"/>
          <w:szCs w:val="24"/>
        </w:rPr>
      </w:pPr>
    </w:p>
    <w:p w14:paraId="5CC36D63"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47</w:t>
      </w:r>
    </w:p>
    <w:p w14:paraId="5CC36D64"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Autoritetet për dhënien e masave disiplinore</w:t>
      </w:r>
    </w:p>
    <w:p w14:paraId="5CC36D65" w14:textId="77777777" w:rsidR="00B844CD" w:rsidRPr="007670CD" w:rsidRDefault="00B844CD" w:rsidP="007670CD">
      <w:pPr>
        <w:spacing w:after="0" w:line="240" w:lineRule="auto"/>
        <w:ind w:firstLine="284"/>
        <w:jc w:val="both"/>
        <w:rPr>
          <w:rFonts w:ascii="Garamond" w:hAnsi="Garamond"/>
          <w:sz w:val="24"/>
          <w:szCs w:val="24"/>
        </w:rPr>
      </w:pPr>
    </w:p>
    <w:p w14:paraId="5CC36D66"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Autoritetet për dhënien e masave disiplinor</w:t>
      </w:r>
      <w:r w:rsidR="0088025B" w:rsidRPr="007670CD">
        <w:rPr>
          <w:rFonts w:ascii="Garamond" w:hAnsi="Garamond"/>
          <w:sz w:val="24"/>
          <w:szCs w:val="24"/>
        </w:rPr>
        <w:t>e janë:</w:t>
      </w:r>
    </w:p>
    <w:p w14:paraId="5CC36D6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Pr="007670CD">
        <w:rPr>
          <w:rFonts w:ascii="Garamond" w:hAnsi="Garamond"/>
          <w:sz w:val="24"/>
          <w:szCs w:val="24"/>
        </w:rPr>
        <w:t>në Drejtorinë e Policisë së Burgjeve, drejtori i Përgjithshëm i Burgjeve kryesisht ose me propozimin e drejtorit të Policisë së Burgjeve, për masat disiplinore “Vërejt</w:t>
      </w:r>
      <w:r w:rsidR="002A2C44" w:rsidRPr="007670CD">
        <w:rPr>
          <w:rFonts w:ascii="Garamond" w:hAnsi="Garamond"/>
          <w:sz w:val="24"/>
          <w:szCs w:val="24"/>
        </w:rPr>
        <w:t>je me shkrim” dhe “</w:t>
      </w:r>
      <w:r w:rsidRPr="007670CD">
        <w:rPr>
          <w:rFonts w:ascii="Garamond" w:hAnsi="Garamond"/>
          <w:sz w:val="24"/>
          <w:szCs w:val="24"/>
        </w:rPr>
        <w:t>Vërej</w:t>
      </w:r>
      <w:r w:rsidR="00814336" w:rsidRPr="007670CD">
        <w:rPr>
          <w:rFonts w:ascii="Garamond" w:hAnsi="Garamond"/>
          <w:sz w:val="24"/>
          <w:szCs w:val="24"/>
        </w:rPr>
        <w:t>tje me paralajmërim</w:t>
      </w:r>
      <w:r w:rsidR="00AC6FFF" w:rsidRPr="007670CD">
        <w:rPr>
          <w:rFonts w:ascii="Garamond" w:hAnsi="Garamond"/>
          <w:sz w:val="24"/>
          <w:szCs w:val="24"/>
        </w:rPr>
        <w:t>”</w:t>
      </w:r>
      <w:r w:rsidRPr="007670CD">
        <w:rPr>
          <w:rFonts w:ascii="Garamond" w:hAnsi="Garamond"/>
          <w:sz w:val="24"/>
          <w:szCs w:val="24"/>
        </w:rPr>
        <w:t>;</w:t>
      </w:r>
    </w:p>
    <w:p w14:paraId="5CC36D68" w14:textId="77777777" w:rsidR="00B844CD" w:rsidRPr="007670CD" w:rsidRDefault="002A2C44"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00B844CD" w:rsidRPr="007670CD">
        <w:rPr>
          <w:rFonts w:ascii="Garamond" w:hAnsi="Garamond"/>
          <w:sz w:val="24"/>
          <w:szCs w:val="24"/>
        </w:rPr>
        <w:t>në IEVP, drejtori i IEVP-së kryesisht ose me propozimin e shefit të Policisë së Burgjeve, për masat disiplinore “Vërejtje me shkrim”</w:t>
      </w:r>
      <w:r w:rsidRPr="007670CD">
        <w:rPr>
          <w:rFonts w:ascii="Garamond" w:hAnsi="Garamond"/>
          <w:sz w:val="24"/>
          <w:szCs w:val="24"/>
        </w:rPr>
        <w:t xml:space="preserve"> </w:t>
      </w:r>
      <w:r w:rsidR="00B844CD" w:rsidRPr="007670CD">
        <w:rPr>
          <w:rFonts w:ascii="Garamond" w:hAnsi="Garamond"/>
          <w:sz w:val="24"/>
          <w:szCs w:val="24"/>
        </w:rPr>
        <w:t>dhe</w:t>
      </w:r>
      <w:r w:rsidRPr="007670CD">
        <w:rPr>
          <w:rFonts w:ascii="Garamond" w:hAnsi="Garamond"/>
          <w:sz w:val="24"/>
          <w:szCs w:val="24"/>
        </w:rPr>
        <w:t xml:space="preserve"> “V</w:t>
      </w:r>
      <w:r w:rsidR="00B844CD" w:rsidRPr="007670CD">
        <w:rPr>
          <w:rFonts w:ascii="Garamond" w:hAnsi="Garamond"/>
          <w:sz w:val="24"/>
          <w:szCs w:val="24"/>
        </w:rPr>
        <w:t>ërejtje me paralajmërim”.</w:t>
      </w:r>
    </w:p>
    <w:p w14:paraId="5CC36D6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001568A2" w:rsidRPr="007670CD">
        <w:rPr>
          <w:rFonts w:ascii="Garamond" w:hAnsi="Garamond"/>
          <w:sz w:val="24"/>
          <w:szCs w:val="24"/>
        </w:rPr>
        <w:t>m</w:t>
      </w:r>
      <w:r w:rsidRPr="007670CD">
        <w:rPr>
          <w:rFonts w:ascii="Garamond" w:hAnsi="Garamond"/>
          <w:sz w:val="24"/>
          <w:szCs w:val="24"/>
        </w:rPr>
        <w:t xml:space="preserve">inistri i Drejtësisë, me propozimin e drejtorit të Përgjithshëm të Burgjeve, </w:t>
      </w:r>
      <w:r w:rsidR="002A2C44" w:rsidRPr="007670CD">
        <w:rPr>
          <w:rFonts w:ascii="Garamond" w:hAnsi="Garamond"/>
          <w:sz w:val="24"/>
          <w:szCs w:val="24"/>
        </w:rPr>
        <w:t>për punonjësit e rolit të lartë</w:t>
      </w:r>
      <w:r w:rsidRPr="007670CD">
        <w:rPr>
          <w:rFonts w:ascii="Garamond" w:hAnsi="Garamond"/>
          <w:sz w:val="24"/>
          <w:szCs w:val="24"/>
        </w:rPr>
        <w:t xml:space="preserve"> për masën disiplinore “Shtyrje e afatit të gradimit për 1 vit”;</w:t>
      </w:r>
    </w:p>
    <w:p w14:paraId="5CC36D6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ç)  drejtori i Përgjithshëm i Burgjeve, me propozimin me shkrim të drejtorit të Policisë së Burgjeve, për punonjësit e ro</w:t>
      </w:r>
      <w:r w:rsidR="002A2C44" w:rsidRPr="007670CD">
        <w:rPr>
          <w:rFonts w:ascii="Garamond" w:hAnsi="Garamond"/>
          <w:sz w:val="24"/>
          <w:szCs w:val="24"/>
        </w:rPr>
        <w:t>lit të mesëm</w:t>
      </w:r>
      <w:r w:rsidRPr="007670CD">
        <w:rPr>
          <w:rFonts w:ascii="Garamond" w:hAnsi="Garamond"/>
          <w:sz w:val="24"/>
          <w:szCs w:val="24"/>
        </w:rPr>
        <w:t xml:space="preserve"> për masën disiplinore “Shtyrje e afatit të gradimit për 1 vit”;</w:t>
      </w:r>
    </w:p>
    <w:p w14:paraId="5CC36D6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d) drejtori i Policisë së Burgjeve</w:t>
      </w:r>
      <w:r w:rsidR="0088011F" w:rsidRPr="007670CD">
        <w:rPr>
          <w:rFonts w:ascii="Garamond" w:hAnsi="Garamond"/>
          <w:sz w:val="24"/>
          <w:szCs w:val="24"/>
        </w:rPr>
        <w:t>,</w:t>
      </w:r>
      <w:r w:rsidRPr="007670CD">
        <w:rPr>
          <w:rFonts w:ascii="Garamond" w:hAnsi="Garamond"/>
          <w:sz w:val="24"/>
          <w:szCs w:val="24"/>
        </w:rPr>
        <w:t xml:space="preserve"> me propozim të drejtorit të IEVP-së për punonjësit e rolit bazë dhe për punonjësin në periudhë prove në cilësinë e aspirantit, për masën disiplinore “Shtyrje e afatit të gradimit për 1 vit”;</w:t>
      </w:r>
    </w:p>
    <w:p w14:paraId="5CC36D6C" w14:textId="77777777" w:rsidR="00B844CD" w:rsidRPr="007670CD" w:rsidRDefault="0088025B"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dh) </w:t>
      </w:r>
      <w:r w:rsidR="001568A2" w:rsidRPr="007670CD">
        <w:rPr>
          <w:rFonts w:ascii="Garamond" w:hAnsi="Garamond"/>
          <w:sz w:val="24"/>
          <w:szCs w:val="24"/>
        </w:rPr>
        <w:t>m</w:t>
      </w:r>
      <w:r w:rsidR="00B844CD" w:rsidRPr="007670CD">
        <w:rPr>
          <w:rFonts w:ascii="Garamond" w:hAnsi="Garamond"/>
          <w:sz w:val="24"/>
          <w:szCs w:val="24"/>
        </w:rPr>
        <w:t>inistri i Drejtësisë, me propozimin e drejtorit të Përgjithshëm të Burgjeve, për drejtorin dhe përgjegjësit e sektorëve në Drejto</w:t>
      </w:r>
      <w:r w:rsidR="002A2C44" w:rsidRPr="007670CD">
        <w:rPr>
          <w:rFonts w:ascii="Garamond" w:hAnsi="Garamond"/>
          <w:sz w:val="24"/>
          <w:szCs w:val="24"/>
        </w:rPr>
        <w:t>rinë e Përgjithshme të Burgjeve</w:t>
      </w:r>
      <w:r w:rsidR="00B844CD" w:rsidRPr="007670CD">
        <w:rPr>
          <w:rFonts w:ascii="Garamond" w:hAnsi="Garamond"/>
          <w:sz w:val="24"/>
          <w:szCs w:val="24"/>
        </w:rPr>
        <w:t xml:space="preserve"> për masën disiplinore “Largim nga Policia e Burgjeve”;</w:t>
      </w:r>
    </w:p>
    <w:p w14:paraId="5CC36D6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e)</w:t>
      </w:r>
      <w:r w:rsidR="0088025B" w:rsidRPr="007670CD">
        <w:rPr>
          <w:rFonts w:ascii="Garamond" w:hAnsi="Garamond"/>
          <w:sz w:val="24"/>
          <w:szCs w:val="24"/>
        </w:rPr>
        <w:t xml:space="preserve"> </w:t>
      </w:r>
      <w:r w:rsidRPr="007670CD">
        <w:rPr>
          <w:rFonts w:ascii="Garamond" w:hAnsi="Garamond"/>
          <w:sz w:val="24"/>
          <w:szCs w:val="24"/>
        </w:rPr>
        <w:t>Drejtori i Përgjithshëm i Burgjeve, në bazë të propozimit me shkrim të drejtorit të Policisë së Burgjeve, për punonjësit e rolit</w:t>
      </w:r>
      <w:r w:rsidR="005C28D0" w:rsidRPr="007670CD">
        <w:rPr>
          <w:rFonts w:ascii="Garamond" w:hAnsi="Garamond"/>
          <w:sz w:val="24"/>
          <w:szCs w:val="24"/>
        </w:rPr>
        <w:t xml:space="preserve"> t</w:t>
      </w:r>
      <w:r w:rsidR="00013017" w:rsidRPr="007670CD">
        <w:rPr>
          <w:rFonts w:ascii="Garamond" w:hAnsi="Garamond"/>
          <w:sz w:val="24"/>
          <w:szCs w:val="24"/>
        </w:rPr>
        <w:t>ë</w:t>
      </w:r>
      <w:r w:rsidR="005C28D0" w:rsidRPr="007670CD">
        <w:rPr>
          <w:rFonts w:ascii="Garamond" w:hAnsi="Garamond"/>
          <w:sz w:val="24"/>
          <w:szCs w:val="24"/>
        </w:rPr>
        <w:t xml:space="preserve"> mes</w:t>
      </w:r>
      <w:r w:rsidR="00013017" w:rsidRPr="007670CD">
        <w:rPr>
          <w:rFonts w:ascii="Garamond" w:hAnsi="Garamond"/>
          <w:sz w:val="24"/>
          <w:szCs w:val="24"/>
        </w:rPr>
        <w:t>ë</w:t>
      </w:r>
      <w:r w:rsidR="005C28D0" w:rsidRPr="007670CD">
        <w:rPr>
          <w:rFonts w:ascii="Garamond" w:hAnsi="Garamond"/>
          <w:sz w:val="24"/>
          <w:szCs w:val="24"/>
        </w:rPr>
        <w:t>m,</w:t>
      </w:r>
      <w:r w:rsidRPr="007670CD">
        <w:rPr>
          <w:rFonts w:ascii="Garamond" w:hAnsi="Garamond"/>
          <w:sz w:val="24"/>
          <w:szCs w:val="24"/>
        </w:rPr>
        <w:t xml:space="preserve"> </w:t>
      </w:r>
      <w:r w:rsidR="005C28D0" w:rsidRPr="007670CD">
        <w:rPr>
          <w:rFonts w:ascii="Garamond" w:hAnsi="Garamond"/>
          <w:sz w:val="24"/>
          <w:szCs w:val="24"/>
        </w:rPr>
        <w:t xml:space="preserve">rolit </w:t>
      </w:r>
      <w:r w:rsidRPr="007670CD">
        <w:rPr>
          <w:rFonts w:ascii="Garamond" w:hAnsi="Garamond"/>
          <w:sz w:val="24"/>
          <w:szCs w:val="24"/>
        </w:rPr>
        <w:t>bazë dhe për punonjësin në periudhë</w:t>
      </w:r>
      <w:r w:rsidR="00625660" w:rsidRPr="007670CD">
        <w:rPr>
          <w:rFonts w:ascii="Garamond" w:hAnsi="Garamond"/>
          <w:sz w:val="24"/>
          <w:szCs w:val="24"/>
        </w:rPr>
        <w:t xml:space="preserve"> prove në cilësinë e aspirantit</w:t>
      </w:r>
      <w:r w:rsidRPr="007670CD">
        <w:rPr>
          <w:rFonts w:ascii="Garamond" w:hAnsi="Garamond"/>
          <w:sz w:val="24"/>
          <w:szCs w:val="24"/>
        </w:rPr>
        <w:t xml:space="preserve"> për masën disiplinore “Largim nga Policia e Burgjeve”.</w:t>
      </w:r>
    </w:p>
    <w:p w14:paraId="5CC36D6E" w14:textId="77777777" w:rsidR="00B844CD" w:rsidRPr="007670CD" w:rsidRDefault="00B844CD" w:rsidP="007670CD">
      <w:pPr>
        <w:spacing w:after="0" w:line="240" w:lineRule="auto"/>
        <w:ind w:firstLine="284"/>
        <w:jc w:val="both"/>
        <w:rPr>
          <w:rFonts w:ascii="Garamond" w:hAnsi="Garamond"/>
          <w:sz w:val="24"/>
          <w:szCs w:val="24"/>
        </w:rPr>
      </w:pPr>
    </w:p>
    <w:p w14:paraId="5CC36D6F" w14:textId="77777777" w:rsidR="001568A2"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48</w:t>
      </w:r>
    </w:p>
    <w:p w14:paraId="5CC36D70"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Ankimi</w:t>
      </w:r>
    </w:p>
    <w:p w14:paraId="5CC36D71" w14:textId="77777777" w:rsidR="00B844CD" w:rsidRPr="007670CD" w:rsidRDefault="00B844CD" w:rsidP="007670CD">
      <w:pPr>
        <w:spacing w:after="0" w:line="240" w:lineRule="auto"/>
        <w:ind w:firstLine="284"/>
        <w:jc w:val="both"/>
        <w:rPr>
          <w:rFonts w:ascii="Garamond" w:hAnsi="Garamond"/>
          <w:sz w:val="24"/>
          <w:szCs w:val="24"/>
        </w:rPr>
      </w:pPr>
    </w:p>
    <w:p w14:paraId="5CC36D7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8676B1">
        <w:rPr>
          <w:rFonts w:ascii="Garamond" w:hAnsi="Garamond"/>
          <w:sz w:val="24"/>
          <w:szCs w:val="24"/>
        </w:rPr>
        <w:t xml:space="preserve"> </w:t>
      </w:r>
      <w:r w:rsidRPr="007670CD">
        <w:rPr>
          <w:rFonts w:ascii="Garamond" w:hAnsi="Garamond"/>
          <w:sz w:val="24"/>
          <w:szCs w:val="24"/>
        </w:rPr>
        <w:t>Punonjësi i Policisë së Burgjeve, ndaj të cilit jepet një masë disiplinor</w:t>
      </w:r>
      <w:r w:rsidR="00625660" w:rsidRPr="007670CD">
        <w:rPr>
          <w:rFonts w:ascii="Garamond" w:hAnsi="Garamond"/>
          <w:sz w:val="24"/>
          <w:szCs w:val="24"/>
        </w:rPr>
        <w:t>e, sipas shkronjave “a</w:t>
      </w:r>
      <w:r w:rsidR="005C28D0" w:rsidRPr="007670CD">
        <w:rPr>
          <w:rFonts w:ascii="Garamond" w:hAnsi="Garamond"/>
          <w:sz w:val="24"/>
          <w:szCs w:val="24"/>
        </w:rPr>
        <w:t>” dhe “b” të pikës 1 të nenit 45</w:t>
      </w:r>
      <w:r w:rsidRPr="007670CD">
        <w:rPr>
          <w:rFonts w:ascii="Garamond" w:hAnsi="Garamond"/>
          <w:sz w:val="24"/>
          <w:szCs w:val="24"/>
        </w:rPr>
        <w:t xml:space="preserve"> të këtij ligji, ka të drejtë të ankohet tek eprori i punonjësit të </w:t>
      </w:r>
      <w:r w:rsidRPr="007670CD">
        <w:rPr>
          <w:rFonts w:ascii="Garamond" w:hAnsi="Garamond"/>
          <w:sz w:val="24"/>
          <w:szCs w:val="24"/>
        </w:rPr>
        <w:lastRenderedPageBreak/>
        <w:t>policisë</w:t>
      </w:r>
      <w:r w:rsidR="0088011F" w:rsidRPr="007670CD">
        <w:rPr>
          <w:rFonts w:ascii="Garamond" w:hAnsi="Garamond"/>
          <w:sz w:val="24"/>
          <w:szCs w:val="24"/>
        </w:rPr>
        <w:t>,</w:t>
      </w:r>
      <w:r w:rsidRPr="007670CD">
        <w:rPr>
          <w:rFonts w:ascii="Garamond" w:hAnsi="Garamond"/>
          <w:sz w:val="24"/>
          <w:szCs w:val="24"/>
        </w:rPr>
        <w:t xml:space="preserve"> që ka dhënë mas</w:t>
      </w:r>
      <w:r w:rsidR="00625660" w:rsidRPr="007670CD">
        <w:rPr>
          <w:rFonts w:ascii="Garamond" w:hAnsi="Garamond"/>
          <w:sz w:val="24"/>
          <w:szCs w:val="24"/>
        </w:rPr>
        <w:t>ën ndaj tij</w:t>
      </w:r>
      <w:r w:rsidR="0088011F" w:rsidRPr="007670CD">
        <w:rPr>
          <w:rFonts w:ascii="Garamond" w:hAnsi="Garamond"/>
          <w:sz w:val="24"/>
          <w:szCs w:val="24"/>
        </w:rPr>
        <w:t>,</w:t>
      </w:r>
      <w:r w:rsidRPr="007670CD">
        <w:rPr>
          <w:rFonts w:ascii="Garamond" w:hAnsi="Garamond"/>
          <w:sz w:val="24"/>
          <w:szCs w:val="24"/>
        </w:rPr>
        <w:t xml:space="preserve"> brenda 5 (pesë) ditëve nga data e marrjes dijeni për dhënien e masës disiplinore.</w:t>
      </w:r>
    </w:p>
    <w:p w14:paraId="5CC36D7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Punonjësi i Policisë së Burgjeve, ndaj të cilit merret një masë disiplinor</w:t>
      </w:r>
      <w:r w:rsidR="00625660" w:rsidRPr="007670CD">
        <w:rPr>
          <w:rFonts w:ascii="Garamond" w:hAnsi="Garamond"/>
          <w:sz w:val="24"/>
          <w:szCs w:val="24"/>
        </w:rPr>
        <w:t>e, sipas shkronjave “c</w:t>
      </w:r>
      <w:r w:rsidR="005C28D0" w:rsidRPr="007670CD">
        <w:rPr>
          <w:rFonts w:ascii="Garamond" w:hAnsi="Garamond"/>
          <w:sz w:val="24"/>
          <w:szCs w:val="24"/>
        </w:rPr>
        <w:t>” dhe “ç” të pikës 1 të nenit 45</w:t>
      </w:r>
      <w:r w:rsidRPr="007670CD">
        <w:rPr>
          <w:rFonts w:ascii="Garamond" w:hAnsi="Garamond"/>
          <w:sz w:val="24"/>
          <w:szCs w:val="24"/>
        </w:rPr>
        <w:t xml:space="preserve"> të këtij ligji, ka të drejtë të ankohet me shkrim në komisionin e apelimit të masave disipli</w:t>
      </w:r>
      <w:r w:rsidR="00625660" w:rsidRPr="007670CD">
        <w:rPr>
          <w:rFonts w:ascii="Garamond" w:hAnsi="Garamond"/>
          <w:sz w:val="24"/>
          <w:szCs w:val="24"/>
        </w:rPr>
        <w:t>nore në Ministrinë e Drejtësisë</w:t>
      </w:r>
      <w:r w:rsidRPr="007670CD">
        <w:rPr>
          <w:rFonts w:ascii="Garamond" w:hAnsi="Garamond"/>
          <w:sz w:val="24"/>
          <w:szCs w:val="24"/>
        </w:rPr>
        <w:t xml:space="preserve"> brenda 10 (dhjetë) ditëve nga data e</w:t>
      </w:r>
      <w:r w:rsidR="00625660" w:rsidRPr="007670CD">
        <w:rPr>
          <w:rFonts w:ascii="Garamond" w:hAnsi="Garamond"/>
          <w:sz w:val="24"/>
          <w:szCs w:val="24"/>
        </w:rPr>
        <w:t xml:space="preserve"> marrjes dijeni me shkrim</w:t>
      </w:r>
      <w:r w:rsidRPr="007670CD">
        <w:rPr>
          <w:rFonts w:ascii="Garamond" w:hAnsi="Garamond"/>
          <w:sz w:val="24"/>
          <w:szCs w:val="24"/>
        </w:rPr>
        <w:t xml:space="preserve"> për dhënien e asaj mase.</w:t>
      </w:r>
    </w:p>
    <w:p w14:paraId="5CC36D74" w14:textId="77777777" w:rsidR="004D1BEB" w:rsidRPr="007670CD" w:rsidRDefault="004D1BEB" w:rsidP="007670CD">
      <w:pPr>
        <w:spacing w:after="0" w:line="240" w:lineRule="auto"/>
        <w:ind w:firstLine="284"/>
        <w:jc w:val="both"/>
        <w:rPr>
          <w:rFonts w:ascii="Garamond" w:hAnsi="Garamond"/>
          <w:sz w:val="24"/>
          <w:szCs w:val="24"/>
        </w:rPr>
      </w:pPr>
    </w:p>
    <w:p w14:paraId="5CC36D75"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49</w:t>
      </w:r>
    </w:p>
    <w:p w14:paraId="5CC36D76"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Komisioni i apelimit të masave disiplinore</w:t>
      </w:r>
    </w:p>
    <w:p w14:paraId="5CC36D77" w14:textId="77777777" w:rsidR="00B844CD" w:rsidRPr="007670CD" w:rsidRDefault="00B844CD" w:rsidP="003C2E05">
      <w:pPr>
        <w:spacing w:after="0" w:line="240" w:lineRule="auto"/>
        <w:ind w:firstLine="284"/>
        <w:jc w:val="center"/>
        <w:rPr>
          <w:rFonts w:ascii="Garamond" w:hAnsi="Garamond"/>
          <w:sz w:val="24"/>
          <w:szCs w:val="24"/>
        </w:rPr>
      </w:pPr>
    </w:p>
    <w:p w14:paraId="5CC36D78"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Komisioni i apelimit të masave disiplinore krijohet dhe funksionon pranë Ministrisë së Drejtësisë.</w:t>
      </w:r>
    </w:p>
    <w:p w14:paraId="5CC36D79"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Përbërja dhe funksionimi i komisionit caktohen me urdhër të ministrit të Drejtësisë.</w:t>
      </w:r>
    </w:p>
    <w:p w14:paraId="5CC36D7A"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Komisioni i apelimit të masave disiplinore ka kompetencë për të lënë në fuqi masën disiplinore, kur e gjen të bazuar, ta shfuqizojë atë, ose të kërkojë rishikimin e saj nga autoriteti që ka dhënë masën.</w:t>
      </w:r>
    </w:p>
    <w:p w14:paraId="5CC36D7B"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4. </w:t>
      </w:r>
      <w:r w:rsidR="00B844CD" w:rsidRPr="007670CD">
        <w:rPr>
          <w:rFonts w:ascii="Garamond" w:hAnsi="Garamond"/>
          <w:sz w:val="24"/>
          <w:szCs w:val="24"/>
        </w:rPr>
        <w:t>Vendimi përfundimtar për masën disiplinore mund të ankimohet nga punonjësi i Policisë së Burgjeve ndaj të cilit është marrë masa</w:t>
      </w:r>
      <w:r w:rsidRPr="007670CD">
        <w:rPr>
          <w:rFonts w:ascii="Garamond" w:hAnsi="Garamond"/>
          <w:sz w:val="24"/>
          <w:szCs w:val="24"/>
        </w:rPr>
        <w:t xml:space="preserve"> në gjykatën administrative</w:t>
      </w:r>
      <w:r w:rsidR="00B844CD" w:rsidRPr="007670CD">
        <w:rPr>
          <w:rFonts w:ascii="Garamond" w:hAnsi="Garamond"/>
          <w:sz w:val="24"/>
          <w:szCs w:val="24"/>
        </w:rPr>
        <w:t xml:space="preserve"> brenda afateve të parashikuara në legjislacionin në fuqi për organizimin dhe funksionimin e gjykatave administrative dhe gjykimin e mosmarrëveshjeve administrative.</w:t>
      </w:r>
    </w:p>
    <w:p w14:paraId="5CC36D7C" w14:textId="77777777" w:rsidR="00B844CD" w:rsidRPr="007670CD" w:rsidRDefault="00B844CD" w:rsidP="007670CD">
      <w:pPr>
        <w:spacing w:after="0" w:line="240" w:lineRule="auto"/>
        <w:ind w:firstLine="284"/>
        <w:jc w:val="both"/>
        <w:rPr>
          <w:rFonts w:ascii="Garamond" w:hAnsi="Garamond"/>
          <w:sz w:val="24"/>
          <w:szCs w:val="24"/>
        </w:rPr>
      </w:pPr>
    </w:p>
    <w:p w14:paraId="5CC36D7D"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50</w:t>
      </w:r>
    </w:p>
    <w:p w14:paraId="5CC36D7E"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Afatet e shuarjes së masës disiplinore</w:t>
      </w:r>
    </w:p>
    <w:p w14:paraId="5CC36D7F" w14:textId="77777777" w:rsidR="00B844CD" w:rsidRPr="007670CD" w:rsidRDefault="00B844CD" w:rsidP="007670CD">
      <w:pPr>
        <w:spacing w:after="0" w:line="240" w:lineRule="auto"/>
        <w:ind w:firstLine="284"/>
        <w:jc w:val="both"/>
        <w:rPr>
          <w:rFonts w:ascii="Garamond" w:hAnsi="Garamond"/>
          <w:sz w:val="24"/>
          <w:szCs w:val="24"/>
        </w:rPr>
      </w:pPr>
    </w:p>
    <w:p w14:paraId="5CC36D80"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Masa</w:t>
      </w:r>
      <w:r w:rsidR="0088011F" w:rsidRPr="007670CD">
        <w:rPr>
          <w:rFonts w:ascii="Garamond" w:hAnsi="Garamond"/>
          <w:sz w:val="24"/>
          <w:szCs w:val="24"/>
        </w:rPr>
        <w:t>t</w:t>
      </w:r>
      <w:r w:rsidR="00B844CD" w:rsidRPr="007670CD">
        <w:rPr>
          <w:rFonts w:ascii="Garamond" w:hAnsi="Garamond"/>
          <w:sz w:val="24"/>
          <w:szCs w:val="24"/>
        </w:rPr>
        <w:t xml:space="preserve"> disiplinore “Vërejtje me shkrim” dhe “</w:t>
      </w:r>
      <w:r w:rsidR="001300F3" w:rsidRPr="007670CD">
        <w:rPr>
          <w:rFonts w:ascii="Garamond" w:hAnsi="Garamond"/>
          <w:sz w:val="24"/>
          <w:szCs w:val="24"/>
        </w:rPr>
        <w:t>V</w:t>
      </w:r>
      <w:r w:rsidR="00013017" w:rsidRPr="007670CD">
        <w:rPr>
          <w:rFonts w:ascii="Garamond" w:hAnsi="Garamond"/>
          <w:sz w:val="24"/>
          <w:szCs w:val="24"/>
        </w:rPr>
        <w:t>ë</w:t>
      </w:r>
      <w:r w:rsidR="001300F3" w:rsidRPr="007670CD">
        <w:rPr>
          <w:rFonts w:ascii="Garamond" w:hAnsi="Garamond"/>
          <w:sz w:val="24"/>
          <w:szCs w:val="24"/>
        </w:rPr>
        <w:t>rejtje me p</w:t>
      </w:r>
      <w:r w:rsidR="00B844CD" w:rsidRPr="007670CD">
        <w:rPr>
          <w:rFonts w:ascii="Garamond" w:hAnsi="Garamond"/>
          <w:sz w:val="24"/>
          <w:szCs w:val="24"/>
        </w:rPr>
        <w:t xml:space="preserve">aralajmërim” qëndrojnë në dosjen personale të punonjësit të Policisë së Burgjeve për një periudhë prej 6 </w:t>
      </w:r>
      <w:r w:rsidR="0088011F" w:rsidRPr="007670CD">
        <w:rPr>
          <w:rFonts w:ascii="Garamond" w:hAnsi="Garamond"/>
          <w:sz w:val="24"/>
          <w:szCs w:val="24"/>
        </w:rPr>
        <w:t xml:space="preserve">(gjashtë) </w:t>
      </w:r>
      <w:r w:rsidR="00B844CD" w:rsidRPr="007670CD">
        <w:rPr>
          <w:rFonts w:ascii="Garamond" w:hAnsi="Garamond"/>
          <w:sz w:val="24"/>
          <w:szCs w:val="24"/>
        </w:rPr>
        <w:t>muajsh, periudhë pas së cilës shuhen.</w:t>
      </w:r>
    </w:p>
    <w:p w14:paraId="5CC36D81"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 xml:space="preserve">Masa disiplinore “Shtyrje e afatit të ngritjes në gradë për 1 vit” </w:t>
      </w:r>
      <w:r w:rsidR="00EF7FBF" w:rsidRPr="007670CD">
        <w:rPr>
          <w:rFonts w:ascii="Garamond" w:hAnsi="Garamond"/>
          <w:sz w:val="24"/>
          <w:szCs w:val="24"/>
        </w:rPr>
        <w:t>qëndron</w:t>
      </w:r>
      <w:r w:rsidR="00B844CD" w:rsidRPr="007670CD">
        <w:rPr>
          <w:rFonts w:ascii="Garamond" w:hAnsi="Garamond"/>
          <w:sz w:val="24"/>
          <w:szCs w:val="24"/>
        </w:rPr>
        <w:t xml:space="preserve"> në dosjen personale të punonjësit të Policisë së Burgjeve</w:t>
      </w:r>
      <w:r w:rsidRPr="007670CD">
        <w:rPr>
          <w:rFonts w:ascii="Garamond" w:hAnsi="Garamond"/>
          <w:sz w:val="24"/>
          <w:szCs w:val="24"/>
        </w:rPr>
        <w:t xml:space="preserve"> për një periudhë prej një viti</w:t>
      </w:r>
      <w:r w:rsidR="00B844CD" w:rsidRPr="007670CD">
        <w:rPr>
          <w:rFonts w:ascii="Garamond" w:hAnsi="Garamond"/>
          <w:sz w:val="24"/>
          <w:szCs w:val="24"/>
        </w:rPr>
        <w:t xml:space="preserve"> nga data e përfundimit të ekzekutimit të masës, periudhë pas së cilës shuhe</w:t>
      </w:r>
      <w:r w:rsidR="00EF7FBF" w:rsidRPr="007670CD">
        <w:rPr>
          <w:rFonts w:ascii="Garamond" w:hAnsi="Garamond"/>
          <w:sz w:val="24"/>
          <w:szCs w:val="24"/>
        </w:rPr>
        <w:t>t</w:t>
      </w:r>
      <w:r w:rsidR="00B844CD" w:rsidRPr="007670CD">
        <w:rPr>
          <w:rFonts w:ascii="Garamond" w:hAnsi="Garamond"/>
          <w:sz w:val="24"/>
          <w:szCs w:val="24"/>
        </w:rPr>
        <w:t>.</w:t>
      </w:r>
    </w:p>
    <w:p w14:paraId="5CC36D82"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3. </w:t>
      </w:r>
      <w:r w:rsidR="00B844CD" w:rsidRPr="007670CD">
        <w:rPr>
          <w:rFonts w:ascii="Garamond" w:hAnsi="Garamond"/>
          <w:sz w:val="24"/>
          <w:szCs w:val="24"/>
        </w:rPr>
        <w:t>Pas kalimit të periudhav</w:t>
      </w:r>
      <w:r w:rsidRPr="007670CD">
        <w:rPr>
          <w:rFonts w:ascii="Garamond" w:hAnsi="Garamond"/>
          <w:sz w:val="24"/>
          <w:szCs w:val="24"/>
        </w:rPr>
        <w:t>e të përcaktuara në pikat 1 e 2</w:t>
      </w:r>
      <w:r w:rsidR="00B844CD" w:rsidRPr="007670CD">
        <w:rPr>
          <w:rFonts w:ascii="Garamond" w:hAnsi="Garamond"/>
          <w:sz w:val="24"/>
          <w:szCs w:val="24"/>
        </w:rPr>
        <w:t xml:space="preserve"> të këtij neni, i gjithë dokumentacioni që lidhet me masat disiplinore, të përcaktuar</w:t>
      </w:r>
      <w:r w:rsidRPr="007670CD">
        <w:rPr>
          <w:rFonts w:ascii="Garamond" w:hAnsi="Garamond"/>
          <w:sz w:val="24"/>
          <w:szCs w:val="24"/>
        </w:rPr>
        <w:t>a në shkronjat “a”, “b</w:t>
      </w:r>
      <w:r w:rsidR="00381B4C" w:rsidRPr="007670CD">
        <w:rPr>
          <w:rFonts w:ascii="Garamond" w:hAnsi="Garamond"/>
          <w:sz w:val="24"/>
          <w:szCs w:val="24"/>
        </w:rPr>
        <w:t>” dhe “c” të pikës 1 të nenit 45</w:t>
      </w:r>
      <w:r w:rsidR="00B844CD" w:rsidRPr="007670CD">
        <w:rPr>
          <w:rFonts w:ascii="Garamond" w:hAnsi="Garamond"/>
          <w:sz w:val="24"/>
          <w:szCs w:val="24"/>
        </w:rPr>
        <w:t xml:space="preserve"> të këtij ligji, hiqen nga dosja personale </w:t>
      </w:r>
      <w:r w:rsidRPr="007670CD">
        <w:rPr>
          <w:rFonts w:ascii="Garamond" w:hAnsi="Garamond"/>
          <w:sz w:val="24"/>
          <w:szCs w:val="24"/>
        </w:rPr>
        <w:t>e</w:t>
      </w:r>
      <w:r w:rsidR="00B844CD" w:rsidRPr="007670CD">
        <w:rPr>
          <w:rFonts w:ascii="Garamond" w:hAnsi="Garamond"/>
          <w:sz w:val="24"/>
          <w:szCs w:val="24"/>
        </w:rPr>
        <w:t xml:space="preserve"> punonjësit. Këto të dhëna nuk mund t’i bëhen të ditura asnjë institucioni apo strukture pa lejen me shkrim të drejtorit të Përgjithshëm të Burgjeve.</w:t>
      </w:r>
    </w:p>
    <w:p w14:paraId="5CC36D83"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4. Masa disiplinore</w:t>
      </w:r>
      <w:r w:rsidR="00B844CD" w:rsidRPr="007670CD">
        <w:rPr>
          <w:rFonts w:ascii="Garamond" w:hAnsi="Garamond"/>
          <w:sz w:val="24"/>
          <w:szCs w:val="24"/>
        </w:rPr>
        <w:t xml:space="preserve"> </w:t>
      </w:r>
      <w:r w:rsidRPr="007670CD">
        <w:rPr>
          <w:rFonts w:ascii="Garamond" w:hAnsi="Garamond"/>
          <w:sz w:val="24"/>
          <w:szCs w:val="24"/>
        </w:rPr>
        <w:t>“Largim nga Policia e Burgjeve”</w:t>
      </w:r>
      <w:r w:rsidR="00B844CD" w:rsidRPr="007670CD">
        <w:rPr>
          <w:rFonts w:ascii="Garamond" w:hAnsi="Garamond"/>
          <w:sz w:val="24"/>
          <w:szCs w:val="24"/>
        </w:rPr>
        <w:t xml:space="preserve"> qëndron përgjithmonë në dosjen personale të ish-punonjësit të Policisë së Burgjeve.</w:t>
      </w:r>
    </w:p>
    <w:p w14:paraId="5CC36D84" w14:textId="77777777" w:rsidR="00B844CD" w:rsidRPr="007670CD" w:rsidRDefault="00B844CD" w:rsidP="007670CD">
      <w:pPr>
        <w:spacing w:after="0" w:line="240" w:lineRule="auto"/>
        <w:ind w:firstLine="284"/>
        <w:jc w:val="both"/>
        <w:rPr>
          <w:rFonts w:ascii="Garamond" w:hAnsi="Garamond"/>
          <w:sz w:val="24"/>
          <w:szCs w:val="24"/>
        </w:rPr>
      </w:pPr>
    </w:p>
    <w:p w14:paraId="5CC36D85" w14:textId="77777777" w:rsidR="001568A2"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51</w:t>
      </w:r>
    </w:p>
    <w:p w14:paraId="5CC36D86"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Pezullimi</w:t>
      </w:r>
    </w:p>
    <w:p w14:paraId="5CC36D87" w14:textId="77777777" w:rsidR="00B844CD" w:rsidRPr="007670CD" w:rsidRDefault="00B844CD" w:rsidP="007670CD">
      <w:pPr>
        <w:spacing w:after="0" w:line="240" w:lineRule="auto"/>
        <w:ind w:firstLine="284"/>
        <w:jc w:val="both"/>
        <w:rPr>
          <w:rFonts w:ascii="Garamond" w:hAnsi="Garamond"/>
          <w:sz w:val="24"/>
          <w:szCs w:val="24"/>
        </w:rPr>
      </w:pPr>
    </w:p>
    <w:p w14:paraId="5CC36D8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1.</w:t>
      </w:r>
      <w:r w:rsidR="00625660" w:rsidRPr="007670CD">
        <w:rPr>
          <w:rFonts w:ascii="Garamond" w:hAnsi="Garamond"/>
          <w:sz w:val="24"/>
          <w:szCs w:val="24"/>
        </w:rPr>
        <w:t xml:space="preserve"> </w:t>
      </w:r>
      <w:r w:rsidRPr="007670CD">
        <w:rPr>
          <w:rFonts w:ascii="Garamond" w:hAnsi="Garamond"/>
          <w:sz w:val="24"/>
          <w:szCs w:val="24"/>
        </w:rPr>
        <w:t>Në rastet kur ndaj punonjësit të Policisë së Burgjeve fillon një procedim penal</w:t>
      </w:r>
      <w:r w:rsidR="00625660" w:rsidRPr="007670CD">
        <w:rPr>
          <w:rFonts w:ascii="Garamond" w:hAnsi="Garamond"/>
          <w:sz w:val="24"/>
          <w:szCs w:val="24"/>
        </w:rPr>
        <w:t>, ai pezullohet nga funksioni</w:t>
      </w:r>
      <w:r w:rsidRPr="007670CD">
        <w:rPr>
          <w:rFonts w:ascii="Garamond" w:hAnsi="Garamond"/>
          <w:sz w:val="24"/>
          <w:szCs w:val="24"/>
        </w:rPr>
        <w:t xml:space="preserve"> deri në përfundim të procesit penal me vendim të formës së prerë. Gjatë kësaj </w:t>
      </w:r>
      <w:r w:rsidR="00625660" w:rsidRPr="007670CD">
        <w:rPr>
          <w:rFonts w:ascii="Garamond" w:hAnsi="Garamond"/>
          <w:sz w:val="24"/>
          <w:szCs w:val="24"/>
        </w:rPr>
        <w:t>periudhe, punonjësi përfiton 50</w:t>
      </w:r>
      <w:r w:rsidRPr="007670CD">
        <w:rPr>
          <w:rFonts w:ascii="Garamond" w:hAnsi="Garamond"/>
          <w:sz w:val="24"/>
          <w:szCs w:val="24"/>
        </w:rPr>
        <w:t>% të pagës për gradë.</w:t>
      </w:r>
    </w:p>
    <w:p w14:paraId="5CC36D89"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 xml:space="preserve">Në rastet kur pafajësia rezulton e provuar me vendim gjyqësor të formës së prerë, punonjësi i Policisë së Burgjeve rikthehet në punë dhe kompensohet për pjesën e mbetur </w:t>
      </w:r>
      <w:r w:rsidRPr="007670CD">
        <w:rPr>
          <w:rFonts w:ascii="Garamond" w:hAnsi="Garamond"/>
          <w:sz w:val="24"/>
          <w:szCs w:val="24"/>
        </w:rPr>
        <w:t>të pagës</w:t>
      </w:r>
      <w:r w:rsidR="00994452" w:rsidRPr="007670CD">
        <w:rPr>
          <w:rFonts w:ascii="Garamond" w:hAnsi="Garamond"/>
          <w:sz w:val="24"/>
          <w:szCs w:val="24"/>
        </w:rPr>
        <w:t>,</w:t>
      </w:r>
      <w:r w:rsidRPr="007670CD">
        <w:rPr>
          <w:rFonts w:ascii="Garamond" w:hAnsi="Garamond"/>
          <w:sz w:val="24"/>
          <w:szCs w:val="24"/>
        </w:rPr>
        <w:t xml:space="preserve"> që duhej të përfitonte</w:t>
      </w:r>
      <w:r w:rsidR="00B844CD" w:rsidRPr="007670CD">
        <w:rPr>
          <w:rFonts w:ascii="Garamond" w:hAnsi="Garamond"/>
          <w:sz w:val="24"/>
          <w:szCs w:val="24"/>
        </w:rPr>
        <w:t xml:space="preserve"> nëse nuk do të ishte pezulluar.</w:t>
      </w:r>
    </w:p>
    <w:p w14:paraId="5CC36D8A" w14:textId="77777777" w:rsidR="00B844CD" w:rsidRPr="007670CD" w:rsidRDefault="00B844CD" w:rsidP="007670CD">
      <w:pPr>
        <w:spacing w:after="0" w:line="240" w:lineRule="auto"/>
        <w:ind w:firstLine="284"/>
        <w:jc w:val="both"/>
        <w:rPr>
          <w:rFonts w:ascii="Garamond" w:hAnsi="Garamond"/>
          <w:sz w:val="24"/>
          <w:szCs w:val="24"/>
        </w:rPr>
      </w:pPr>
    </w:p>
    <w:p w14:paraId="5CC36D8B"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KREU VIII</w:t>
      </w:r>
    </w:p>
    <w:p w14:paraId="5CC36D8C"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PËRFUNDIMI I MARRËDHËNIEVE TË PUNËS NË POLICINË E BURGJEVE</w:t>
      </w:r>
    </w:p>
    <w:p w14:paraId="5CC36D8D" w14:textId="77777777" w:rsidR="00B844CD" w:rsidRPr="007670CD" w:rsidRDefault="00B844CD" w:rsidP="003C2E05">
      <w:pPr>
        <w:spacing w:after="0" w:line="240" w:lineRule="auto"/>
        <w:ind w:firstLine="284"/>
        <w:jc w:val="center"/>
        <w:rPr>
          <w:rFonts w:ascii="Garamond" w:hAnsi="Garamond"/>
          <w:sz w:val="24"/>
          <w:szCs w:val="24"/>
        </w:rPr>
      </w:pPr>
    </w:p>
    <w:p w14:paraId="5CC36D8E"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52</w:t>
      </w:r>
    </w:p>
    <w:p w14:paraId="5CC36D8F"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lastRenderedPageBreak/>
        <w:t>Lirimi nga Policia e Burgjeve</w:t>
      </w:r>
    </w:p>
    <w:p w14:paraId="5CC36D90" w14:textId="77777777" w:rsidR="00B844CD" w:rsidRPr="007670CD" w:rsidRDefault="00B844CD" w:rsidP="007670CD">
      <w:pPr>
        <w:spacing w:after="0" w:line="240" w:lineRule="auto"/>
        <w:ind w:firstLine="284"/>
        <w:jc w:val="both"/>
        <w:rPr>
          <w:rFonts w:ascii="Garamond" w:hAnsi="Garamond"/>
          <w:sz w:val="24"/>
          <w:szCs w:val="24"/>
        </w:rPr>
      </w:pPr>
    </w:p>
    <w:p w14:paraId="5CC36D9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Punonjësi i Policisë së Burgjeve lirohet nga detyra kur: </w:t>
      </w:r>
    </w:p>
    <w:p w14:paraId="5CC36D9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Pr="007670CD">
        <w:rPr>
          <w:rFonts w:ascii="Garamond" w:hAnsi="Garamond"/>
          <w:sz w:val="24"/>
          <w:szCs w:val="24"/>
        </w:rPr>
        <w:t>deklarohet i paaftë nga ana shëndetësore me vendim të komisionit përgjegjës për përcaktimin e paaftësisë;</w:t>
      </w:r>
    </w:p>
    <w:p w14:paraId="5CC36D9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Pr="007670CD">
        <w:rPr>
          <w:rFonts w:ascii="Garamond" w:hAnsi="Garamond"/>
          <w:sz w:val="24"/>
          <w:szCs w:val="24"/>
        </w:rPr>
        <w:t>i shkurtohet funksioni organik dhe nuk pranon të emëroh</w:t>
      </w:r>
      <w:r w:rsidR="00EF7FBF" w:rsidRPr="007670CD">
        <w:rPr>
          <w:rFonts w:ascii="Garamond" w:hAnsi="Garamond"/>
          <w:sz w:val="24"/>
          <w:szCs w:val="24"/>
        </w:rPr>
        <w:t>et në funksione të lira të barasvlershme</w:t>
      </w:r>
      <w:r w:rsidRPr="007670CD">
        <w:rPr>
          <w:rFonts w:ascii="Garamond" w:hAnsi="Garamond"/>
          <w:sz w:val="24"/>
          <w:szCs w:val="24"/>
        </w:rPr>
        <w:t xml:space="preserve"> ose më të ul</w:t>
      </w:r>
      <w:r w:rsidR="00EF7FBF" w:rsidRPr="007670CD">
        <w:rPr>
          <w:rFonts w:ascii="Garamond" w:hAnsi="Garamond"/>
          <w:sz w:val="24"/>
          <w:szCs w:val="24"/>
        </w:rPr>
        <w:t>ë</w:t>
      </w:r>
      <w:r w:rsidRPr="007670CD">
        <w:rPr>
          <w:rFonts w:ascii="Garamond" w:hAnsi="Garamond"/>
          <w:sz w:val="24"/>
          <w:szCs w:val="24"/>
        </w:rPr>
        <w:t>ta në raport me funksionin që kishte;</w:t>
      </w:r>
    </w:p>
    <w:p w14:paraId="5CC36D94"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Pr="007670CD">
        <w:rPr>
          <w:rFonts w:ascii="Garamond" w:hAnsi="Garamond"/>
          <w:sz w:val="24"/>
          <w:szCs w:val="24"/>
        </w:rPr>
        <w:t>punësohet në struktura të tjera të administratës publike;</w:t>
      </w:r>
    </w:p>
    <w:p w14:paraId="5CC36D95"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ç) nuk kalon testimin në përfundim të kursit bazë të trajnimit;</w:t>
      </w:r>
    </w:p>
    <w:p w14:paraId="5CC36D96"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d)</w:t>
      </w:r>
      <w:r w:rsidR="008676B1">
        <w:rPr>
          <w:rFonts w:ascii="Garamond" w:hAnsi="Garamond"/>
          <w:sz w:val="24"/>
          <w:szCs w:val="24"/>
        </w:rPr>
        <w:t xml:space="preserve"> </w:t>
      </w:r>
      <w:r w:rsidRPr="007670CD">
        <w:rPr>
          <w:rFonts w:ascii="Garamond" w:hAnsi="Garamond"/>
          <w:sz w:val="24"/>
          <w:szCs w:val="24"/>
        </w:rPr>
        <w:t>paraqet kërkesë</w:t>
      </w:r>
      <w:r w:rsidR="00625660" w:rsidRPr="007670CD">
        <w:rPr>
          <w:rFonts w:ascii="Garamond" w:hAnsi="Garamond"/>
          <w:sz w:val="24"/>
          <w:szCs w:val="24"/>
        </w:rPr>
        <w:t xml:space="preserve"> për lirim nga detyra.</w:t>
      </w:r>
    </w:p>
    <w:p w14:paraId="5CC36D97"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Drejtori i Policisë së Burgjeve lirohet nga detyra për këto arsye:</w:t>
      </w:r>
    </w:p>
    <w:p w14:paraId="5CC36D98"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a) është në pamundësi shëndetësore</w:t>
      </w:r>
      <w:r w:rsidR="00B844CD" w:rsidRPr="007670CD">
        <w:rPr>
          <w:rFonts w:ascii="Garamond" w:hAnsi="Garamond"/>
          <w:sz w:val="24"/>
          <w:szCs w:val="24"/>
        </w:rPr>
        <w:t xml:space="preserve"> për të ushtruar funksionin për më shumë se 6 </w:t>
      </w:r>
      <w:r w:rsidRPr="007670CD">
        <w:rPr>
          <w:rFonts w:ascii="Garamond" w:hAnsi="Garamond"/>
          <w:sz w:val="24"/>
          <w:szCs w:val="24"/>
        </w:rPr>
        <w:t xml:space="preserve">(gjashtë) </w:t>
      </w:r>
      <w:r w:rsidR="00B844CD" w:rsidRPr="007670CD">
        <w:rPr>
          <w:rFonts w:ascii="Garamond" w:hAnsi="Garamond"/>
          <w:sz w:val="24"/>
          <w:szCs w:val="24"/>
        </w:rPr>
        <w:t>muaj;</w:t>
      </w:r>
    </w:p>
    <w:p w14:paraId="5CC36D9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00625660" w:rsidRPr="007670CD">
        <w:rPr>
          <w:rFonts w:ascii="Garamond" w:hAnsi="Garamond"/>
          <w:sz w:val="24"/>
          <w:szCs w:val="24"/>
        </w:rPr>
        <w:t>j</w:t>
      </w:r>
      <w:r w:rsidRPr="007670CD">
        <w:rPr>
          <w:rFonts w:ascii="Garamond" w:hAnsi="Garamond"/>
          <w:sz w:val="24"/>
          <w:szCs w:val="24"/>
        </w:rPr>
        <w:t>ep dorëheqjen nga detyra.</w:t>
      </w:r>
    </w:p>
    <w:p w14:paraId="5CC36D9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Punonjësit e rolit bazë dhe të mesëm lirohen nga dre</w:t>
      </w:r>
      <w:r w:rsidR="00625660" w:rsidRPr="007670CD">
        <w:rPr>
          <w:rFonts w:ascii="Garamond" w:hAnsi="Garamond"/>
          <w:sz w:val="24"/>
          <w:szCs w:val="24"/>
        </w:rPr>
        <w:t>jtori i Përgjithshëm i Burgjeve</w:t>
      </w:r>
      <w:r w:rsidRPr="007670CD">
        <w:rPr>
          <w:rFonts w:ascii="Garamond" w:hAnsi="Garamond"/>
          <w:sz w:val="24"/>
          <w:szCs w:val="24"/>
        </w:rPr>
        <w:t xml:space="preserve"> mbi bazën e propozimit të drejtorit të Policisë së Burgjeve.</w:t>
      </w:r>
    </w:p>
    <w:p w14:paraId="5CC36D9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8676B1">
        <w:rPr>
          <w:rFonts w:ascii="Garamond" w:hAnsi="Garamond"/>
          <w:sz w:val="24"/>
          <w:szCs w:val="24"/>
        </w:rPr>
        <w:t xml:space="preserve"> </w:t>
      </w:r>
      <w:r w:rsidRPr="007670CD">
        <w:rPr>
          <w:rFonts w:ascii="Garamond" w:hAnsi="Garamond"/>
          <w:sz w:val="24"/>
          <w:szCs w:val="24"/>
        </w:rPr>
        <w:t>Punonjësi i rolit të lartë li</w:t>
      </w:r>
      <w:r w:rsidR="00625660" w:rsidRPr="007670CD">
        <w:rPr>
          <w:rFonts w:ascii="Garamond" w:hAnsi="Garamond"/>
          <w:sz w:val="24"/>
          <w:szCs w:val="24"/>
        </w:rPr>
        <w:t>rohet nga ministri i Drejtësisë,</w:t>
      </w:r>
      <w:r w:rsidRPr="007670CD">
        <w:rPr>
          <w:rFonts w:ascii="Garamond" w:hAnsi="Garamond"/>
          <w:sz w:val="24"/>
          <w:szCs w:val="24"/>
        </w:rPr>
        <w:t xml:space="preserve"> bazuar në propozimin e drejtorit të Përgjithshëm të Burgjeve.</w:t>
      </w:r>
    </w:p>
    <w:p w14:paraId="5CC36D9C" w14:textId="77777777" w:rsidR="00B844CD" w:rsidRPr="007670CD" w:rsidRDefault="00B844CD" w:rsidP="007670CD">
      <w:pPr>
        <w:spacing w:after="0" w:line="240" w:lineRule="auto"/>
        <w:ind w:firstLine="284"/>
        <w:jc w:val="both"/>
        <w:rPr>
          <w:rFonts w:ascii="Garamond" w:hAnsi="Garamond"/>
          <w:sz w:val="24"/>
          <w:szCs w:val="24"/>
        </w:rPr>
      </w:pPr>
    </w:p>
    <w:p w14:paraId="5CC36D9D"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53</w:t>
      </w:r>
    </w:p>
    <w:p w14:paraId="5CC36D9E"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Largimi nga Policia e Burgjeve</w:t>
      </w:r>
    </w:p>
    <w:p w14:paraId="5CC36D9F" w14:textId="77777777" w:rsidR="00B844CD" w:rsidRPr="007670CD" w:rsidRDefault="00B844CD" w:rsidP="003C2E05">
      <w:pPr>
        <w:spacing w:after="0" w:line="240" w:lineRule="auto"/>
        <w:ind w:firstLine="284"/>
        <w:jc w:val="center"/>
        <w:rPr>
          <w:rFonts w:ascii="Garamond" w:hAnsi="Garamond"/>
          <w:sz w:val="24"/>
          <w:szCs w:val="24"/>
        </w:rPr>
      </w:pPr>
    </w:p>
    <w:p w14:paraId="5CC36DA0"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Punonjësi i Policisë së Burgjeve largohet nga detyra nëse dënohet me burgim me vendim gjyqësor të formës së prerë, si dhe kur ndaj tij merret masa disiplinore e l</w:t>
      </w:r>
      <w:r w:rsidRPr="007670CD">
        <w:rPr>
          <w:rFonts w:ascii="Garamond" w:hAnsi="Garamond"/>
          <w:sz w:val="24"/>
          <w:szCs w:val="24"/>
        </w:rPr>
        <w:t>argimit nga Policia e Burgjeve.</w:t>
      </w:r>
    </w:p>
    <w:p w14:paraId="5CC36DA1"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Largimi i punonjësit të Policisë së Burgjeve bëhet me urdhër të autoritetit kompetent për emërimin e tij, si dhe autoriteti</w:t>
      </w:r>
      <w:r w:rsidRPr="007670CD">
        <w:rPr>
          <w:rFonts w:ascii="Garamond" w:hAnsi="Garamond"/>
          <w:sz w:val="24"/>
          <w:szCs w:val="24"/>
        </w:rPr>
        <w:t>t</w:t>
      </w:r>
      <w:r w:rsidR="00B844CD" w:rsidRPr="007670CD">
        <w:rPr>
          <w:rFonts w:ascii="Garamond" w:hAnsi="Garamond"/>
          <w:sz w:val="24"/>
          <w:szCs w:val="24"/>
        </w:rPr>
        <w:t xml:space="preserve"> kompetent për dhënien e masës disiplinore të largimit nga Policia e Burgjeve.</w:t>
      </w:r>
    </w:p>
    <w:p w14:paraId="5CC36DA2" w14:textId="77777777" w:rsidR="00B844CD" w:rsidRPr="007670CD" w:rsidRDefault="00B844CD" w:rsidP="007670CD">
      <w:pPr>
        <w:spacing w:after="0" w:line="240" w:lineRule="auto"/>
        <w:ind w:firstLine="284"/>
        <w:jc w:val="both"/>
        <w:rPr>
          <w:rFonts w:ascii="Garamond" w:hAnsi="Garamond"/>
          <w:sz w:val="24"/>
          <w:szCs w:val="24"/>
        </w:rPr>
      </w:pPr>
    </w:p>
    <w:p w14:paraId="5CC36DA3"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54</w:t>
      </w:r>
    </w:p>
    <w:p w14:paraId="5CC36DA4"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Trajtimi financiar pas ndërprerjes së marrëdhënies së punës</w:t>
      </w:r>
    </w:p>
    <w:p w14:paraId="5CC36DA5" w14:textId="77777777" w:rsidR="00B844CD" w:rsidRPr="007670CD" w:rsidRDefault="00B844CD" w:rsidP="007670CD">
      <w:pPr>
        <w:spacing w:after="0" w:line="240" w:lineRule="auto"/>
        <w:ind w:firstLine="284"/>
        <w:jc w:val="both"/>
        <w:rPr>
          <w:rFonts w:ascii="Garamond" w:hAnsi="Garamond"/>
          <w:sz w:val="24"/>
          <w:szCs w:val="24"/>
        </w:rPr>
      </w:pPr>
    </w:p>
    <w:p w14:paraId="5CC36DA6"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Punonjësi i Policis</w:t>
      </w:r>
      <w:r w:rsidRPr="007670CD">
        <w:rPr>
          <w:rFonts w:ascii="Garamond" w:hAnsi="Garamond"/>
          <w:sz w:val="24"/>
          <w:szCs w:val="24"/>
        </w:rPr>
        <w:t>ë së Burgjeve</w:t>
      </w:r>
      <w:r w:rsidR="00B844CD" w:rsidRPr="007670CD">
        <w:rPr>
          <w:rFonts w:ascii="Garamond" w:hAnsi="Garamond"/>
          <w:sz w:val="24"/>
          <w:szCs w:val="24"/>
        </w:rPr>
        <w:t xml:space="preserve"> pas ndërp</w:t>
      </w:r>
      <w:r w:rsidRPr="007670CD">
        <w:rPr>
          <w:rFonts w:ascii="Garamond" w:hAnsi="Garamond"/>
          <w:sz w:val="24"/>
          <w:szCs w:val="24"/>
        </w:rPr>
        <w:t>rerjes së marrëdhënies së punës</w:t>
      </w:r>
      <w:r w:rsidR="00B844CD" w:rsidRPr="007670CD">
        <w:rPr>
          <w:rFonts w:ascii="Garamond" w:hAnsi="Garamond"/>
          <w:sz w:val="24"/>
          <w:szCs w:val="24"/>
        </w:rPr>
        <w:t xml:space="preserve"> përfiton:</w:t>
      </w:r>
    </w:p>
    <w:p w14:paraId="5CC36DA7"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a)</w:t>
      </w:r>
      <w:r w:rsidR="008676B1">
        <w:rPr>
          <w:rFonts w:ascii="Garamond" w:hAnsi="Garamond"/>
          <w:sz w:val="24"/>
          <w:szCs w:val="24"/>
        </w:rPr>
        <w:t xml:space="preserve"> </w:t>
      </w:r>
      <w:r w:rsidRPr="007670CD">
        <w:rPr>
          <w:rFonts w:ascii="Garamond" w:hAnsi="Garamond"/>
          <w:sz w:val="24"/>
          <w:szCs w:val="24"/>
        </w:rPr>
        <w:t>pagesë kalimtare;</w:t>
      </w:r>
    </w:p>
    <w:p w14:paraId="5CC36DA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b)</w:t>
      </w:r>
      <w:r w:rsidR="008676B1">
        <w:rPr>
          <w:rFonts w:ascii="Garamond" w:hAnsi="Garamond"/>
          <w:sz w:val="24"/>
          <w:szCs w:val="24"/>
        </w:rPr>
        <w:t xml:space="preserve"> </w:t>
      </w:r>
      <w:r w:rsidRPr="007670CD">
        <w:rPr>
          <w:rFonts w:ascii="Garamond" w:hAnsi="Garamond"/>
          <w:sz w:val="24"/>
          <w:szCs w:val="24"/>
        </w:rPr>
        <w:t>pension të parakohshëm suplementar;</w:t>
      </w:r>
    </w:p>
    <w:p w14:paraId="5CC36DA9"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c)</w:t>
      </w:r>
      <w:r w:rsidR="008676B1">
        <w:rPr>
          <w:rFonts w:ascii="Garamond" w:hAnsi="Garamond"/>
          <w:sz w:val="24"/>
          <w:szCs w:val="24"/>
        </w:rPr>
        <w:t xml:space="preserve"> </w:t>
      </w:r>
      <w:r w:rsidRPr="007670CD">
        <w:rPr>
          <w:rFonts w:ascii="Garamond" w:hAnsi="Garamond"/>
          <w:sz w:val="24"/>
          <w:szCs w:val="24"/>
        </w:rPr>
        <w:t>pension shërbimi;</w:t>
      </w:r>
    </w:p>
    <w:p w14:paraId="5CC36DAA"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ç) pension suplementar pleqërie;</w:t>
      </w:r>
    </w:p>
    <w:p w14:paraId="5CC36DAB"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d)</w:t>
      </w:r>
      <w:r w:rsidR="008676B1">
        <w:rPr>
          <w:rFonts w:ascii="Garamond" w:hAnsi="Garamond"/>
          <w:sz w:val="24"/>
          <w:szCs w:val="24"/>
        </w:rPr>
        <w:t xml:space="preserve"> </w:t>
      </w:r>
      <w:r w:rsidRPr="007670CD">
        <w:rPr>
          <w:rFonts w:ascii="Garamond" w:hAnsi="Garamond"/>
          <w:sz w:val="24"/>
          <w:szCs w:val="24"/>
        </w:rPr>
        <w:t>vjetërsi në punë.</w:t>
      </w:r>
    </w:p>
    <w:p w14:paraId="5CC36DAC"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Trajtimi financiar pas ndërprerjes së marrëdhënies së punës, sipas ra</w:t>
      </w:r>
      <w:r w:rsidR="00625660" w:rsidRPr="007670CD">
        <w:rPr>
          <w:rFonts w:ascii="Garamond" w:hAnsi="Garamond"/>
          <w:sz w:val="24"/>
          <w:szCs w:val="24"/>
        </w:rPr>
        <w:t>steve të përcaktuara në pikën 1</w:t>
      </w:r>
      <w:r w:rsidRPr="007670CD">
        <w:rPr>
          <w:rFonts w:ascii="Garamond" w:hAnsi="Garamond"/>
          <w:sz w:val="24"/>
          <w:szCs w:val="24"/>
        </w:rPr>
        <w:t xml:space="preserve"> të këtij neni, bëhet në përputhje me parashikimet e legjislacionit në fuqi për sigurimin shoqëror suplementar të ushtarakëve të Forcave të Armatosura, të punonjësve të Policisë së Shtetit, të Gardës së Republikës, të Shërbimit Informativ të Shtet</w:t>
      </w:r>
      <w:r w:rsidR="00994452" w:rsidRPr="007670CD">
        <w:rPr>
          <w:rFonts w:ascii="Garamond" w:hAnsi="Garamond"/>
          <w:sz w:val="24"/>
          <w:szCs w:val="24"/>
        </w:rPr>
        <w:t xml:space="preserve">it, të Policisë së Burgjeve, të </w:t>
      </w:r>
      <w:r w:rsidRPr="007670CD">
        <w:rPr>
          <w:rFonts w:ascii="Garamond" w:hAnsi="Garamond"/>
          <w:sz w:val="24"/>
          <w:szCs w:val="24"/>
        </w:rPr>
        <w:t>Policisë së Mbrojtjes nga Zjarri dhe të Shpëtimit e të punonjësve të Shërbimit të Kontrollit të Brendshëm në Republikën e Shqipërisë.</w:t>
      </w:r>
    </w:p>
    <w:p w14:paraId="5CC36DAD" w14:textId="77777777" w:rsidR="005F4CAE" w:rsidRPr="007670CD" w:rsidRDefault="005F4CAE" w:rsidP="007670CD">
      <w:pPr>
        <w:spacing w:after="0" w:line="240" w:lineRule="auto"/>
        <w:ind w:firstLine="284"/>
        <w:jc w:val="both"/>
        <w:rPr>
          <w:rFonts w:ascii="Garamond" w:hAnsi="Garamond"/>
          <w:sz w:val="24"/>
          <w:szCs w:val="24"/>
        </w:rPr>
      </w:pPr>
    </w:p>
    <w:p w14:paraId="5CC36DAE"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55</w:t>
      </w:r>
    </w:p>
    <w:p w14:paraId="5CC36DAF"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Përparësia për rikthim dhe pranim në strukturat e Policisë së Burgjeve</w:t>
      </w:r>
    </w:p>
    <w:p w14:paraId="5CC36DB0" w14:textId="77777777" w:rsidR="00B844CD" w:rsidRPr="007670CD" w:rsidRDefault="00B844CD" w:rsidP="003C2E05">
      <w:pPr>
        <w:spacing w:after="0" w:line="240" w:lineRule="auto"/>
        <w:ind w:firstLine="284"/>
        <w:jc w:val="center"/>
        <w:rPr>
          <w:rFonts w:ascii="Garamond" w:hAnsi="Garamond"/>
          <w:sz w:val="24"/>
          <w:szCs w:val="24"/>
        </w:rPr>
      </w:pPr>
    </w:p>
    <w:p w14:paraId="5CC36DB1"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 xml:space="preserve">Punonjësi i Policisë së Burgjeve, që gjendet në pagesë kalimtare dhe që plotëson kushtet e kriteret për të vazhduar karrierën policore, nëse është liruar nga detyra për </w:t>
      </w:r>
      <w:r w:rsidR="00160AA2" w:rsidRPr="007670CD">
        <w:rPr>
          <w:rFonts w:ascii="Garamond" w:hAnsi="Garamond"/>
          <w:sz w:val="24"/>
          <w:szCs w:val="24"/>
        </w:rPr>
        <w:t>shkak të shkurtimi</w:t>
      </w:r>
      <w:r w:rsidR="00B844CD" w:rsidRPr="007670CD">
        <w:rPr>
          <w:rFonts w:ascii="Garamond" w:hAnsi="Garamond"/>
          <w:sz w:val="24"/>
          <w:szCs w:val="24"/>
        </w:rPr>
        <w:t xml:space="preserve">t </w:t>
      </w:r>
      <w:r w:rsidR="00160AA2" w:rsidRPr="007670CD">
        <w:rPr>
          <w:rFonts w:ascii="Garamond" w:hAnsi="Garamond"/>
          <w:sz w:val="24"/>
          <w:szCs w:val="24"/>
        </w:rPr>
        <w:t>t</w:t>
      </w:r>
      <w:r w:rsidR="00B844CD" w:rsidRPr="007670CD">
        <w:rPr>
          <w:rFonts w:ascii="Garamond" w:hAnsi="Garamond"/>
          <w:sz w:val="24"/>
          <w:szCs w:val="24"/>
        </w:rPr>
        <w:t>ë funksionit, në çdo rast ka përparësi për t’u rikthyer në shërbim.</w:t>
      </w:r>
    </w:p>
    <w:p w14:paraId="5CC36DB2"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lastRenderedPageBreak/>
        <w:t xml:space="preserve">2. </w:t>
      </w:r>
      <w:r w:rsidR="00B844CD" w:rsidRPr="007670CD">
        <w:rPr>
          <w:rFonts w:ascii="Garamond" w:hAnsi="Garamond"/>
          <w:sz w:val="24"/>
          <w:szCs w:val="24"/>
        </w:rPr>
        <w:t>Kanë përparësi për pranim në Policinë e Burgjeve shtetasit që kanë përvojë pune në Policinë e Shtetit, Gardën e Republikës, Forcat e Armatosura.</w:t>
      </w:r>
    </w:p>
    <w:p w14:paraId="5CC36DB3" w14:textId="77777777" w:rsidR="00B844CD" w:rsidRPr="007670CD" w:rsidRDefault="00B844CD" w:rsidP="007670CD">
      <w:pPr>
        <w:spacing w:after="0" w:line="240" w:lineRule="auto"/>
        <w:ind w:firstLine="284"/>
        <w:jc w:val="both"/>
        <w:rPr>
          <w:rFonts w:ascii="Garamond" w:hAnsi="Garamond"/>
          <w:sz w:val="24"/>
          <w:szCs w:val="24"/>
        </w:rPr>
      </w:pPr>
    </w:p>
    <w:p w14:paraId="5CC36DB4" w14:textId="77777777" w:rsidR="00160AA2"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KREU IX</w:t>
      </w:r>
    </w:p>
    <w:p w14:paraId="5CC36DB5"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BASHKËPUNIMI ME SUBJEKTE TË TJERA</w:t>
      </w:r>
    </w:p>
    <w:p w14:paraId="5CC36DB6" w14:textId="77777777" w:rsidR="00B844CD" w:rsidRPr="007670CD" w:rsidRDefault="00B844CD" w:rsidP="003C2E05">
      <w:pPr>
        <w:spacing w:after="0" w:line="240" w:lineRule="auto"/>
        <w:ind w:firstLine="284"/>
        <w:jc w:val="center"/>
        <w:rPr>
          <w:rFonts w:ascii="Garamond" w:hAnsi="Garamond"/>
          <w:sz w:val="24"/>
          <w:szCs w:val="24"/>
        </w:rPr>
      </w:pPr>
    </w:p>
    <w:p w14:paraId="5CC36DB7" w14:textId="77777777" w:rsidR="00160AA2"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56</w:t>
      </w:r>
    </w:p>
    <w:p w14:paraId="5CC36DB8"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Informimi i publikut</w:t>
      </w:r>
    </w:p>
    <w:p w14:paraId="5CC36DB9" w14:textId="77777777" w:rsidR="00B844CD" w:rsidRPr="007670CD" w:rsidRDefault="00B844CD" w:rsidP="007670CD">
      <w:pPr>
        <w:spacing w:after="0" w:line="240" w:lineRule="auto"/>
        <w:ind w:firstLine="284"/>
        <w:jc w:val="both"/>
        <w:rPr>
          <w:rFonts w:ascii="Garamond" w:hAnsi="Garamond"/>
          <w:sz w:val="24"/>
          <w:szCs w:val="24"/>
        </w:rPr>
      </w:pPr>
    </w:p>
    <w:p w14:paraId="5CC36DBA"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Policia e Burgjeve informon publikun dhe medi</w:t>
      </w:r>
      <w:r w:rsidRPr="007670CD">
        <w:rPr>
          <w:rFonts w:ascii="Garamond" w:hAnsi="Garamond"/>
          <w:sz w:val="24"/>
          <w:szCs w:val="24"/>
        </w:rPr>
        <w:t>e</w:t>
      </w:r>
      <w:r w:rsidR="00B844CD" w:rsidRPr="007670CD">
        <w:rPr>
          <w:rFonts w:ascii="Garamond" w:hAnsi="Garamond"/>
          <w:sz w:val="24"/>
          <w:szCs w:val="24"/>
        </w:rPr>
        <w:t xml:space="preserve">n për kryerjen e detyrave në fushën e rendit dhe të sigurisë publike në institucionet e </w:t>
      </w:r>
      <w:r w:rsidR="00617D00" w:rsidRPr="007670CD">
        <w:rPr>
          <w:rFonts w:ascii="Garamond" w:hAnsi="Garamond"/>
          <w:sz w:val="24"/>
          <w:szCs w:val="24"/>
        </w:rPr>
        <w:t>ekzekutimit të vendimeve penale</w:t>
      </w:r>
      <w:r w:rsidR="00B844CD" w:rsidRPr="007670CD">
        <w:rPr>
          <w:rFonts w:ascii="Garamond" w:hAnsi="Garamond"/>
          <w:sz w:val="24"/>
          <w:szCs w:val="24"/>
        </w:rPr>
        <w:t xml:space="preserve"> në përputhje me legjislacionin në fuqi.</w:t>
      </w:r>
    </w:p>
    <w:p w14:paraId="5CC36DBB"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617D00" w:rsidRPr="007670CD">
        <w:rPr>
          <w:rFonts w:ascii="Garamond" w:hAnsi="Garamond"/>
          <w:sz w:val="24"/>
          <w:szCs w:val="24"/>
        </w:rPr>
        <w:t xml:space="preserve"> </w:t>
      </w:r>
      <w:r w:rsidR="00B844CD" w:rsidRPr="007670CD">
        <w:rPr>
          <w:rFonts w:ascii="Garamond" w:hAnsi="Garamond"/>
          <w:sz w:val="24"/>
          <w:szCs w:val="24"/>
        </w:rPr>
        <w:t>Policisë së Burgjeve i ndalohet që në njoftimet publike të komunikojë në mënyrë jo etike, të cenojë parimin e prezumimit të pafajësisë, parimin e mosdiskriminimit dhe dinjitetin e personave të dënuar apo të paraburgosur, veçanërisht të të miturve.</w:t>
      </w:r>
    </w:p>
    <w:p w14:paraId="5CC36DBC" w14:textId="77777777" w:rsidR="00B844CD" w:rsidRPr="007670CD" w:rsidRDefault="00625660"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617D00" w:rsidRPr="007670CD">
        <w:rPr>
          <w:rFonts w:ascii="Garamond" w:hAnsi="Garamond"/>
          <w:sz w:val="24"/>
          <w:szCs w:val="24"/>
        </w:rPr>
        <w:t xml:space="preserve"> </w:t>
      </w:r>
      <w:r w:rsidR="00B844CD" w:rsidRPr="007670CD">
        <w:rPr>
          <w:rFonts w:ascii="Garamond" w:hAnsi="Garamond"/>
          <w:sz w:val="24"/>
          <w:szCs w:val="24"/>
        </w:rPr>
        <w:t xml:space="preserve">Punonjësit </w:t>
      </w:r>
      <w:r w:rsidR="00994452" w:rsidRPr="007670CD">
        <w:rPr>
          <w:rFonts w:ascii="Garamond" w:hAnsi="Garamond"/>
          <w:sz w:val="24"/>
          <w:szCs w:val="24"/>
        </w:rPr>
        <w:t>të</w:t>
      </w:r>
      <w:r w:rsidR="00B844CD" w:rsidRPr="007670CD">
        <w:rPr>
          <w:rFonts w:ascii="Garamond" w:hAnsi="Garamond"/>
          <w:sz w:val="24"/>
          <w:szCs w:val="24"/>
        </w:rPr>
        <w:t xml:space="preserve"> Policisë së Burgjeve i ndalohet të prononcohet në media në mënyrë individuale për çështje të cilat kanë të bëjnë me detyrën.</w:t>
      </w:r>
    </w:p>
    <w:p w14:paraId="5CC36DBD" w14:textId="77777777" w:rsidR="00B844CD" w:rsidRPr="007670CD" w:rsidRDefault="00B844CD" w:rsidP="007670CD">
      <w:pPr>
        <w:spacing w:after="0" w:line="240" w:lineRule="auto"/>
        <w:ind w:firstLine="284"/>
        <w:jc w:val="both"/>
        <w:rPr>
          <w:rFonts w:ascii="Garamond" w:hAnsi="Garamond"/>
          <w:sz w:val="24"/>
          <w:szCs w:val="24"/>
        </w:rPr>
      </w:pPr>
    </w:p>
    <w:p w14:paraId="5CC36DBE"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57</w:t>
      </w:r>
    </w:p>
    <w:p w14:paraId="5CC36DBF"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Bashkëpunimi me institucionet e administratës shtetërore</w:t>
      </w:r>
    </w:p>
    <w:p w14:paraId="5CC36DC0" w14:textId="77777777" w:rsidR="00160AA2" w:rsidRPr="007670CD" w:rsidRDefault="00160AA2" w:rsidP="003C2E05">
      <w:pPr>
        <w:spacing w:after="0" w:line="240" w:lineRule="auto"/>
        <w:ind w:firstLine="284"/>
        <w:jc w:val="center"/>
        <w:rPr>
          <w:rFonts w:ascii="Garamond" w:hAnsi="Garamond"/>
          <w:sz w:val="24"/>
          <w:szCs w:val="24"/>
        </w:rPr>
      </w:pPr>
    </w:p>
    <w:p w14:paraId="5CC36DC1"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Në përmbushjen e përgjegjësive të saj, Policia e Burgjeve bashkëpunon me institucionet e administratës shtetërore, me personat fizikë e juridikë.</w:t>
      </w:r>
    </w:p>
    <w:p w14:paraId="5CC36DC2" w14:textId="77777777" w:rsidR="004D1BEB" w:rsidRPr="007670CD" w:rsidRDefault="004D1BEB" w:rsidP="007670CD">
      <w:pPr>
        <w:spacing w:after="0" w:line="240" w:lineRule="auto"/>
        <w:ind w:firstLine="284"/>
        <w:jc w:val="both"/>
        <w:rPr>
          <w:rFonts w:ascii="Garamond" w:hAnsi="Garamond"/>
          <w:sz w:val="24"/>
          <w:szCs w:val="24"/>
        </w:rPr>
      </w:pPr>
    </w:p>
    <w:p w14:paraId="5CC36DC3" w14:textId="77777777" w:rsidR="00160AA2"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KREU X</w:t>
      </w:r>
    </w:p>
    <w:p w14:paraId="5CC36DC4"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DISPOZITA TË FUNDIT</w:t>
      </w:r>
    </w:p>
    <w:p w14:paraId="5CC36DC5" w14:textId="77777777" w:rsidR="00B844CD" w:rsidRPr="007670CD" w:rsidRDefault="00B844CD" w:rsidP="003C2E05">
      <w:pPr>
        <w:spacing w:after="0" w:line="240" w:lineRule="auto"/>
        <w:ind w:firstLine="284"/>
        <w:jc w:val="center"/>
        <w:rPr>
          <w:rFonts w:ascii="Garamond" w:hAnsi="Garamond"/>
          <w:sz w:val="24"/>
          <w:szCs w:val="24"/>
        </w:rPr>
      </w:pPr>
    </w:p>
    <w:p w14:paraId="5CC36DC6" w14:textId="77777777" w:rsidR="00160AA2"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58</w:t>
      </w:r>
    </w:p>
    <w:p w14:paraId="5CC36DC7"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Dispozita tranzitore</w:t>
      </w:r>
    </w:p>
    <w:p w14:paraId="5CC36DC8" w14:textId="77777777" w:rsidR="00B844CD" w:rsidRPr="007670CD" w:rsidRDefault="00B844CD" w:rsidP="007670CD">
      <w:pPr>
        <w:spacing w:after="0" w:line="240" w:lineRule="auto"/>
        <w:ind w:firstLine="284"/>
        <w:jc w:val="both"/>
        <w:rPr>
          <w:rFonts w:ascii="Garamond" w:hAnsi="Garamond"/>
          <w:sz w:val="24"/>
          <w:szCs w:val="24"/>
        </w:rPr>
      </w:pPr>
    </w:p>
    <w:p w14:paraId="5CC36DC9" w14:textId="77777777" w:rsidR="00B844CD" w:rsidRPr="007670CD" w:rsidRDefault="00617D0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Efektet financiare t</w:t>
      </w:r>
      <w:r w:rsidRPr="007670CD">
        <w:rPr>
          <w:rFonts w:ascii="Garamond" w:hAnsi="Garamond"/>
          <w:sz w:val="24"/>
          <w:szCs w:val="24"/>
        </w:rPr>
        <w:t>ë parashikuara në shkronjën “a” të pikës 1 të nenit 1</w:t>
      </w:r>
      <w:r w:rsidR="000174DA" w:rsidRPr="007670CD">
        <w:rPr>
          <w:rFonts w:ascii="Garamond" w:hAnsi="Garamond"/>
          <w:sz w:val="24"/>
          <w:szCs w:val="24"/>
        </w:rPr>
        <w:t>8</w:t>
      </w:r>
      <w:r w:rsidR="00B844CD" w:rsidRPr="007670CD">
        <w:rPr>
          <w:rFonts w:ascii="Garamond" w:hAnsi="Garamond"/>
          <w:sz w:val="24"/>
          <w:szCs w:val="24"/>
        </w:rPr>
        <w:t xml:space="preserve"> të këtij ligji, për shtesën për çdo vit vjetërs</w:t>
      </w:r>
      <w:r w:rsidR="00994452" w:rsidRPr="007670CD">
        <w:rPr>
          <w:rFonts w:ascii="Garamond" w:hAnsi="Garamond"/>
          <w:sz w:val="24"/>
          <w:szCs w:val="24"/>
        </w:rPr>
        <w:t xml:space="preserve">ie shërbimi, do të fillojnë të </w:t>
      </w:r>
      <w:r w:rsidR="00B844CD" w:rsidRPr="007670CD">
        <w:rPr>
          <w:rFonts w:ascii="Garamond" w:hAnsi="Garamond"/>
          <w:sz w:val="24"/>
          <w:szCs w:val="24"/>
        </w:rPr>
        <w:t>zbatohen nga data 1 janar 2021.</w:t>
      </w:r>
    </w:p>
    <w:p w14:paraId="5CC36DCA" w14:textId="77777777" w:rsidR="00B844CD" w:rsidRPr="007670CD" w:rsidRDefault="00617D0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2. </w:t>
      </w:r>
      <w:r w:rsidR="00B844CD" w:rsidRPr="007670CD">
        <w:rPr>
          <w:rFonts w:ascii="Garamond" w:hAnsi="Garamond"/>
          <w:sz w:val="24"/>
          <w:szCs w:val="24"/>
        </w:rPr>
        <w:t>Efektet financiare t</w:t>
      </w:r>
      <w:r w:rsidRPr="007670CD">
        <w:rPr>
          <w:rFonts w:ascii="Garamond" w:hAnsi="Garamond"/>
          <w:sz w:val="24"/>
          <w:szCs w:val="24"/>
        </w:rPr>
        <w:t>ë parashikuara në shkronjën “a” të pikës 1</w:t>
      </w:r>
      <w:r w:rsidR="00B844CD" w:rsidRPr="007670CD">
        <w:rPr>
          <w:rFonts w:ascii="Garamond" w:hAnsi="Garamond"/>
          <w:sz w:val="24"/>
          <w:szCs w:val="24"/>
        </w:rPr>
        <w:t xml:space="preserve"> të neni</w:t>
      </w:r>
      <w:r w:rsidRPr="007670CD">
        <w:rPr>
          <w:rFonts w:ascii="Garamond" w:hAnsi="Garamond"/>
          <w:sz w:val="24"/>
          <w:szCs w:val="24"/>
        </w:rPr>
        <w:t>t 1</w:t>
      </w:r>
      <w:r w:rsidR="000174DA" w:rsidRPr="007670CD">
        <w:rPr>
          <w:rFonts w:ascii="Garamond" w:hAnsi="Garamond"/>
          <w:sz w:val="24"/>
          <w:szCs w:val="24"/>
        </w:rPr>
        <w:t>8</w:t>
      </w:r>
      <w:r w:rsidR="00B844CD" w:rsidRPr="007670CD">
        <w:rPr>
          <w:rFonts w:ascii="Garamond" w:hAnsi="Garamond"/>
          <w:sz w:val="24"/>
          <w:szCs w:val="24"/>
        </w:rPr>
        <w:t xml:space="preserve"> të këtij ligji, për shtesën për natyrë të veçantë pune, do të fillojnë të zbatohen nga data 1 janar 2022.</w:t>
      </w:r>
    </w:p>
    <w:p w14:paraId="5CC36DCB" w14:textId="77777777" w:rsidR="00D73F23" w:rsidRPr="007670CD" w:rsidRDefault="00D73F23" w:rsidP="007670CD">
      <w:pPr>
        <w:spacing w:after="0" w:line="240" w:lineRule="auto"/>
        <w:ind w:firstLine="284"/>
        <w:jc w:val="both"/>
        <w:rPr>
          <w:rFonts w:ascii="Garamond" w:hAnsi="Garamond"/>
          <w:sz w:val="24"/>
          <w:szCs w:val="24"/>
        </w:rPr>
      </w:pPr>
      <w:r w:rsidRPr="007670CD">
        <w:rPr>
          <w:rFonts w:ascii="Garamond" w:hAnsi="Garamond"/>
          <w:sz w:val="24"/>
          <w:szCs w:val="24"/>
        </w:rPr>
        <w:t>3. Efektet financiare të parashikuara në shkronjën “a</w:t>
      </w:r>
      <w:r w:rsidR="0072422C" w:rsidRPr="007670CD">
        <w:rPr>
          <w:rFonts w:ascii="Garamond" w:hAnsi="Garamond"/>
          <w:sz w:val="24"/>
          <w:szCs w:val="24"/>
        </w:rPr>
        <w:t>”</w:t>
      </w:r>
      <w:r w:rsidRPr="007670CD">
        <w:rPr>
          <w:rFonts w:ascii="Garamond" w:hAnsi="Garamond"/>
          <w:sz w:val="24"/>
          <w:szCs w:val="24"/>
        </w:rPr>
        <w:t xml:space="preserve"> të pikës 1 të nenit 1</w:t>
      </w:r>
      <w:r w:rsidR="000174DA" w:rsidRPr="007670CD">
        <w:rPr>
          <w:rFonts w:ascii="Garamond" w:hAnsi="Garamond"/>
          <w:sz w:val="24"/>
          <w:szCs w:val="24"/>
        </w:rPr>
        <w:t>8</w:t>
      </w:r>
      <w:r w:rsidRPr="007670CD">
        <w:rPr>
          <w:rFonts w:ascii="Garamond" w:hAnsi="Garamond"/>
          <w:sz w:val="24"/>
          <w:szCs w:val="24"/>
        </w:rPr>
        <w:t xml:space="preserve"> të këtij ligji, për shtesën për gradë, do të fillojnë të zbatohen nga hyrja në fuqi e ligjit.</w:t>
      </w:r>
    </w:p>
    <w:p w14:paraId="5CC36DCC" w14:textId="77777777" w:rsidR="00B844CD" w:rsidRPr="007670CD" w:rsidRDefault="00D73F23" w:rsidP="007670CD">
      <w:pPr>
        <w:spacing w:after="0" w:line="240" w:lineRule="auto"/>
        <w:ind w:firstLine="284"/>
        <w:jc w:val="both"/>
        <w:rPr>
          <w:rFonts w:ascii="Garamond" w:hAnsi="Garamond"/>
          <w:sz w:val="24"/>
          <w:szCs w:val="24"/>
        </w:rPr>
      </w:pPr>
      <w:r w:rsidRPr="007670CD">
        <w:rPr>
          <w:rFonts w:ascii="Garamond" w:hAnsi="Garamond"/>
          <w:sz w:val="24"/>
          <w:szCs w:val="24"/>
        </w:rPr>
        <w:t>4</w:t>
      </w:r>
      <w:r w:rsidR="00617D00" w:rsidRPr="007670CD">
        <w:rPr>
          <w:rFonts w:ascii="Garamond" w:hAnsi="Garamond"/>
          <w:sz w:val="24"/>
          <w:szCs w:val="24"/>
        </w:rPr>
        <w:t xml:space="preserve">. </w:t>
      </w:r>
      <w:r w:rsidR="00B844CD" w:rsidRPr="007670CD">
        <w:rPr>
          <w:rFonts w:ascii="Garamond" w:hAnsi="Garamond"/>
          <w:sz w:val="24"/>
          <w:szCs w:val="24"/>
        </w:rPr>
        <w:t>Aktet nënligjore</w:t>
      </w:r>
      <w:r w:rsidRPr="007670CD">
        <w:rPr>
          <w:rFonts w:ascii="Garamond" w:hAnsi="Garamond"/>
          <w:sz w:val="24"/>
          <w:szCs w:val="24"/>
        </w:rPr>
        <w:t>,</w:t>
      </w:r>
      <w:r w:rsidR="00B844CD" w:rsidRPr="007670CD">
        <w:rPr>
          <w:rFonts w:ascii="Garamond" w:hAnsi="Garamond"/>
          <w:sz w:val="24"/>
          <w:szCs w:val="24"/>
        </w:rPr>
        <w:t xml:space="preserve"> të nxjerra në zbatim të ligjit nr.10</w:t>
      </w:r>
      <w:r w:rsidR="00617D00" w:rsidRPr="007670CD">
        <w:rPr>
          <w:rFonts w:ascii="Garamond" w:hAnsi="Garamond"/>
          <w:sz w:val="24"/>
          <w:szCs w:val="24"/>
        </w:rPr>
        <w:t xml:space="preserve"> </w:t>
      </w:r>
      <w:r w:rsidR="00B844CD" w:rsidRPr="007670CD">
        <w:rPr>
          <w:rFonts w:ascii="Garamond" w:hAnsi="Garamond"/>
          <w:sz w:val="24"/>
          <w:szCs w:val="24"/>
        </w:rPr>
        <w:t xml:space="preserve">032, datë 11.12.2008, “Për Policinë e Burgjeve”, të ndryshuar, do të qëndrojnë në fuqi dhe </w:t>
      </w:r>
      <w:r w:rsidR="00994452" w:rsidRPr="007670CD">
        <w:rPr>
          <w:rFonts w:ascii="Garamond" w:hAnsi="Garamond"/>
          <w:sz w:val="24"/>
          <w:szCs w:val="24"/>
        </w:rPr>
        <w:t>do të zbatohen,</w:t>
      </w:r>
      <w:r w:rsidR="00B844CD" w:rsidRPr="007670CD">
        <w:rPr>
          <w:rFonts w:ascii="Garamond" w:hAnsi="Garamond"/>
          <w:sz w:val="24"/>
          <w:szCs w:val="24"/>
        </w:rPr>
        <w:t xml:space="preserve"> për aq sa nuk bien ndesh me parashikimet e këtij ligji, deri në nxjerrjen e akteve të reja nënligjore.</w:t>
      </w:r>
    </w:p>
    <w:p w14:paraId="5CC36DCD" w14:textId="77777777" w:rsidR="00B844CD" w:rsidRPr="007670CD" w:rsidRDefault="00B844CD" w:rsidP="007670CD">
      <w:pPr>
        <w:spacing w:after="0" w:line="240" w:lineRule="auto"/>
        <w:ind w:firstLine="284"/>
        <w:jc w:val="both"/>
        <w:rPr>
          <w:rFonts w:ascii="Garamond" w:hAnsi="Garamond"/>
          <w:sz w:val="24"/>
          <w:szCs w:val="24"/>
        </w:rPr>
      </w:pPr>
    </w:p>
    <w:p w14:paraId="5CC36DCE"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59</w:t>
      </w:r>
    </w:p>
    <w:p w14:paraId="5CC36DCF"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Aktet nënligjore zbatuese</w:t>
      </w:r>
    </w:p>
    <w:p w14:paraId="5CC36DD0" w14:textId="77777777" w:rsidR="00B844CD" w:rsidRPr="007670CD" w:rsidRDefault="00B844CD" w:rsidP="003C2E05">
      <w:pPr>
        <w:spacing w:after="0" w:line="240" w:lineRule="auto"/>
        <w:ind w:firstLine="284"/>
        <w:jc w:val="center"/>
        <w:rPr>
          <w:rFonts w:ascii="Garamond" w:hAnsi="Garamond"/>
          <w:sz w:val="24"/>
          <w:szCs w:val="24"/>
        </w:rPr>
      </w:pPr>
    </w:p>
    <w:p w14:paraId="5CC36DD1" w14:textId="77777777" w:rsidR="00B844CD" w:rsidRPr="007670CD" w:rsidRDefault="00617D00"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1. </w:t>
      </w:r>
      <w:r w:rsidR="00B844CD" w:rsidRPr="007670CD">
        <w:rPr>
          <w:rFonts w:ascii="Garamond" w:hAnsi="Garamond"/>
          <w:sz w:val="24"/>
          <w:szCs w:val="24"/>
        </w:rPr>
        <w:t>Ngarkohet Këshilli Ministrave të nxjerrë aktet nënligjore në zbatim të neneve 13, pika 7</w:t>
      </w:r>
      <w:r w:rsidRPr="007670CD">
        <w:rPr>
          <w:rFonts w:ascii="Garamond" w:hAnsi="Garamond"/>
          <w:sz w:val="24"/>
          <w:szCs w:val="24"/>
        </w:rPr>
        <w:t>;</w:t>
      </w:r>
      <w:r w:rsidR="00B844CD" w:rsidRPr="007670CD">
        <w:rPr>
          <w:rFonts w:ascii="Garamond" w:hAnsi="Garamond"/>
          <w:sz w:val="24"/>
          <w:szCs w:val="24"/>
        </w:rPr>
        <w:t xml:space="preserve"> 14, pika 8</w:t>
      </w:r>
      <w:r w:rsidRPr="007670CD">
        <w:rPr>
          <w:rFonts w:ascii="Garamond" w:hAnsi="Garamond"/>
          <w:sz w:val="24"/>
          <w:szCs w:val="24"/>
        </w:rPr>
        <w:t>;</w:t>
      </w:r>
      <w:r w:rsidR="00B844CD" w:rsidRPr="007670CD">
        <w:rPr>
          <w:rFonts w:ascii="Garamond" w:hAnsi="Garamond"/>
          <w:sz w:val="24"/>
          <w:szCs w:val="24"/>
        </w:rPr>
        <w:t xml:space="preserve"> 18, pika 2</w:t>
      </w:r>
      <w:r w:rsidRPr="007670CD">
        <w:rPr>
          <w:rFonts w:ascii="Garamond" w:hAnsi="Garamond"/>
          <w:sz w:val="24"/>
          <w:szCs w:val="24"/>
        </w:rPr>
        <w:t>;</w:t>
      </w:r>
      <w:r w:rsidR="00B844CD" w:rsidRPr="007670CD">
        <w:rPr>
          <w:rFonts w:ascii="Garamond" w:hAnsi="Garamond"/>
          <w:sz w:val="24"/>
          <w:szCs w:val="24"/>
        </w:rPr>
        <w:t xml:space="preserve"> 22, pika 6</w:t>
      </w:r>
      <w:r w:rsidRPr="007670CD">
        <w:rPr>
          <w:rFonts w:ascii="Garamond" w:hAnsi="Garamond"/>
          <w:sz w:val="24"/>
          <w:szCs w:val="24"/>
        </w:rPr>
        <w:t>;</w:t>
      </w:r>
      <w:r w:rsidR="00B844CD" w:rsidRPr="007670CD">
        <w:rPr>
          <w:rFonts w:ascii="Garamond" w:hAnsi="Garamond"/>
          <w:sz w:val="24"/>
          <w:szCs w:val="24"/>
        </w:rPr>
        <w:t xml:space="preserve"> 27, pika 2</w:t>
      </w:r>
      <w:r w:rsidRPr="007670CD">
        <w:rPr>
          <w:rFonts w:ascii="Garamond" w:hAnsi="Garamond"/>
          <w:sz w:val="24"/>
          <w:szCs w:val="24"/>
        </w:rPr>
        <w:t>;</w:t>
      </w:r>
      <w:r w:rsidR="00B844CD" w:rsidRPr="007670CD">
        <w:rPr>
          <w:rFonts w:ascii="Garamond" w:hAnsi="Garamond"/>
          <w:sz w:val="24"/>
          <w:szCs w:val="24"/>
        </w:rPr>
        <w:t xml:space="preserve"> 28, pika 3, dhe </w:t>
      </w:r>
      <w:r w:rsidRPr="007670CD">
        <w:rPr>
          <w:rFonts w:ascii="Garamond" w:hAnsi="Garamond"/>
          <w:sz w:val="24"/>
          <w:szCs w:val="24"/>
        </w:rPr>
        <w:t xml:space="preserve">43 </w:t>
      </w:r>
      <w:r w:rsidR="00B844CD" w:rsidRPr="007670CD">
        <w:rPr>
          <w:rFonts w:ascii="Garamond" w:hAnsi="Garamond"/>
          <w:sz w:val="24"/>
          <w:szCs w:val="24"/>
        </w:rPr>
        <w:t>të këtij ligji, brenda 6 muajve nga hyrja në fuqi e tij.</w:t>
      </w:r>
    </w:p>
    <w:p w14:paraId="5CC36DD2"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2.</w:t>
      </w:r>
      <w:r w:rsidR="008676B1">
        <w:rPr>
          <w:rFonts w:ascii="Garamond" w:hAnsi="Garamond"/>
          <w:sz w:val="24"/>
          <w:szCs w:val="24"/>
        </w:rPr>
        <w:t xml:space="preserve"> </w:t>
      </w:r>
      <w:r w:rsidRPr="007670CD">
        <w:rPr>
          <w:rFonts w:ascii="Garamond" w:hAnsi="Garamond"/>
          <w:sz w:val="24"/>
          <w:szCs w:val="24"/>
        </w:rPr>
        <w:t>Ngarkohet ministri i Drejtësisë të nxjerrë aktet nënligjore në zbatim të neneve 7, pika 4</w:t>
      </w:r>
      <w:r w:rsidR="00617D00" w:rsidRPr="007670CD">
        <w:rPr>
          <w:rFonts w:ascii="Garamond" w:hAnsi="Garamond"/>
          <w:sz w:val="24"/>
          <w:szCs w:val="24"/>
        </w:rPr>
        <w:t>;</w:t>
      </w:r>
      <w:r w:rsidRPr="007670CD">
        <w:rPr>
          <w:rFonts w:ascii="Garamond" w:hAnsi="Garamond"/>
          <w:sz w:val="24"/>
          <w:szCs w:val="24"/>
        </w:rPr>
        <w:t xml:space="preserve"> 12, pika 4</w:t>
      </w:r>
      <w:r w:rsidR="00617D00" w:rsidRPr="007670CD">
        <w:rPr>
          <w:rFonts w:ascii="Garamond" w:hAnsi="Garamond"/>
          <w:sz w:val="24"/>
          <w:szCs w:val="24"/>
        </w:rPr>
        <w:t>;</w:t>
      </w:r>
      <w:r w:rsidRPr="007670CD">
        <w:rPr>
          <w:rFonts w:ascii="Garamond" w:hAnsi="Garamond"/>
          <w:sz w:val="24"/>
          <w:szCs w:val="24"/>
        </w:rPr>
        <w:t xml:space="preserve"> 20, pika 4</w:t>
      </w:r>
      <w:r w:rsidR="00617D00" w:rsidRPr="007670CD">
        <w:rPr>
          <w:rFonts w:ascii="Garamond" w:hAnsi="Garamond"/>
          <w:sz w:val="24"/>
          <w:szCs w:val="24"/>
        </w:rPr>
        <w:t>;</w:t>
      </w:r>
      <w:r w:rsidRPr="007670CD">
        <w:rPr>
          <w:rFonts w:ascii="Garamond" w:hAnsi="Garamond"/>
          <w:sz w:val="24"/>
          <w:szCs w:val="24"/>
        </w:rPr>
        <w:t xml:space="preserve"> 41, pika 3</w:t>
      </w:r>
      <w:r w:rsidR="00617D00" w:rsidRPr="007670CD">
        <w:rPr>
          <w:rFonts w:ascii="Garamond" w:hAnsi="Garamond"/>
          <w:sz w:val="24"/>
          <w:szCs w:val="24"/>
        </w:rPr>
        <w:t>;</w:t>
      </w:r>
      <w:r w:rsidRPr="007670CD">
        <w:rPr>
          <w:rFonts w:ascii="Garamond" w:hAnsi="Garamond"/>
          <w:sz w:val="24"/>
          <w:szCs w:val="24"/>
        </w:rPr>
        <w:t xml:space="preserve"> 45, pika 5</w:t>
      </w:r>
      <w:r w:rsidR="00617D00" w:rsidRPr="007670CD">
        <w:rPr>
          <w:rFonts w:ascii="Garamond" w:hAnsi="Garamond"/>
          <w:sz w:val="24"/>
          <w:szCs w:val="24"/>
        </w:rPr>
        <w:t>, dhe 49, pika 2</w:t>
      </w:r>
      <w:r w:rsidR="00994452" w:rsidRPr="007670CD">
        <w:rPr>
          <w:rFonts w:ascii="Garamond" w:hAnsi="Garamond"/>
          <w:sz w:val="24"/>
          <w:szCs w:val="24"/>
        </w:rPr>
        <w:t>,</w:t>
      </w:r>
      <w:r w:rsidRPr="007670CD">
        <w:rPr>
          <w:rFonts w:ascii="Garamond" w:hAnsi="Garamond"/>
          <w:sz w:val="24"/>
          <w:szCs w:val="24"/>
        </w:rPr>
        <w:t xml:space="preserve"> të këtij ligji, brenda 6 muajve nga hyrja në fuqi e tij.</w:t>
      </w:r>
    </w:p>
    <w:p w14:paraId="5CC36DD3"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3.</w:t>
      </w:r>
      <w:r w:rsidR="008676B1">
        <w:rPr>
          <w:rFonts w:ascii="Garamond" w:hAnsi="Garamond"/>
          <w:sz w:val="24"/>
          <w:szCs w:val="24"/>
        </w:rPr>
        <w:t xml:space="preserve"> </w:t>
      </w:r>
      <w:r w:rsidRPr="007670CD">
        <w:rPr>
          <w:rFonts w:ascii="Garamond" w:hAnsi="Garamond"/>
          <w:sz w:val="24"/>
          <w:szCs w:val="24"/>
        </w:rPr>
        <w:t>Ngarkohen ministri i Drejtësisë dhe ministri përgjegjës për punët e brendshme të nxjerrin aktin nënligjor në zbatim të nenit 20, pika 3, të këtij ligji, brenda 6 muajve nga hyrja në fuqi e tij.</w:t>
      </w:r>
    </w:p>
    <w:p w14:paraId="5CC36DD4" w14:textId="77777777" w:rsidR="00B844CD" w:rsidRPr="007670CD" w:rsidRDefault="00B844CD" w:rsidP="007670CD">
      <w:pPr>
        <w:spacing w:after="0" w:line="240" w:lineRule="auto"/>
        <w:ind w:firstLine="284"/>
        <w:jc w:val="both"/>
        <w:rPr>
          <w:rFonts w:ascii="Garamond" w:hAnsi="Garamond"/>
          <w:sz w:val="24"/>
          <w:szCs w:val="24"/>
        </w:rPr>
      </w:pPr>
    </w:p>
    <w:p w14:paraId="5CC36DD5"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60</w:t>
      </w:r>
    </w:p>
    <w:p w14:paraId="5CC36DD6"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Shfuqizime</w:t>
      </w:r>
    </w:p>
    <w:p w14:paraId="5CC36DD7" w14:textId="77777777" w:rsidR="00B844CD" w:rsidRPr="007670CD" w:rsidRDefault="00B844CD" w:rsidP="007670CD">
      <w:pPr>
        <w:spacing w:after="0" w:line="240" w:lineRule="auto"/>
        <w:ind w:firstLine="284"/>
        <w:jc w:val="both"/>
        <w:rPr>
          <w:rFonts w:ascii="Garamond" w:hAnsi="Garamond"/>
          <w:sz w:val="24"/>
          <w:szCs w:val="24"/>
        </w:rPr>
      </w:pPr>
    </w:p>
    <w:p w14:paraId="5CC36DD8"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Ligji nr.10</w:t>
      </w:r>
      <w:r w:rsidR="00617D00" w:rsidRPr="007670CD">
        <w:rPr>
          <w:rFonts w:ascii="Garamond" w:hAnsi="Garamond"/>
          <w:sz w:val="24"/>
          <w:szCs w:val="24"/>
        </w:rPr>
        <w:t xml:space="preserve"> </w:t>
      </w:r>
      <w:r w:rsidRPr="007670CD">
        <w:rPr>
          <w:rFonts w:ascii="Garamond" w:hAnsi="Garamond"/>
          <w:sz w:val="24"/>
          <w:szCs w:val="24"/>
        </w:rPr>
        <w:t>032, datë 11.12.2008, “Për Policinë e Burgjeve”, i ndryshuar, shfuqizohet.</w:t>
      </w:r>
    </w:p>
    <w:p w14:paraId="5CC36DD9" w14:textId="77777777" w:rsidR="004D1BEB" w:rsidRPr="007670CD" w:rsidRDefault="004D1BEB" w:rsidP="007670CD">
      <w:pPr>
        <w:spacing w:after="0" w:line="240" w:lineRule="auto"/>
        <w:ind w:firstLine="284"/>
        <w:jc w:val="both"/>
        <w:rPr>
          <w:rFonts w:ascii="Garamond" w:hAnsi="Garamond"/>
          <w:sz w:val="24"/>
          <w:szCs w:val="24"/>
        </w:rPr>
      </w:pPr>
    </w:p>
    <w:p w14:paraId="5CC36DDA" w14:textId="77777777" w:rsidR="00B844CD" w:rsidRPr="007670CD" w:rsidRDefault="00B844CD" w:rsidP="003C2E05">
      <w:pPr>
        <w:spacing w:after="0" w:line="240" w:lineRule="auto"/>
        <w:ind w:firstLine="284"/>
        <w:jc w:val="center"/>
        <w:rPr>
          <w:rFonts w:ascii="Garamond" w:hAnsi="Garamond"/>
          <w:sz w:val="24"/>
          <w:szCs w:val="24"/>
        </w:rPr>
      </w:pPr>
      <w:r w:rsidRPr="007670CD">
        <w:rPr>
          <w:rFonts w:ascii="Garamond" w:hAnsi="Garamond"/>
          <w:sz w:val="24"/>
          <w:szCs w:val="24"/>
        </w:rPr>
        <w:t>Neni 61</w:t>
      </w:r>
    </w:p>
    <w:p w14:paraId="5CC36DDB" w14:textId="77777777" w:rsidR="00B844CD" w:rsidRPr="003C2E05" w:rsidRDefault="00B844CD" w:rsidP="003C2E05">
      <w:pPr>
        <w:spacing w:after="0" w:line="240" w:lineRule="auto"/>
        <w:ind w:firstLine="284"/>
        <w:jc w:val="center"/>
        <w:rPr>
          <w:rFonts w:ascii="Garamond" w:hAnsi="Garamond"/>
          <w:b/>
          <w:sz w:val="24"/>
          <w:szCs w:val="24"/>
        </w:rPr>
      </w:pPr>
      <w:r w:rsidRPr="003C2E05">
        <w:rPr>
          <w:rFonts w:ascii="Garamond" w:hAnsi="Garamond"/>
          <w:b/>
          <w:sz w:val="24"/>
          <w:szCs w:val="24"/>
        </w:rPr>
        <w:t>Hyrja në fuqi</w:t>
      </w:r>
    </w:p>
    <w:p w14:paraId="5CC36DDC" w14:textId="77777777" w:rsidR="00B844CD" w:rsidRPr="007670CD" w:rsidRDefault="00B844CD" w:rsidP="007670CD">
      <w:pPr>
        <w:spacing w:after="0" w:line="240" w:lineRule="auto"/>
        <w:ind w:firstLine="284"/>
        <w:jc w:val="both"/>
        <w:rPr>
          <w:rFonts w:ascii="Garamond" w:hAnsi="Garamond"/>
          <w:sz w:val="24"/>
          <w:szCs w:val="24"/>
        </w:rPr>
      </w:pPr>
    </w:p>
    <w:p w14:paraId="5CC36DDD" w14:textId="77777777" w:rsidR="00B844CD" w:rsidRPr="007670CD" w:rsidRDefault="00B844CD" w:rsidP="007670CD">
      <w:pPr>
        <w:spacing w:after="0" w:line="240" w:lineRule="auto"/>
        <w:ind w:firstLine="284"/>
        <w:jc w:val="both"/>
        <w:rPr>
          <w:rFonts w:ascii="Garamond" w:hAnsi="Garamond"/>
          <w:sz w:val="24"/>
          <w:szCs w:val="24"/>
        </w:rPr>
      </w:pPr>
      <w:r w:rsidRPr="007670CD">
        <w:rPr>
          <w:rFonts w:ascii="Garamond" w:hAnsi="Garamond"/>
          <w:sz w:val="24"/>
          <w:szCs w:val="24"/>
        </w:rPr>
        <w:t>Ky ligj hyn në fuqi 15 ditë pas botimit në Fletoren Zyrtare.</w:t>
      </w:r>
    </w:p>
    <w:p w14:paraId="5CC36DDE" w14:textId="77777777" w:rsidR="003C2E05" w:rsidRDefault="003C2E05" w:rsidP="007670CD">
      <w:pPr>
        <w:spacing w:after="0" w:line="240" w:lineRule="auto"/>
        <w:ind w:firstLine="284"/>
        <w:jc w:val="both"/>
        <w:rPr>
          <w:rFonts w:ascii="Garamond" w:hAnsi="Garamond"/>
          <w:sz w:val="24"/>
          <w:szCs w:val="24"/>
        </w:rPr>
      </w:pPr>
    </w:p>
    <w:p w14:paraId="5CC36DE1" w14:textId="77777777" w:rsidR="00976A3C" w:rsidRPr="007670CD" w:rsidRDefault="00976A3C" w:rsidP="007670CD">
      <w:pPr>
        <w:spacing w:after="0" w:line="240" w:lineRule="auto"/>
        <w:ind w:firstLine="284"/>
        <w:jc w:val="both"/>
        <w:rPr>
          <w:rFonts w:ascii="Garamond" w:hAnsi="Garamond"/>
          <w:sz w:val="24"/>
          <w:szCs w:val="24"/>
        </w:rPr>
      </w:pPr>
    </w:p>
    <w:p w14:paraId="5CC36DE2" w14:textId="77777777" w:rsidR="005B3775" w:rsidRPr="007670CD" w:rsidRDefault="00976A3C" w:rsidP="007670CD">
      <w:pPr>
        <w:spacing w:after="0" w:line="240" w:lineRule="auto"/>
        <w:ind w:firstLine="284"/>
        <w:jc w:val="both"/>
        <w:rPr>
          <w:rFonts w:ascii="Garamond" w:hAnsi="Garamond"/>
          <w:sz w:val="24"/>
          <w:szCs w:val="24"/>
        </w:rPr>
      </w:pPr>
      <w:r w:rsidRPr="007670CD">
        <w:rPr>
          <w:rFonts w:ascii="Garamond" w:hAnsi="Garamond"/>
          <w:sz w:val="24"/>
          <w:szCs w:val="24"/>
        </w:rPr>
        <w:t xml:space="preserve">Miratuar në datën </w:t>
      </w:r>
      <w:r w:rsidR="00444C1B" w:rsidRPr="007670CD">
        <w:rPr>
          <w:rFonts w:ascii="Garamond" w:hAnsi="Garamond"/>
          <w:sz w:val="24"/>
          <w:szCs w:val="24"/>
        </w:rPr>
        <w:t>25</w:t>
      </w:r>
      <w:r w:rsidR="00146D52" w:rsidRPr="007670CD">
        <w:rPr>
          <w:rFonts w:ascii="Garamond" w:hAnsi="Garamond"/>
          <w:sz w:val="24"/>
          <w:szCs w:val="24"/>
        </w:rPr>
        <w:t>.</w:t>
      </w:r>
      <w:r w:rsidR="00C91E84" w:rsidRPr="007670CD">
        <w:rPr>
          <w:rFonts w:ascii="Garamond" w:hAnsi="Garamond"/>
          <w:sz w:val="24"/>
          <w:szCs w:val="24"/>
        </w:rPr>
        <w:t>6</w:t>
      </w:r>
      <w:r w:rsidR="00146D52" w:rsidRPr="007670CD">
        <w:rPr>
          <w:rFonts w:ascii="Garamond" w:hAnsi="Garamond"/>
          <w:sz w:val="24"/>
          <w:szCs w:val="24"/>
        </w:rPr>
        <w:t>.</w:t>
      </w:r>
      <w:r w:rsidR="001C7EC0" w:rsidRPr="007670CD">
        <w:rPr>
          <w:rFonts w:ascii="Garamond" w:hAnsi="Garamond"/>
          <w:sz w:val="24"/>
          <w:szCs w:val="24"/>
        </w:rPr>
        <w:t>2020</w:t>
      </w:r>
    </w:p>
    <w:p w14:paraId="5CC36DE3" w14:textId="77777777" w:rsidR="00E32B8C" w:rsidRPr="007670CD" w:rsidRDefault="00E32B8C" w:rsidP="007670CD">
      <w:pPr>
        <w:spacing w:after="0" w:line="240" w:lineRule="auto"/>
        <w:ind w:firstLine="284"/>
        <w:jc w:val="both"/>
        <w:rPr>
          <w:rFonts w:ascii="Garamond" w:hAnsi="Garamond"/>
          <w:sz w:val="24"/>
          <w:szCs w:val="24"/>
        </w:rPr>
      </w:pPr>
    </w:p>
    <w:p w14:paraId="51889A01" w14:textId="71409D7B" w:rsidR="003C7199" w:rsidRDefault="003C7199" w:rsidP="003C7199">
      <w:pPr>
        <w:spacing w:line="240" w:lineRule="auto"/>
        <w:ind w:firstLine="284"/>
        <w:jc w:val="both"/>
        <w:rPr>
          <w:rFonts w:ascii="Garamond" w:eastAsia="Times New Roman" w:hAnsi="Garamond" w:cs="Times New Roman"/>
          <w:b/>
          <w:sz w:val="24"/>
          <w:szCs w:val="24"/>
          <w:lang w:val="en-US"/>
        </w:rPr>
      </w:pPr>
      <w:proofErr w:type="spell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 11548, </w:t>
      </w:r>
      <w:proofErr w:type="spellStart"/>
      <w:r>
        <w:rPr>
          <w:rFonts w:ascii="Garamond" w:eastAsia="Times New Roman" w:hAnsi="Garamond" w:cs="Times New Roman"/>
          <w:b/>
          <w:sz w:val="24"/>
          <w:szCs w:val="24"/>
          <w:lang w:val="en-US"/>
        </w:rPr>
        <w:t>datë</w:t>
      </w:r>
      <w:proofErr w:type="spellEnd"/>
      <w:r>
        <w:rPr>
          <w:rFonts w:ascii="Garamond" w:eastAsia="Times New Roman" w:hAnsi="Garamond" w:cs="Times New Roman"/>
          <w:b/>
          <w:sz w:val="24"/>
          <w:szCs w:val="24"/>
          <w:lang w:val="en-US"/>
        </w:rPr>
        <w:t xml:space="preserve"> 16.7.2020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p>
    <w:p w14:paraId="5CC36DE4" w14:textId="77777777" w:rsidR="00155BCF" w:rsidRPr="007670CD" w:rsidRDefault="00155BCF" w:rsidP="007670CD">
      <w:pPr>
        <w:spacing w:after="0" w:line="240" w:lineRule="auto"/>
        <w:ind w:firstLine="284"/>
        <w:jc w:val="both"/>
        <w:rPr>
          <w:rFonts w:ascii="Garamond" w:hAnsi="Garamond"/>
          <w:sz w:val="24"/>
          <w:szCs w:val="24"/>
        </w:rPr>
      </w:pPr>
    </w:p>
    <w:p w14:paraId="5CC36DE5" w14:textId="77777777" w:rsidR="00213234" w:rsidRPr="007670CD" w:rsidRDefault="00213234" w:rsidP="007670CD">
      <w:pPr>
        <w:spacing w:after="0" w:line="240" w:lineRule="auto"/>
        <w:ind w:firstLine="284"/>
        <w:jc w:val="both"/>
        <w:rPr>
          <w:rFonts w:ascii="Garamond" w:hAnsi="Garamond"/>
          <w:sz w:val="24"/>
          <w:szCs w:val="24"/>
        </w:rPr>
      </w:pPr>
    </w:p>
    <w:sectPr w:rsidR="00213234" w:rsidRPr="007670CD" w:rsidSect="008C41E3">
      <w:footerReference w:type="default" r:id="rId11"/>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1AA1C" w14:textId="77777777" w:rsidR="00280557" w:rsidRDefault="00280557" w:rsidP="00420682">
      <w:pPr>
        <w:spacing w:after="0" w:line="240" w:lineRule="auto"/>
      </w:pPr>
      <w:r>
        <w:separator/>
      </w:r>
    </w:p>
  </w:endnote>
  <w:endnote w:type="continuationSeparator" w:id="0">
    <w:p w14:paraId="70A7BE65" w14:textId="77777777" w:rsidR="00280557" w:rsidRDefault="00280557" w:rsidP="00420682">
      <w:pPr>
        <w:spacing w:after="0" w:line="240" w:lineRule="auto"/>
      </w:pPr>
      <w:r>
        <w:continuationSeparator/>
      </w:r>
    </w:p>
  </w:endnote>
  <w:endnote w:type="continuationNotice" w:id="1">
    <w:p w14:paraId="28BEB8D0" w14:textId="77777777" w:rsidR="0091727C" w:rsidRDefault="009172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184455"/>
      <w:docPartObj>
        <w:docPartGallery w:val="Page Numbers (Bottom of Page)"/>
        <w:docPartUnique/>
      </w:docPartObj>
    </w:sdtPr>
    <w:sdtEndPr>
      <w:rPr>
        <w:noProof/>
      </w:rPr>
    </w:sdtEndPr>
    <w:sdtContent>
      <w:p w14:paraId="5CC36DEA" w14:textId="77777777" w:rsidR="00280557" w:rsidRDefault="00280557">
        <w:pPr>
          <w:pStyle w:val="Footer"/>
          <w:jc w:val="center"/>
        </w:pPr>
        <w:r>
          <w:fldChar w:fldCharType="begin"/>
        </w:r>
        <w:r>
          <w:instrText xml:space="preserve"> PAGE   \* MERGEFORMAT </w:instrText>
        </w:r>
        <w:r>
          <w:fldChar w:fldCharType="separate"/>
        </w:r>
        <w:r w:rsidR="009F6A47">
          <w:rPr>
            <w:noProof/>
          </w:rPr>
          <w:t>20</w:t>
        </w:r>
        <w:r>
          <w:rPr>
            <w:noProof/>
          </w:rPr>
          <w:fldChar w:fldCharType="end"/>
        </w:r>
      </w:p>
    </w:sdtContent>
  </w:sdt>
  <w:p w14:paraId="5CC36DEB" w14:textId="77777777" w:rsidR="00280557" w:rsidRDefault="002805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C669E" w14:textId="77777777" w:rsidR="00280557" w:rsidRDefault="00280557" w:rsidP="00420682">
      <w:pPr>
        <w:spacing w:after="0" w:line="240" w:lineRule="auto"/>
      </w:pPr>
      <w:r>
        <w:separator/>
      </w:r>
    </w:p>
  </w:footnote>
  <w:footnote w:type="continuationSeparator" w:id="0">
    <w:p w14:paraId="6DC8D675" w14:textId="77777777" w:rsidR="00280557" w:rsidRDefault="00280557" w:rsidP="00420682">
      <w:pPr>
        <w:spacing w:after="0" w:line="240" w:lineRule="auto"/>
      </w:pPr>
      <w:r>
        <w:continuationSeparator/>
      </w:r>
    </w:p>
  </w:footnote>
  <w:footnote w:type="continuationNotice" w:id="1">
    <w:p w14:paraId="2F67BFC3" w14:textId="77777777" w:rsidR="0091727C" w:rsidRDefault="0091727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5F124B"/>
    <w:multiLevelType w:val="hybridMultilevel"/>
    <w:tmpl w:val="CC0C8F76"/>
    <w:lvl w:ilvl="0" w:tplc="3EAE1270">
      <w:start w:val="1"/>
      <w:numFmt w:val="decimal"/>
      <w:lvlText w:val="%1."/>
      <w:lvlJc w:val="left"/>
      <w:pPr>
        <w:ind w:left="700" w:hanging="360"/>
      </w:pPr>
      <w:rPr>
        <w:rFonts w:hint="default"/>
      </w:rPr>
    </w:lvl>
    <w:lvl w:ilvl="1" w:tplc="041C0019" w:tentative="1">
      <w:start w:val="1"/>
      <w:numFmt w:val="lowerLetter"/>
      <w:lvlText w:val="%2."/>
      <w:lvlJc w:val="left"/>
      <w:pPr>
        <w:ind w:left="1420" w:hanging="360"/>
      </w:pPr>
    </w:lvl>
    <w:lvl w:ilvl="2" w:tplc="041C001B" w:tentative="1">
      <w:start w:val="1"/>
      <w:numFmt w:val="lowerRoman"/>
      <w:lvlText w:val="%3."/>
      <w:lvlJc w:val="right"/>
      <w:pPr>
        <w:ind w:left="2140" w:hanging="180"/>
      </w:pPr>
    </w:lvl>
    <w:lvl w:ilvl="3" w:tplc="041C000F" w:tentative="1">
      <w:start w:val="1"/>
      <w:numFmt w:val="decimal"/>
      <w:lvlText w:val="%4."/>
      <w:lvlJc w:val="left"/>
      <w:pPr>
        <w:ind w:left="2860" w:hanging="360"/>
      </w:pPr>
    </w:lvl>
    <w:lvl w:ilvl="4" w:tplc="041C0019" w:tentative="1">
      <w:start w:val="1"/>
      <w:numFmt w:val="lowerLetter"/>
      <w:lvlText w:val="%5."/>
      <w:lvlJc w:val="left"/>
      <w:pPr>
        <w:ind w:left="3580" w:hanging="360"/>
      </w:pPr>
    </w:lvl>
    <w:lvl w:ilvl="5" w:tplc="041C001B" w:tentative="1">
      <w:start w:val="1"/>
      <w:numFmt w:val="lowerRoman"/>
      <w:lvlText w:val="%6."/>
      <w:lvlJc w:val="right"/>
      <w:pPr>
        <w:ind w:left="4300" w:hanging="180"/>
      </w:pPr>
    </w:lvl>
    <w:lvl w:ilvl="6" w:tplc="041C000F" w:tentative="1">
      <w:start w:val="1"/>
      <w:numFmt w:val="decimal"/>
      <w:lvlText w:val="%7."/>
      <w:lvlJc w:val="left"/>
      <w:pPr>
        <w:ind w:left="5020" w:hanging="360"/>
      </w:pPr>
    </w:lvl>
    <w:lvl w:ilvl="7" w:tplc="041C0019" w:tentative="1">
      <w:start w:val="1"/>
      <w:numFmt w:val="lowerLetter"/>
      <w:lvlText w:val="%8."/>
      <w:lvlJc w:val="left"/>
      <w:pPr>
        <w:ind w:left="5740" w:hanging="360"/>
      </w:pPr>
    </w:lvl>
    <w:lvl w:ilvl="8" w:tplc="041C001B" w:tentative="1">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2E9E"/>
    <w:rsid w:val="00013017"/>
    <w:rsid w:val="000174DA"/>
    <w:rsid w:val="00034C7C"/>
    <w:rsid w:val="000523BA"/>
    <w:rsid w:val="00055AB5"/>
    <w:rsid w:val="00060376"/>
    <w:rsid w:val="00072B69"/>
    <w:rsid w:val="000765C2"/>
    <w:rsid w:val="000A3B4D"/>
    <w:rsid w:val="000D199E"/>
    <w:rsid w:val="000E5BA6"/>
    <w:rsid w:val="000F7861"/>
    <w:rsid w:val="00106F6D"/>
    <w:rsid w:val="0012550D"/>
    <w:rsid w:val="001300F3"/>
    <w:rsid w:val="001366CF"/>
    <w:rsid w:val="001367B4"/>
    <w:rsid w:val="00146D52"/>
    <w:rsid w:val="00153CC5"/>
    <w:rsid w:val="00155BCF"/>
    <w:rsid w:val="001568A2"/>
    <w:rsid w:val="00160AA2"/>
    <w:rsid w:val="00165E0B"/>
    <w:rsid w:val="00166898"/>
    <w:rsid w:val="001816AF"/>
    <w:rsid w:val="00184EA4"/>
    <w:rsid w:val="001942D4"/>
    <w:rsid w:val="001A374B"/>
    <w:rsid w:val="001A4C27"/>
    <w:rsid w:val="001B01FE"/>
    <w:rsid w:val="001B796E"/>
    <w:rsid w:val="001C0806"/>
    <w:rsid w:val="001C445C"/>
    <w:rsid w:val="001C5CDE"/>
    <w:rsid w:val="001C7EC0"/>
    <w:rsid w:val="001C7F93"/>
    <w:rsid w:val="001D206E"/>
    <w:rsid w:val="001D2895"/>
    <w:rsid w:val="001F0E6D"/>
    <w:rsid w:val="001F194A"/>
    <w:rsid w:val="001F3127"/>
    <w:rsid w:val="002009A1"/>
    <w:rsid w:val="0020160E"/>
    <w:rsid w:val="0020170B"/>
    <w:rsid w:val="00203585"/>
    <w:rsid w:val="0020507F"/>
    <w:rsid w:val="00213234"/>
    <w:rsid w:val="00213D9E"/>
    <w:rsid w:val="00214854"/>
    <w:rsid w:val="0021715D"/>
    <w:rsid w:val="00233280"/>
    <w:rsid w:val="002409BC"/>
    <w:rsid w:val="0024206A"/>
    <w:rsid w:val="00243B60"/>
    <w:rsid w:val="00266C06"/>
    <w:rsid w:val="0027151D"/>
    <w:rsid w:val="00280557"/>
    <w:rsid w:val="00282F4A"/>
    <w:rsid w:val="002A2C44"/>
    <w:rsid w:val="002A47D7"/>
    <w:rsid w:val="002B0E22"/>
    <w:rsid w:val="002B10A0"/>
    <w:rsid w:val="002D20F8"/>
    <w:rsid w:val="002D6D16"/>
    <w:rsid w:val="002E2C93"/>
    <w:rsid w:val="002E2F3A"/>
    <w:rsid w:val="002E4A61"/>
    <w:rsid w:val="002E4B1C"/>
    <w:rsid w:val="002F1C45"/>
    <w:rsid w:val="002F549E"/>
    <w:rsid w:val="002F5953"/>
    <w:rsid w:val="003157FC"/>
    <w:rsid w:val="00323423"/>
    <w:rsid w:val="00325BED"/>
    <w:rsid w:val="00353450"/>
    <w:rsid w:val="003756B7"/>
    <w:rsid w:val="00381B4C"/>
    <w:rsid w:val="0038331D"/>
    <w:rsid w:val="00393ECB"/>
    <w:rsid w:val="00397541"/>
    <w:rsid w:val="003A63A5"/>
    <w:rsid w:val="003C2E05"/>
    <w:rsid w:val="003C48FF"/>
    <w:rsid w:val="003C7199"/>
    <w:rsid w:val="003F16E5"/>
    <w:rsid w:val="003F29A8"/>
    <w:rsid w:val="0041128C"/>
    <w:rsid w:val="0041300C"/>
    <w:rsid w:val="00420682"/>
    <w:rsid w:val="00432A0C"/>
    <w:rsid w:val="00433BCD"/>
    <w:rsid w:val="00444C1B"/>
    <w:rsid w:val="00444DD5"/>
    <w:rsid w:val="00445610"/>
    <w:rsid w:val="00455BBA"/>
    <w:rsid w:val="00460BC4"/>
    <w:rsid w:val="004647DB"/>
    <w:rsid w:val="00475683"/>
    <w:rsid w:val="00477804"/>
    <w:rsid w:val="004851AE"/>
    <w:rsid w:val="00485FE8"/>
    <w:rsid w:val="004901A9"/>
    <w:rsid w:val="004A5884"/>
    <w:rsid w:val="004B6ED9"/>
    <w:rsid w:val="004C2DFD"/>
    <w:rsid w:val="004D1BEB"/>
    <w:rsid w:val="004E7290"/>
    <w:rsid w:val="004E7E53"/>
    <w:rsid w:val="004F447A"/>
    <w:rsid w:val="004F7030"/>
    <w:rsid w:val="005201B5"/>
    <w:rsid w:val="005222E4"/>
    <w:rsid w:val="00531A97"/>
    <w:rsid w:val="00542102"/>
    <w:rsid w:val="00550FA3"/>
    <w:rsid w:val="00555578"/>
    <w:rsid w:val="0055575B"/>
    <w:rsid w:val="00565CC3"/>
    <w:rsid w:val="005726F2"/>
    <w:rsid w:val="00573EE3"/>
    <w:rsid w:val="005767F6"/>
    <w:rsid w:val="0059342C"/>
    <w:rsid w:val="005A0082"/>
    <w:rsid w:val="005A77AF"/>
    <w:rsid w:val="005B247C"/>
    <w:rsid w:val="005B3775"/>
    <w:rsid w:val="005B6E3F"/>
    <w:rsid w:val="005C28D0"/>
    <w:rsid w:val="005C2E4E"/>
    <w:rsid w:val="005D260E"/>
    <w:rsid w:val="005E128D"/>
    <w:rsid w:val="005F4CAE"/>
    <w:rsid w:val="00601D61"/>
    <w:rsid w:val="00617D00"/>
    <w:rsid w:val="0062077A"/>
    <w:rsid w:val="00625660"/>
    <w:rsid w:val="006465EF"/>
    <w:rsid w:val="00646924"/>
    <w:rsid w:val="0067406E"/>
    <w:rsid w:val="00677E6C"/>
    <w:rsid w:val="00695E82"/>
    <w:rsid w:val="006A0FE6"/>
    <w:rsid w:val="006C5DF4"/>
    <w:rsid w:val="006E0638"/>
    <w:rsid w:val="006E5E19"/>
    <w:rsid w:val="006F0333"/>
    <w:rsid w:val="006F4D55"/>
    <w:rsid w:val="0072422C"/>
    <w:rsid w:val="00726525"/>
    <w:rsid w:val="0073090A"/>
    <w:rsid w:val="00736DC8"/>
    <w:rsid w:val="007403CF"/>
    <w:rsid w:val="007654B3"/>
    <w:rsid w:val="007670CD"/>
    <w:rsid w:val="00774741"/>
    <w:rsid w:val="007A2E0E"/>
    <w:rsid w:val="007B0D7B"/>
    <w:rsid w:val="007B6279"/>
    <w:rsid w:val="007C083E"/>
    <w:rsid w:val="007D053C"/>
    <w:rsid w:val="007D0F4C"/>
    <w:rsid w:val="007D59DA"/>
    <w:rsid w:val="007D742E"/>
    <w:rsid w:val="007E2515"/>
    <w:rsid w:val="007F0D73"/>
    <w:rsid w:val="008048BE"/>
    <w:rsid w:val="00807055"/>
    <w:rsid w:val="00811138"/>
    <w:rsid w:val="008139A9"/>
    <w:rsid w:val="00814336"/>
    <w:rsid w:val="00840462"/>
    <w:rsid w:val="008405C5"/>
    <w:rsid w:val="0085472C"/>
    <w:rsid w:val="008620E4"/>
    <w:rsid w:val="00862420"/>
    <w:rsid w:val="0086360A"/>
    <w:rsid w:val="008676B1"/>
    <w:rsid w:val="00867E1C"/>
    <w:rsid w:val="008720AB"/>
    <w:rsid w:val="0087264B"/>
    <w:rsid w:val="0088011F"/>
    <w:rsid w:val="0088025B"/>
    <w:rsid w:val="008914C1"/>
    <w:rsid w:val="00892C77"/>
    <w:rsid w:val="008A1646"/>
    <w:rsid w:val="008A3ABE"/>
    <w:rsid w:val="008C260E"/>
    <w:rsid w:val="008C290C"/>
    <w:rsid w:val="008C41E3"/>
    <w:rsid w:val="008D12D7"/>
    <w:rsid w:val="008F2B24"/>
    <w:rsid w:val="00900D7B"/>
    <w:rsid w:val="009013C1"/>
    <w:rsid w:val="00903607"/>
    <w:rsid w:val="0091014E"/>
    <w:rsid w:val="009104DF"/>
    <w:rsid w:val="00912AE3"/>
    <w:rsid w:val="0091727C"/>
    <w:rsid w:val="009200FF"/>
    <w:rsid w:val="00924574"/>
    <w:rsid w:val="00963AEC"/>
    <w:rsid w:val="00970D95"/>
    <w:rsid w:val="00974717"/>
    <w:rsid w:val="009768A6"/>
    <w:rsid w:val="00976A3C"/>
    <w:rsid w:val="00986F6D"/>
    <w:rsid w:val="00991D86"/>
    <w:rsid w:val="00994452"/>
    <w:rsid w:val="0099741A"/>
    <w:rsid w:val="009A6F98"/>
    <w:rsid w:val="009B74BA"/>
    <w:rsid w:val="009C0620"/>
    <w:rsid w:val="009D52BC"/>
    <w:rsid w:val="009E1075"/>
    <w:rsid w:val="009E5917"/>
    <w:rsid w:val="009F6A47"/>
    <w:rsid w:val="00A06D12"/>
    <w:rsid w:val="00A15DE9"/>
    <w:rsid w:val="00A24623"/>
    <w:rsid w:val="00A34D9D"/>
    <w:rsid w:val="00A431DD"/>
    <w:rsid w:val="00A645A6"/>
    <w:rsid w:val="00A700FB"/>
    <w:rsid w:val="00A81285"/>
    <w:rsid w:val="00A8222F"/>
    <w:rsid w:val="00AA32E0"/>
    <w:rsid w:val="00AB293F"/>
    <w:rsid w:val="00AC2686"/>
    <w:rsid w:val="00AC566A"/>
    <w:rsid w:val="00AC6FFF"/>
    <w:rsid w:val="00AE02A8"/>
    <w:rsid w:val="00AF0CE9"/>
    <w:rsid w:val="00AF748E"/>
    <w:rsid w:val="00B01EB9"/>
    <w:rsid w:val="00B03A16"/>
    <w:rsid w:val="00B06DFB"/>
    <w:rsid w:val="00B16D76"/>
    <w:rsid w:val="00B54D96"/>
    <w:rsid w:val="00B5636F"/>
    <w:rsid w:val="00B60942"/>
    <w:rsid w:val="00B6427E"/>
    <w:rsid w:val="00B67778"/>
    <w:rsid w:val="00B844CD"/>
    <w:rsid w:val="00B94A93"/>
    <w:rsid w:val="00BA1706"/>
    <w:rsid w:val="00BA2407"/>
    <w:rsid w:val="00BA5571"/>
    <w:rsid w:val="00BB15C8"/>
    <w:rsid w:val="00BB535E"/>
    <w:rsid w:val="00BD4611"/>
    <w:rsid w:val="00BF37AD"/>
    <w:rsid w:val="00BF37D5"/>
    <w:rsid w:val="00C00F20"/>
    <w:rsid w:val="00C10624"/>
    <w:rsid w:val="00C13093"/>
    <w:rsid w:val="00C4191B"/>
    <w:rsid w:val="00C446ED"/>
    <w:rsid w:val="00C60CAD"/>
    <w:rsid w:val="00C6573D"/>
    <w:rsid w:val="00C91BF5"/>
    <w:rsid w:val="00C91E84"/>
    <w:rsid w:val="00C92783"/>
    <w:rsid w:val="00CA0828"/>
    <w:rsid w:val="00CA3F39"/>
    <w:rsid w:val="00CB1478"/>
    <w:rsid w:val="00CC13CC"/>
    <w:rsid w:val="00CC1CD0"/>
    <w:rsid w:val="00CC7CA2"/>
    <w:rsid w:val="00CE4891"/>
    <w:rsid w:val="00CF5B26"/>
    <w:rsid w:val="00D04699"/>
    <w:rsid w:val="00D119F5"/>
    <w:rsid w:val="00D23C4B"/>
    <w:rsid w:val="00D26286"/>
    <w:rsid w:val="00D45AC2"/>
    <w:rsid w:val="00D466B1"/>
    <w:rsid w:val="00D60C6B"/>
    <w:rsid w:val="00D73F23"/>
    <w:rsid w:val="00D81344"/>
    <w:rsid w:val="00DA2F44"/>
    <w:rsid w:val="00DA56D4"/>
    <w:rsid w:val="00DB3C0A"/>
    <w:rsid w:val="00DC03DB"/>
    <w:rsid w:val="00DD3B16"/>
    <w:rsid w:val="00E1662C"/>
    <w:rsid w:val="00E32B8C"/>
    <w:rsid w:val="00E370B3"/>
    <w:rsid w:val="00E452DA"/>
    <w:rsid w:val="00E6234F"/>
    <w:rsid w:val="00E72BC5"/>
    <w:rsid w:val="00E76B9D"/>
    <w:rsid w:val="00E86712"/>
    <w:rsid w:val="00E906E4"/>
    <w:rsid w:val="00EC1DAE"/>
    <w:rsid w:val="00EC55E7"/>
    <w:rsid w:val="00EC57E8"/>
    <w:rsid w:val="00ED550F"/>
    <w:rsid w:val="00ED57ED"/>
    <w:rsid w:val="00EE7E5D"/>
    <w:rsid w:val="00EF1480"/>
    <w:rsid w:val="00EF7FBF"/>
    <w:rsid w:val="00F07F7F"/>
    <w:rsid w:val="00F234B6"/>
    <w:rsid w:val="00F52125"/>
    <w:rsid w:val="00F537D2"/>
    <w:rsid w:val="00F551B8"/>
    <w:rsid w:val="00F630AC"/>
    <w:rsid w:val="00F84F9C"/>
    <w:rsid w:val="00F87794"/>
    <w:rsid w:val="00FA0821"/>
    <w:rsid w:val="00FB51FD"/>
    <w:rsid w:val="00FB5CED"/>
    <w:rsid w:val="00FC484A"/>
    <w:rsid w:val="00FC631E"/>
    <w:rsid w:val="00FE6C80"/>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6B93"/>
  <w15:docId w15:val="{BF063966-A460-4888-90C7-75C06EE26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E906E4"/>
    <w:pPr>
      <w:ind w:left="720"/>
      <w:contextualSpacing/>
    </w:pPr>
  </w:style>
  <w:style w:type="paragraph" w:styleId="Header">
    <w:name w:val="header"/>
    <w:basedOn w:val="Normal"/>
    <w:link w:val="HeaderChar"/>
    <w:uiPriority w:val="99"/>
    <w:unhideWhenUsed/>
    <w:rsid w:val="008C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1E3"/>
  </w:style>
  <w:style w:type="paragraph" w:styleId="Footer">
    <w:name w:val="footer"/>
    <w:basedOn w:val="Normal"/>
    <w:link w:val="FooterChar"/>
    <w:uiPriority w:val="99"/>
    <w:unhideWhenUsed/>
    <w:rsid w:val="008C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84832563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199328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80</Nr_x002e__x0020_akti>
    <Data_x0020_e_x0020_Krijimit xmlns="0e656187-b300-4fb0-8bf4-3a50f872073c">2020-07-01T13:23:49Z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2020-07-19T22:00:00Z</Date_x0020_protokolli>
    <Titulli xmlns="0e656187-b300-4fb0-8bf4-3a50f872073c">Për Policinë e Burgjeve</Titulli>
    <Modifikuesi xmlns="0e656187-b300-4fb0-8bf4-3a50f872073c">valjeta.kaftalli</Modifikuesi>
    <Nr_x002e__x0020_prot_x0020_QBZ xmlns="0e656187-b300-4fb0-8bf4-3a50f872073c">1121/3</Nr_x002e__x0020_prot_x0020_QBZ>
    <Data_x0020_e_x0020_Modifikimit xmlns="0e656187-b300-4fb0-8bf4-3a50f872073c">2020-07-23T10:43:49Z</Data_x0020_e_x0020_Modifikimit>
    <Dekretuar xmlns="0e656187-b300-4fb0-8bf4-3a50f872073c">false</Dekretuar>
    <Data xmlns="0e656187-b300-4fb0-8bf4-3a50f872073c">2020-06-24T22:00:00Z</Data>
    <Nr_x002e__x0020_protokolli_x0020_i_x0020_aktit xmlns="0e656187-b300-4fb0-8bf4-3a50f872073c">1876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4C71A6F2219643EE8CBE3C43F834494D"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E8590-3F85-4AD7-82B4-98179A8C1593}">
  <ds:schemaRefs>
    <ds:schemaRef ds:uri="http://schemas.openxmlformats.org/package/2006/metadata/core-properties"/>
    <ds:schemaRef ds:uri="http://www.w3.org/XML/1998/namespace"/>
    <ds:schemaRef ds:uri="http://purl.org/dc/terms/"/>
    <ds:schemaRef ds:uri="http://schemas.microsoft.com/office/2006/metadata/properties"/>
    <ds:schemaRef ds:uri="http://purl.org/dc/dcmitype/"/>
    <ds:schemaRef ds:uri="http://purl.org/dc/elements/1.1/"/>
    <ds:schemaRef ds:uri="http://schemas.microsoft.com/office/2006/documentManagement/types"/>
    <ds:schemaRef ds:uri="0e656187-b300-4fb0-8bf4-3a50f872073c"/>
  </ds:schemaRefs>
</ds:datastoreItem>
</file>

<file path=customXml/itemProps2.xml><?xml version="1.0" encoding="utf-8"?>
<ds:datastoreItem xmlns:ds="http://schemas.openxmlformats.org/officeDocument/2006/customXml" ds:itemID="{77051895-DE3B-46D8-A06A-BC9DE32DBFA8}">
  <ds:schemaRefs>
    <ds:schemaRef ds:uri="http://schemas.microsoft.com/sharepoint/v3/contenttype/forms"/>
  </ds:schemaRefs>
</ds:datastoreItem>
</file>

<file path=customXml/itemProps3.xml><?xml version="1.0" encoding="utf-8"?>
<ds:datastoreItem xmlns:ds="http://schemas.openxmlformats.org/officeDocument/2006/customXml" ds:itemID="{8AC39988-ECE9-4698-8A5F-7BEFCD214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E7A10C0-A154-4F0A-9A05-C7B52F749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8130</Words>
  <Characters>46341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Për Policinë e Burgjeve</vt:lpstr>
    </vt:vector>
  </TitlesOfParts>
  <Company/>
  <LinksUpToDate>false</LinksUpToDate>
  <CharactersWithSpaces>54363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Policinë e Burgjeve</dc:title>
  <dc:creator>gazmend.hanku</dc:creator>
  <cp:lastModifiedBy>Entela Suli</cp:lastModifiedBy>
  <cp:revision>11</cp:revision>
  <cp:lastPrinted>2020-07-01T12:00:00Z</cp:lastPrinted>
  <dcterms:created xsi:type="dcterms:W3CDTF">2020-07-23T09:48:00Z</dcterms:created>
  <dcterms:modified xsi:type="dcterms:W3CDTF">2020-07-23T10:50:00Z</dcterms:modified>
</cp:coreProperties>
</file>