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3B5DA" w14:textId="77777777" w:rsidR="00420682" w:rsidRPr="00957918" w:rsidRDefault="00420682" w:rsidP="009579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7918">
        <w:rPr>
          <w:rFonts w:ascii="Garamond" w:hAnsi="Garamond"/>
          <w:b/>
          <w:sz w:val="24"/>
          <w:szCs w:val="24"/>
        </w:rPr>
        <w:t>LIGJ</w:t>
      </w:r>
    </w:p>
    <w:p w14:paraId="1B63B5DC" w14:textId="77777777" w:rsidR="00420682" w:rsidRPr="00957918" w:rsidRDefault="0070613A" w:rsidP="009579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7918">
        <w:rPr>
          <w:rFonts w:ascii="Garamond" w:hAnsi="Garamond"/>
          <w:b/>
          <w:sz w:val="24"/>
          <w:szCs w:val="24"/>
        </w:rPr>
        <w:t xml:space="preserve">Nr. </w:t>
      </w:r>
      <w:r w:rsidR="00300A5C" w:rsidRPr="00957918">
        <w:rPr>
          <w:rFonts w:ascii="Garamond" w:hAnsi="Garamond"/>
          <w:b/>
          <w:sz w:val="24"/>
          <w:szCs w:val="24"/>
        </w:rPr>
        <w:t>91</w:t>
      </w:r>
      <w:r w:rsidR="001C7EC0" w:rsidRPr="00957918">
        <w:rPr>
          <w:rFonts w:ascii="Garamond" w:hAnsi="Garamond"/>
          <w:b/>
          <w:sz w:val="24"/>
          <w:szCs w:val="24"/>
        </w:rPr>
        <w:t>/2020</w:t>
      </w:r>
    </w:p>
    <w:p w14:paraId="1B63B5DD" w14:textId="77777777" w:rsidR="00420682" w:rsidRPr="00957918" w:rsidRDefault="00420682" w:rsidP="009579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B63B5DE" w14:textId="75308DDE" w:rsidR="00205721" w:rsidRPr="00957918" w:rsidRDefault="00205721" w:rsidP="009579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7918">
        <w:rPr>
          <w:rFonts w:ascii="Garamond" w:hAnsi="Garamond"/>
          <w:b/>
          <w:sz w:val="24"/>
          <w:szCs w:val="24"/>
        </w:rPr>
        <w:t>PËR DISA NDRYSHIME NË LIGJIN NR.</w:t>
      </w:r>
      <w:r w:rsidR="00300A5C" w:rsidRPr="00957918">
        <w:rPr>
          <w:rFonts w:ascii="Garamond" w:hAnsi="Garamond"/>
          <w:b/>
          <w:sz w:val="24"/>
          <w:szCs w:val="24"/>
        </w:rPr>
        <w:t xml:space="preserve"> </w:t>
      </w:r>
      <w:r w:rsidRPr="00957918">
        <w:rPr>
          <w:rFonts w:ascii="Garamond" w:hAnsi="Garamond"/>
          <w:b/>
          <w:sz w:val="24"/>
          <w:szCs w:val="24"/>
        </w:rPr>
        <w:t>90/2019</w:t>
      </w:r>
      <w:r w:rsidR="006A7ACE">
        <w:rPr>
          <w:rFonts w:ascii="Garamond" w:hAnsi="Garamond"/>
          <w:b/>
          <w:sz w:val="24"/>
          <w:szCs w:val="24"/>
        </w:rPr>
        <w:t>,</w:t>
      </w:r>
      <w:r w:rsidRPr="00957918">
        <w:rPr>
          <w:rFonts w:ascii="Garamond" w:hAnsi="Garamond"/>
          <w:b/>
          <w:sz w:val="24"/>
          <w:szCs w:val="24"/>
        </w:rPr>
        <w:t xml:space="preserve"> “PËR RIVLERËSIMIN E PASURISË SË PALUAJTSHME”</w:t>
      </w:r>
    </w:p>
    <w:p w14:paraId="1B63B5DF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E0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 xml:space="preserve">Në mbështetje të neneve 78, 81, pika 1, dhe 155 të Kushtetutës, me propozimin e Këshillit të Ministrave, </w:t>
      </w:r>
    </w:p>
    <w:p w14:paraId="1B63B5E1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E2" w14:textId="41F4B44B" w:rsidR="00205721" w:rsidRPr="00957918" w:rsidRDefault="00205721" w:rsidP="0095791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KUVENDI</w:t>
      </w:r>
    </w:p>
    <w:p w14:paraId="1B63B5E4" w14:textId="77777777" w:rsidR="00205721" w:rsidRPr="00957918" w:rsidRDefault="00205721" w:rsidP="0095791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I REPUBLIKËS SË SHQIPËRISË</w:t>
      </w:r>
    </w:p>
    <w:p w14:paraId="1B63B5E5" w14:textId="77777777" w:rsidR="00205721" w:rsidRPr="00957918" w:rsidRDefault="00205721" w:rsidP="0095791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B63B5E6" w14:textId="0296E161" w:rsidR="00205721" w:rsidRPr="00957918" w:rsidRDefault="00957918" w:rsidP="0095791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205721" w:rsidRPr="00957918">
        <w:rPr>
          <w:rFonts w:ascii="Garamond" w:hAnsi="Garamond"/>
          <w:sz w:val="24"/>
          <w:szCs w:val="24"/>
        </w:rPr>
        <w:t>I:</w:t>
      </w:r>
    </w:p>
    <w:p w14:paraId="1B63B5E7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E8" w14:textId="66B66CAA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Në ligjin nr.</w:t>
      </w:r>
      <w:r w:rsidR="00300A5C" w:rsidRPr="00957918">
        <w:rPr>
          <w:rFonts w:ascii="Garamond" w:hAnsi="Garamond"/>
          <w:sz w:val="24"/>
          <w:szCs w:val="24"/>
        </w:rPr>
        <w:t xml:space="preserve"> </w:t>
      </w:r>
      <w:r w:rsidRPr="00957918">
        <w:rPr>
          <w:rFonts w:ascii="Garamond" w:hAnsi="Garamond"/>
          <w:sz w:val="24"/>
          <w:szCs w:val="24"/>
        </w:rPr>
        <w:t>90/2019</w:t>
      </w:r>
      <w:r w:rsidR="006A7ACE">
        <w:rPr>
          <w:rFonts w:ascii="Garamond" w:hAnsi="Garamond"/>
          <w:sz w:val="24"/>
          <w:szCs w:val="24"/>
        </w:rPr>
        <w:t>,</w:t>
      </w:r>
      <w:r w:rsidRPr="00957918">
        <w:rPr>
          <w:rFonts w:ascii="Garamond" w:hAnsi="Garamond"/>
          <w:sz w:val="24"/>
          <w:szCs w:val="24"/>
        </w:rPr>
        <w:t xml:space="preserve"> “Për rivlerësimin e pasurisë së paluajtshme”</w:t>
      </w:r>
      <w:r w:rsidR="006A7ACE">
        <w:rPr>
          <w:rFonts w:ascii="Garamond" w:hAnsi="Garamond"/>
          <w:sz w:val="24"/>
          <w:szCs w:val="24"/>
        </w:rPr>
        <w:t>,</w:t>
      </w:r>
      <w:r w:rsidRPr="00957918">
        <w:rPr>
          <w:rFonts w:ascii="Garamond" w:hAnsi="Garamond"/>
          <w:sz w:val="24"/>
          <w:szCs w:val="24"/>
        </w:rPr>
        <w:t xml:space="preserve"> bëhen këto ndryshime:</w:t>
      </w:r>
    </w:p>
    <w:p w14:paraId="1B63B5E9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EA" w14:textId="77777777" w:rsidR="00205721" w:rsidRPr="00957918" w:rsidRDefault="00205721" w:rsidP="0095791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Neni 1</w:t>
      </w:r>
    </w:p>
    <w:p w14:paraId="1B63B5EB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EC" w14:textId="7F73AC9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Në paragrafin e parë të nenit 1</w:t>
      </w:r>
      <w:r w:rsidR="006A7ACE">
        <w:rPr>
          <w:rFonts w:ascii="Garamond" w:hAnsi="Garamond"/>
          <w:sz w:val="24"/>
          <w:szCs w:val="24"/>
        </w:rPr>
        <w:t>,</w:t>
      </w:r>
      <w:r w:rsidRPr="00957918">
        <w:rPr>
          <w:rFonts w:ascii="Garamond" w:hAnsi="Garamond"/>
          <w:sz w:val="24"/>
          <w:szCs w:val="24"/>
        </w:rPr>
        <w:t xml:space="preserve"> fjalët “deri në datën 30 shtator 2020” zëvendësohen me fjalët “deri në datën 31 dhjetor 2020”.</w:t>
      </w:r>
    </w:p>
    <w:p w14:paraId="1B63B5ED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EE" w14:textId="77777777" w:rsidR="00205721" w:rsidRPr="00957918" w:rsidRDefault="00205721" w:rsidP="0095791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Neni 2</w:t>
      </w:r>
    </w:p>
    <w:p w14:paraId="1B63B5EF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F0" w14:textId="13B12035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Në nenin 5</w:t>
      </w:r>
      <w:r w:rsidR="006A7ACE">
        <w:rPr>
          <w:rFonts w:ascii="Garamond" w:hAnsi="Garamond"/>
          <w:sz w:val="24"/>
          <w:szCs w:val="24"/>
        </w:rPr>
        <w:t>,</w:t>
      </w:r>
      <w:r w:rsidRPr="00957918">
        <w:rPr>
          <w:rFonts w:ascii="Garamond" w:hAnsi="Garamond"/>
          <w:sz w:val="24"/>
          <w:szCs w:val="24"/>
        </w:rPr>
        <w:t xml:space="preserve"> fjalët “dhe i shtrin efektet deri në datën 30 shtator 2020” zëvendësohen me fjalët “dhe i shtrin efektet deri në datën 31 dhjetor 2020”.</w:t>
      </w:r>
    </w:p>
    <w:p w14:paraId="1B63B5F1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F2" w14:textId="77777777" w:rsidR="00205721" w:rsidRPr="00957918" w:rsidRDefault="00205721" w:rsidP="0095791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Neni 3</w:t>
      </w:r>
    </w:p>
    <w:p w14:paraId="1B63B5F3" w14:textId="77777777" w:rsidR="00205721" w:rsidRPr="00957918" w:rsidRDefault="00205721" w:rsidP="0095791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B63B5F4" w14:textId="77777777" w:rsidR="00205721" w:rsidRPr="00957918" w:rsidRDefault="00205721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1B63B5F5" w14:textId="77777777" w:rsidR="00976A3C" w:rsidRPr="00957918" w:rsidRDefault="00976A3C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FA" w14:textId="77777777" w:rsidR="00A379AD" w:rsidRPr="00957918" w:rsidRDefault="00A379AD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FB" w14:textId="0D2D54C5" w:rsidR="00976A3C" w:rsidRPr="00957918" w:rsidRDefault="00976A3C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7918">
        <w:rPr>
          <w:rFonts w:ascii="Garamond" w:hAnsi="Garamond"/>
          <w:sz w:val="24"/>
          <w:szCs w:val="24"/>
        </w:rPr>
        <w:t xml:space="preserve">Miratuar në datën </w:t>
      </w:r>
      <w:r w:rsidR="00205721" w:rsidRPr="00957918">
        <w:rPr>
          <w:rFonts w:ascii="Garamond" w:hAnsi="Garamond"/>
          <w:sz w:val="24"/>
          <w:szCs w:val="24"/>
        </w:rPr>
        <w:t>9</w:t>
      </w:r>
      <w:r w:rsidR="009242F3" w:rsidRPr="00957918">
        <w:rPr>
          <w:rFonts w:ascii="Garamond" w:hAnsi="Garamond"/>
          <w:sz w:val="24"/>
          <w:szCs w:val="24"/>
        </w:rPr>
        <w:t>.</w:t>
      </w:r>
      <w:r w:rsidR="00205721" w:rsidRPr="00957918">
        <w:rPr>
          <w:rFonts w:ascii="Garamond" w:hAnsi="Garamond"/>
          <w:sz w:val="24"/>
          <w:szCs w:val="24"/>
        </w:rPr>
        <w:t>7</w:t>
      </w:r>
      <w:r w:rsidR="009242F3" w:rsidRPr="00957918">
        <w:rPr>
          <w:rFonts w:ascii="Garamond" w:hAnsi="Garamond"/>
          <w:sz w:val="24"/>
          <w:szCs w:val="24"/>
        </w:rPr>
        <w:t>.</w:t>
      </w:r>
      <w:r w:rsidR="001C7EC0" w:rsidRPr="00957918">
        <w:rPr>
          <w:rFonts w:ascii="Garamond" w:hAnsi="Garamond"/>
          <w:sz w:val="24"/>
          <w:szCs w:val="24"/>
        </w:rPr>
        <w:t>2020</w:t>
      </w:r>
      <w:r w:rsidR="006A7ACE">
        <w:rPr>
          <w:rFonts w:ascii="Garamond" w:hAnsi="Garamond"/>
          <w:sz w:val="24"/>
          <w:szCs w:val="24"/>
        </w:rPr>
        <w:t>.</w:t>
      </w:r>
    </w:p>
    <w:p w14:paraId="1B63B5FC" w14:textId="77777777" w:rsidR="001F194A" w:rsidRPr="00957918" w:rsidRDefault="001F194A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9FE6EC" w14:textId="46AA40E4" w:rsidR="00FA0B3F" w:rsidRDefault="00FA0B3F" w:rsidP="00FA0B3F">
      <w:pPr>
        <w:spacing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11556, datë 17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.7.2020 të Presidentit të Republikës së Shqipërisë, Ilir Meta.</w:t>
      </w:r>
    </w:p>
    <w:p w14:paraId="1B63B5FD" w14:textId="77777777" w:rsidR="00A379AD" w:rsidRPr="00957918" w:rsidRDefault="00A379AD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63B5FE" w14:textId="77777777" w:rsidR="00213234" w:rsidRPr="00957918" w:rsidRDefault="00213234" w:rsidP="0095791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957918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ED61D" w14:textId="77777777" w:rsidR="00FA0B3F" w:rsidRDefault="00FA0B3F" w:rsidP="00420682">
      <w:pPr>
        <w:spacing w:after="0" w:line="240" w:lineRule="auto"/>
      </w:pPr>
      <w:r>
        <w:separator/>
      </w:r>
    </w:p>
  </w:endnote>
  <w:endnote w:type="continuationSeparator" w:id="0">
    <w:p w14:paraId="4F1BB8A6" w14:textId="77777777" w:rsidR="00FA0B3F" w:rsidRDefault="00FA0B3F" w:rsidP="00420682">
      <w:pPr>
        <w:spacing w:after="0" w:line="240" w:lineRule="auto"/>
      </w:pPr>
      <w:r>
        <w:continuationSeparator/>
      </w:r>
    </w:p>
  </w:endnote>
  <w:endnote w:type="continuationNotice" w:id="1">
    <w:p w14:paraId="70B5DC4E" w14:textId="77777777" w:rsidR="00FA0B3F" w:rsidRDefault="00FA0B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5D377" w14:textId="77777777" w:rsidR="00FA0B3F" w:rsidRDefault="00FA0B3F" w:rsidP="00420682">
      <w:pPr>
        <w:spacing w:after="0" w:line="240" w:lineRule="auto"/>
      </w:pPr>
      <w:r>
        <w:separator/>
      </w:r>
    </w:p>
  </w:footnote>
  <w:footnote w:type="continuationSeparator" w:id="0">
    <w:p w14:paraId="01D0B3F0" w14:textId="77777777" w:rsidR="00FA0B3F" w:rsidRDefault="00FA0B3F" w:rsidP="00420682">
      <w:pPr>
        <w:spacing w:after="0" w:line="240" w:lineRule="auto"/>
      </w:pPr>
      <w:r>
        <w:continuationSeparator/>
      </w:r>
    </w:p>
  </w:footnote>
  <w:footnote w:type="continuationNotice" w:id="1">
    <w:p w14:paraId="41DA4687" w14:textId="77777777" w:rsidR="00FA0B3F" w:rsidRDefault="00FA0B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563F6"/>
    <w:rsid w:val="00060376"/>
    <w:rsid w:val="000765C2"/>
    <w:rsid w:val="00086A40"/>
    <w:rsid w:val="000A3B4D"/>
    <w:rsid w:val="000D199E"/>
    <w:rsid w:val="000E5BA6"/>
    <w:rsid w:val="001002AC"/>
    <w:rsid w:val="0012550D"/>
    <w:rsid w:val="00153CC5"/>
    <w:rsid w:val="00155BCF"/>
    <w:rsid w:val="00166898"/>
    <w:rsid w:val="00171177"/>
    <w:rsid w:val="001816AF"/>
    <w:rsid w:val="001942D4"/>
    <w:rsid w:val="001B3491"/>
    <w:rsid w:val="001B796E"/>
    <w:rsid w:val="001C0806"/>
    <w:rsid w:val="001C445C"/>
    <w:rsid w:val="001C7EC0"/>
    <w:rsid w:val="001F194A"/>
    <w:rsid w:val="0020160E"/>
    <w:rsid w:val="0020170B"/>
    <w:rsid w:val="0020507F"/>
    <w:rsid w:val="00205721"/>
    <w:rsid w:val="00213234"/>
    <w:rsid w:val="00214854"/>
    <w:rsid w:val="0021715D"/>
    <w:rsid w:val="002263C8"/>
    <w:rsid w:val="00233280"/>
    <w:rsid w:val="0024206A"/>
    <w:rsid w:val="00243B60"/>
    <w:rsid w:val="00253719"/>
    <w:rsid w:val="00266C06"/>
    <w:rsid w:val="00280DFA"/>
    <w:rsid w:val="002A47D7"/>
    <w:rsid w:val="002F5953"/>
    <w:rsid w:val="00300A5C"/>
    <w:rsid w:val="003256C3"/>
    <w:rsid w:val="0038331D"/>
    <w:rsid w:val="00397541"/>
    <w:rsid w:val="003C48FF"/>
    <w:rsid w:val="003D4C3D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2077A"/>
    <w:rsid w:val="006465EF"/>
    <w:rsid w:val="00646924"/>
    <w:rsid w:val="0067406E"/>
    <w:rsid w:val="00677E6C"/>
    <w:rsid w:val="006A7ACE"/>
    <w:rsid w:val="006E5611"/>
    <w:rsid w:val="006F4D55"/>
    <w:rsid w:val="0070613A"/>
    <w:rsid w:val="00726525"/>
    <w:rsid w:val="00736DC8"/>
    <w:rsid w:val="007403CF"/>
    <w:rsid w:val="00743BF2"/>
    <w:rsid w:val="007654B3"/>
    <w:rsid w:val="00767278"/>
    <w:rsid w:val="00774741"/>
    <w:rsid w:val="007A2E0E"/>
    <w:rsid w:val="007C083E"/>
    <w:rsid w:val="007D742E"/>
    <w:rsid w:val="007E2515"/>
    <w:rsid w:val="00811138"/>
    <w:rsid w:val="00830F4D"/>
    <w:rsid w:val="00840462"/>
    <w:rsid w:val="0085472C"/>
    <w:rsid w:val="008620E4"/>
    <w:rsid w:val="0086360A"/>
    <w:rsid w:val="008720AB"/>
    <w:rsid w:val="0087264B"/>
    <w:rsid w:val="00887119"/>
    <w:rsid w:val="008914C1"/>
    <w:rsid w:val="00892C77"/>
    <w:rsid w:val="008A1646"/>
    <w:rsid w:val="008A4278"/>
    <w:rsid w:val="008D12D7"/>
    <w:rsid w:val="00900D7B"/>
    <w:rsid w:val="0091014E"/>
    <w:rsid w:val="009104DF"/>
    <w:rsid w:val="009242F3"/>
    <w:rsid w:val="00957918"/>
    <w:rsid w:val="00970D95"/>
    <w:rsid w:val="00974717"/>
    <w:rsid w:val="00976A3C"/>
    <w:rsid w:val="00991D86"/>
    <w:rsid w:val="0099741A"/>
    <w:rsid w:val="009A6F98"/>
    <w:rsid w:val="00A01909"/>
    <w:rsid w:val="00A15DE9"/>
    <w:rsid w:val="00A34D9D"/>
    <w:rsid w:val="00A379AD"/>
    <w:rsid w:val="00A431DD"/>
    <w:rsid w:val="00A645A6"/>
    <w:rsid w:val="00A7542C"/>
    <w:rsid w:val="00AA32E0"/>
    <w:rsid w:val="00AC2686"/>
    <w:rsid w:val="00AE3FA8"/>
    <w:rsid w:val="00AF0CE9"/>
    <w:rsid w:val="00B03A16"/>
    <w:rsid w:val="00B54D96"/>
    <w:rsid w:val="00B6427E"/>
    <w:rsid w:val="00B67778"/>
    <w:rsid w:val="00B801CE"/>
    <w:rsid w:val="00BA1706"/>
    <w:rsid w:val="00BA5571"/>
    <w:rsid w:val="00BB15C8"/>
    <w:rsid w:val="00BD4611"/>
    <w:rsid w:val="00C10624"/>
    <w:rsid w:val="00C4191B"/>
    <w:rsid w:val="00C425F8"/>
    <w:rsid w:val="00C446ED"/>
    <w:rsid w:val="00C60CAD"/>
    <w:rsid w:val="00C6573D"/>
    <w:rsid w:val="00C6773B"/>
    <w:rsid w:val="00C73940"/>
    <w:rsid w:val="00CA0828"/>
    <w:rsid w:val="00CC7CA2"/>
    <w:rsid w:val="00CF5B26"/>
    <w:rsid w:val="00D13F52"/>
    <w:rsid w:val="00D23C4B"/>
    <w:rsid w:val="00D27582"/>
    <w:rsid w:val="00D45AC2"/>
    <w:rsid w:val="00D55F51"/>
    <w:rsid w:val="00D60C6B"/>
    <w:rsid w:val="00DA56D4"/>
    <w:rsid w:val="00DC03DB"/>
    <w:rsid w:val="00E055A6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A0B3F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B5D4"/>
  <w15:docId w15:val="{A982DB52-4A74-4950-8475-0978AF98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425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25F8"/>
  </w:style>
  <w:style w:type="paragraph" w:styleId="Footer">
    <w:name w:val="footer"/>
    <w:basedOn w:val="Normal"/>
    <w:link w:val="FooterChar"/>
    <w:uiPriority w:val="99"/>
    <w:semiHidden/>
    <w:unhideWhenUsed/>
    <w:rsid w:val="00C425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F1C500461724B41A8FB0313F4EA4BA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91</Nr_x002e__x0020_akti>
    <Data_x0020_e_x0020_Krijimit xmlns="0e656187-b300-4fb0-8bf4-3a50f872073c">2020-07-20T13:25:28Z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2020-07-19T22:00:00Z</Date_x0020_protokolli>
    <Titulli xmlns="0e656187-b300-4fb0-8bf4-3a50f872073c">Për disa ndryshime në ligjin nr. 90/2019 “Për rivlerësimin e pasurisë së paluajtshme”</Titulli>
    <Modifikuesi xmlns="0e656187-b300-4fb0-8bf4-3a50f872073c">alma.lisaku</Modifikuesi>
    <Nr_x002e__x0020_prot_x0020_QBZ xmlns="0e656187-b300-4fb0-8bf4-3a50f872073c">1130</Nr_x002e__x0020_prot_x0020_QBZ>
    <Data_x0020_e_x0020_Modifikimit xmlns="0e656187-b300-4fb0-8bf4-3a50f872073c">2020-07-21T09:17:51Z</Data_x0020_e_x0020_Modifikimit>
    <Dekretuar xmlns="0e656187-b300-4fb0-8bf4-3a50f872073c">false</Dekretuar>
    <Data xmlns="0e656187-b300-4fb0-8bf4-3a50f872073c">2020-07-08T22:00:00Z</Data>
    <Nr_x002e__x0020_protokolli_x0020_i_x0020_aktit xmlns="0e656187-b300-4fb0-8bf4-3a50f872073c">1873/1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F1C500461724B41A8FB0313F4EA4BA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0FF4E-E492-40AA-B9CA-ED3977E391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104C1-CA0B-4B75-B8CC-1A9F3CF23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35CAB38-A1AA-4DE1-ACF6-5556929F6759}">
  <ds:schemaRefs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D8C2963-5FD2-44FC-9C63-2DF9C451FD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B25BC7-2D59-4FAC-93FC-51790096E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8DE6707-4B83-433A-8A3A-544C1E20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ligjin nr. 90/2019 “Për rivlerësimin e pasurisë së paluajtshme”</vt:lpstr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ligjin nr. 90/2019 “Për rivlerësimin e pasurisë së paluajtshme”</dc:title>
  <dc:creator>gazmend.hanku</dc:creator>
  <cp:lastModifiedBy>Amarilda Halilaj</cp:lastModifiedBy>
  <cp:revision>76</cp:revision>
  <cp:lastPrinted>2020-01-31T07:55:00Z</cp:lastPrinted>
  <dcterms:created xsi:type="dcterms:W3CDTF">2016-01-20T08:16:00Z</dcterms:created>
  <dcterms:modified xsi:type="dcterms:W3CDTF">2020-07-21T10:03:00Z</dcterms:modified>
</cp:coreProperties>
</file>