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E1D87" w14:textId="77777777" w:rsidR="00F44D3E" w:rsidRPr="00224C01" w:rsidRDefault="00F44D3E" w:rsidP="00497575">
      <w:pPr>
        <w:pStyle w:val="Neninr"/>
        <w:rPr>
          <w:b/>
        </w:rPr>
      </w:pPr>
      <w:r w:rsidRPr="00224C01">
        <w:rPr>
          <w:b/>
        </w:rPr>
        <w:t>LIGJ</w:t>
      </w:r>
    </w:p>
    <w:p w14:paraId="177E1D89" w14:textId="77777777" w:rsidR="00F44D3E" w:rsidRPr="00224C01" w:rsidRDefault="00F44D3E" w:rsidP="00497575">
      <w:pPr>
        <w:pStyle w:val="Neninr"/>
        <w:rPr>
          <w:b/>
        </w:rPr>
      </w:pPr>
      <w:r w:rsidRPr="00224C01">
        <w:rPr>
          <w:b/>
        </w:rPr>
        <w:t xml:space="preserve">Nr. </w:t>
      </w:r>
      <w:r w:rsidR="000B5E90" w:rsidRPr="00224C01">
        <w:rPr>
          <w:b/>
        </w:rPr>
        <w:t>114</w:t>
      </w:r>
      <w:r w:rsidRPr="00224C01">
        <w:rPr>
          <w:b/>
        </w:rPr>
        <w:t>/2020</w:t>
      </w:r>
    </w:p>
    <w:p w14:paraId="177E1D8A" w14:textId="77777777" w:rsidR="00F44D3E" w:rsidRPr="00224C01" w:rsidRDefault="00F44D3E" w:rsidP="00497575">
      <w:pPr>
        <w:pStyle w:val="Neninr"/>
        <w:rPr>
          <w:b/>
        </w:rPr>
      </w:pPr>
    </w:p>
    <w:p w14:paraId="177E1D8B" w14:textId="77777777" w:rsidR="00F44D3E" w:rsidRPr="00224C01" w:rsidRDefault="00F44D3E" w:rsidP="00497575">
      <w:pPr>
        <w:pStyle w:val="Neninr"/>
        <w:rPr>
          <w:b/>
        </w:rPr>
      </w:pPr>
      <w:r w:rsidRPr="00224C01">
        <w:rPr>
          <w:b/>
        </w:rPr>
        <w:t>PËR DISA NDRYSHIME DHE SHTESA</w:t>
      </w:r>
      <w:r w:rsidR="003F32EB" w:rsidRPr="00224C01">
        <w:rPr>
          <w:b/>
        </w:rPr>
        <w:t xml:space="preserve"> NË LIGJIN NR. 45</w:t>
      </w:r>
      <w:r w:rsidRPr="00224C01">
        <w:rPr>
          <w:b/>
        </w:rPr>
        <w:t xml:space="preserve">, DATË </w:t>
      </w:r>
      <w:r w:rsidR="00D278C0" w:rsidRPr="00224C01">
        <w:rPr>
          <w:b/>
        </w:rPr>
        <w:t xml:space="preserve">30.4.2015 </w:t>
      </w:r>
      <w:r w:rsidR="00225906" w:rsidRPr="00224C01">
        <w:rPr>
          <w:b/>
        </w:rPr>
        <w:t>“</w:t>
      </w:r>
      <w:r w:rsidR="00D278C0" w:rsidRPr="00224C01">
        <w:rPr>
          <w:b/>
        </w:rPr>
        <w:t>PËR TË DREJTËN E INFORMIMIT PËR DOKUMENTET E ISH-SIGURIMIT TË SHTETIT TË REPUBLIKËS POPULLORE SOCIALISTE TË SHQIPËRISË”</w:t>
      </w:r>
    </w:p>
    <w:p w14:paraId="177E1D8C" w14:textId="77777777" w:rsidR="00F44D3E" w:rsidRPr="00224C01" w:rsidRDefault="00F44D3E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8D" w14:textId="77777777" w:rsidR="00F44D3E" w:rsidRPr="00224C01" w:rsidRDefault="00F44D3E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 Në mbështetje të neneve 81 dhe 83, pika 1, të Kushtetutës, me propozimin e një grupi deputetësh, </w:t>
      </w:r>
    </w:p>
    <w:p w14:paraId="177E1D8E" w14:textId="77777777" w:rsidR="00F44D3E" w:rsidRPr="00224C01" w:rsidRDefault="00F44D3E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8F" w14:textId="490E04C2" w:rsidR="00F44D3E" w:rsidRPr="00224C01" w:rsidRDefault="00497575" w:rsidP="00497575">
      <w:pPr>
        <w:pStyle w:val="Neninr"/>
      </w:pPr>
      <w:r w:rsidRPr="00224C01">
        <w:t>KUVEND</w:t>
      </w:r>
      <w:r w:rsidR="00F44D3E" w:rsidRPr="00224C01">
        <w:t>I</w:t>
      </w:r>
    </w:p>
    <w:p w14:paraId="177E1D91" w14:textId="77777777" w:rsidR="00F44D3E" w:rsidRPr="00224C01" w:rsidRDefault="00F44D3E" w:rsidP="00497575">
      <w:pPr>
        <w:pStyle w:val="Neninr"/>
      </w:pPr>
      <w:r w:rsidRPr="00224C01">
        <w:t>I REPUBLIKËS SË SHQIPËRISË</w:t>
      </w:r>
    </w:p>
    <w:p w14:paraId="177E1D92" w14:textId="77777777" w:rsidR="00F44D3E" w:rsidRPr="00224C01" w:rsidRDefault="00F44D3E" w:rsidP="00497575">
      <w:pPr>
        <w:pStyle w:val="Neninr"/>
      </w:pPr>
    </w:p>
    <w:p w14:paraId="177E1D93" w14:textId="3D1C26E9" w:rsidR="00F44D3E" w:rsidRPr="00224C01" w:rsidRDefault="00497575" w:rsidP="00497575">
      <w:pPr>
        <w:pStyle w:val="Neninr"/>
      </w:pPr>
      <w:r w:rsidRPr="00224C01">
        <w:t>VENDOS</w:t>
      </w:r>
      <w:r w:rsidR="00F44D3E" w:rsidRPr="00224C01">
        <w:t>I:</w:t>
      </w:r>
    </w:p>
    <w:p w14:paraId="177E1D94" w14:textId="77777777" w:rsidR="00F44D3E" w:rsidRPr="00224C01" w:rsidRDefault="00F44D3E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95" w14:textId="5F8AB7E3" w:rsidR="00F44D3E" w:rsidRPr="00224C01" w:rsidRDefault="00D278C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Në ligjin nr. 45, datë 30.4.2015</w:t>
      </w:r>
      <w:r w:rsidR="00224C01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 xml:space="preserve">“Për të drejtën e informimit për dokumentet e ish-Sigurimit të Shtetit të Republikës Popullore Socialiste të Shqipërisë” </w:t>
      </w:r>
      <w:r w:rsidR="00F44D3E" w:rsidRPr="00224C01">
        <w:rPr>
          <w:rFonts w:ascii="Garamond" w:hAnsi="Garamond"/>
          <w:sz w:val="24"/>
          <w:szCs w:val="24"/>
        </w:rPr>
        <w:t>bëhen këto ndryshime</w:t>
      </w:r>
      <w:r w:rsidRPr="00224C01">
        <w:rPr>
          <w:rFonts w:ascii="Garamond" w:hAnsi="Garamond"/>
          <w:sz w:val="24"/>
          <w:szCs w:val="24"/>
        </w:rPr>
        <w:t xml:space="preserve"> dhe shtesa</w:t>
      </w:r>
      <w:r w:rsidR="00F44D3E" w:rsidRPr="00224C01">
        <w:rPr>
          <w:rFonts w:ascii="Garamond" w:hAnsi="Garamond"/>
          <w:sz w:val="24"/>
          <w:szCs w:val="24"/>
        </w:rPr>
        <w:t>:</w:t>
      </w:r>
    </w:p>
    <w:p w14:paraId="177E1D96" w14:textId="77777777" w:rsidR="00F44D3E" w:rsidRPr="00224C01" w:rsidRDefault="00F44D3E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97" w14:textId="77777777" w:rsidR="00F44D3E" w:rsidRPr="00224C01" w:rsidRDefault="00F44D3E" w:rsidP="00497575">
      <w:pPr>
        <w:pStyle w:val="Neninr"/>
      </w:pPr>
      <w:r w:rsidRPr="00224C01">
        <w:t>Neni 1</w:t>
      </w:r>
    </w:p>
    <w:p w14:paraId="177E1D98" w14:textId="77777777" w:rsidR="00F34B86" w:rsidRPr="00224C01" w:rsidRDefault="00F34B86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99" w14:textId="77777777" w:rsidR="00633CE8" w:rsidRPr="00224C01" w:rsidRDefault="00633CE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Në nenin 2, pika 1 ndryshohet si më poshtë:</w:t>
      </w:r>
    </w:p>
    <w:p w14:paraId="177E1D9A" w14:textId="77777777" w:rsidR="00633CE8" w:rsidRPr="00224C01" w:rsidRDefault="002C0302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</w:t>
      </w:r>
      <w:r w:rsidR="00633CE8" w:rsidRPr="00224C01">
        <w:rPr>
          <w:rFonts w:ascii="Garamond" w:hAnsi="Garamond"/>
          <w:sz w:val="24"/>
          <w:szCs w:val="24"/>
        </w:rPr>
        <w:t>1.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Ky ligj zbatohet për dokumentet e ish-Sigurimit të Shtetit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të Ministrisë së Punëve të Brendshme të Republikës Popullore Socialiste të Shqipërisë për periudhën 29 nëntor 1944 deri në ditën e krijimit të Shërbimit Informativ Kombëtar, 2 korrik 1991, të cilat disponohen nga të gjitha arkivat e rrjetit arkivor të Republikës së Shqipërisë dhe që lidhen me veprat penale politike të parashikuara në ligjin nr. 7514, datë 30.9.1991, “Për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pafajësinë, amnistinë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dhe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rehabilitimin e ish</w:t>
      </w:r>
      <w:r w:rsidR="00BE5A82" w:rsidRPr="00224C01">
        <w:rPr>
          <w:rFonts w:ascii="Garamond" w:hAnsi="Garamond"/>
          <w:sz w:val="24"/>
          <w:szCs w:val="24"/>
        </w:rPr>
        <w:t>-</w:t>
      </w:r>
      <w:r w:rsidR="00633CE8" w:rsidRPr="00224C01">
        <w:rPr>
          <w:rFonts w:ascii="Garamond" w:hAnsi="Garamond"/>
          <w:sz w:val="24"/>
          <w:szCs w:val="24"/>
        </w:rPr>
        <w:t>të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dënuarve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dhe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të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përndjekurve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>politikë”, të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="00633CE8" w:rsidRPr="00224C01">
        <w:rPr>
          <w:rFonts w:ascii="Garamond" w:hAnsi="Garamond"/>
          <w:sz w:val="24"/>
          <w:szCs w:val="24"/>
        </w:rPr>
        <w:t xml:space="preserve">ndryshuar, pavarësisht nëse është dhënë </w:t>
      </w:r>
      <w:r w:rsidR="0033721E" w:rsidRPr="00224C01">
        <w:rPr>
          <w:rFonts w:ascii="Garamond" w:hAnsi="Garamond"/>
          <w:sz w:val="24"/>
          <w:szCs w:val="24"/>
        </w:rPr>
        <w:t xml:space="preserve">ose jo </w:t>
      </w:r>
      <w:r w:rsidR="00633CE8" w:rsidRPr="00224C01">
        <w:rPr>
          <w:rFonts w:ascii="Garamond" w:hAnsi="Garamond"/>
          <w:sz w:val="24"/>
          <w:szCs w:val="24"/>
        </w:rPr>
        <w:t>një dënim për këto vepra nga organet kompetente të regjimit komunist.</w:t>
      </w:r>
      <w:r w:rsidRPr="00224C01">
        <w:rPr>
          <w:rFonts w:ascii="Garamond" w:hAnsi="Garamond"/>
          <w:sz w:val="24"/>
          <w:szCs w:val="24"/>
        </w:rPr>
        <w:t>”</w:t>
      </w:r>
      <w:r w:rsidR="003E632A" w:rsidRPr="00224C01">
        <w:rPr>
          <w:rFonts w:ascii="Garamond" w:hAnsi="Garamond"/>
          <w:sz w:val="24"/>
          <w:szCs w:val="24"/>
        </w:rPr>
        <w:t>.</w:t>
      </w:r>
    </w:p>
    <w:p w14:paraId="177E1D9B" w14:textId="77777777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9C" w14:textId="77777777" w:rsidR="00370BEA" w:rsidRPr="00224C01" w:rsidRDefault="00370BEA" w:rsidP="00497575">
      <w:pPr>
        <w:pStyle w:val="Neninr"/>
      </w:pPr>
      <w:r w:rsidRPr="00224C01">
        <w:t>Neni 2</w:t>
      </w:r>
    </w:p>
    <w:p w14:paraId="177E1D9D" w14:textId="77777777" w:rsidR="003E632A" w:rsidRPr="00224C01" w:rsidRDefault="003E632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9E" w14:textId="77777777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Në nenin 3 bëhen ndryshimet e mëposhtme: </w:t>
      </w:r>
    </w:p>
    <w:p w14:paraId="177E1D9F" w14:textId="77777777" w:rsidR="00370BEA" w:rsidRPr="00224C01" w:rsidRDefault="000B5E9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1. </w:t>
      </w:r>
      <w:r w:rsidR="00370BEA" w:rsidRPr="00224C01">
        <w:rPr>
          <w:rFonts w:ascii="Garamond" w:hAnsi="Garamond"/>
          <w:sz w:val="24"/>
          <w:szCs w:val="24"/>
        </w:rPr>
        <w:t>Pika 2 ndryshohet si më poshtë:</w:t>
      </w:r>
    </w:p>
    <w:p w14:paraId="177E1DA0" w14:textId="77777777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“Autoriteti” është Autoriteti për Informimin mbi </w:t>
      </w:r>
      <w:r w:rsidR="008A02B9" w:rsidRPr="00224C01">
        <w:rPr>
          <w:rFonts w:ascii="Garamond" w:hAnsi="Garamond"/>
          <w:sz w:val="24"/>
          <w:szCs w:val="24"/>
        </w:rPr>
        <w:t>dokumentet</w:t>
      </w:r>
      <w:r w:rsidRPr="00224C01">
        <w:rPr>
          <w:rFonts w:ascii="Garamond" w:hAnsi="Garamond"/>
          <w:sz w:val="24"/>
          <w:szCs w:val="24"/>
        </w:rPr>
        <w:t xml:space="preserve"> e ish</w:t>
      </w:r>
      <w:r w:rsidR="00087375" w:rsidRPr="00224C01">
        <w:rPr>
          <w:rFonts w:ascii="Garamond" w:hAnsi="Garamond"/>
          <w:sz w:val="24"/>
          <w:szCs w:val="24"/>
        </w:rPr>
        <w:t>-</w:t>
      </w:r>
      <w:r w:rsidRPr="00224C01">
        <w:rPr>
          <w:rFonts w:ascii="Garamond" w:hAnsi="Garamond"/>
          <w:sz w:val="24"/>
          <w:szCs w:val="24"/>
        </w:rPr>
        <w:t xml:space="preserve">Sigurimit  të Shtetit, organ kolegjial me kompetencat dhe përgjegjësitë sipas </w:t>
      </w:r>
      <w:r w:rsidR="008A02B9" w:rsidRPr="00224C01">
        <w:rPr>
          <w:rFonts w:ascii="Garamond" w:hAnsi="Garamond"/>
          <w:sz w:val="24"/>
          <w:szCs w:val="24"/>
        </w:rPr>
        <w:t>përcaktimeve të këtij ligji</w:t>
      </w:r>
      <w:r w:rsidRPr="00224C01">
        <w:rPr>
          <w:rFonts w:ascii="Garamond" w:hAnsi="Garamond"/>
          <w:sz w:val="24"/>
          <w:szCs w:val="24"/>
        </w:rPr>
        <w:t xml:space="preserve"> dhe që organizohet e funksionon</w:t>
      </w:r>
      <w:r w:rsidR="00F017BF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>sipas parashikimeve të këtij ligji dhe Rregullores për Organizimin dhe Funksionimin e Autoritetit.</w:t>
      </w:r>
    </w:p>
    <w:p w14:paraId="177E1DA1" w14:textId="77777777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2. Pika 4 ndryshohet si më poshtë:</w:t>
      </w:r>
    </w:p>
    <w:p w14:paraId="177E1DA2" w14:textId="77777777" w:rsidR="00F50AFD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</w:t>
      </w:r>
      <w:r w:rsidR="00F50AFD" w:rsidRPr="00224C01">
        <w:rPr>
          <w:rFonts w:ascii="Garamond" w:hAnsi="Garamond"/>
          <w:sz w:val="24"/>
          <w:szCs w:val="24"/>
        </w:rPr>
        <w:t>Bashkëpunëtor i ish-Sigurimit të Shtetit” është çdo person që vërtetohet se ka bashkëpunuar në mënyrë të fshehtë me organet e ish-Sigurimit të Shtetit, në veprimtari të karakterit politik, që lidhen me veprat penale politike të parashiku</w:t>
      </w:r>
      <w:r w:rsidR="008A02B9" w:rsidRPr="00224C01">
        <w:rPr>
          <w:rFonts w:ascii="Garamond" w:hAnsi="Garamond"/>
          <w:sz w:val="24"/>
          <w:szCs w:val="24"/>
        </w:rPr>
        <w:t>ara në ligjin nr.7514, datë 30.</w:t>
      </w:r>
      <w:r w:rsidR="00F50AFD" w:rsidRPr="00224C01">
        <w:rPr>
          <w:rFonts w:ascii="Garamond" w:hAnsi="Garamond"/>
          <w:sz w:val="24"/>
          <w:szCs w:val="24"/>
        </w:rPr>
        <w:t>9.1991, “Për pafajësinë, amnistinë dhe re</w:t>
      </w:r>
      <w:r w:rsidR="006E049D" w:rsidRPr="00224C01">
        <w:rPr>
          <w:rFonts w:ascii="Garamond" w:hAnsi="Garamond"/>
          <w:sz w:val="24"/>
          <w:szCs w:val="24"/>
        </w:rPr>
        <w:t>h</w:t>
      </w:r>
      <w:r w:rsidR="00F50AFD" w:rsidRPr="00224C01">
        <w:rPr>
          <w:rFonts w:ascii="Garamond" w:hAnsi="Garamond"/>
          <w:sz w:val="24"/>
          <w:szCs w:val="24"/>
        </w:rPr>
        <w:t>abilitimin e ish</w:t>
      </w:r>
      <w:r w:rsidR="00CB3D3B" w:rsidRPr="00224C01">
        <w:rPr>
          <w:rFonts w:ascii="Garamond" w:hAnsi="Garamond"/>
          <w:sz w:val="24"/>
          <w:szCs w:val="24"/>
        </w:rPr>
        <w:t>-</w:t>
      </w:r>
      <w:r w:rsidR="00F50AFD" w:rsidRPr="00224C01">
        <w:rPr>
          <w:rFonts w:ascii="Garamond" w:hAnsi="Garamond"/>
          <w:sz w:val="24"/>
          <w:szCs w:val="24"/>
        </w:rPr>
        <w:t>të dënuarve dhe të përndjekurve politik</w:t>
      </w:r>
      <w:r w:rsidR="008A02B9" w:rsidRPr="00224C01">
        <w:rPr>
          <w:rFonts w:ascii="Garamond" w:hAnsi="Garamond"/>
          <w:sz w:val="24"/>
          <w:szCs w:val="24"/>
        </w:rPr>
        <w:t>ë</w:t>
      </w:r>
      <w:r w:rsidR="00F50AFD" w:rsidRPr="00224C01">
        <w:rPr>
          <w:rFonts w:ascii="Garamond" w:hAnsi="Garamond"/>
          <w:sz w:val="24"/>
          <w:szCs w:val="24"/>
        </w:rPr>
        <w:t>”, të ndryshuar, pavarësisht nëse është dhënë ose jo një dënim për këto vepra nga organet kompetente të regjimit komunist, për të cilët disponohen dosje, kartela ose regjistrime në indekset e kartotekave të ish-Sigurimit të Shtetit.”</w:t>
      </w:r>
      <w:r w:rsidR="00415A8A" w:rsidRPr="00224C01">
        <w:rPr>
          <w:rFonts w:ascii="Garamond" w:hAnsi="Garamond"/>
          <w:sz w:val="24"/>
          <w:szCs w:val="24"/>
        </w:rPr>
        <w:t>.</w:t>
      </w:r>
    </w:p>
    <w:p w14:paraId="177E1DA3" w14:textId="7B962765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3.Pas pikës 4 shtohet pika 4/1 me </w:t>
      </w:r>
      <w:r w:rsidR="00415A8A" w:rsidRPr="00224C01">
        <w:rPr>
          <w:rFonts w:ascii="Garamond" w:hAnsi="Garamond"/>
          <w:sz w:val="24"/>
          <w:szCs w:val="24"/>
        </w:rPr>
        <w:t>këtë përmbajtje</w:t>
      </w:r>
      <w:r w:rsidRPr="00224C01">
        <w:rPr>
          <w:rFonts w:ascii="Garamond" w:hAnsi="Garamond"/>
          <w:sz w:val="24"/>
          <w:szCs w:val="24"/>
        </w:rPr>
        <w:t>:</w:t>
      </w:r>
    </w:p>
    <w:p w14:paraId="177E1DA4" w14:textId="77777777" w:rsidR="00735BBB" w:rsidRPr="00224C01" w:rsidRDefault="00735BBB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“Anëtar</w:t>
      </w:r>
      <w:r w:rsidR="00B1441D" w:rsidRPr="00224C01">
        <w:rPr>
          <w:rFonts w:ascii="Garamond" w:hAnsi="Garamond"/>
          <w:sz w:val="24"/>
          <w:szCs w:val="24"/>
        </w:rPr>
        <w:t>ë</w:t>
      </w:r>
      <w:r w:rsidR="00415A8A" w:rsidRPr="00224C01">
        <w:rPr>
          <w:rFonts w:ascii="Garamond" w:hAnsi="Garamond"/>
          <w:sz w:val="24"/>
          <w:szCs w:val="24"/>
        </w:rPr>
        <w:t xml:space="preserve"> të ish-Sigurimit të Shtetit”</w:t>
      </w:r>
      <w:r w:rsidRPr="00224C01">
        <w:rPr>
          <w:rFonts w:ascii="Garamond" w:hAnsi="Garamond"/>
          <w:sz w:val="24"/>
          <w:szCs w:val="24"/>
        </w:rPr>
        <w:t xml:space="preserve"> janë punonjësit që kanë qenë në marrëdhënie pune, të cilët kanë pasur funksione zyrtare në strukturat e ish-Sigurimit të Shtetit, ku përfshihen</w:t>
      </w:r>
      <w:r w:rsidR="00415A8A" w:rsidRPr="00224C01">
        <w:rPr>
          <w:rFonts w:ascii="Garamond" w:hAnsi="Garamond"/>
          <w:sz w:val="24"/>
          <w:szCs w:val="24"/>
        </w:rPr>
        <w:t>:</w:t>
      </w:r>
      <w:r w:rsidRPr="00224C01">
        <w:rPr>
          <w:rFonts w:ascii="Garamond" w:hAnsi="Garamond"/>
          <w:sz w:val="24"/>
          <w:szCs w:val="24"/>
        </w:rPr>
        <w:t xml:space="preserve"> oficer, nënoficer, nëp</w:t>
      </w:r>
      <w:r w:rsidR="00415A8A" w:rsidRPr="00224C01">
        <w:rPr>
          <w:rFonts w:ascii="Garamond" w:hAnsi="Garamond"/>
          <w:sz w:val="24"/>
          <w:szCs w:val="24"/>
        </w:rPr>
        <w:t>unës, punonjës operativ deri te</w:t>
      </w:r>
      <w:r w:rsidRPr="00224C01">
        <w:rPr>
          <w:rFonts w:ascii="Garamond" w:hAnsi="Garamond"/>
          <w:sz w:val="24"/>
          <w:szCs w:val="24"/>
        </w:rPr>
        <w:t xml:space="preserve"> punonjësi i nivelit të lartë drejtues i ish-Sigurimit të Shtetit.”</w:t>
      </w:r>
      <w:r w:rsidR="00415A8A" w:rsidRPr="00224C01">
        <w:rPr>
          <w:rFonts w:ascii="Garamond" w:hAnsi="Garamond"/>
          <w:sz w:val="24"/>
          <w:szCs w:val="24"/>
        </w:rPr>
        <w:t>.</w:t>
      </w:r>
    </w:p>
    <w:p w14:paraId="177E1DA5" w14:textId="77777777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lastRenderedPageBreak/>
        <w:t xml:space="preserve">4. Pika 8 ndryshohet si më poshtë: </w:t>
      </w:r>
    </w:p>
    <w:p w14:paraId="177E1DA6" w14:textId="77777777" w:rsidR="00735BBB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</w:t>
      </w:r>
      <w:r w:rsidR="00735BBB" w:rsidRPr="00224C01">
        <w:rPr>
          <w:rFonts w:ascii="Garamond" w:hAnsi="Garamond"/>
          <w:sz w:val="24"/>
          <w:szCs w:val="24"/>
        </w:rPr>
        <w:t>Person i zhdukur”</w:t>
      </w:r>
      <w:r w:rsidR="00415A8A" w:rsidRPr="00224C01">
        <w:rPr>
          <w:rFonts w:ascii="Garamond" w:hAnsi="Garamond"/>
          <w:sz w:val="24"/>
          <w:szCs w:val="24"/>
        </w:rPr>
        <w:t>,</w:t>
      </w:r>
      <w:r w:rsidR="00735BBB" w:rsidRPr="00224C01">
        <w:rPr>
          <w:rFonts w:ascii="Garamond" w:hAnsi="Garamond"/>
          <w:sz w:val="24"/>
          <w:szCs w:val="24"/>
        </w:rPr>
        <w:t xml:space="preserve"> sipas fushës së veprimit të këtij ligji, është personi i arrestuar, </w:t>
      </w:r>
      <w:r w:rsidR="005E7D82" w:rsidRPr="00224C01">
        <w:rPr>
          <w:rFonts w:ascii="Garamond" w:hAnsi="Garamond"/>
          <w:sz w:val="24"/>
          <w:szCs w:val="24"/>
        </w:rPr>
        <w:t xml:space="preserve">i </w:t>
      </w:r>
      <w:r w:rsidR="00735BBB" w:rsidRPr="00224C01">
        <w:rPr>
          <w:rFonts w:ascii="Garamond" w:hAnsi="Garamond"/>
          <w:sz w:val="24"/>
          <w:szCs w:val="24"/>
        </w:rPr>
        <w:t>burgosur, i rrëmbyer ose të cilit i është hequr liria në çdo formë tjetër nga agjentë të shtetit apo nga persona të tjerë a grupe personash, që kanë vepruar me autorizimin, mbështetjen ose miratimin e shtetit, pasuar nga mohimi i pranimit të heqjes së lirisë ose nga fshehja e fatit të</w:t>
      </w:r>
      <w:r w:rsidR="004B1E17" w:rsidRPr="00224C01">
        <w:rPr>
          <w:rFonts w:ascii="Garamond" w:hAnsi="Garamond"/>
          <w:sz w:val="24"/>
          <w:szCs w:val="24"/>
        </w:rPr>
        <w:t xml:space="preserve"> </w:t>
      </w:r>
      <w:r w:rsidR="00735BBB" w:rsidRPr="00224C01">
        <w:rPr>
          <w:rFonts w:ascii="Garamond" w:hAnsi="Garamond"/>
          <w:sz w:val="24"/>
          <w:szCs w:val="24"/>
        </w:rPr>
        <w:t>personit të zhdukur a e vendit ku gjendet ai, duke e shkëputur nga mbrojtja e ligjit.</w:t>
      </w:r>
      <w:r w:rsidR="005E7D82" w:rsidRPr="00224C01">
        <w:rPr>
          <w:rFonts w:ascii="Garamond" w:hAnsi="Garamond"/>
          <w:sz w:val="24"/>
          <w:szCs w:val="24"/>
        </w:rPr>
        <w:t>”</w:t>
      </w:r>
      <w:r w:rsidR="00415A8A" w:rsidRPr="00224C01">
        <w:rPr>
          <w:rFonts w:ascii="Garamond" w:hAnsi="Garamond"/>
          <w:sz w:val="24"/>
          <w:szCs w:val="24"/>
        </w:rPr>
        <w:t>.</w:t>
      </w:r>
    </w:p>
    <w:p w14:paraId="177E1DA7" w14:textId="77777777" w:rsidR="00370BEA" w:rsidRPr="00224C01" w:rsidRDefault="00370BE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highlight w:val="yellow"/>
        </w:rPr>
      </w:pPr>
    </w:p>
    <w:p w14:paraId="177E1DA8" w14:textId="77777777" w:rsidR="003935C4" w:rsidRPr="00224C01" w:rsidRDefault="00923ECA" w:rsidP="00497575">
      <w:pPr>
        <w:pStyle w:val="Neninr"/>
      </w:pPr>
      <w:r w:rsidRPr="00224C01">
        <w:t>Nen</w:t>
      </w:r>
      <w:r w:rsidR="00C15EC7" w:rsidRPr="00224C01">
        <w:t>i</w:t>
      </w:r>
      <w:r w:rsidRPr="00224C01">
        <w:t xml:space="preserve"> 3</w:t>
      </w:r>
    </w:p>
    <w:p w14:paraId="177E1DA9" w14:textId="77777777" w:rsidR="00923ECA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AA" w14:textId="77777777" w:rsidR="00923ECA" w:rsidRPr="00224C01" w:rsidRDefault="00415A8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Pas nenit 9</w:t>
      </w:r>
      <w:r w:rsidR="00923ECA" w:rsidRPr="00224C01">
        <w:rPr>
          <w:rFonts w:ascii="Garamond" w:hAnsi="Garamond"/>
          <w:sz w:val="24"/>
          <w:szCs w:val="24"/>
        </w:rPr>
        <w:t xml:space="preserve"> shtohet neni 9/1 me </w:t>
      </w:r>
      <w:r w:rsidRPr="00224C01">
        <w:rPr>
          <w:rFonts w:ascii="Garamond" w:hAnsi="Garamond"/>
          <w:sz w:val="24"/>
          <w:szCs w:val="24"/>
        </w:rPr>
        <w:t xml:space="preserve">këtë </w:t>
      </w:r>
      <w:r w:rsidR="00923ECA" w:rsidRPr="00224C01">
        <w:rPr>
          <w:rFonts w:ascii="Garamond" w:hAnsi="Garamond"/>
          <w:sz w:val="24"/>
          <w:szCs w:val="24"/>
        </w:rPr>
        <w:t>përmbajt</w:t>
      </w:r>
      <w:r w:rsidRPr="00224C01">
        <w:rPr>
          <w:rFonts w:ascii="Garamond" w:hAnsi="Garamond"/>
          <w:sz w:val="24"/>
          <w:szCs w:val="24"/>
        </w:rPr>
        <w:t>je</w:t>
      </w:r>
      <w:r w:rsidR="00923ECA" w:rsidRPr="00224C01">
        <w:rPr>
          <w:rFonts w:ascii="Garamond" w:hAnsi="Garamond"/>
          <w:sz w:val="24"/>
          <w:szCs w:val="24"/>
        </w:rPr>
        <w:t>:</w:t>
      </w:r>
    </w:p>
    <w:p w14:paraId="177E1DAB" w14:textId="77777777" w:rsidR="003935C4" w:rsidRPr="00224C01" w:rsidRDefault="003935C4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AC" w14:textId="77777777" w:rsidR="003935C4" w:rsidRPr="00224C01" w:rsidRDefault="00923ECA" w:rsidP="00497575">
      <w:pPr>
        <w:pStyle w:val="Neninr"/>
      </w:pPr>
      <w:r w:rsidRPr="00224C01">
        <w:t>“</w:t>
      </w:r>
      <w:r w:rsidR="003935C4" w:rsidRPr="00224C01">
        <w:t>Neni 9/1</w:t>
      </w:r>
    </w:p>
    <w:p w14:paraId="177E1DAE" w14:textId="77777777" w:rsidR="003935C4" w:rsidRPr="00224C01" w:rsidRDefault="003935C4" w:rsidP="00497575">
      <w:pPr>
        <w:pStyle w:val="Neninr"/>
        <w:rPr>
          <w:b/>
        </w:rPr>
      </w:pPr>
      <w:r w:rsidRPr="00224C01">
        <w:rPr>
          <w:b/>
        </w:rPr>
        <w:t>Kompetencat e Kryetarit</w:t>
      </w:r>
    </w:p>
    <w:p w14:paraId="177E1DAF" w14:textId="77777777" w:rsidR="00E233D0" w:rsidRPr="00224C01" w:rsidRDefault="00E233D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B0" w14:textId="77777777" w:rsidR="003935C4" w:rsidRPr="00224C01" w:rsidRDefault="003935C4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Kryetari ka këto kompetenca:</w:t>
      </w:r>
    </w:p>
    <w:p w14:paraId="177E1DB1" w14:textId="77777777" w:rsidR="003935C4" w:rsidRPr="00224C01" w:rsidRDefault="003935C4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a) vendos për rendin e ditës, thërret dhe drejton mbledhjet e Autoritetit;</w:t>
      </w:r>
    </w:p>
    <w:p w14:paraId="177E1DB2" w14:textId="77777777" w:rsidR="003935C4" w:rsidRPr="00224C01" w:rsidRDefault="003935C4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b) ndjek zbatimin e këtij ligji dhe akteve nënligjore në zbatim të tij;</w:t>
      </w:r>
    </w:p>
    <w:p w14:paraId="177E1DB3" w14:textId="77777777" w:rsidR="003935C4" w:rsidRPr="00224C01" w:rsidRDefault="00BE5A82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c) kujdeset për zbardhjen, </w:t>
      </w:r>
      <w:r w:rsidR="003935C4" w:rsidRPr="00224C01">
        <w:rPr>
          <w:rFonts w:ascii="Garamond" w:hAnsi="Garamond"/>
          <w:sz w:val="24"/>
          <w:szCs w:val="24"/>
        </w:rPr>
        <w:t>publikimin</w:t>
      </w:r>
      <w:r w:rsidR="00E233D0" w:rsidRPr="00224C01">
        <w:rPr>
          <w:rFonts w:ascii="Garamond" w:hAnsi="Garamond"/>
          <w:sz w:val="24"/>
          <w:szCs w:val="24"/>
        </w:rPr>
        <w:t>,</w:t>
      </w:r>
      <w:r w:rsidR="003935C4" w:rsidRPr="00224C01">
        <w:rPr>
          <w:rFonts w:ascii="Garamond" w:hAnsi="Garamond"/>
          <w:sz w:val="24"/>
          <w:szCs w:val="24"/>
        </w:rPr>
        <w:t xml:space="preserve"> si dhe  zbatimin e vendimeve të Autoritetit;</w:t>
      </w:r>
    </w:p>
    <w:p w14:paraId="177E1DB4" w14:textId="77777777" w:rsidR="003935C4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ç</w:t>
      </w:r>
      <w:r w:rsidR="003935C4" w:rsidRPr="00224C01">
        <w:rPr>
          <w:rFonts w:ascii="Garamond" w:hAnsi="Garamond"/>
          <w:sz w:val="24"/>
          <w:szCs w:val="24"/>
        </w:rPr>
        <w:t>) përfaqëson Autoritetin në marrëdhënie me të tretët;</w:t>
      </w:r>
    </w:p>
    <w:p w14:paraId="177E1DB5" w14:textId="77777777" w:rsidR="003935C4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d</w:t>
      </w:r>
      <w:r w:rsidR="003935C4" w:rsidRPr="00224C01">
        <w:rPr>
          <w:rFonts w:ascii="Garamond" w:hAnsi="Garamond"/>
          <w:sz w:val="24"/>
          <w:szCs w:val="24"/>
        </w:rPr>
        <w:t>) drejton administratën e Autoritetit dhe kujdeset për mbarëvajtjen e veprimtarisë së mbledhjeve të Autoritetit</w:t>
      </w:r>
      <w:r w:rsidR="00DA6E45" w:rsidRPr="00224C01">
        <w:rPr>
          <w:rFonts w:ascii="Garamond" w:hAnsi="Garamond"/>
          <w:sz w:val="24"/>
          <w:szCs w:val="24"/>
        </w:rPr>
        <w:t xml:space="preserve"> </w:t>
      </w:r>
      <w:r w:rsidR="003935C4" w:rsidRPr="00224C01">
        <w:rPr>
          <w:rFonts w:ascii="Garamond" w:hAnsi="Garamond"/>
          <w:sz w:val="24"/>
          <w:szCs w:val="24"/>
        </w:rPr>
        <w:t xml:space="preserve">duke siguruar </w:t>
      </w:r>
      <w:r w:rsidR="00E233D0" w:rsidRPr="00224C01">
        <w:rPr>
          <w:rFonts w:ascii="Garamond" w:hAnsi="Garamond"/>
          <w:sz w:val="24"/>
          <w:szCs w:val="24"/>
        </w:rPr>
        <w:t>e</w:t>
      </w:r>
      <w:r w:rsidR="003935C4" w:rsidRPr="00224C01">
        <w:rPr>
          <w:rFonts w:ascii="Garamond" w:hAnsi="Garamond"/>
          <w:sz w:val="24"/>
          <w:szCs w:val="24"/>
        </w:rPr>
        <w:t>dhe dokumentimin e tyre, ndërmjet të tjerave me anë të regjistrimit audio;</w:t>
      </w:r>
    </w:p>
    <w:p w14:paraId="177E1DB6" w14:textId="77777777" w:rsidR="003935C4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dh</w:t>
      </w:r>
      <w:r w:rsidR="003935C4" w:rsidRPr="00224C01">
        <w:rPr>
          <w:rFonts w:ascii="Garamond" w:hAnsi="Garamond"/>
          <w:sz w:val="24"/>
          <w:szCs w:val="24"/>
        </w:rPr>
        <w:t>)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="00D26DBD" w:rsidRPr="00224C01">
        <w:rPr>
          <w:rFonts w:ascii="Garamond" w:hAnsi="Garamond"/>
          <w:sz w:val="24"/>
          <w:szCs w:val="24"/>
        </w:rPr>
        <w:t xml:space="preserve">kujdeset për </w:t>
      </w:r>
      <w:r w:rsidR="003935C4" w:rsidRPr="00224C01">
        <w:rPr>
          <w:rFonts w:ascii="Garamond" w:hAnsi="Garamond"/>
          <w:sz w:val="24"/>
          <w:szCs w:val="24"/>
        </w:rPr>
        <w:t>publikimin e veprimtarisë së institucionit në faqen zyrtare apo mjete të tjera komunikimi me publikun;</w:t>
      </w:r>
    </w:p>
    <w:p w14:paraId="177E1DB7" w14:textId="77777777" w:rsidR="003935C4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e</w:t>
      </w:r>
      <w:r w:rsidR="003935C4" w:rsidRPr="00224C01">
        <w:rPr>
          <w:rFonts w:ascii="Garamond" w:hAnsi="Garamond"/>
          <w:sz w:val="24"/>
          <w:szCs w:val="24"/>
        </w:rPr>
        <w:t>) siguron bashkëpunimin institucional të Autoritetit me institucionet vendase dhe të huaja</w:t>
      </w:r>
      <w:r w:rsidR="00E233D0" w:rsidRPr="00224C01">
        <w:rPr>
          <w:rFonts w:ascii="Garamond" w:hAnsi="Garamond"/>
          <w:sz w:val="24"/>
          <w:szCs w:val="24"/>
        </w:rPr>
        <w:t>,</w:t>
      </w:r>
      <w:r w:rsidR="003935C4" w:rsidRPr="00224C01">
        <w:rPr>
          <w:rFonts w:ascii="Garamond" w:hAnsi="Garamond"/>
          <w:sz w:val="24"/>
          <w:szCs w:val="24"/>
        </w:rPr>
        <w:t xml:space="preserve"> si dhe në projekte, nisma rajonale, ndërkombëtare, në përputhje me qëlli</w:t>
      </w:r>
      <w:r w:rsidR="00D26DBD" w:rsidRPr="00224C01">
        <w:rPr>
          <w:rFonts w:ascii="Garamond" w:hAnsi="Garamond"/>
          <w:sz w:val="24"/>
          <w:szCs w:val="24"/>
        </w:rPr>
        <w:t>min e veprimtarisë së Autoritet</w:t>
      </w:r>
      <w:r w:rsidR="003935C4" w:rsidRPr="00224C01">
        <w:rPr>
          <w:rFonts w:ascii="Garamond" w:hAnsi="Garamond"/>
          <w:sz w:val="24"/>
          <w:szCs w:val="24"/>
        </w:rPr>
        <w:t>i</w:t>
      </w:r>
      <w:r w:rsidR="00D26DBD" w:rsidRPr="00224C01">
        <w:rPr>
          <w:rFonts w:ascii="Garamond" w:hAnsi="Garamond"/>
          <w:sz w:val="24"/>
          <w:szCs w:val="24"/>
        </w:rPr>
        <w:t>t</w:t>
      </w:r>
      <w:r w:rsidR="003935C4" w:rsidRPr="00224C01">
        <w:rPr>
          <w:rFonts w:ascii="Garamond" w:hAnsi="Garamond"/>
          <w:sz w:val="24"/>
          <w:szCs w:val="24"/>
        </w:rPr>
        <w:t>;</w:t>
      </w:r>
    </w:p>
    <w:p w14:paraId="177E1DB8" w14:textId="77777777" w:rsidR="003935C4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ë</w:t>
      </w:r>
      <w:r w:rsidR="003935C4" w:rsidRPr="00224C01">
        <w:rPr>
          <w:rFonts w:ascii="Garamond" w:hAnsi="Garamond"/>
          <w:sz w:val="24"/>
          <w:szCs w:val="24"/>
        </w:rPr>
        <w:t>) kryeson grupet e punës për nevoja të ndryshme të Autoritetit</w:t>
      </w:r>
      <w:r w:rsidR="00D26DBD" w:rsidRPr="00224C01">
        <w:rPr>
          <w:rFonts w:ascii="Garamond" w:hAnsi="Garamond"/>
          <w:sz w:val="24"/>
          <w:szCs w:val="24"/>
        </w:rPr>
        <w:t>,</w:t>
      </w:r>
      <w:r w:rsidR="003935C4" w:rsidRPr="00224C01">
        <w:rPr>
          <w:rFonts w:ascii="Garamond" w:hAnsi="Garamond"/>
          <w:sz w:val="24"/>
          <w:szCs w:val="24"/>
        </w:rPr>
        <w:t xml:space="preserve"> në zbatim të parashikimeve të këtij ligji;</w:t>
      </w:r>
    </w:p>
    <w:p w14:paraId="177E1DB9" w14:textId="77777777" w:rsidR="003935C4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f</w:t>
      </w:r>
      <w:r w:rsidR="003935C4" w:rsidRPr="00224C01">
        <w:rPr>
          <w:rFonts w:ascii="Garamond" w:hAnsi="Garamond"/>
          <w:sz w:val="24"/>
          <w:szCs w:val="24"/>
        </w:rPr>
        <w:t>)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="003935C4" w:rsidRPr="00224C01">
        <w:rPr>
          <w:rFonts w:ascii="Garamond" w:hAnsi="Garamond"/>
          <w:sz w:val="24"/>
          <w:szCs w:val="24"/>
        </w:rPr>
        <w:t>propozon</w:t>
      </w:r>
      <w:r w:rsidR="00DA6E45" w:rsidRPr="00224C01">
        <w:rPr>
          <w:rFonts w:ascii="Garamond" w:hAnsi="Garamond"/>
          <w:sz w:val="24"/>
          <w:szCs w:val="24"/>
        </w:rPr>
        <w:t xml:space="preserve"> </w:t>
      </w:r>
      <w:r w:rsidR="003935C4" w:rsidRPr="00224C01">
        <w:rPr>
          <w:rFonts w:ascii="Garamond" w:hAnsi="Garamond"/>
          <w:sz w:val="24"/>
          <w:szCs w:val="24"/>
        </w:rPr>
        <w:t>kërkesat e Autoritetit për nevoja buxhetore dhe personel apo ndryshime legjislative në</w:t>
      </w:r>
      <w:r w:rsidR="00DA6E45" w:rsidRPr="00224C01">
        <w:rPr>
          <w:rFonts w:ascii="Garamond" w:hAnsi="Garamond"/>
          <w:sz w:val="24"/>
          <w:szCs w:val="24"/>
        </w:rPr>
        <w:t xml:space="preserve"> </w:t>
      </w:r>
      <w:r w:rsidR="003935C4" w:rsidRPr="00224C01">
        <w:rPr>
          <w:rFonts w:ascii="Garamond" w:hAnsi="Garamond"/>
          <w:sz w:val="24"/>
          <w:szCs w:val="24"/>
        </w:rPr>
        <w:t>organet përkatëse sipas legjislacionit në fuqi.</w:t>
      </w:r>
    </w:p>
    <w:p w14:paraId="177E1DBA" w14:textId="77777777" w:rsidR="00370BEA" w:rsidRPr="00224C01" w:rsidRDefault="00923ECA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g</w:t>
      </w:r>
      <w:r w:rsidR="003935C4" w:rsidRPr="00224C01">
        <w:rPr>
          <w:rFonts w:ascii="Garamond" w:hAnsi="Garamond"/>
          <w:sz w:val="24"/>
          <w:szCs w:val="24"/>
        </w:rPr>
        <w:t>) në ushtrim të kompetencave të veta nxjerr urdhra në përputhje me këtë ligj dhe legjislacionin në fuqi.</w:t>
      </w:r>
    </w:p>
    <w:p w14:paraId="4A72389D" w14:textId="77777777" w:rsidR="00497575" w:rsidRPr="00224C01" w:rsidRDefault="0049757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BB" w14:textId="77777777" w:rsidR="0074126D" w:rsidRPr="00224C01" w:rsidRDefault="008572FB" w:rsidP="00497575">
      <w:pPr>
        <w:pStyle w:val="Neninr"/>
      </w:pPr>
      <w:r w:rsidRPr="00224C01">
        <w:t>Neni 4</w:t>
      </w:r>
    </w:p>
    <w:p w14:paraId="177E1DBC" w14:textId="77777777" w:rsidR="0074126D" w:rsidRPr="00224C01" w:rsidRDefault="0074126D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BD" w14:textId="77777777" w:rsidR="0074126D" w:rsidRPr="00224C01" w:rsidRDefault="0074126D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Pas nenit 22 shtohet neni 22/1 me </w:t>
      </w:r>
      <w:r w:rsidR="00E233D0" w:rsidRPr="00224C01">
        <w:rPr>
          <w:rFonts w:ascii="Garamond" w:hAnsi="Garamond"/>
          <w:sz w:val="24"/>
          <w:szCs w:val="24"/>
        </w:rPr>
        <w:t>këtë përmbajtje</w:t>
      </w:r>
      <w:r w:rsidRPr="00224C01">
        <w:rPr>
          <w:rFonts w:ascii="Garamond" w:hAnsi="Garamond"/>
          <w:sz w:val="24"/>
          <w:szCs w:val="24"/>
        </w:rPr>
        <w:t xml:space="preserve">: </w:t>
      </w:r>
    </w:p>
    <w:p w14:paraId="177E1DBE" w14:textId="77777777" w:rsidR="0074126D" w:rsidRPr="00224C01" w:rsidRDefault="0074126D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BF" w14:textId="77777777" w:rsidR="0074126D" w:rsidRPr="00224C01" w:rsidRDefault="0074126D" w:rsidP="00497575">
      <w:pPr>
        <w:pStyle w:val="Neninr"/>
      </w:pPr>
      <w:r w:rsidRPr="00224C01">
        <w:t>“Neni 22/1</w:t>
      </w:r>
    </w:p>
    <w:p w14:paraId="177E1DC1" w14:textId="77777777" w:rsidR="0074126D" w:rsidRPr="00224C01" w:rsidRDefault="0074126D" w:rsidP="00497575">
      <w:pPr>
        <w:pStyle w:val="Neninr"/>
        <w:rPr>
          <w:b/>
        </w:rPr>
      </w:pPr>
      <w:r w:rsidRPr="00224C01">
        <w:rPr>
          <w:b/>
        </w:rPr>
        <w:t>Bashkëpunimi për identifikimin dhe rikuperimin e trupave të të zhdukurve dhe të të ekzekutuarve</w:t>
      </w:r>
      <w:r w:rsidR="0004060C" w:rsidRPr="00224C01">
        <w:rPr>
          <w:b/>
        </w:rPr>
        <w:t>,</w:t>
      </w:r>
      <w:r w:rsidRPr="00224C01">
        <w:rPr>
          <w:b/>
        </w:rPr>
        <w:t xml:space="preserve"> si dhe masat</w:t>
      </w:r>
      <w:r w:rsidR="00BB70D3" w:rsidRPr="00224C01">
        <w:rPr>
          <w:b/>
        </w:rPr>
        <w:t xml:space="preserve"> për ruajtjen e vendvarrimeve</w:t>
      </w:r>
    </w:p>
    <w:p w14:paraId="177E1DC2" w14:textId="77777777" w:rsidR="0074126D" w:rsidRPr="00224C01" w:rsidRDefault="0074126D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C3" w14:textId="77777777" w:rsidR="0074126D" w:rsidRPr="00224C01" w:rsidRDefault="0074126D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1.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>Autoriteti bashkëpuno</w:t>
      </w:r>
      <w:r w:rsidR="00AC5481" w:rsidRPr="00224C01">
        <w:rPr>
          <w:rFonts w:ascii="Garamond" w:hAnsi="Garamond"/>
          <w:sz w:val="24"/>
          <w:szCs w:val="24"/>
        </w:rPr>
        <w:t>n me institucionet shtetërorë qe</w:t>
      </w:r>
      <w:r w:rsidRPr="00224C01">
        <w:rPr>
          <w:rFonts w:ascii="Garamond" w:hAnsi="Garamond"/>
          <w:sz w:val="24"/>
          <w:szCs w:val="24"/>
        </w:rPr>
        <w:t xml:space="preserve">ndrore dhe vendore për procesin e  identifikimit dhe rikuperimit të trupave të atyre që u zhdukën ose u ekzekutuan gjatë komunizmit, si dhe </w:t>
      </w:r>
      <w:r w:rsidR="0004060C" w:rsidRPr="00224C01">
        <w:rPr>
          <w:rFonts w:ascii="Garamond" w:hAnsi="Garamond"/>
          <w:sz w:val="24"/>
          <w:szCs w:val="24"/>
        </w:rPr>
        <w:t xml:space="preserve">për </w:t>
      </w:r>
      <w:r w:rsidRPr="00224C01">
        <w:rPr>
          <w:rFonts w:ascii="Garamond" w:hAnsi="Garamond"/>
          <w:sz w:val="24"/>
          <w:szCs w:val="24"/>
        </w:rPr>
        <w:t>mar</w:t>
      </w:r>
      <w:r w:rsidR="001A65DE" w:rsidRPr="00224C01">
        <w:rPr>
          <w:rFonts w:ascii="Garamond" w:hAnsi="Garamond"/>
          <w:sz w:val="24"/>
          <w:szCs w:val="24"/>
        </w:rPr>
        <w:t>r</w:t>
      </w:r>
      <w:r w:rsidRPr="00224C01">
        <w:rPr>
          <w:rFonts w:ascii="Garamond" w:hAnsi="Garamond"/>
          <w:sz w:val="24"/>
          <w:szCs w:val="24"/>
        </w:rPr>
        <w:t>jen e masave për të mbrojtur dhe ruajtur në mënyrën më të përshtatshme vendet që janë aktualisht apo do të identifikohen si</w:t>
      </w:r>
      <w:r w:rsidR="00AC5481" w:rsidRPr="00224C01">
        <w:rPr>
          <w:rFonts w:ascii="Garamond" w:hAnsi="Garamond"/>
          <w:sz w:val="24"/>
          <w:szCs w:val="24"/>
        </w:rPr>
        <w:t xml:space="preserve"> vendvarrime</w:t>
      </w:r>
      <w:r w:rsidRPr="00224C01">
        <w:rPr>
          <w:rFonts w:ascii="Garamond" w:hAnsi="Garamond"/>
          <w:sz w:val="24"/>
          <w:szCs w:val="24"/>
        </w:rPr>
        <w:t>.</w:t>
      </w:r>
    </w:p>
    <w:p w14:paraId="177E1DC4" w14:textId="77777777" w:rsidR="0074126D" w:rsidRPr="00224C01" w:rsidRDefault="0074126D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2. Rregullat e bashkëpunimit ndërmjet A</w:t>
      </w:r>
      <w:r w:rsidR="001A65DE" w:rsidRPr="00224C01">
        <w:rPr>
          <w:rFonts w:ascii="Garamond" w:hAnsi="Garamond"/>
          <w:sz w:val="24"/>
          <w:szCs w:val="24"/>
        </w:rPr>
        <w:t>utoritetit dhe institucioneve qe</w:t>
      </w:r>
      <w:r w:rsidRPr="00224C01">
        <w:rPr>
          <w:rFonts w:ascii="Garamond" w:hAnsi="Garamond"/>
          <w:sz w:val="24"/>
          <w:szCs w:val="24"/>
        </w:rPr>
        <w:t>ndrore dhe vendore për identifikimin dhe rikuperimin e trupave të zhdukur gjatë komunizmit parashikohen</w:t>
      </w:r>
      <w:r w:rsidR="001A65DE" w:rsidRPr="00224C01">
        <w:rPr>
          <w:rFonts w:ascii="Garamond" w:hAnsi="Garamond"/>
          <w:sz w:val="24"/>
          <w:szCs w:val="24"/>
        </w:rPr>
        <w:t xml:space="preserve"> në marrëveshje dy apo shumë</w:t>
      </w:r>
      <w:r w:rsidRPr="00224C01">
        <w:rPr>
          <w:rFonts w:ascii="Garamond" w:hAnsi="Garamond"/>
          <w:sz w:val="24"/>
          <w:szCs w:val="24"/>
        </w:rPr>
        <w:t>palëshe të lidhura për këtë qëllim.</w:t>
      </w:r>
    </w:p>
    <w:p w14:paraId="177E1DC5" w14:textId="77777777" w:rsidR="00633CE8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lastRenderedPageBreak/>
        <w:t xml:space="preserve">3. Autoritetet përgjegjëse dhe mënyra e mbrojtjes dhe ruajtjes së </w:t>
      </w:r>
      <w:r w:rsidR="00752734" w:rsidRPr="00224C01">
        <w:rPr>
          <w:rFonts w:ascii="Garamond" w:hAnsi="Garamond"/>
          <w:sz w:val="24"/>
          <w:szCs w:val="24"/>
        </w:rPr>
        <w:t xml:space="preserve">vendvarrimeve </w:t>
      </w:r>
      <w:r w:rsidRPr="00224C01">
        <w:rPr>
          <w:rFonts w:ascii="Garamond" w:hAnsi="Garamond"/>
          <w:sz w:val="24"/>
          <w:szCs w:val="24"/>
        </w:rPr>
        <w:t xml:space="preserve"> të </w:t>
      </w:r>
      <w:r w:rsidR="00752734" w:rsidRPr="00224C01">
        <w:rPr>
          <w:rFonts w:ascii="Garamond" w:hAnsi="Garamond"/>
          <w:sz w:val="24"/>
          <w:szCs w:val="24"/>
        </w:rPr>
        <w:t>i</w:t>
      </w:r>
      <w:r w:rsidRPr="00224C01">
        <w:rPr>
          <w:rFonts w:ascii="Garamond" w:hAnsi="Garamond"/>
          <w:sz w:val="24"/>
          <w:szCs w:val="24"/>
        </w:rPr>
        <w:t>dentifikuara</w:t>
      </w:r>
      <w:r w:rsidR="00E26013" w:rsidRPr="00224C01">
        <w:rPr>
          <w:rFonts w:ascii="Garamond" w:hAnsi="Garamond"/>
          <w:sz w:val="24"/>
          <w:szCs w:val="24"/>
        </w:rPr>
        <w:t xml:space="preserve"> ose t</w:t>
      </w:r>
      <w:r w:rsidR="00AC5481" w:rsidRPr="00224C01">
        <w:rPr>
          <w:rFonts w:ascii="Garamond" w:hAnsi="Garamond"/>
          <w:sz w:val="24"/>
          <w:szCs w:val="24"/>
        </w:rPr>
        <w:t>ë</w:t>
      </w:r>
      <w:r w:rsidR="00E26013" w:rsidRPr="00224C01">
        <w:rPr>
          <w:rFonts w:ascii="Garamond" w:hAnsi="Garamond"/>
          <w:sz w:val="24"/>
          <w:szCs w:val="24"/>
        </w:rPr>
        <w:t xml:space="preserve"> dyshuara</w:t>
      </w:r>
      <w:r w:rsidRPr="00224C01">
        <w:rPr>
          <w:rFonts w:ascii="Garamond" w:hAnsi="Garamond"/>
          <w:sz w:val="24"/>
          <w:szCs w:val="24"/>
        </w:rPr>
        <w:t xml:space="preserve"> përcaktohen me vendim të Këshillit të Ministrave.</w:t>
      </w:r>
    </w:p>
    <w:p w14:paraId="177E1DC6" w14:textId="77777777" w:rsidR="00A15405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C7" w14:textId="77777777" w:rsidR="00DB6AA8" w:rsidRPr="00224C01" w:rsidRDefault="00DB6AA8" w:rsidP="00497575">
      <w:pPr>
        <w:pStyle w:val="Neninr"/>
      </w:pPr>
      <w:r w:rsidRPr="00224C01">
        <w:t>Neni 5</w:t>
      </w:r>
    </w:p>
    <w:p w14:paraId="177E1DC8" w14:textId="77777777" w:rsidR="00DB6AA8" w:rsidRPr="00224C01" w:rsidRDefault="00DB6AA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C9" w14:textId="77777777" w:rsidR="00DB6AA8" w:rsidRPr="00224C01" w:rsidRDefault="00DB6AA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Në nenin 27 bëhen këto ndryshime:</w:t>
      </w:r>
    </w:p>
    <w:p w14:paraId="177E1DCA" w14:textId="77777777" w:rsidR="00DB6AA8" w:rsidRPr="00224C01" w:rsidRDefault="00DB6AA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1.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>Në pikën 1, shkronja “d”</w:t>
      </w:r>
      <w:r w:rsidR="00165086" w:rsidRPr="00224C01">
        <w:rPr>
          <w:rFonts w:ascii="Garamond" w:hAnsi="Garamond"/>
          <w:sz w:val="24"/>
          <w:szCs w:val="24"/>
        </w:rPr>
        <w:t>,</w:t>
      </w:r>
      <w:r w:rsidRPr="00224C01">
        <w:rPr>
          <w:rFonts w:ascii="Garamond" w:hAnsi="Garamond"/>
          <w:sz w:val="24"/>
          <w:szCs w:val="24"/>
        </w:rPr>
        <w:t xml:space="preserve"> fjalët “sipas nenit </w:t>
      </w:r>
      <w:r w:rsidR="00165086" w:rsidRPr="00224C01">
        <w:rPr>
          <w:rFonts w:ascii="Garamond" w:hAnsi="Garamond"/>
          <w:sz w:val="24"/>
          <w:szCs w:val="24"/>
        </w:rPr>
        <w:t xml:space="preserve">30” </w:t>
      </w:r>
      <w:r w:rsidRPr="00224C01">
        <w:rPr>
          <w:rFonts w:ascii="Garamond" w:hAnsi="Garamond"/>
          <w:sz w:val="24"/>
          <w:szCs w:val="24"/>
        </w:rPr>
        <w:t xml:space="preserve"> zëvendës</w:t>
      </w:r>
      <w:r w:rsidR="00165086" w:rsidRPr="00224C01">
        <w:rPr>
          <w:rFonts w:ascii="Garamond" w:hAnsi="Garamond"/>
          <w:sz w:val="24"/>
          <w:szCs w:val="24"/>
        </w:rPr>
        <w:t>ohen me</w:t>
      </w:r>
      <w:r w:rsidRPr="00224C01">
        <w:rPr>
          <w:rFonts w:ascii="Garamond" w:hAnsi="Garamond"/>
          <w:sz w:val="24"/>
          <w:szCs w:val="24"/>
        </w:rPr>
        <w:t xml:space="preserve"> fjalët “sipas nenit 29”.</w:t>
      </w:r>
    </w:p>
    <w:p w14:paraId="177E1DCB" w14:textId="77777777" w:rsidR="00DB6AA8" w:rsidRPr="00224C01" w:rsidRDefault="00DB6AA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2.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 xml:space="preserve">Pika 2 ndryshohet si më poshtë: </w:t>
      </w:r>
    </w:p>
    <w:p w14:paraId="177E1DCC" w14:textId="77777777" w:rsidR="00DB6AA8" w:rsidRPr="00224C01" w:rsidRDefault="00DB6AA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“Autoriteti vë në dispozicion dokumentacionin dhe lejon përdorimin e dokumenteve, për qëllime të verifikimit </w:t>
      </w:r>
      <w:r w:rsidR="00165086" w:rsidRPr="00224C01">
        <w:rPr>
          <w:rFonts w:ascii="Garamond" w:hAnsi="Garamond"/>
          <w:sz w:val="24"/>
          <w:szCs w:val="24"/>
        </w:rPr>
        <w:t>të parashikuar nga shkronja “d” e pikës 1</w:t>
      </w:r>
      <w:r w:rsidRPr="00224C01">
        <w:rPr>
          <w:rFonts w:ascii="Garamond" w:hAnsi="Garamond"/>
          <w:sz w:val="24"/>
          <w:szCs w:val="24"/>
        </w:rPr>
        <w:t xml:space="preserve"> të këtij neni.”</w:t>
      </w:r>
    </w:p>
    <w:p w14:paraId="177E1DCD" w14:textId="77777777" w:rsidR="00A15405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CE" w14:textId="77777777" w:rsidR="00DE22D0" w:rsidRPr="00224C01" w:rsidRDefault="008572FB" w:rsidP="00497575">
      <w:pPr>
        <w:pStyle w:val="Neninr"/>
      </w:pPr>
      <w:r w:rsidRPr="00224C01">
        <w:t>Neni 6</w:t>
      </w:r>
    </w:p>
    <w:p w14:paraId="177E1DCF" w14:textId="77777777" w:rsidR="00DB4D0E" w:rsidRPr="00224C01" w:rsidRDefault="00DB4D0E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D0" w14:textId="77777777" w:rsidR="00DB4D0E" w:rsidRPr="00224C01" w:rsidRDefault="007479D3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Në nenin</w:t>
      </w:r>
      <w:r w:rsidR="00DE22D0" w:rsidRPr="00224C01">
        <w:rPr>
          <w:rFonts w:ascii="Garamond" w:hAnsi="Garamond"/>
          <w:sz w:val="24"/>
          <w:szCs w:val="24"/>
        </w:rPr>
        <w:t xml:space="preserve"> 28, pika 2</w:t>
      </w:r>
      <w:r w:rsidR="00366877" w:rsidRPr="00224C01">
        <w:rPr>
          <w:rFonts w:ascii="Garamond" w:hAnsi="Garamond"/>
          <w:sz w:val="24"/>
          <w:szCs w:val="24"/>
        </w:rPr>
        <w:t xml:space="preserve"> ndryshohet si më poshtë</w:t>
      </w:r>
      <w:r w:rsidR="00DE22D0" w:rsidRPr="00224C01">
        <w:rPr>
          <w:rFonts w:ascii="Garamond" w:hAnsi="Garamond"/>
          <w:sz w:val="24"/>
          <w:szCs w:val="24"/>
        </w:rPr>
        <w:t xml:space="preserve">: </w:t>
      </w:r>
    </w:p>
    <w:p w14:paraId="177E1DD1" w14:textId="77777777" w:rsidR="00A15405" w:rsidRPr="00224C01" w:rsidRDefault="00307D2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</w:t>
      </w:r>
      <w:r w:rsidR="00A15405" w:rsidRPr="00224C01">
        <w:rPr>
          <w:rFonts w:ascii="Garamond" w:hAnsi="Garamond"/>
          <w:sz w:val="24"/>
          <w:szCs w:val="24"/>
        </w:rPr>
        <w:t>Autoriteti vë në dispozicion dokumentacion</w:t>
      </w:r>
      <w:r w:rsidR="00366877" w:rsidRPr="00224C01">
        <w:rPr>
          <w:rFonts w:ascii="Garamond" w:hAnsi="Garamond"/>
          <w:sz w:val="24"/>
          <w:szCs w:val="24"/>
        </w:rPr>
        <w:t>in</w:t>
      </w:r>
      <w:r w:rsidR="00A15405" w:rsidRPr="00224C01">
        <w:rPr>
          <w:rFonts w:ascii="Garamond" w:hAnsi="Garamond"/>
          <w:sz w:val="24"/>
          <w:szCs w:val="24"/>
        </w:rPr>
        <w:t xml:space="preserve"> dhe</w:t>
      </w:r>
      <w:r w:rsidR="0004060C" w:rsidRPr="00224C01">
        <w:rPr>
          <w:rFonts w:ascii="Garamond" w:hAnsi="Garamond"/>
          <w:sz w:val="24"/>
          <w:szCs w:val="24"/>
        </w:rPr>
        <w:t xml:space="preserve"> lejon përdorimin e dokumenteve</w:t>
      </w:r>
      <w:r w:rsidR="00A15405" w:rsidRPr="00224C01">
        <w:rPr>
          <w:rFonts w:ascii="Garamond" w:hAnsi="Garamond"/>
          <w:sz w:val="24"/>
          <w:szCs w:val="24"/>
        </w:rPr>
        <w:t xml:space="preserve"> për qëllime të verifikimit </w:t>
      </w:r>
      <w:r w:rsidR="0004060C" w:rsidRPr="00224C01">
        <w:rPr>
          <w:rFonts w:ascii="Garamond" w:hAnsi="Garamond"/>
          <w:sz w:val="24"/>
          <w:szCs w:val="24"/>
        </w:rPr>
        <w:t>të parashikuar nga shkronja “d” e pikës 1</w:t>
      </w:r>
      <w:r w:rsidR="00A15405" w:rsidRPr="00224C01">
        <w:rPr>
          <w:rFonts w:ascii="Garamond" w:hAnsi="Garamond"/>
          <w:sz w:val="24"/>
          <w:szCs w:val="24"/>
        </w:rPr>
        <w:t xml:space="preserve"> të këtij neni.</w:t>
      </w:r>
      <w:r w:rsidR="00366877" w:rsidRPr="00224C01">
        <w:rPr>
          <w:rFonts w:ascii="Garamond" w:hAnsi="Garamond"/>
          <w:sz w:val="24"/>
          <w:szCs w:val="24"/>
        </w:rPr>
        <w:t>”</w:t>
      </w:r>
      <w:r w:rsidR="0004060C" w:rsidRPr="00224C01">
        <w:rPr>
          <w:rFonts w:ascii="Garamond" w:hAnsi="Garamond"/>
          <w:sz w:val="24"/>
          <w:szCs w:val="24"/>
        </w:rPr>
        <w:t>.</w:t>
      </w:r>
    </w:p>
    <w:p w14:paraId="177E1DD2" w14:textId="77777777" w:rsidR="00A15405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D3" w14:textId="77777777" w:rsidR="00DE22D0" w:rsidRPr="00224C01" w:rsidRDefault="008572FB" w:rsidP="00497575">
      <w:pPr>
        <w:pStyle w:val="Neninr"/>
      </w:pPr>
      <w:r w:rsidRPr="00224C01">
        <w:t>Neni 7</w:t>
      </w:r>
    </w:p>
    <w:p w14:paraId="177E1DD4" w14:textId="77777777" w:rsidR="00DE22D0" w:rsidRPr="00224C01" w:rsidRDefault="00DE22D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D5" w14:textId="77777777" w:rsidR="00DE22D0" w:rsidRPr="00224C01" w:rsidRDefault="00DE22D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Në nenin 29 bëhen ndryshimet </w:t>
      </w:r>
      <w:r w:rsidR="0004060C" w:rsidRPr="00224C01">
        <w:rPr>
          <w:rFonts w:ascii="Garamond" w:hAnsi="Garamond"/>
          <w:sz w:val="24"/>
          <w:szCs w:val="24"/>
        </w:rPr>
        <w:t>e më</w:t>
      </w:r>
      <w:r w:rsidRPr="00224C01">
        <w:rPr>
          <w:rFonts w:ascii="Garamond" w:hAnsi="Garamond"/>
          <w:sz w:val="24"/>
          <w:szCs w:val="24"/>
        </w:rPr>
        <w:t>posht</w:t>
      </w:r>
      <w:r w:rsidR="0004060C" w:rsidRPr="00224C01">
        <w:rPr>
          <w:rFonts w:ascii="Garamond" w:hAnsi="Garamond"/>
          <w:sz w:val="24"/>
          <w:szCs w:val="24"/>
        </w:rPr>
        <w:t>me</w:t>
      </w:r>
      <w:r w:rsidRPr="00224C01">
        <w:rPr>
          <w:rFonts w:ascii="Garamond" w:hAnsi="Garamond"/>
          <w:sz w:val="24"/>
          <w:szCs w:val="24"/>
        </w:rPr>
        <w:t>:</w:t>
      </w:r>
    </w:p>
    <w:p w14:paraId="177E1DD6" w14:textId="77777777" w:rsidR="00DE22D0" w:rsidRPr="009800A0" w:rsidRDefault="00DE22D0" w:rsidP="009800A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9800A0">
        <w:rPr>
          <w:rFonts w:ascii="Garamond" w:hAnsi="Garamond"/>
          <w:sz w:val="24"/>
          <w:szCs w:val="24"/>
        </w:rPr>
        <w:t>Pika 2 ndryshohet si më poshtë:</w:t>
      </w:r>
    </w:p>
    <w:p w14:paraId="177E1DD7" w14:textId="77777777" w:rsidR="00DE22D0" w:rsidRPr="00224C01" w:rsidRDefault="00D86DD9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“2. Autoriteti u</w:t>
      </w:r>
      <w:r w:rsidR="00DE22D0" w:rsidRPr="00224C01">
        <w:rPr>
          <w:rFonts w:ascii="Garamond" w:hAnsi="Garamond"/>
          <w:sz w:val="24"/>
          <w:szCs w:val="24"/>
        </w:rPr>
        <w:t xml:space="preserve"> përgjigjet institucioneve kushtetuese dhe autoriteteve publike për zyrtarin që e</w:t>
      </w:r>
      <w:r w:rsidR="0004060C" w:rsidRPr="00224C01">
        <w:rPr>
          <w:rFonts w:ascii="Garamond" w:hAnsi="Garamond"/>
          <w:sz w:val="24"/>
          <w:szCs w:val="24"/>
        </w:rPr>
        <w:t>mërohet ose ngrihet në detyrë,</w:t>
      </w:r>
      <w:r w:rsidR="003D4E36" w:rsidRPr="00224C01">
        <w:rPr>
          <w:rFonts w:ascii="Garamond" w:hAnsi="Garamond"/>
          <w:sz w:val="24"/>
          <w:szCs w:val="24"/>
        </w:rPr>
        <w:t xml:space="preserve"> p</w:t>
      </w:r>
      <w:r w:rsidR="00DE22D0" w:rsidRPr="00224C01">
        <w:rPr>
          <w:rFonts w:ascii="Garamond" w:hAnsi="Garamond"/>
          <w:sz w:val="24"/>
          <w:szCs w:val="24"/>
        </w:rPr>
        <w:t>ë</w:t>
      </w:r>
      <w:r w:rsidR="003D4E36" w:rsidRPr="00224C01">
        <w:rPr>
          <w:rFonts w:ascii="Garamond" w:hAnsi="Garamond"/>
          <w:sz w:val="24"/>
          <w:szCs w:val="24"/>
        </w:rPr>
        <w:t>r</w:t>
      </w:r>
      <w:r w:rsidR="00DE22D0" w:rsidRPr="00224C01">
        <w:rPr>
          <w:rFonts w:ascii="Garamond" w:hAnsi="Garamond"/>
          <w:sz w:val="24"/>
          <w:szCs w:val="24"/>
        </w:rPr>
        <w:t xml:space="preserve"> pe</w:t>
      </w:r>
      <w:r w:rsidR="0004060C" w:rsidRPr="00224C01">
        <w:rPr>
          <w:rFonts w:ascii="Garamond" w:hAnsi="Garamond"/>
          <w:sz w:val="24"/>
          <w:szCs w:val="24"/>
        </w:rPr>
        <w:t>riudhën e përcaktuar në nenin 2</w:t>
      </w:r>
      <w:r w:rsidR="00DE22D0" w:rsidRPr="00224C01">
        <w:rPr>
          <w:rFonts w:ascii="Garamond" w:hAnsi="Garamond"/>
          <w:sz w:val="24"/>
          <w:szCs w:val="24"/>
        </w:rPr>
        <w:t xml:space="preserve"> të këtij ligji, përkatësisht nëse: </w:t>
      </w:r>
    </w:p>
    <w:p w14:paraId="177E1DD8" w14:textId="77777777" w:rsidR="00DE22D0" w:rsidRPr="00224C01" w:rsidRDefault="00DE22D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a)  ka qenë ose jo person në ndjekje për spiunazh apo terrorizëm;</w:t>
      </w:r>
    </w:p>
    <w:p w14:paraId="177E1DD9" w14:textId="77777777" w:rsidR="00DE22D0" w:rsidRPr="00224C01" w:rsidRDefault="00DE22D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b) ka qenë ose jo anëtar, bashkëpunëtor, i favorizuar i ish-Sigurimit të Shtetit, sipas përcaktimeve të këtij ligji</w:t>
      </w:r>
      <w:r w:rsidR="000B5E90" w:rsidRPr="00224C01">
        <w:rPr>
          <w:rFonts w:ascii="Garamond" w:hAnsi="Garamond"/>
          <w:sz w:val="24"/>
          <w:szCs w:val="24"/>
        </w:rPr>
        <w:t xml:space="preserve">; </w:t>
      </w:r>
    </w:p>
    <w:p w14:paraId="177E1DDA" w14:textId="77777777" w:rsidR="00DE22D0" w:rsidRPr="00224C01" w:rsidRDefault="00DE22D0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c) figuron ose jo në dokumente të ish -Sigurimit të Shtetit.</w:t>
      </w:r>
      <w:r w:rsidR="0004060C" w:rsidRPr="00224C01">
        <w:rPr>
          <w:rFonts w:ascii="Garamond" w:hAnsi="Garamond"/>
          <w:sz w:val="24"/>
          <w:szCs w:val="24"/>
        </w:rPr>
        <w:t>”.</w:t>
      </w:r>
    </w:p>
    <w:p w14:paraId="177E1DDB" w14:textId="77777777" w:rsidR="00DE22D0" w:rsidRPr="00224C01" w:rsidRDefault="005F4BD9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2.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="00DE22D0" w:rsidRPr="00224C01">
        <w:rPr>
          <w:rFonts w:ascii="Garamond" w:hAnsi="Garamond"/>
          <w:sz w:val="24"/>
          <w:szCs w:val="24"/>
        </w:rPr>
        <w:t xml:space="preserve">Pika 4 ndryshohet si më poshtë: </w:t>
      </w:r>
    </w:p>
    <w:p w14:paraId="177E1DDC" w14:textId="5146BC76" w:rsidR="00A15405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“4. Autoriteti nuk administron kërkesat për informacion për zyrtarët që propozohen të emërohen ose ngrihen në detyrë në institucionet kushtetuese dhe autoritetet publike, kur Autoriteti administron</w:t>
      </w:r>
      <w:r w:rsidR="0004060C" w:rsidRPr="00224C01">
        <w:rPr>
          <w:rFonts w:ascii="Garamond" w:hAnsi="Garamond"/>
          <w:sz w:val="24"/>
          <w:szCs w:val="24"/>
        </w:rPr>
        <w:t xml:space="preserve"> apo i janë vënë në dispozicion</w:t>
      </w:r>
      <w:r w:rsidR="00165086" w:rsidRPr="00224C01">
        <w:rPr>
          <w:rFonts w:ascii="Garamond" w:hAnsi="Garamond"/>
          <w:sz w:val="24"/>
          <w:szCs w:val="24"/>
        </w:rPr>
        <w:t xml:space="preserve"> </w:t>
      </w:r>
      <w:r w:rsidR="000557D1" w:rsidRPr="00224C01">
        <w:rPr>
          <w:rFonts w:ascii="Garamond" w:hAnsi="Garamond"/>
          <w:sz w:val="24"/>
          <w:szCs w:val="24"/>
        </w:rPr>
        <w:t>dokumenti autentik origjinal i c</w:t>
      </w:r>
      <w:r w:rsidRPr="00224C01">
        <w:rPr>
          <w:rFonts w:ascii="Garamond" w:hAnsi="Garamond"/>
          <w:sz w:val="24"/>
          <w:szCs w:val="24"/>
        </w:rPr>
        <w:t>ertifikatës së pastërtisë së figurës</w:t>
      </w:r>
      <w:r w:rsidR="00BD383D" w:rsidRPr="00224C01">
        <w:rPr>
          <w:rFonts w:ascii="Garamond" w:hAnsi="Garamond"/>
          <w:sz w:val="24"/>
          <w:szCs w:val="24"/>
        </w:rPr>
        <w:t>,</w:t>
      </w:r>
      <w:r w:rsidRPr="00224C01">
        <w:rPr>
          <w:rFonts w:ascii="Garamond" w:hAnsi="Garamond"/>
          <w:sz w:val="24"/>
          <w:szCs w:val="24"/>
        </w:rPr>
        <w:t xml:space="preserve"> shoqëruar me vendimin përkatës nga institucionet përgjegjëse, sipas ligjit nr.</w:t>
      </w:r>
      <w:r w:rsid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>8001, datë 22.9.1995, “Për gjenocidin dhe krimet kundër njerëzimit kryer në Shqipëri gjatë sundimit komunist për motive politike, ideologjike dhe fetare”, si dhe ligjit nr.</w:t>
      </w:r>
      <w:r w:rsid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>8043, datë 30.11.1995, “Për kontrollin e figurës së zyrtarëve dhe personave të tjerë që lidhen me mbrojtjen e shtetit demokratik”, i ndryshuar.</w:t>
      </w:r>
      <w:r w:rsidR="00DD1473" w:rsidRPr="00224C01">
        <w:rPr>
          <w:rFonts w:ascii="Garamond" w:hAnsi="Garamond"/>
          <w:sz w:val="24"/>
          <w:szCs w:val="24"/>
        </w:rPr>
        <w:t>”.</w:t>
      </w:r>
      <w:r w:rsidRPr="00224C01">
        <w:rPr>
          <w:rFonts w:ascii="Garamond" w:hAnsi="Garamond"/>
          <w:sz w:val="24"/>
          <w:szCs w:val="24"/>
        </w:rPr>
        <w:tab/>
      </w:r>
    </w:p>
    <w:p w14:paraId="177E1DDD" w14:textId="77777777" w:rsidR="005F4BD9" w:rsidRPr="00224C01" w:rsidRDefault="005F4BD9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DE" w14:textId="77777777" w:rsidR="00A15405" w:rsidRPr="00224C01" w:rsidRDefault="008572FB" w:rsidP="00497575">
      <w:pPr>
        <w:pStyle w:val="Neninr"/>
      </w:pPr>
      <w:r w:rsidRPr="00224C01">
        <w:t>Neni 8</w:t>
      </w:r>
    </w:p>
    <w:p w14:paraId="177E1DDF" w14:textId="77777777" w:rsidR="00AA2468" w:rsidRPr="00224C01" w:rsidRDefault="00AA246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E0" w14:textId="77777777" w:rsidR="00AA2468" w:rsidRPr="00224C01" w:rsidRDefault="00DD1473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Në nenin 36</w:t>
      </w:r>
      <w:r w:rsidR="00D86DD9" w:rsidRPr="00224C01">
        <w:rPr>
          <w:rFonts w:ascii="Garamond" w:hAnsi="Garamond"/>
          <w:sz w:val="24"/>
          <w:szCs w:val="24"/>
        </w:rPr>
        <w:t xml:space="preserve"> shtohe</w:t>
      </w:r>
      <w:r w:rsidR="001010EF" w:rsidRPr="00224C01">
        <w:rPr>
          <w:rFonts w:ascii="Garamond" w:hAnsi="Garamond"/>
          <w:sz w:val="24"/>
          <w:szCs w:val="24"/>
        </w:rPr>
        <w:t>n</w:t>
      </w:r>
      <w:r w:rsidR="00AA2468" w:rsidRPr="00224C01">
        <w:rPr>
          <w:rFonts w:ascii="Garamond" w:hAnsi="Garamond"/>
          <w:sz w:val="24"/>
          <w:szCs w:val="24"/>
        </w:rPr>
        <w:t xml:space="preserve"> pika</w:t>
      </w:r>
      <w:r w:rsidR="005666AC" w:rsidRPr="00224C01">
        <w:rPr>
          <w:rFonts w:ascii="Garamond" w:hAnsi="Garamond"/>
          <w:sz w:val="24"/>
          <w:szCs w:val="24"/>
        </w:rPr>
        <w:t>t</w:t>
      </w:r>
      <w:r w:rsidR="00AA2468" w:rsidRPr="00224C01">
        <w:rPr>
          <w:rFonts w:ascii="Garamond" w:hAnsi="Garamond"/>
          <w:sz w:val="24"/>
          <w:szCs w:val="24"/>
        </w:rPr>
        <w:t xml:space="preserve"> 5 </w:t>
      </w:r>
      <w:r w:rsidR="005666AC" w:rsidRPr="00224C01">
        <w:rPr>
          <w:rFonts w:ascii="Garamond" w:hAnsi="Garamond"/>
          <w:sz w:val="24"/>
          <w:szCs w:val="24"/>
        </w:rPr>
        <w:t xml:space="preserve">dhe 6 </w:t>
      </w:r>
      <w:r w:rsidR="00AA2468" w:rsidRPr="00224C01">
        <w:rPr>
          <w:rFonts w:ascii="Garamond" w:hAnsi="Garamond"/>
          <w:sz w:val="24"/>
          <w:szCs w:val="24"/>
        </w:rPr>
        <w:t xml:space="preserve">me </w:t>
      </w:r>
      <w:r w:rsidRPr="00224C01">
        <w:rPr>
          <w:rFonts w:ascii="Garamond" w:hAnsi="Garamond"/>
          <w:sz w:val="24"/>
          <w:szCs w:val="24"/>
        </w:rPr>
        <w:t>këtë përmbajtje</w:t>
      </w:r>
      <w:r w:rsidR="00AA2468" w:rsidRPr="00224C01">
        <w:rPr>
          <w:rFonts w:ascii="Garamond" w:hAnsi="Garamond"/>
          <w:sz w:val="24"/>
          <w:szCs w:val="24"/>
        </w:rPr>
        <w:t xml:space="preserve">:  </w:t>
      </w:r>
    </w:p>
    <w:p w14:paraId="177E1DE1" w14:textId="77777777" w:rsidR="005666AC" w:rsidRPr="00224C01" w:rsidRDefault="00AA246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“</w:t>
      </w:r>
      <w:r w:rsidR="005666AC" w:rsidRPr="00224C01">
        <w:rPr>
          <w:rFonts w:ascii="Garamond" w:hAnsi="Garamond"/>
          <w:sz w:val="24"/>
          <w:szCs w:val="24"/>
        </w:rPr>
        <w:t>5.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 xml:space="preserve">Në funksion të edukimit qytetar, me qëllim informimin e qytetarëve </w:t>
      </w:r>
      <w:r w:rsidR="00DD1473" w:rsidRPr="00224C01">
        <w:rPr>
          <w:rFonts w:ascii="Garamond" w:hAnsi="Garamond"/>
          <w:sz w:val="24"/>
          <w:szCs w:val="24"/>
        </w:rPr>
        <w:t>për</w:t>
      </w:r>
      <w:r w:rsidRPr="00224C01">
        <w:rPr>
          <w:rFonts w:ascii="Garamond" w:hAnsi="Garamond"/>
          <w:sz w:val="24"/>
          <w:szCs w:val="24"/>
        </w:rPr>
        <w:t xml:space="preserve"> dokumentet dhe veprimtarinë e ish-Sigurimit të Shtetit në tërësi, dhe me fokus brezat e rinj në veçanti, Autoriteti zhvillon veprimtari që ndihmojnë në formësimin e vetëdijes civile për ri</w:t>
      </w:r>
      <w:r w:rsidR="00D840CD" w:rsidRPr="00224C01">
        <w:rPr>
          <w:rFonts w:ascii="Garamond" w:hAnsi="Garamond"/>
          <w:sz w:val="24"/>
          <w:szCs w:val="24"/>
        </w:rPr>
        <w:t>ndërtimin e narrativës të s</w:t>
      </w:r>
      <w:r w:rsidRPr="00224C01">
        <w:rPr>
          <w:rFonts w:ascii="Garamond" w:hAnsi="Garamond"/>
          <w:sz w:val="24"/>
          <w:szCs w:val="24"/>
        </w:rPr>
        <w:t>ë shkuarës komuniste, të mbështetur mbi kërkimin shkencor, brenda fushës së veprimit të këtij ligji.</w:t>
      </w:r>
    </w:p>
    <w:p w14:paraId="177E1DE2" w14:textId="77777777" w:rsidR="00AA2468" w:rsidRPr="00224C01" w:rsidRDefault="005666AC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6.</w:t>
      </w:r>
      <w:r w:rsidR="000B5E90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>Autoriteti</w:t>
      </w:r>
      <w:r w:rsidR="003F5424" w:rsidRPr="00224C01">
        <w:rPr>
          <w:rFonts w:ascii="Garamond" w:hAnsi="Garamond"/>
          <w:sz w:val="24"/>
          <w:szCs w:val="24"/>
        </w:rPr>
        <w:t xml:space="preserve"> për realizimin e veprimtarisë sipas këtij ligji,</w:t>
      </w:r>
      <w:r w:rsidRPr="00224C01">
        <w:rPr>
          <w:rFonts w:ascii="Garamond" w:hAnsi="Garamond"/>
          <w:sz w:val="24"/>
          <w:szCs w:val="24"/>
        </w:rPr>
        <w:t xml:space="preserve"> ka të drejtë</w:t>
      </w:r>
      <w:r w:rsidR="00DA6E45" w:rsidRPr="00224C01">
        <w:rPr>
          <w:rFonts w:ascii="Garamond" w:hAnsi="Garamond"/>
          <w:sz w:val="24"/>
          <w:szCs w:val="24"/>
        </w:rPr>
        <w:t xml:space="preserve"> </w:t>
      </w:r>
      <w:r w:rsidRPr="00224C01">
        <w:rPr>
          <w:rFonts w:ascii="Garamond" w:hAnsi="Garamond"/>
          <w:sz w:val="24"/>
          <w:szCs w:val="24"/>
        </w:rPr>
        <w:t xml:space="preserve">të përzgjedhë dhe të kontraktojë ekspertë të jashtëm. Pagesa e ekspertëve të jashtëm </w:t>
      </w:r>
      <w:r w:rsidR="008D6A75" w:rsidRPr="00224C01">
        <w:rPr>
          <w:rFonts w:ascii="Garamond" w:hAnsi="Garamond"/>
          <w:sz w:val="24"/>
          <w:szCs w:val="24"/>
        </w:rPr>
        <w:t xml:space="preserve">përcaktohet </w:t>
      </w:r>
      <w:r w:rsidRPr="00224C01">
        <w:rPr>
          <w:rFonts w:ascii="Garamond" w:hAnsi="Garamond"/>
          <w:sz w:val="24"/>
          <w:szCs w:val="24"/>
        </w:rPr>
        <w:t>sipas aktev</w:t>
      </w:r>
      <w:r w:rsidR="00000D70" w:rsidRPr="00224C01">
        <w:rPr>
          <w:rFonts w:ascii="Garamond" w:hAnsi="Garamond"/>
          <w:sz w:val="24"/>
          <w:szCs w:val="24"/>
        </w:rPr>
        <w:t>e</w:t>
      </w:r>
      <w:r w:rsidRPr="00224C01">
        <w:rPr>
          <w:rFonts w:ascii="Garamond" w:hAnsi="Garamond"/>
          <w:sz w:val="24"/>
          <w:szCs w:val="24"/>
        </w:rPr>
        <w:t xml:space="preserve"> nënligjore në fuqi.</w:t>
      </w:r>
      <w:r w:rsidR="00AA2468" w:rsidRPr="00224C01">
        <w:rPr>
          <w:rFonts w:ascii="Garamond" w:hAnsi="Garamond"/>
          <w:sz w:val="24"/>
          <w:szCs w:val="24"/>
        </w:rPr>
        <w:t>”</w:t>
      </w:r>
      <w:r w:rsidR="00DD1473" w:rsidRPr="00224C01">
        <w:rPr>
          <w:rFonts w:ascii="Garamond" w:hAnsi="Garamond"/>
          <w:sz w:val="24"/>
          <w:szCs w:val="24"/>
        </w:rPr>
        <w:t>.</w:t>
      </w:r>
    </w:p>
    <w:p w14:paraId="177E1DE3" w14:textId="77777777" w:rsidR="00AA2468" w:rsidRPr="00224C01" w:rsidRDefault="00AA2468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E4" w14:textId="77777777" w:rsidR="00A15405" w:rsidRPr="00224C01" w:rsidRDefault="008572FB" w:rsidP="00497575">
      <w:pPr>
        <w:pStyle w:val="Neninr"/>
      </w:pPr>
      <w:r w:rsidRPr="00224C01">
        <w:t>Neni 9</w:t>
      </w:r>
    </w:p>
    <w:p w14:paraId="177E1DE6" w14:textId="77777777" w:rsidR="00266383" w:rsidRPr="00347B8E" w:rsidRDefault="000557D1" w:rsidP="00497575">
      <w:pPr>
        <w:pStyle w:val="Neninr"/>
        <w:rPr>
          <w:b/>
        </w:rPr>
      </w:pPr>
      <w:r w:rsidRPr="00347B8E">
        <w:rPr>
          <w:b/>
        </w:rPr>
        <w:lastRenderedPageBreak/>
        <w:t>Nxjerrja e akteve nënligjore</w:t>
      </w:r>
    </w:p>
    <w:p w14:paraId="177E1DE7" w14:textId="77777777" w:rsidR="000557D1" w:rsidRPr="00224C01" w:rsidRDefault="000557D1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E8" w14:textId="77777777" w:rsidR="00A15405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Ngarkohet Këshilli i Ministrave për nxjerrjen e aktit nënligjor sipas nenit 22/1 </w:t>
      </w:r>
      <w:r w:rsidR="00832318" w:rsidRPr="00224C01">
        <w:rPr>
          <w:rFonts w:ascii="Garamond" w:hAnsi="Garamond"/>
          <w:sz w:val="24"/>
          <w:szCs w:val="24"/>
        </w:rPr>
        <w:t xml:space="preserve">të ligjit </w:t>
      </w:r>
      <w:r w:rsidRPr="00224C01">
        <w:rPr>
          <w:rFonts w:ascii="Garamond" w:hAnsi="Garamond"/>
          <w:sz w:val="24"/>
          <w:szCs w:val="24"/>
        </w:rPr>
        <w:t>brenda katër muajve nga hyrja në fuqi e këtij ligji.</w:t>
      </w:r>
    </w:p>
    <w:p w14:paraId="177E1DE9" w14:textId="77777777" w:rsidR="00514D1B" w:rsidRPr="00224C01" w:rsidRDefault="00514D1B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EA" w14:textId="77777777" w:rsidR="00A15405" w:rsidRPr="00224C01" w:rsidRDefault="00DD1473" w:rsidP="00497575">
      <w:pPr>
        <w:pStyle w:val="Neninr"/>
      </w:pPr>
      <w:r w:rsidRPr="00224C01">
        <w:t xml:space="preserve">Neni </w:t>
      </w:r>
      <w:r w:rsidR="008572FB" w:rsidRPr="00224C01">
        <w:t>10</w:t>
      </w:r>
    </w:p>
    <w:p w14:paraId="177E1DEC" w14:textId="77777777" w:rsidR="00A15405" w:rsidRPr="00347B8E" w:rsidRDefault="00A15405" w:rsidP="00497575">
      <w:pPr>
        <w:pStyle w:val="Neninr"/>
        <w:rPr>
          <w:b/>
        </w:rPr>
      </w:pPr>
      <w:r w:rsidRPr="00347B8E">
        <w:rPr>
          <w:b/>
        </w:rPr>
        <w:t>Hyrja në fuqi</w:t>
      </w:r>
    </w:p>
    <w:p w14:paraId="177E1DED" w14:textId="77777777" w:rsidR="00266383" w:rsidRPr="00347B8E" w:rsidRDefault="00266383" w:rsidP="00497575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177E1DEE" w14:textId="77777777" w:rsidR="00266383" w:rsidRPr="00224C01" w:rsidRDefault="00A15405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 xml:space="preserve">Ky ligj hyn </w:t>
      </w:r>
      <w:r w:rsidR="00DD1473" w:rsidRPr="00224C01">
        <w:rPr>
          <w:rFonts w:ascii="Garamond" w:hAnsi="Garamond"/>
          <w:sz w:val="24"/>
          <w:szCs w:val="24"/>
        </w:rPr>
        <w:t>në fuqi 15 ditë pas botimit në Fletoren Zyrtare</w:t>
      </w:r>
      <w:r w:rsidRPr="00224C01">
        <w:rPr>
          <w:rFonts w:ascii="Garamond" w:hAnsi="Garamond"/>
          <w:sz w:val="24"/>
          <w:szCs w:val="24"/>
        </w:rPr>
        <w:t>.</w:t>
      </w:r>
    </w:p>
    <w:p w14:paraId="177E1DEF" w14:textId="77777777" w:rsidR="00CE3B96" w:rsidRPr="00224C01" w:rsidRDefault="00CE3B96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F1" w14:textId="11F1EDA1" w:rsidR="00266383" w:rsidRPr="00224C01" w:rsidRDefault="00497575" w:rsidP="0049757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KRYETAR</w:t>
      </w:r>
    </w:p>
    <w:p w14:paraId="177E1DF3" w14:textId="480FC799" w:rsidR="00266383" w:rsidRPr="00224C01" w:rsidRDefault="00266383" w:rsidP="0049757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24C01">
        <w:rPr>
          <w:rFonts w:ascii="Garamond" w:hAnsi="Garamond"/>
          <w:b/>
          <w:sz w:val="24"/>
          <w:szCs w:val="24"/>
        </w:rPr>
        <w:t xml:space="preserve">Gramoz </w:t>
      </w:r>
      <w:r w:rsidR="00497575" w:rsidRPr="00224C01">
        <w:rPr>
          <w:rFonts w:ascii="Garamond" w:hAnsi="Garamond"/>
          <w:b/>
          <w:sz w:val="24"/>
          <w:szCs w:val="24"/>
        </w:rPr>
        <w:t>Ruçi</w:t>
      </w:r>
    </w:p>
    <w:p w14:paraId="177E1DF4" w14:textId="77777777" w:rsidR="00187CDB" w:rsidRPr="00224C01" w:rsidRDefault="00187CDB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F5" w14:textId="67BD59C0" w:rsidR="00266383" w:rsidRPr="00224C01" w:rsidRDefault="00DD1473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4C01">
        <w:rPr>
          <w:rFonts w:ascii="Garamond" w:hAnsi="Garamond"/>
          <w:sz w:val="24"/>
          <w:szCs w:val="24"/>
        </w:rPr>
        <w:t>Miratuar në datën 29.</w:t>
      </w:r>
      <w:r w:rsidR="00266383" w:rsidRPr="00224C01">
        <w:rPr>
          <w:rFonts w:ascii="Garamond" w:hAnsi="Garamond"/>
          <w:sz w:val="24"/>
          <w:szCs w:val="24"/>
        </w:rPr>
        <w:t>7.2020</w:t>
      </w:r>
      <w:r w:rsidR="00224C01">
        <w:rPr>
          <w:rFonts w:ascii="Garamond" w:hAnsi="Garamond"/>
          <w:sz w:val="24"/>
          <w:szCs w:val="24"/>
        </w:rPr>
        <w:t>.</w:t>
      </w:r>
    </w:p>
    <w:p w14:paraId="177E1DF6" w14:textId="77777777" w:rsidR="00266383" w:rsidRPr="00224C01" w:rsidRDefault="00266383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7E1DF7" w14:textId="77777777" w:rsidR="00266383" w:rsidRPr="00224C01" w:rsidRDefault="00266383" w:rsidP="004975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66383" w:rsidRPr="00224C01" w:rsidSect="00117C8E"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41509" w14:textId="77777777" w:rsidR="009800A0" w:rsidRDefault="009800A0" w:rsidP="00117C8E">
      <w:pPr>
        <w:spacing w:after="0" w:line="240" w:lineRule="auto"/>
      </w:pPr>
      <w:r>
        <w:separator/>
      </w:r>
    </w:p>
  </w:endnote>
  <w:endnote w:type="continuationSeparator" w:id="0">
    <w:p w14:paraId="043A08E2" w14:textId="77777777" w:rsidR="009800A0" w:rsidRDefault="009800A0" w:rsidP="00117C8E">
      <w:pPr>
        <w:spacing w:after="0" w:line="240" w:lineRule="auto"/>
      </w:pPr>
      <w:r>
        <w:continuationSeparator/>
      </w:r>
    </w:p>
  </w:endnote>
  <w:endnote w:type="continuationNotice" w:id="1">
    <w:p w14:paraId="052BD586" w14:textId="77777777" w:rsidR="009800A0" w:rsidRDefault="009800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696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E1DFC" w14:textId="77777777" w:rsidR="009800A0" w:rsidRDefault="009800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4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7E1DFD" w14:textId="77777777" w:rsidR="009800A0" w:rsidRDefault="009800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6F444" w14:textId="77777777" w:rsidR="009800A0" w:rsidRDefault="009800A0" w:rsidP="00117C8E">
      <w:pPr>
        <w:spacing w:after="0" w:line="240" w:lineRule="auto"/>
      </w:pPr>
      <w:r>
        <w:separator/>
      </w:r>
    </w:p>
  </w:footnote>
  <w:footnote w:type="continuationSeparator" w:id="0">
    <w:p w14:paraId="5C91D207" w14:textId="77777777" w:rsidR="009800A0" w:rsidRDefault="009800A0" w:rsidP="00117C8E">
      <w:pPr>
        <w:spacing w:after="0" w:line="240" w:lineRule="auto"/>
      </w:pPr>
      <w:r>
        <w:continuationSeparator/>
      </w:r>
    </w:p>
  </w:footnote>
  <w:footnote w:type="continuationNotice" w:id="1">
    <w:p w14:paraId="05216247" w14:textId="77777777" w:rsidR="009800A0" w:rsidRDefault="009800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533B5"/>
    <w:multiLevelType w:val="hybridMultilevel"/>
    <w:tmpl w:val="C264EEB2"/>
    <w:lvl w:ilvl="0" w:tplc="AEDEF2F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3AFD40FB"/>
    <w:multiLevelType w:val="hybridMultilevel"/>
    <w:tmpl w:val="0930D872"/>
    <w:lvl w:ilvl="0" w:tplc="9ED02B4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74C92"/>
    <w:multiLevelType w:val="hybridMultilevel"/>
    <w:tmpl w:val="2A1E2128"/>
    <w:lvl w:ilvl="0" w:tplc="687CE1D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56B65D2D"/>
    <w:multiLevelType w:val="hybridMultilevel"/>
    <w:tmpl w:val="9B1E7E4A"/>
    <w:lvl w:ilvl="0" w:tplc="F6EC457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6B381E6F"/>
    <w:multiLevelType w:val="hybridMultilevel"/>
    <w:tmpl w:val="3080E81C"/>
    <w:lvl w:ilvl="0" w:tplc="3AE001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3E"/>
    <w:rsid w:val="00000D70"/>
    <w:rsid w:val="00001B96"/>
    <w:rsid w:val="0004060C"/>
    <w:rsid w:val="000540DB"/>
    <w:rsid w:val="000557D1"/>
    <w:rsid w:val="00062FDE"/>
    <w:rsid w:val="00072D66"/>
    <w:rsid w:val="00087375"/>
    <w:rsid w:val="000B5B76"/>
    <w:rsid w:val="000B5E90"/>
    <w:rsid w:val="001010EF"/>
    <w:rsid w:val="00117C8E"/>
    <w:rsid w:val="001337A8"/>
    <w:rsid w:val="00145C0A"/>
    <w:rsid w:val="00152DD6"/>
    <w:rsid w:val="00165086"/>
    <w:rsid w:val="00183108"/>
    <w:rsid w:val="00187CDB"/>
    <w:rsid w:val="001A65DE"/>
    <w:rsid w:val="001B10FA"/>
    <w:rsid w:val="001C71AE"/>
    <w:rsid w:val="00224C01"/>
    <w:rsid w:val="00225906"/>
    <w:rsid w:val="002507CD"/>
    <w:rsid w:val="002516A2"/>
    <w:rsid w:val="00266383"/>
    <w:rsid w:val="002801B5"/>
    <w:rsid w:val="00290947"/>
    <w:rsid w:val="002A72E1"/>
    <w:rsid w:val="002C0302"/>
    <w:rsid w:val="003044FB"/>
    <w:rsid w:val="00307D28"/>
    <w:rsid w:val="0033721E"/>
    <w:rsid w:val="00347B8E"/>
    <w:rsid w:val="003561BE"/>
    <w:rsid w:val="0036423D"/>
    <w:rsid w:val="00366877"/>
    <w:rsid w:val="00366D98"/>
    <w:rsid w:val="00370BEA"/>
    <w:rsid w:val="003935C4"/>
    <w:rsid w:val="003D4E36"/>
    <w:rsid w:val="003E632A"/>
    <w:rsid w:val="003F32EB"/>
    <w:rsid w:val="003F5424"/>
    <w:rsid w:val="00415A8A"/>
    <w:rsid w:val="00460CF3"/>
    <w:rsid w:val="00497575"/>
    <w:rsid w:val="004B1E17"/>
    <w:rsid w:val="004C7911"/>
    <w:rsid w:val="004E5AF4"/>
    <w:rsid w:val="00514D1B"/>
    <w:rsid w:val="00530612"/>
    <w:rsid w:val="00552A39"/>
    <w:rsid w:val="005666AC"/>
    <w:rsid w:val="0057409A"/>
    <w:rsid w:val="005B4892"/>
    <w:rsid w:val="005B6AA6"/>
    <w:rsid w:val="005D79A8"/>
    <w:rsid w:val="005E7D82"/>
    <w:rsid w:val="005F4BD9"/>
    <w:rsid w:val="00633CE8"/>
    <w:rsid w:val="00645050"/>
    <w:rsid w:val="00654257"/>
    <w:rsid w:val="0069077E"/>
    <w:rsid w:val="006C0CEF"/>
    <w:rsid w:val="006D6259"/>
    <w:rsid w:val="006E049D"/>
    <w:rsid w:val="006E4DF3"/>
    <w:rsid w:val="007145D9"/>
    <w:rsid w:val="00735BBB"/>
    <w:rsid w:val="007369EA"/>
    <w:rsid w:val="0074126D"/>
    <w:rsid w:val="007479D3"/>
    <w:rsid w:val="0075230D"/>
    <w:rsid w:val="00752734"/>
    <w:rsid w:val="00784006"/>
    <w:rsid w:val="00832318"/>
    <w:rsid w:val="008572FB"/>
    <w:rsid w:val="00875CBE"/>
    <w:rsid w:val="008848DF"/>
    <w:rsid w:val="008A02B9"/>
    <w:rsid w:val="008D6A75"/>
    <w:rsid w:val="00906A26"/>
    <w:rsid w:val="009233E2"/>
    <w:rsid w:val="00923ECA"/>
    <w:rsid w:val="009560E6"/>
    <w:rsid w:val="00965E7B"/>
    <w:rsid w:val="00972607"/>
    <w:rsid w:val="009800A0"/>
    <w:rsid w:val="009A30FD"/>
    <w:rsid w:val="00A15405"/>
    <w:rsid w:val="00A855C4"/>
    <w:rsid w:val="00A94940"/>
    <w:rsid w:val="00AA2468"/>
    <w:rsid w:val="00AC5481"/>
    <w:rsid w:val="00B12BCF"/>
    <w:rsid w:val="00B1441D"/>
    <w:rsid w:val="00B35F98"/>
    <w:rsid w:val="00B74F52"/>
    <w:rsid w:val="00B76490"/>
    <w:rsid w:val="00BB70D3"/>
    <w:rsid w:val="00BD383D"/>
    <w:rsid w:val="00BE5A82"/>
    <w:rsid w:val="00C15EC7"/>
    <w:rsid w:val="00C22188"/>
    <w:rsid w:val="00CB3D3B"/>
    <w:rsid w:val="00CE3B96"/>
    <w:rsid w:val="00CF620F"/>
    <w:rsid w:val="00D26DBD"/>
    <w:rsid w:val="00D278C0"/>
    <w:rsid w:val="00D460F9"/>
    <w:rsid w:val="00D840CD"/>
    <w:rsid w:val="00D86DD9"/>
    <w:rsid w:val="00DA6E45"/>
    <w:rsid w:val="00DB4BAD"/>
    <w:rsid w:val="00DB4D0E"/>
    <w:rsid w:val="00DB6AA8"/>
    <w:rsid w:val="00DC1C54"/>
    <w:rsid w:val="00DD1473"/>
    <w:rsid w:val="00DD761B"/>
    <w:rsid w:val="00DE22D0"/>
    <w:rsid w:val="00E233D0"/>
    <w:rsid w:val="00E26013"/>
    <w:rsid w:val="00F017BF"/>
    <w:rsid w:val="00F34B86"/>
    <w:rsid w:val="00F44D3E"/>
    <w:rsid w:val="00F50AFD"/>
    <w:rsid w:val="00F91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1D82"/>
  <w15:docId w15:val="{00C86F8A-B7DF-4477-A34F-D8309C78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D3E"/>
    <w:pPr>
      <w:spacing w:after="160" w:line="259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405"/>
    <w:pPr>
      <w:spacing w:after="0" w:line="276" w:lineRule="auto"/>
      <w:ind w:left="720"/>
      <w:contextualSpacing/>
    </w:pPr>
    <w:rPr>
      <w:rFonts w:ascii="Arial" w:eastAsia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0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3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302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302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02"/>
    <w:rPr>
      <w:rFonts w:ascii="Tahoma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17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C8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17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C8E"/>
    <w:rPr>
      <w:lang w:val="sq-AL"/>
    </w:rPr>
  </w:style>
  <w:style w:type="paragraph" w:customStyle="1" w:styleId="Neninr">
    <w:name w:val="Neni nr."/>
    <w:basedOn w:val="Normal"/>
    <w:qFormat/>
    <w:rsid w:val="00497575"/>
    <w:pPr>
      <w:spacing w:after="0" w:line="240" w:lineRule="auto"/>
      <w:jc w:val="center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F27D6351CA84969B9F25E033E9D39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114</Nr_x002e__x0020_akti>
    <Data_x0020_e_x0020_Krijimit xmlns="0e656187-b300-4fb0-8bf4-3a50f872073c">2020-08-26T07:23:44Z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2020-08-24T22:00:00Z</Date_x0020_protokolli>
    <Titulli xmlns="0e656187-b300-4fb0-8bf4-3a50f872073c">Për disa ndryshime dhe shtesa në ligjin nr. 45, datë 30.4.2015 “Për të drejtën e informimit për dokumentet e ish-Sigurimit të Shtetit të Republikës Popullore Socialiste të Shqipërisë"</Titulli>
    <Modifikuesi xmlns="0e656187-b300-4fb0-8bf4-3a50f872073c">jorina.kryeziu</Modifikuesi>
    <Nr_x002e__x0020_prot_x0020_QBZ xmlns="0e656187-b300-4fb0-8bf4-3a50f872073c">1290/6</Nr_x002e__x0020_prot_x0020_QBZ>
    <Data_x0020_e_x0020_Modifikimit xmlns="0e656187-b300-4fb0-8bf4-3a50f872073c">2020-08-26T08:50:01Z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1989/1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F27D6351CA84969B9F25E033E9D39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038C-6E8D-4D2A-AA06-E225E2094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99A28-A678-4323-BA32-0924565B5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CCF2930-1E4A-48B2-B7D5-C7682DF4C724}">
  <ds:schemaRefs>
    <ds:schemaRef ds:uri="http://www.w3.org/XML/1998/namespace"/>
    <ds:schemaRef ds:uri="0e656187-b300-4fb0-8bf4-3a50f872073c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4B5EFF-A166-4043-8778-AAE0E1F123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14EAB4-CCAB-4270-A9D5-DF9810124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68DC007-3397-4750-9F99-5BEBD70F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45, datë 30.4.2015 “Për të drejtën e informimit për dokumentet e ish-Sigurimit të Shtetit të Republikës Popullore Socialiste të Shqipërisë"</vt:lpstr>
    </vt:vector>
  </TitlesOfParts>
  <Company>BASTARDS TeaM</Company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45, datë 30.4.2015 “Për të drejtën e informimit për dokumentet e ish-Sigurimit të Shtetit të Republikës Popullore Socialiste të Shqipërisë"</dc:title>
  <dc:creator>SUPERNOVA1</dc:creator>
  <cp:lastModifiedBy>Entela Suli</cp:lastModifiedBy>
  <cp:revision>8</cp:revision>
  <cp:lastPrinted>2020-07-30T08:08:00Z</cp:lastPrinted>
  <dcterms:created xsi:type="dcterms:W3CDTF">2020-08-26T07:22:00Z</dcterms:created>
  <dcterms:modified xsi:type="dcterms:W3CDTF">2020-08-26T09:17:00Z</dcterms:modified>
</cp:coreProperties>
</file>