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D5BE4F" w14:textId="12016C47" w:rsidR="007B1FD0" w:rsidRPr="00B83AB6" w:rsidRDefault="007B1FD0" w:rsidP="00B83AB6">
      <w:pPr>
        <w:spacing w:after="0" w:line="240" w:lineRule="auto"/>
        <w:ind w:firstLine="284"/>
        <w:jc w:val="center"/>
        <w:rPr>
          <w:rFonts w:ascii="Garamond" w:hAnsi="Garamond"/>
          <w:b/>
          <w:sz w:val="24"/>
          <w:szCs w:val="24"/>
        </w:rPr>
      </w:pPr>
      <w:r w:rsidRPr="00B83AB6">
        <w:rPr>
          <w:rFonts w:ascii="Garamond" w:hAnsi="Garamond"/>
          <w:b/>
          <w:sz w:val="24"/>
          <w:szCs w:val="24"/>
        </w:rPr>
        <w:t>LIGJ</w:t>
      </w:r>
    </w:p>
    <w:p w14:paraId="00093E83" w14:textId="3849926B" w:rsidR="007B1FD0" w:rsidRPr="00B83AB6" w:rsidRDefault="00033B6B" w:rsidP="00B83AB6">
      <w:pPr>
        <w:spacing w:after="0" w:line="240" w:lineRule="auto"/>
        <w:ind w:firstLine="284"/>
        <w:jc w:val="center"/>
        <w:rPr>
          <w:rFonts w:ascii="Garamond" w:hAnsi="Garamond"/>
          <w:b/>
          <w:sz w:val="24"/>
          <w:szCs w:val="24"/>
        </w:rPr>
      </w:pPr>
      <w:r w:rsidRPr="00B83AB6">
        <w:rPr>
          <w:rFonts w:ascii="Garamond" w:hAnsi="Garamond"/>
          <w:b/>
          <w:sz w:val="24"/>
          <w:szCs w:val="24"/>
        </w:rPr>
        <w:t xml:space="preserve">Nr. </w:t>
      </w:r>
      <w:r w:rsidR="000959AA" w:rsidRPr="00B83AB6">
        <w:rPr>
          <w:rFonts w:ascii="Garamond" w:hAnsi="Garamond"/>
          <w:b/>
          <w:sz w:val="24"/>
          <w:szCs w:val="24"/>
        </w:rPr>
        <w:t>115</w:t>
      </w:r>
      <w:r w:rsidR="007B1FD0" w:rsidRPr="00B83AB6">
        <w:rPr>
          <w:rFonts w:ascii="Garamond" w:hAnsi="Garamond"/>
          <w:b/>
          <w:sz w:val="24"/>
          <w:szCs w:val="24"/>
        </w:rPr>
        <w:t>/2020</w:t>
      </w:r>
    </w:p>
    <w:p w14:paraId="7DAFDAC3" w14:textId="77777777" w:rsidR="007B1FD0" w:rsidRPr="00B83AB6" w:rsidRDefault="007B1FD0" w:rsidP="00B83AB6">
      <w:pPr>
        <w:spacing w:after="0" w:line="240" w:lineRule="auto"/>
        <w:ind w:firstLine="284"/>
        <w:jc w:val="center"/>
        <w:rPr>
          <w:rFonts w:ascii="Garamond" w:hAnsi="Garamond"/>
          <w:b/>
          <w:sz w:val="24"/>
          <w:szCs w:val="24"/>
        </w:rPr>
      </w:pPr>
    </w:p>
    <w:p w14:paraId="5E686D5D" w14:textId="319644D0" w:rsidR="007B1FD0" w:rsidRPr="00B83AB6" w:rsidRDefault="007B1FD0" w:rsidP="00B83AB6">
      <w:pPr>
        <w:spacing w:after="0" w:line="240" w:lineRule="auto"/>
        <w:ind w:firstLine="284"/>
        <w:jc w:val="center"/>
        <w:rPr>
          <w:rFonts w:ascii="Garamond" w:hAnsi="Garamond"/>
          <w:b/>
          <w:sz w:val="24"/>
          <w:szCs w:val="24"/>
        </w:rPr>
      </w:pPr>
      <w:r w:rsidRPr="00B83AB6">
        <w:rPr>
          <w:rFonts w:ascii="Garamond" w:hAnsi="Garamond"/>
          <w:b/>
          <w:sz w:val="24"/>
          <w:szCs w:val="24"/>
        </w:rPr>
        <w:t>PËR DISA NDRYSHIME NË LIGJIN NR. 8417, DATË 21.10.1998, “KUSHTETUTA E REPUBLIKËS SË SHQIPËRISË”, TË NDRYSHUAR</w:t>
      </w:r>
    </w:p>
    <w:p w14:paraId="67388072" w14:textId="77777777" w:rsidR="007B1FD0" w:rsidRPr="00B83AB6" w:rsidRDefault="007B1FD0" w:rsidP="00B83AB6">
      <w:pPr>
        <w:spacing w:after="0" w:line="240" w:lineRule="auto"/>
        <w:ind w:firstLine="284"/>
        <w:jc w:val="both"/>
        <w:rPr>
          <w:rFonts w:ascii="Garamond" w:hAnsi="Garamond"/>
          <w:sz w:val="24"/>
          <w:szCs w:val="24"/>
        </w:rPr>
      </w:pPr>
    </w:p>
    <w:p w14:paraId="7DA47252" w14:textId="77777777" w:rsidR="007B1FD0" w:rsidRPr="00B83AB6" w:rsidRDefault="007B1FD0" w:rsidP="00B83AB6">
      <w:pPr>
        <w:spacing w:after="0" w:line="240" w:lineRule="auto"/>
        <w:ind w:firstLine="284"/>
        <w:jc w:val="both"/>
        <w:rPr>
          <w:rFonts w:ascii="Garamond" w:hAnsi="Garamond"/>
          <w:sz w:val="24"/>
          <w:szCs w:val="24"/>
        </w:rPr>
      </w:pPr>
      <w:r w:rsidRPr="00B83AB6">
        <w:rPr>
          <w:rFonts w:ascii="Garamond" w:hAnsi="Garamond"/>
          <w:sz w:val="24"/>
          <w:szCs w:val="24"/>
        </w:rPr>
        <w:tab/>
        <w:t>Në mbështetje të neneve 83, pika 1, dhe 177, pika 1, të Kushtetutës, me propozimin e një të pestës së anëtarëve të Kuvendit,</w:t>
      </w:r>
    </w:p>
    <w:p w14:paraId="28C2BCFC" w14:textId="77777777" w:rsidR="007B1FD0" w:rsidRPr="00B83AB6" w:rsidRDefault="007B1FD0" w:rsidP="00B83AB6">
      <w:pPr>
        <w:spacing w:after="0" w:line="240" w:lineRule="auto"/>
        <w:ind w:firstLine="284"/>
        <w:jc w:val="both"/>
        <w:rPr>
          <w:rFonts w:ascii="Garamond" w:hAnsi="Garamond"/>
          <w:sz w:val="24"/>
          <w:szCs w:val="24"/>
        </w:rPr>
      </w:pPr>
    </w:p>
    <w:p w14:paraId="51D8D980" w14:textId="590F2D1D" w:rsidR="007B1FD0" w:rsidRPr="00B83AB6" w:rsidRDefault="00B83AB6" w:rsidP="00B83AB6">
      <w:pPr>
        <w:spacing w:after="0" w:line="240" w:lineRule="auto"/>
        <w:ind w:firstLine="284"/>
        <w:jc w:val="center"/>
        <w:rPr>
          <w:rFonts w:ascii="Garamond" w:hAnsi="Garamond"/>
          <w:sz w:val="24"/>
          <w:szCs w:val="24"/>
        </w:rPr>
      </w:pPr>
      <w:r>
        <w:rPr>
          <w:rFonts w:ascii="Garamond" w:hAnsi="Garamond"/>
          <w:sz w:val="24"/>
          <w:szCs w:val="24"/>
        </w:rPr>
        <w:t>KUVEND</w:t>
      </w:r>
      <w:r w:rsidR="007B1FD0" w:rsidRPr="00B83AB6">
        <w:rPr>
          <w:rFonts w:ascii="Garamond" w:hAnsi="Garamond"/>
          <w:sz w:val="24"/>
          <w:szCs w:val="24"/>
        </w:rPr>
        <w:t>I</w:t>
      </w:r>
    </w:p>
    <w:p w14:paraId="7AFF31C8" w14:textId="77777777" w:rsidR="007B1FD0" w:rsidRPr="00B83AB6" w:rsidRDefault="007B1FD0" w:rsidP="00B83AB6">
      <w:pPr>
        <w:spacing w:after="0" w:line="240" w:lineRule="auto"/>
        <w:ind w:firstLine="284"/>
        <w:jc w:val="center"/>
        <w:rPr>
          <w:rFonts w:ascii="Garamond" w:hAnsi="Garamond"/>
          <w:sz w:val="24"/>
          <w:szCs w:val="24"/>
        </w:rPr>
      </w:pPr>
      <w:r w:rsidRPr="00B83AB6">
        <w:rPr>
          <w:rFonts w:ascii="Garamond" w:hAnsi="Garamond"/>
          <w:sz w:val="24"/>
          <w:szCs w:val="24"/>
        </w:rPr>
        <w:t>I REPUBLIKËS SË SHQIPËRISË</w:t>
      </w:r>
    </w:p>
    <w:p w14:paraId="2B25B78D" w14:textId="77777777" w:rsidR="007B1FD0" w:rsidRPr="00B83AB6" w:rsidRDefault="007B1FD0" w:rsidP="00B83AB6">
      <w:pPr>
        <w:spacing w:after="0" w:line="240" w:lineRule="auto"/>
        <w:ind w:firstLine="284"/>
        <w:jc w:val="center"/>
        <w:rPr>
          <w:rFonts w:ascii="Garamond" w:hAnsi="Garamond"/>
          <w:sz w:val="24"/>
          <w:szCs w:val="24"/>
        </w:rPr>
      </w:pPr>
    </w:p>
    <w:p w14:paraId="60FF534B" w14:textId="0923B47D" w:rsidR="007B1FD0" w:rsidRPr="00B83AB6" w:rsidRDefault="00B83AB6" w:rsidP="00B83AB6">
      <w:pPr>
        <w:spacing w:after="0" w:line="240" w:lineRule="auto"/>
        <w:ind w:firstLine="284"/>
        <w:jc w:val="center"/>
        <w:rPr>
          <w:rFonts w:ascii="Garamond" w:hAnsi="Garamond"/>
          <w:sz w:val="24"/>
          <w:szCs w:val="24"/>
        </w:rPr>
      </w:pPr>
      <w:r>
        <w:rPr>
          <w:rFonts w:ascii="Garamond" w:hAnsi="Garamond"/>
          <w:sz w:val="24"/>
          <w:szCs w:val="24"/>
        </w:rPr>
        <w:t>VEND</w:t>
      </w:r>
      <w:r w:rsidR="007B1FD0" w:rsidRPr="00B83AB6">
        <w:rPr>
          <w:rFonts w:ascii="Garamond" w:hAnsi="Garamond"/>
          <w:sz w:val="24"/>
          <w:szCs w:val="24"/>
        </w:rPr>
        <w:t>O</w:t>
      </w:r>
      <w:r>
        <w:rPr>
          <w:rFonts w:ascii="Garamond" w:hAnsi="Garamond"/>
          <w:sz w:val="24"/>
          <w:szCs w:val="24"/>
        </w:rPr>
        <w:t>S</w:t>
      </w:r>
      <w:r w:rsidR="007B1FD0" w:rsidRPr="00B83AB6">
        <w:rPr>
          <w:rFonts w:ascii="Garamond" w:hAnsi="Garamond"/>
          <w:sz w:val="24"/>
          <w:szCs w:val="24"/>
        </w:rPr>
        <w:t>I:</w:t>
      </w:r>
    </w:p>
    <w:p w14:paraId="3E2B517E" w14:textId="77777777" w:rsidR="007B1FD0" w:rsidRPr="00B83AB6" w:rsidRDefault="007B1FD0" w:rsidP="00B83AB6">
      <w:pPr>
        <w:spacing w:after="0" w:line="240" w:lineRule="auto"/>
        <w:ind w:firstLine="284"/>
        <w:jc w:val="both"/>
        <w:rPr>
          <w:rFonts w:ascii="Garamond" w:hAnsi="Garamond"/>
          <w:sz w:val="24"/>
          <w:szCs w:val="24"/>
        </w:rPr>
      </w:pPr>
    </w:p>
    <w:p w14:paraId="1EE2222C" w14:textId="77777777" w:rsidR="007B1FD0" w:rsidRPr="00B83AB6" w:rsidRDefault="007B1FD0" w:rsidP="00B83AB6">
      <w:pPr>
        <w:spacing w:after="0" w:line="240" w:lineRule="auto"/>
        <w:ind w:firstLine="284"/>
        <w:jc w:val="both"/>
        <w:rPr>
          <w:rFonts w:ascii="Garamond" w:hAnsi="Garamond"/>
          <w:sz w:val="24"/>
          <w:szCs w:val="24"/>
        </w:rPr>
      </w:pPr>
      <w:r w:rsidRPr="00B83AB6">
        <w:rPr>
          <w:rFonts w:ascii="Garamond" w:hAnsi="Garamond"/>
          <w:sz w:val="24"/>
          <w:szCs w:val="24"/>
        </w:rPr>
        <w:tab/>
        <w:t>Në ligjin nr. 8417, datë 21.10.1998, “Kushtetuta e Republikës së Shqipërisë”, të ndryshuar, bëhen këto ndryshime:</w:t>
      </w:r>
    </w:p>
    <w:p w14:paraId="6445ABD4" w14:textId="77777777" w:rsidR="007B1FD0" w:rsidRPr="00B83AB6" w:rsidRDefault="007B1FD0" w:rsidP="00B83AB6">
      <w:pPr>
        <w:spacing w:after="0" w:line="240" w:lineRule="auto"/>
        <w:ind w:firstLine="284"/>
        <w:jc w:val="both"/>
        <w:rPr>
          <w:rFonts w:ascii="Garamond" w:hAnsi="Garamond"/>
          <w:sz w:val="24"/>
          <w:szCs w:val="24"/>
        </w:rPr>
      </w:pPr>
    </w:p>
    <w:p w14:paraId="5FDDC68B" w14:textId="77777777" w:rsidR="007B1FD0" w:rsidRPr="00B83AB6" w:rsidRDefault="007B1FD0" w:rsidP="00B83AB6">
      <w:pPr>
        <w:spacing w:after="0" w:line="240" w:lineRule="auto"/>
        <w:ind w:firstLine="284"/>
        <w:jc w:val="center"/>
        <w:rPr>
          <w:rFonts w:ascii="Garamond" w:hAnsi="Garamond"/>
          <w:sz w:val="24"/>
          <w:szCs w:val="24"/>
        </w:rPr>
      </w:pPr>
      <w:r w:rsidRPr="00B83AB6">
        <w:rPr>
          <w:rFonts w:ascii="Garamond" w:hAnsi="Garamond"/>
          <w:sz w:val="24"/>
          <w:szCs w:val="24"/>
        </w:rPr>
        <w:t>Neni 1</w:t>
      </w:r>
    </w:p>
    <w:p w14:paraId="5A16BD3A" w14:textId="77777777" w:rsidR="004110B4" w:rsidRPr="00B83AB6" w:rsidRDefault="004110B4" w:rsidP="00B83AB6">
      <w:pPr>
        <w:spacing w:after="0" w:line="240" w:lineRule="auto"/>
        <w:ind w:firstLine="284"/>
        <w:jc w:val="both"/>
        <w:rPr>
          <w:rFonts w:ascii="Garamond" w:hAnsi="Garamond"/>
          <w:sz w:val="24"/>
          <w:szCs w:val="24"/>
        </w:rPr>
      </w:pPr>
    </w:p>
    <w:p w14:paraId="35664824" w14:textId="5A9E947F" w:rsidR="004110B4" w:rsidRPr="00B83AB6" w:rsidRDefault="004110B4" w:rsidP="00B83AB6">
      <w:pPr>
        <w:spacing w:after="0" w:line="240" w:lineRule="auto"/>
        <w:ind w:firstLine="284"/>
        <w:jc w:val="both"/>
        <w:rPr>
          <w:rFonts w:ascii="Garamond" w:hAnsi="Garamond"/>
          <w:sz w:val="24"/>
          <w:szCs w:val="24"/>
        </w:rPr>
      </w:pPr>
      <w:r w:rsidRPr="00B83AB6">
        <w:rPr>
          <w:rFonts w:ascii="Garamond" w:hAnsi="Garamond"/>
          <w:sz w:val="24"/>
          <w:szCs w:val="24"/>
        </w:rPr>
        <w:t>Neni 64</w:t>
      </w:r>
      <w:r w:rsidR="00E459A4">
        <w:rPr>
          <w:rFonts w:ascii="Garamond" w:hAnsi="Garamond"/>
          <w:sz w:val="24"/>
          <w:szCs w:val="24"/>
        </w:rPr>
        <w:t>,</w:t>
      </w:r>
      <w:r w:rsidRPr="00B83AB6">
        <w:rPr>
          <w:rFonts w:ascii="Garamond" w:hAnsi="Garamond"/>
          <w:sz w:val="24"/>
          <w:szCs w:val="24"/>
        </w:rPr>
        <w:t xml:space="preserve"> ndryshohet si </w:t>
      </w:r>
      <w:r w:rsidR="00033B6B" w:rsidRPr="00B83AB6">
        <w:rPr>
          <w:rFonts w:ascii="Garamond" w:hAnsi="Garamond"/>
          <w:sz w:val="24"/>
          <w:szCs w:val="24"/>
        </w:rPr>
        <w:t>më poshtë</w:t>
      </w:r>
      <w:r w:rsidRPr="00B83AB6">
        <w:rPr>
          <w:rFonts w:ascii="Garamond" w:hAnsi="Garamond"/>
          <w:sz w:val="24"/>
          <w:szCs w:val="24"/>
        </w:rPr>
        <w:t>:</w:t>
      </w:r>
    </w:p>
    <w:p w14:paraId="39CFCC4B" w14:textId="77777777" w:rsidR="00B83AB6" w:rsidRDefault="00B83AB6" w:rsidP="00B83AB6">
      <w:pPr>
        <w:spacing w:after="0" w:line="240" w:lineRule="auto"/>
        <w:ind w:firstLine="284"/>
        <w:jc w:val="both"/>
        <w:rPr>
          <w:rFonts w:ascii="Garamond" w:hAnsi="Garamond"/>
          <w:sz w:val="24"/>
          <w:szCs w:val="24"/>
        </w:rPr>
      </w:pPr>
    </w:p>
    <w:p w14:paraId="2FEA6066" w14:textId="77777777" w:rsidR="004110B4" w:rsidRPr="00B83AB6" w:rsidRDefault="004110B4" w:rsidP="00B83AB6">
      <w:pPr>
        <w:spacing w:after="0" w:line="240" w:lineRule="auto"/>
        <w:ind w:firstLine="284"/>
        <w:jc w:val="center"/>
        <w:rPr>
          <w:rFonts w:ascii="Garamond" w:hAnsi="Garamond"/>
          <w:sz w:val="24"/>
          <w:szCs w:val="24"/>
        </w:rPr>
      </w:pPr>
      <w:r w:rsidRPr="00B83AB6">
        <w:rPr>
          <w:rFonts w:ascii="Garamond" w:hAnsi="Garamond"/>
          <w:sz w:val="24"/>
          <w:szCs w:val="24"/>
        </w:rPr>
        <w:t>“Neni 64</w:t>
      </w:r>
    </w:p>
    <w:p w14:paraId="3FDAEFA8" w14:textId="77777777" w:rsidR="0055711D" w:rsidRPr="00B83AB6" w:rsidRDefault="0055711D" w:rsidP="00B83AB6">
      <w:pPr>
        <w:spacing w:after="0" w:line="240" w:lineRule="auto"/>
        <w:ind w:firstLine="284"/>
        <w:jc w:val="both"/>
        <w:rPr>
          <w:rFonts w:ascii="Garamond" w:hAnsi="Garamond"/>
          <w:sz w:val="24"/>
          <w:szCs w:val="24"/>
        </w:rPr>
      </w:pPr>
    </w:p>
    <w:p w14:paraId="4D81024B" w14:textId="1ECE7162" w:rsidR="004110B4" w:rsidRPr="00B83AB6" w:rsidRDefault="00B41362" w:rsidP="00B83AB6">
      <w:pPr>
        <w:spacing w:after="0" w:line="240" w:lineRule="auto"/>
        <w:ind w:firstLine="284"/>
        <w:jc w:val="both"/>
        <w:rPr>
          <w:rFonts w:ascii="Garamond" w:hAnsi="Garamond"/>
          <w:sz w:val="24"/>
          <w:szCs w:val="24"/>
        </w:rPr>
      </w:pPr>
      <w:r w:rsidRPr="00B83AB6">
        <w:rPr>
          <w:rFonts w:ascii="Garamond" w:hAnsi="Garamond"/>
          <w:sz w:val="24"/>
          <w:szCs w:val="24"/>
        </w:rPr>
        <w:t xml:space="preserve">1. </w:t>
      </w:r>
      <w:r w:rsidR="004110B4" w:rsidRPr="00B83AB6">
        <w:rPr>
          <w:rFonts w:ascii="Garamond" w:hAnsi="Garamond"/>
          <w:sz w:val="24"/>
          <w:szCs w:val="24"/>
        </w:rPr>
        <w:t>Kuvendi përbëhet nga 140 deputetë, të zgjedhur sipas një sistemi zgjedhjesh proporcional me konkur</w:t>
      </w:r>
      <w:r w:rsidR="000959AA" w:rsidRPr="00B83AB6">
        <w:rPr>
          <w:rFonts w:ascii="Garamond" w:hAnsi="Garamond"/>
          <w:sz w:val="24"/>
          <w:szCs w:val="24"/>
        </w:rPr>
        <w:t>r</w:t>
      </w:r>
      <w:r w:rsidR="004110B4" w:rsidRPr="00B83AB6">
        <w:rPr>
          <w:rFonts w:ascii="Garamond" w:hAnsi="Garamond"/>
          <w:sz w:val="24"/>
          <w:szCs w:val="24"/>
        </w:rPr>
        <w:t xml:space="preserve">im rajonal dhe prag kombëtar. </w:t>
      </w:r>
    </w:p>
    <w:p w14:paraId="6941DDE5" w14:textId="77777777" w:rsidR="004110B4" w:rsidRPr="00B83AB6" w:rsidRDefault="004110B4" w:rsidP="00B83AB6">
      <w:pPr>
        <w:spacing w:after="0" w:line="240" w:lineRule="auto"/>
        <w:ind w:firstLine="284"/>
        <w:jc w:val="both"/>
        <w:rPr>
          <w:rFonts w:ascii="Garamond" w:hAnsi="Garamond"/>
          <w:sz w:val="24"/>
          <w:szCs w:val="24"/>
        </w:rPr>
      </w:pPr>
      <w:r w:rsidRPr="00B83AB6">
        <w:rPr>
          <w:rFonts w:ascii="Garamond" w:hAnsi="Garamond"/>
          <w:sz w:val="24"/>
          <w:szCs w:val="24"/>
        </w:rPr>
        <w:t xml:space="preserve">2. Në shpërndarjen e mandateve marrin pjesë subjektet zgjedhore që arrijnë pragun kombëtar. </w:t>
      </w:r>
    </w:p>
    <w:p w14:paraId="60EB13B4" w14:textId="304AF7B3" w:rsidR="001B27F1" w:rsidRPr="00B83AB6" w:rsidRDefault="004110B4" w:rsidP="00B83AB6">
      <w:pPr>
        <w:spacing w:after="0" w:line="240" w:lineRule="auto"/>
        <w:ind w:firstLine="284"/>
        <w:jc w:val="both"/>
        <w:rPr>
          <w:rFonts w:ascii="Garamond" w:hAnsi="Garamond"/>
          <w:sz w:val="24"/>
          <w:szCs w:val="24"/>
        </w:rPr>
      </w:pPr>
      <w:r w:rsidRPr="00B83AB6">
        <w:rPr>
          <w:rFonts w:ascii="Garamond" w:hAnsi="Garamond"/>
          <w:sz w:val="24"/>
          <w:szCs w:val="24"/>
        </w:rPr>
        <w:t>3. Zgjedhësit gëzojnë të drejtën për të dhënë votë parapëlqyese për kandidatët e listave shumemërore. Kriteret dhe rregullat për zbatimin e sistemit zgjedhor, për caktimin e zonave zgjedhore, pragun kombëtar, numrin e mandateve për secilën zonë, shpërndarjen e mandateve dhe masën e shtrirjes së votimit parapëlqyes përcaktohen në ligjin për zgjedhjet. Ligji për zgjedhjet garanton që votim</w:t>
      </w:r>
      <w:r w:rsidR="0055711D" w:rsidRPr="00B83AB6">
        <w:rPr>
          <w:rFonts w:ascii="Garamond" w:hAnsi="Garamond"/>
          <w:sz w:val="24"/>
          <w:szCs w:val="24"/>
        </w:rPr>
        <w:t xml:space="preserve">it parapëlqyes </w:t>
      </w:r>
      <w:r w:rsidRPr="00B83AB6">
        <w:rPr>
          <w:rFonts w:ascii="Garamond" w:hAnsi="Garamond"/>
          <w:sz w:val="24"/>
          <w:szCs w:val="24"/>
        </w:rPr>
        <w:t>t’i nënshtrohen jo më pak se dy të tretat e listës shumemërore dhe të sigurojë përfaqësim gjinor.”</w:t>
      </w:r>
      <w:r w:rsidR="0055711D" w:rsidRPr="00B83AB6">
        <w:rPr>
          <w:rFonts w:ascii="Garamond" w:hAnsi="Garamond"/>
          <w:sz w:val="24"/>
          <w:szCs w:val="24"/>
        </w:rPr>
        <w:t>.</w:t>
      </w:r>
    </w:p>
    <w:p w14:paraId="355FB7C2" w14:textId="77777777" w:rsidR="001B27F1" w:rsidRPr="00B83AB6" w:rsidRDefault="001B27F1" w:rsidP="00B83AB6">
      <w:pPr>
        <w:spacing w:after="0" w:line="240" w:lineRule="auto"/>
        <w:ind w:firstLine="284"/>
        <w:jc w:val="both"/>
        <w:rPr>
          <w:rFonts w:ascii="Garamond" w:hAnsi="Garamond"/>
          <w:sz w:val="24"/>
          <w:szCs w:val="24"/>
        </w:rPr>
      </w:pPr>
    </w:p>
    <w:p w14:paraId="34195F60" w14:textId="77777777" w:rsidR="00EF098F" w:rsidRPr="00B83AB6" w:rsidRDefault="00EF098F" w:rsidP="00B83AB6">
      <w:pPr>
        <w:spacing w:after="0" w:line="240" w:lineRule="auto"/>
        <w:ind w:firstLine="284"/>
        <w:jc w:val="center"/>
        <w:rPr>
          <w:rFonts w:ascii="Garamond" w:hAnsi="Garamond"/>
          <w:sz w:val="24"/>
          <w:szCs w:val="24"/>
        </w:rPr>
      </w:pPr>
      <w:r w:rsidRPr="00B83AB6">
        <w:rPr>
          <w:rFonts w:ascii="Garamond" w:hAnsi="Garamond"/>
          <w:sz w:val="24"/>
          <w:szCs w:val="24"/>
        </w:rPr>
        <w:t>Neni 2</w:t>
      </w:r>
    </w:p>
    <w:p w14:paraId="4C6CADCE" w14:textId="77777777" w:rsidR="00EF098F" w:rsidRPr="00B83AB6" w:rsidRDefault="00EF098F" w:rsidP="00B83AB6">
      <w:pPr>
        <w:spacing w:after="0" w:line="240" w:lineRule="auto"/>
        <w:ind w:firstLine="284"/>
        <w:jc w:val="both"/>
        <w:rPr>
          <w:rFonts w:ascii="Garamond" w:hAnsi="Garamond"/>
          <w:sz w:val="24"/>
          <w:szCs w:val="24"/>
        </w:rPr>
      </w:pPr>
    </w:p>
    <w:p w14:paraId="0054A011" w14:textId="5601C45B" w:rsidR="00EF098F" w:rsidRPr="00B83AB6" w:rsidRDefault="00EF098F" w:rsidP="00B83AB6">
      <w:pPr>
        <w:spacing w:after="0" w:line="240" w:lineRule="auto"/>
        <w:ind w:firstLine="284"/>
        <w:jc w:val="both"/>
        <w:rPr>
          <w:rFonts w:ascii="Garamond" w:hAnsi="Garamond"/>
          <w:sz w:val="24"/>
          <w:szCs w:val="24"/>
        </w:rPr>
      </w:pPr>
      <w:r w:rsidRPr="00B83AB6">
        <w:rPr>
          <w:rFonts w:ascii="Garamond" w:hAnsi="Garamond"/>
          <w:sz w:val="24"/>
          <w:szCs w:val="24"/>
        </w:rPr>
        <w:t>Pika 1</w:t>
      </w:r>
      <w:r w:rsidR="00E459A4">
        <w:rPr>
          <w:rFonts w:ascii="Garamond" w:hAnsi="Garamond"/>
          <w:sz w:val="24"/>
          <w:szCs w:val="24"/>
        </w:rPr>
        <w:t>,</w:t>
      </w:r>
      <w:r w:rsidRPr="00B83AB6">
        <w:rPr>
          <w:rFonts w:ascii="Garamond" w:hAnsi="Garamond"/>
          <w:sz w:val="24"/>
          <w:szCs w:val="24"/>
        </w:rPr>
        <w:t xml:space="preserve"> e nenit 68</w:t>
      </w:r>
      <w:r w:rsidR="00E459A4">
        <w:rPr>
          <w:rFonts w:ascii="Garamond" w:hAnsi="Garamond"/>
          <w:sz w:val="24"/>
          <w:szCs w:val="24"/>
        </w:rPr>
        <w:t>,</w:t>
      </w:r>
      <w:r w:rsidRPr="00B83AB6">
        <w:rPr>
          <w:rFonts w:ascii="Garamond" w:hAnsi="Garamond"/>
          <w:sz w:val="24"/>
          <w:szCs w:val="24"/>
        </w:rPr>
        <w:t xml:space="preserve"> ndryshohet si </w:t>
      </w:r>
      <w:r w:rsidR="00B41362" w:rsidRPr="00B83AB6">
        <w:rPr>
          <w:rFonts w:ascii="Garamond" w:hAnsi="Garamond"/>
          <w:sz w:val="24"/>
          <w:szCs w:val="24"/>
        </w:rPr>
        <w:t>më poshtë</w:t>
      </w:r>
      <w:r w:rsidRPr="00B83AB6">
        <w:rPr>
          <w:rFonts w:ascii="Garamond" w:hAnsi="Garamond"/>
          <w:sz w:val="24"/>
          <w:szCs w:val="24"/>
        </w:rPr>
        <w:t>:</w:t>
      </w:r>
    </w:p>
    <w:p w14:paraId="498D52B0" w14:textId="0D73D8A5" w:rsidR="00EF098F" w:rsidRPr="00B83AB6" w:rsidRDefault="00EF098F" w:rsidP="00B83AB6">
      <w:pPr>
        <w:spacing w:after="0" w:line="240" w:lineRule="auto"/>
        <w:ind w:firstLine="284"/>
        <w:jc w:val="both"/>
        <w:rPr>
          <w:rFonts w:ascii="Garamond" w:hAnsi="Garamond"/>
          <w:sz w:val="24"/>
          <w:szCs w:val="24"/>
        </w:rPr>
      </w:pPr>
      <w:r w:rsidRPr="00B83AB6">
        <w:rPr>
          <w:rFonts w:ascii="Garamond" w:hAnsi="Garamond"/>
          <w:sz w:val="24"/>
          <w:szCs w:val="24"/>
        </w:rPr>
        <w:t>“1. Kandidatët për deputetë paraqiten në nivel zone zgjedhore nga partitë politike ose nga zgjedhësit. Një kandidat mund të paraqitet vetëm për një nga subjektet propozuese, sipas kësaj pike. Rregullat për regjistrimin e kandidatëve për deputetë përcaktohen në ligjin për zgjedhjet</w:t>
      </w:r>
      <w:r w:rsidR="0055711D" w:rsidRPr="00B83AB6">
        <w:rPr>
          <w:rFonts w:ascii="Garamond" w:hAnsi="Garamond"/>
          <w:sz w:val="24"/>
          <w:szCs w:val="24"/>
        </w:rPr>
        <w:t>.</w:t>
      </w:r>
      <w:r w:rsidRPr="00B83AB6">
        <w:rPr>
          <w:rFonts w:ascii="Garamond" w:hAnsi="Garamond"/>
          <w:sz w:val="24"/>
          <w:szCs w:val="24"/>
        </w:rPr>
        <w:t xml:space="preserve">”. </w:t>
      </w:r>
    </w:p>
    <w:p w14:paraId="1076714D" w14:textId="77777777" w:rsidR="00EF098F" w:rsidRPr="00B83AB6" w:rsidRDefault="00EF098F" w:rsidP="00B83AB6">
      <w:pPr>
        <w:spacing w:after="0" w:line="240" w:lineRule="auto"/>
        <w:ind w:firstLine="284"/>
        <w:jc w:val="center"/>
        <w:rPr>
          <w:rFonts w:ascii="Garamond" w:hAnsi="Garamond"/>
          <w:sz w:val="24"/>
          <w:szCs w:val="24"/>
        </w:rPr>
      </w:pPr>
      <w:r w:rsidRPr="00B83AB6">
        <w:rPr>
          <w:rFonts w:ascii="Garamond" w:hAnsi="Garamond"/>
          <w:sz w:val="24"/>
          <w:szCs w:val="24"/>
        </w:rPr>
        <w:t>Neni 3</w:t>
      </w:r>
    </w:p>
    <w:p w14:paraId="2AE545F4" w14:textId="77777777" w:rsidR="00EF098F" w:rsidRPr="00E459A4" w:rsidRDefault="00EF098F" w:rsidP="00B83AB6">
      <w:pPr>
        <w:spacing w:after="0" w:line="240" w:lineRule="auto"/>
        <w:ind w:firstLine="284"/>
        <w:jc w:val="center"/>
        <w:rPr>
          <w:rFonts w:ascii="Garamond" w:hAnsi="Garamond"/>
          <w:b/>
          <w:sz w:val="24"/>
          <w:szCs w:val="24"/>
        </w:rPr>
      </w:pPr>
      <w:r w:rsidRPr="00E459A4">
        <w:rPr>
          <w:rFonts w:ascii="Garamond" w:hAnsi="Garamond"/>
          <w:b/>
          <w:sz w:val="24"/>
          <w:szCs w:val="24"/>
        </w:rPr>
        <w:t>Hyrja në fuqi</w:t>
      </w:r>
    </w:p>
    <w:p w14:paraId="38B97736" w14:textId="77777777" w:rsidR="00EF098F" w:rsidRPr="00B83AB6" w:rsidRDefault="00EF098F" w:rsidP="00B83AB6">
      <w:pPr>
        <w:spacing w:after="0" w:line="240" w:lineRule="auto"/>
        <w:ind w:firstLine="284"/>
        <w:jc w:val="both"/>
        <w:rPr>
          <w:rFonts w:ascii="Garamond" w:hAnsi="Garamond"/>
          <w:sz w:val="24"/>
          <w:szCs w:val="24"/>
        </w:rPr>
      </w:pPr>
    </w:p>
    <w:p w14:paraId="3E1F16BA" w14:textId="77777777" w:rsidR="00EF098F" w:rsidRPr="00B83AB6" w:rsidRDefault="00EF098F" w:rsidP="00B83AB6">
      <w:pPr>
        <w:spacing w:after="0" w:line="240" w:lineRule="auto"/>
        <w:ind w:firstLine="284"/>
        <w:jc w:val="both"/>
        <w:rPr>
          <w:rFonts w:ascii="Garamond" w:hAnsi="Garamond"/>
          <w:sz w:val="24"/>
          <w:szCs w:val="24"/>
        </w:rPr>
      </w:pPr>
      <w:r w:rsidRPr="00B83AB6">
        <w:rPr>
          <w:rFonts w:ascii="Garamond" w:hAnsi="Garamond"/>
          <w:sz w:val="24"/>
          <w:szCs w:val="24"/>
        </w:rPr>
        <w:t>Ky ligj hyn në fuqi 15 ditë pas botimit në Fletoren Zyrtare.</w:t>
      </w:r>
    </w:p>
    <w:p w14:paraId="49B7BBAE" w14:textId="77777777" w:rsidR="00EF098F" w:rsidRPr="00B83AB6" w:rsidRDefault="00EF098F" w:rsidP="00B83AB6">
      <w:pPr>
        <w:spacing w:after="0" w:line="240" w:lineRule="auto"/>
        <w:ind w:firstLine="284"/>
        <w:jc w:val="both"/>
        <w:rPr>
          <w:rFonts w:ascii="Garamond" w:hAnsi="Garamond"/>
          <w:sz w:val="24"/>
          <w:szCs w:val="24"/>
        </w:rPr>
      </w:pPr>
      <w:bookmarkStart w:id="0" w:name="_GoBack"/>
      <w:bookmarkEnd w:id="0"/>
    </w:p>
    <w:p w14:paraId="4B80A715" w14:textId="02F3E1FF" w:rsidR="00EF098F" w:rsidRPr="00B83AB6" w:rsidRDefault="00B83AB6" w:rsidP="00B83AB6">
      <w:pPr>
        <w:spacing w:after="0" w:line="240" w:lineRule="auto"/>
        <w:ind w:firstLine="284"/>
        <w:jc w:val="right"/>
        <w:rPr>
          <w:rFonts w:ascii="Garamond" w:hAnsi="Garamond"/>
          <w:sz w:val="24"/>
          <w:szCs w:val="24"/>
        </w:rPr>
      </w:pPr>
      <w:r>
        <w:rPr>
          <w:rFonts w:ascii="Garamond" w:hAnsi="Garamond"/>
          <w:sz w:val="24"/>
          <w:szCs w:val="24"/>
        </w:rPr>
        <w:t>KRYETAR</w:t>
      </w:r>
    </w:p>
    <w:p w14:paraId="2D8C3E74" w14:textId="1BFD6860" w:rsidR="00EF098F" w:rsidRPr="00B83AB6" w:rsidRDefault="00B83AB6" w:rsidP="00B83AB6">
      <w:pPr>
        <w:spacing w:after="0" w:line="240" w:lineRule="auto"/>
        <w:ind w:firstLine="284"/>
        <w:jc w:val="right"/>
        <w:rPr>
          <w:rFonts w:ascii="Garamond" w:hAnsi="Garamond"/>
          <w:b/>
          <w:sz w:val="24"/>
          <w:szCs w:val="24"/>
        </w:rPr>
      </w:pPr>
      <w:r w:rsidRPr="00B83AB6">
        <w:rPr>
          <w:rFonts w:ascii="Garamond" w:hAnsi="Garamond"/>
          <w:b/>
          <w:sz w:val="24"/>
          <w:szCs w:val="24"/>
        </w:rPr>
        <w:t>Gramoz Ruçi</w:t>
      </w:r>
    </w:p>
    <w:p w14:paraId="7844C2E0" w14:textId="77777777" w:rsidR="00EF098F" w:rsidRPr="00B83AB6" w:rsidRDefault="00EF098F" w:rsidP="00B83AB6">
      <w:pPr>
        <w:spacing w:after="0" w:line="240" w:lineRule="auto"/>
        <w:ind w:firstLine="284"/>
        <w:jc w:val="both"/>
        <w:rPr>
          <w:rFonts w:ascii="Garamond" w:hAnsi="Garamond"/>
          <w:sz w:val="24"/>
          <w:szCs w:val="24"/>
        </w:rPr>
      </w:pPr>
    </w:p>
    <w:p w14:paraId="51029070" w14:textId="45C5E408" w:rsidR="00B41362" w:rsidRPr="00B83AB6" w:rsidRDefault="00B41362" w:rsidP="00B83AB6">
      <w:pPr>
        <w:spacing w:after="0" w:line="240" w:lineRule="auto"/>
        <w:ind w:firstLine="284"/>
        <w:jc w:val="both"/>
        <w:rPr>
          <w:rFonts w:ascii="Garamond" w:hAnsi="Garamond"/>
          <w:sz w:val="24"/>
          <w:szCs w:val="24"/>
        </w:rPr>
      </w:pPr>
      <w:r w:rsidRPr="00B83AB6">
        <w:rPr>
          <w:rFonts w:ascii="Garamond" w:hAnsi="Garamond"/>
          <w:sz w:val="24"/>
          <w:szCs w:val="24"/>
        </w:rPr>
        <w:t>Miratuar në datën 30.7.2020</w:t>
      </w:r>
    </w:p>
    <w:p w14:paraId="3CA3D24C" w14:textId="77777777" w:rsidR="000959AA" w:rsidRDefault="000959AA" w:rsidP="000D7B2A">
      <w:pPr>
        <w:spacing w:after="0" w:line="240" w:lineRule="auto"/>
        <w:contextualSpacing/>
        <w:jc w:val="both"/>
        <w:rPr>
          <w:rFonts w:ascii="Times New Roman" w:eastAsia="Times New Roman" w:hAnsi="Times New Roman" w:cs="Times New Roman"/>
          <w:sz w:val="24"/>
          <w:szCs w:val="24"/>
        </w:rPr>
      </w:pPr>
    </w:p>
    <w:p w14:paraId="73C79070" w14:textId="77777777" w:rsidR="000959AA" w:rsidRDefault="000959AA" w:rsidP="000D7B2A">
      <w:pPr>
        <w:spacing w:after="0" w:line="240" w:lineRule="auto"/>
        <w:contextualSpacing/>
        <w:jc w:val="both"/>
        <w:rPr>
          <w:rFonts w:ascii="Times New Roman" w:eastAsia="Times New Roman" w:hAnsi="Times New Roman" w:cs="Times New Roman"/>
          <w:sz w:val="24"/>
          <w:szCs w:val="24"/>
        </w:rPr>
      </w:pPr>
    </w:p>
    <w:p w14:paraId="49FD08EE" w14:textId="77777777" w:rsidR="000959AA" w:rsidRPr="00B41362" w:rsidRDefault="000959AA" w:rsidP="000D7B2A">
      <w:pPr>
        <w:spacing w:after="0" w:line="240" w:lineRule="auto"/>
        <w:contextualSpacing/>
        <w:jc w:val="both"/>
        <w:rPr>
          <w:rFonts w:ascii="Times New Roman" w:eastAsia="Times New Roman" w:hAnsi="Times New Roman" w:cs="Times New Roman"/>
          <w:sz w:val="24"/>
          <w:szCs w:val="24"/>
        </w:rPr>
      </w:pPr>
    </w:p>
    <w:sectPr w:rsidR="000959AA" w:rsidRPr="00B41362" w:rsidSect="000D7B2A">
      <w:footerReference w:type="even" r:id="rId14"/>
      <w:footerReference w:type="default" r:id="rId15"/>
      <w:pgSz w:w="12240" w:h="15840"/>
      <w:pgMar w:top="1170" w:right="1800" w:bottom="99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55EA8E" w14:textId="77777777" w:rsidR="00E459A4" w:rsidRDefault="00E459A4">
      <w:pPr>
        <w:spacing w:after="0" w:line="240" w:lineRule="auto"/>
      </w:pPr>
      <w:r>
        <w:separator/>
      </w:r>
    </w:p>
  </w:endnote>
  <w:endnote w:type="continuationSeparator" w:id="0">
    <w:p w14:paraId="1E52C44B" w14:textId="77777777" w:rsidR="00E459A4" w:rsidRDefault="00E459A4">
      <w:pPr>
        <w:spacing w:after="0" w:line="240" w:lineRule="auto"/>
      </w:pPr>
      <w:r>
        <w:continuationSeparator/>
      </w:r>
    </w:p>
  </w:endnote>
  <w:endnote w:type="continuationNotice" w:id="1">
    <w:p w14:paraId="2971F91E" w14:textId="77777777" w:rsidR="00E459A4" w:rsidRDefault="00E459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Helvetica Neue">
    <w:altName w:val="Times New Roman"/>
    <w:charset w:val="00"/>
    <w:family w:val="roman"/>
    <w:pitch w:val="default"/>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E5CD3A" w14:textId="77777777" w:rsidR="00E459A4" w:rsidRDefault="00E459A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6FF0AA8" w14:textId="77777777" w:rsidR="00E459A4" w:rsidRDefault="00E459A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3419370"/>
      <w:docPartObj>
        <w:docPartGallery w:val="Page Numbers (Bottom of Page)"/>
        <w:docPartUnique/>
      </w:docPartObj>
    </w:sdtPr>
    <w:sdtEndPr>
      <w:rPr>
        <w:noProof/>
      </w:rPr>
    </w:sdtEndPr>
    <w:sdtContent>
      <w:p w14:paraId="3EE0EC33" w14:textId="7A83B76F" w:rsidR="00E459A4" w:rsidRDefault="00E459A4">
        <w:pPr>
          <w:pStyle w:val="Footer"/>
          <w:jc w:val="center"/>
        </w:pPr>
        <w:r>
          <w:fldChar w:fldCharType="begin"/>
        </w:r>
        <w:r>
          <w:instrText xml:space="preserve"> PAGE   \* MERGEFORMAT </w:instrText>
        </w:r>
        <w:r>
          <w:fldChar w:fldCharType="separate"/>
        </w:r>
        <w:r w:rsidR="005E3C04">
          <w:rPr>
            <w:noProof/>
          </w:rPr>
          <w:t>2</w:t>
        </w:r>
        <w:r>
          <w:rPr>
            <w:noProof/>
          </w:rPr>
          <w:fldChar w:fldCharType="end"/>
        </w:r>
      </w:p>
    </w:sdtContent>
  </w:sdt>
  <w:p w14:paraId="22158967" w14:textId="77777777" w:rsidR="00E459A4" w:rsidRDefault="00E459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FD3391" w14:textId="77777777" w:rsidR="00E459A4" w:rsidRDefault="00E459A4">
      <w:pPr>
        <w:spacing w:after="0" w:line="240" w:lineRule="auto"/>
      </w:pPr>
      <w:r>
        <w:separator/>
      </w:r>
    </w:p>
  </w:footnote>
  <w:footnote w:type="continuationSeparator" w:id="0">
    <w:p w14:paraId="76A4879B" w14:textId="77777777" w:rsidR="00E459A4" w:rsidRDefault="00E459A4">
      <w:pPr>
        <w:spacing w:after="0" w:line="240" w:lineRule="auto"/>
      </w:pPr>
      <w:r>
        <w:continuationSeparator/>
      </w:r>
    </w:p>
  </w:footnote>
  <w:footnote w:type="continuationNotice" w:id="1">
    <w:p w14:paraId="2BBC5295" w14:textId="77777777" w:rsidR="00E459A4" w:rsidRDefault="00E459A4">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D1965"/>
    <w:multiLevelType w:val="hybridMultilevel"/>
    <w:tmpl w:val="BD5AD716"/>
    <w:styleLink w:val="ImportedStyle4"/>
    <w:lvl w:ilvl="0" w:tplc="1D7EADB6">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8F07BC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7E2EBF6">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D4A6672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71851C4">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37ED6A6">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16E49770">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976B3C8">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B90827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nsid w:val="0E3A6E9C"/>
    <w:multiLevelType w:val="hybridMultilevel"/>
    <w:tmpl w:val="5798DAE6"/>
    <w:styleLink w:val="Lettered"/>
    <w:lvl w:ilvl="0" w:tplc="655E5738">
      <w:start w:val="1"/>
      <w:numFmt w:val="upperLetter"/>
      <w:lvlText w:val="%1."/>
      <w:lvlJc w:val="left"/>
      <w:pPr>
        <w:tabs>
          <w:tab w:val="left" w:pos="8860"/>
        </w:tabs>
        <w:ind w:left="421" w:hanging="421"/>
      </w:pPr>
      <w:rPr>
        <w:rFonts w:hAnsi="Arial Unicode MS"/>
        <w:b/>
        <w:bCs/>
        <w:caps w:val="0"/>
        <w:smallCaps w:val="0"/>
        <w:strike w:val="0"/>
        <w:dstrike w:val="0"/>
        <w:outline w:val="0"/>
        <w:emboss w:val="0"/>
        <w:imprint w:val="0"/>
        <w:spacing w:val="0"/>
        <w:w w:val="100"/>
        <w:kern w:val="0"/>
        <w:position w:val="0"/>
        <w:highlight w:val="none"/>
        <w:vertAlign w:val="baseline"/>
      </w:rPr>
    </w:lvl>
    <w:lvl w:ilvl="1" w:tplc="998869D2">
      <w:start w:val="1"/>
      <w:numFmt w:val="upperLetter"/>
      <w:lvlText w:val="%2."/>
      <w:lvlJc w:val="left"/>
      <w:pPr>
        <w:tabs>
          <w:tab w:val="left" w:pos="8860"/>
        </w:tabs>
        <w:ind w:left="1368" w:hanging="368"/>
      </w:pPr>
      <w:rPr>
        <w:rFonts w:hAnsi="Arial Unicode MS"/>
        <w:b/>
        <w:bCs/>
        <w:caps w:val="0"/>
        <w:smallCaps w:val="0"/>
        <w:strike w:val="0"/>
        <w:dstrike w:val="0"/>
        <w:outline w:val="0"/>
        <w:emboss w:val="0"/>
        <w:imprint w:val="0"/>
        <w:spacing w:val="0"/>
        <w:w w:val="100"/>
        <w:kern w:val="0"/>
        <w:position w:val="0"/>
        <w:highlight w:val="none"/>
        <w:vertAlign w:val="baseline"/>
      </w:rPr>
    </w:lvl>
    <w:lvl w:ilvl="2" w:tplc="2A4632AE">
      <w:start w:val="1"/>
      <w:numFmt w:val="upperLetter"/>
      <w:lvlText w:val="%3."/>
      <w:lvlJc w:val="left"/>
      <w:pPr>
        <w:tabs>
          <w:tab w:val="left" w:pos="8860"/>
        </w:tabs>
        <w:ind w:left="2368" w:hanging="368"/>
      </w:pPr>
      <w:rPr>
        <w:rFonts w:hAnsi="Arial Unicode MS"/>
        <w:b/>
        <w:bCs/>
        <w:caps w:val="0"/>
        <w:smallCaps w:val="0"/>
        <w:strike w:val="0"/>
        <w:dstrike w:val="0"/>
        <w:outline w:val="0"/>
        <w:emboss w:val="0"/>
        <w:imprint w:val="0"/>
        <w:spacing w:val="0"/>
        <w:w w:val="100"/>
        <w:kern w:val="0"/>
        <w:position w:val="0"/>
        <w:highlight w:val="none"/>
        <w:vertAlign w:val="baseline"/>
      </w:rPr>
    </w:lvl>
    <w:lvl w:ilvl="3" w:tplc="B2169288">
      <w:start w:val="1"/>
      <w:numFmt w:val="upperLetter"/>
      <w:lvlText w:val="%4."/>
      <w:lvlJc w:val="left"/>
      <w:pPr>
        <w:tabs>
          <w:tab w:val="left" w:pos="8860"/>
        </w:tabs>
        <w:ind w:left="3368" w:hanging="368"/>
      </w:pPr>
      <w:rPr>
        <w:rFonts w:hAnsi="Arial Unicode MS"/>
        <w:b/>
        <w:bCs/>
        <w:caps w:val="0"/>
        <w:smallCaps w:val="0"/>
        <w:strike w:val="0"/>
        <w:dstrike w:val="0"/>
        <w:outline w:val="0"/>
        <w:emboss w:val="0"/>
        <w:imprint w:val="0"/>
        <w:spacing w:val="0"/>
        <w:w w:val="100"/>
        <w:kern w:val="0"/>
        <w:position w:val="0"/>
        <w:highlight w:val="none"/>
        <w:vertAlign w:val="baseline"/>
      </w:rPr>
    </w:lvl>
    <w:lvl w:ilvl="4" w:tplc="F2E6204E">
      <w:start w:val="1"/>
      <w:numFmt w:val="upperLetter"/>
      <w:lvlText w:val="%5."/>
      <w:lvlJc w:val="left"/>
      <w:pPr>
        <w:tabs>
          <w:tab w:val="left" w:pos="8860"/>
        </w:tabs>
        <w:ind w:left="4368" w:hanging="368"/>
      </w:pPr>
      <w:rPr>
        <w:rFonts w:hAnsi="Arial Unicode MS"/>
        <w:b/>
        <w:bCs/>
        <w:caps w:val="0"/>
        <w:smallCaps w:val="0"/>
        <w:strike w:val="0"/>
        <w:dstrike w:val="0"/>
        <w:outline w:val="0"/>
        <w:emboss w:val="0"/>
        <w:imprint w:val="0"/>
        <w:spacing w:val="0"/>
        <w:w w:val="100"/>
        <w:kern w:val="0"/>
        <w:position w:val="0"/>
        <w:highlight w:val="none"/>
        <w:vertAlign w:val="baseline"/>
      </w:rPr>
    </w:lvl>
    <w:lvl w:ilvl="5" w:tplc="D2BC2072">
      <w:start w:val="1"/>
      <w:numFmt w:val="upperLetter"/>
      <w:lvlText w:val="%6."/>
      <w:lvlJc w:val="left"/>
      <w:pPr>
        <w:tabs>
          <w:tab w:val="left" w:pos="8860"/>
        </w:tabs>
        <w:ind w:left="5368" w:hanging="368"/>
      </w:pPr>
      <w:rPr>
        <w:rFonts w:hAnsi="Arial Unicode MS"/>
        <w:b/>
        <w:bCs/>
        <w:caps w:val="0"/>
        <w:smallCaps w:val="0"/>
        <w:strike w:val="0"/>
        <w:dstrike w:val="0"/>
        <w:outline w:val="0"/>
        <w:emboss w:val="0"/>
        <w:imprint w:val="0"/>
        <w:spacing w:val="0"/>
        <w:w w:val="100"/>
        <w:kern w:val="0"/>
        <w:position w:val="0"/>
        <w:highlight w:val="none"/>
        <w:vertAlign w:val="baseline"/>
      </w:rPr>
    </w:lvl>
    <w:lvl w:ilvl="6" w:tplc="0CAA104A">
      <w:start w:val="1"/>
      <w:numFmt w:val="upperLetter"/>
      <w:lvlText w:val="%7."/>
      <w:lvlJc w:val="left"/>
      <w:pPr>
        <w:tabs>
          <w:tab w:val="left" w:pos="8860"/>
        </w:tabs>
        <w:ind w:left="6368" w:hanging="368"/>
      </w:pPr>
      <w:rPr>
        <w:rFonts w:hAnsi="Arial Unicode MS"/>
        <w:b/>
        <w:bCs/>
        <w:caps w:val="0"/>
        <w:smallCaps w:val="0"/>
        <w:strike w:val="0"/>
        <w:dstrike w:val="0"/>
        <w:outline w:val="0"/>
        <w:emboss w:val="0"/>
        <w:imprint w:val="0"/>
        <w:spacing w:val="0"/>
        <w:w w:val="100"/>
        <w:kern w:val="0"/>
        <w:position w:val="0"/>
        <w:highlight w:val="none"/>
        <w:vertAlign w:val="baseline"/>
      </w:rPr>
    </w:lvl>
    <w:lvl w:ilvl="7" w:tplc="38FCAF20">
      <w:start w:val="1"/>
      <w:numFmt w:val="upperLetter"/>
      <w:lvlText w:val="%8."/>
      <w:lvlJc w:val="left"/>
      <w:pPr>
        <w:tabs>
          <w:tab w:val="left" w:pos="8860"/>
        </w:tabs>
        <w:ind w:left="7368" w:hanging="368"/>
      </w:pPr>
      <w:rPr>
        <w:rFonts w:hAnsi="Arial Unicode MS"/>
        <w:b/>
        <w:bCs/>
        <w:caps w:val="0"/>
        <w:smallCaps w:val="0"/>
        <w:strike w:val="0"/>
        <w:dstrike w:val="0"/>
        <w:outline w:val="0"/>
        <w:emboss w:val="0"/>
        <w:imprint w:val="0"/>
        <w:spacing w:val="0"/>
        <w:w w:val="100"/>
        <w:kern w:val="0"/>
        <w:position w:val="0"/>
        <w:highlight w:val="none"/>
        <w:vertAlign w:val="baseline"/>
      </w:rPr>
    </w:lvl>
    <w:lvl w:ilvl="8" w:tplc="0B148442">
      <w:start w:val="1"/>
      <w:numFmt w:val="upperLetter"/>
      <w:lvlText w:val="%9."/>
      <w:lvlJc w:val="left"/>
      <w:pPr>
        <w:tabs>
          <w:tab w:val="left" w:pos="8860"/>
        </w:tabs>
        <w:ind w:left="8368" w:hanging="368"/>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
    <w:nsid w:val="0E9948AC"/>
    <w:multiLevelType w:val="hybridMultilevel"/>
    <w:tmpl w:val="5F12ACF4"/>
    <w:lvl w:ilvl="0" w:tplc="04090015">
      <w:start w:val="1"/>
      <w:numFmt w:val="upp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672A07"/>
    <w:multiLevelType w:val="hybridMultilevel"/>
    <w:tmpl w:val="73E20A22"/>
    <w:lvl w:ilvl="0" w:tplc="699628B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264504"/>
    <w:multiLevelType w:val="hybridMultilevel"/>
    <w:tmpl w:val="DCB6E348"/>
    <w:lvl w:ilvl="0" w:tplc="17185EF2">
      <w:start w:val="1"/>
      <w:numFmt w:val="upperRoman"/>
      <w:lvlText w:val="%1."/>
      <w:lvlJc w:val="left"/>
      <w:pPr>
        <w:ind w:left="1060" w:hanging="720"/>
      </w:pPr>
      <w:rPr>
        <w:rFonts w:hint="default"/>
      </w:rPr>
    </w:lvl>
    <w:lvl w:ilvl="1" w:tplc="041C0019" w:tentative="1">
      <w:start w:val="1"/>
      <w:numFmt w:val="lowerLetter"/>
      <w:lvlText w:val="%2."/>
      <w:lvlJc w:val="left"/>
      <w:pPr>
        <w:ind w:left="1420" w:hanging="360"/>
      </w:pPr>
    </w:lvl>
    <w:lvl w:ilvl="2" w:tplc="041C001B" w:tentative="1">
      <w:start w:val="1"/>
      <w:numFmt w:val="lowerRoman"/>
      <w:lvlText w:val="%3."/>
      <w:lvlJc w:val="right"/>
      <w:pPr>
        <w:ind w:left="2140" w:hanging="180"/>
      </w:pPr>
    </w:lvl>
    <w:lvl w:ilvl="3" w:tplc="041C000F" w:tentative="1">
      <w:start w:val="1"/>
      <w:numFmt w:val="decimal"/>
      <w:lvlText w:val="%4."/>
      <w:lvlJc w:val="left"/>
      <w:pPr>
        <w:ind w:left="2860" w:hanging="360"/>
      </w:pPr>
    </w:lvl>
    <w:lvl w:ilvl="4" w:tplc="041C0019" w:tentative="1">
      <w:start w:val="1"/>
      <w:numFmt w:val="lowerLetter"/>
      <w:lvlText w:val="%5."/>
      <w:lvlJc w:val="left"/>
      <w:pPr>
        <w:ind w:left="3580" w:hanging="360"/>
      </w:pPr>
    </w:lvl>
    <w:lvl w:ilvl="5" w:tplc="041C001B" w:tentative="1">
      <w:start w:val="1"/>
      <w:numFmt w:val="lowerRoman"/>
      <w:lvlText w:val="%6."/>
      <w:lvlJc w:val="right"/>
      <w:pPr>
        <w:ind w:left="4300" w:hanging="180"/>
      </w:pPr>
    </w:lvl>
    <w:lvl w:ilvl="6" w:tplc="041C000F" w:tentative="1">
      <w:start w:val="1"/>
      <w:numFmt w:val="decimal"/>
      <w:lvlText w:val="%7."/>
      <w:lvlJc w:val="left"/>
      <w:pPr>
        <w:ind w:left="5020" w:hanging="360"/>
      </w:pPr>
    </w:lvl>
    <w:lvl w:ilvl="7" w:tplc="041C0019" w:tentative="1">
      <w:start w:val="1"/>
      <w:numFmt w:val="lowerLetter"/>
      <w:lvlText w:val="%8."/>
      <w:lvlJc w:val="left"/>
      <w:pPr>
        <w:ind w:left="5740" w:hanging="360"/>
      </w:pPr>
    </w:lvl>
    <w:lvl w:ilvl="8" w:tplc="041C001B" w:tentative="1">
      <w:start w:val="1"/>
      <w:numFmt w:val="lowerRoman"/>
      <w:lvlText w:val="%9."/>
      <w:lvlJc w:val="right"/>
      <w:pPr>
        <w:ind w:left="6460" w:hanging="180"/>
      </w:pPr>
    </w:lvl>
  </w:abstractNum>
  <w:abstractNum w:abstractNumId="5">
    <w:nsid w:val="22711456"/>
    <w:multiLevelType w:val="hybridMultilevel"/>
    <w:tmpl w:val="BD5AD716"/>
    <w:numStyleLink w:val="ImportedStyle4"/>
  </w:abstractNum>
  <w:abstractNum w:abstractNumId="6">
    <w:nsid w:val="298B6FB4"/>
    <w:multiLevelType w:val="hybridMultilevel"/>
    <w:tmpl w:val="4E3CA6F0"/>
    <w:styleLink w:val="ImportedStyle5"/>
    <w:lvl w:ilvl="0" w:tplc="BF2C827E">
      <w:start w:val="1"/>
      <w:numFmt w:val="decimal"/>
      <w:lvlText w:val="%1."/>
      <w:lvlJc w:val="left"/>
      <w:pPr>
        <w:tabs>
          <w:tab w:val="left" w:pos="45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A205B70">
      <w:start w:val="1"/>
      <w:numFmt w:val="lowerLetter"/>
      <w:lvlText w:val="%2."/>
      <w:lvlJc w:val="left"/>
      <w:pPr>
        <w:tabs>
          <w:tab w:val="left" w:pos="45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FBE6790">
      <w:start w:val="1"/>
      <w:numFmt w:val="lowerRoman"/>
      <w:lvlText w:val="%3."/>
      <w:lvlJc w:val="left"/>
      <w:pPr>
        <w:tabs>
          <w:tab w:val="left" w:pos="450"/>
        </w:tabs>
        <w:ind w:left="180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9C946E8A">
      <w:start w:val="1"/>
      <w:numFmt w:val="decimal"/>
      <w:lvlText w:val="%4."/>
      <w:lvlJc w:val="left"/>
      <w:pPr>
        <w:tabs>
          <w:tab w:val="left" w:pos="450"/>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DDA69E6">
      <w:start w:val="1"/>
      <w:numFmt w:val="lowerLetter"/>
      <w:lvlText w:val="%5."/>
      <w:lvlJc w:val="left"/>
      <w:pPr>
        <w:tabs>
          <w:tab w:val="left" w:pos="45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962EC34">
      <w:start w:val="1"/>
      <w:numFmt w:val="lowerRoman"/>
      <w:lvlText w:val="%6."/>
      <w:lvlJc w:val="left"/>
      <w:pPr>
        <w:tabs>
          <w:tab w:val="left" w:pos="450"/>
        </w:tabs>
        <w:ind w:left="396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334AF040">
      <w:start w:val="1"/>
      <w:numFmt w:val="decimal"/>
      <w:lvlText w:val="%7."/>
      <w:lvlJc w:val="left"/>
      <w:pPr>
        <w:tabs>
          <w:tab w:val="left" w:pos="450"/>
        </w:tabs>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6AC12CA">
      <w:start w:val="1"/>
      <w:numFmt w:val="lowerLetter"/>
      <w:lvlText w:val="%8."/>
      <w:lvlJc w:val="left"/>
      <w:pPr>
        <w:tabs>
          <w:tab w:val="left" w:pos="450"/>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B4A3506">
      <w:start w:val="1"/>
      <w:numFmt w:val="lowerRoman"/>
      <w:lvlText w:val="%9."/>
      <w:lvlJc w:val="left"/>
      <w:pPr>
        <w:tabs>
          <w:tab w:val="left" w:pos="450"/>
        </w:tabs>
        <w:ind w:left="612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nsid w:val="2F2E2BA8"/>
    <w:multiLevelType w:val="hybridMultilevel"/>
    <w:tmpl w:val="723CE35A"/>
    <w:numStyleLink w:val="ImportedStyle2"/>
  </w:abstractNum>
  <w:abstractNum w:abstractNumId="8">
    <w:nsid w:val="30432C7F"/>
    <w:multiLevelType w:val="hybridMultilevel"/>
    <w:tmpl w:val="77DE239E"/>
    <w:styleLink w:val="ImportedStyle3"/>
    <w:lvl w:ilvl="0" w:tplc="EA6A7BE0">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724EACC">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210B96E">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C3ED61E">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8D6FDFA">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B686BF8">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9D4A7A0">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FD223FE">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8FC6F88">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nsid w:val="341F4CC3"/>
    <w:multiLevelType w:val="hybridMultilevel"/>
    <w:tmpl w:val="5CDE240E"/>
    <w:lvl w:ilvl="0" w:tplc="D3CEFBC6">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495013F"/>
    <w:multiLevelType w:val="hybridMultilevel"/>
    <w:tmpl w:val="592C4CF2"/>
    <w:lvl w:ilvl="0" w:tplc="4A18F1CA">
      <w:start w:val="2"/>
      <w:numFmt w:val="upperRoman"/>
      <w:lvlText w:val="%1."/>
      <w:lvlJc w:val="left"/>
      <w:pPr>
        <w:ind w:left="1080" w:hanging="72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1">
    <w:nsid w:val="365817F8"/>
    <w:multiLevelType w:val="hybridMultilevel"/>
    <w:tmpl w:val="5332075C"/>
    <w:lvl w:ilvl="0" w:tplc="13446BCE">
      <w:numFmt w:val="bullet"/>
      <w:lvlText w:val="-"/>
      <w:lvlJc w:val="left"/>
      <w:pPr>
        <w:ind w:left="720" w:hanging="360"/>
      </w:pPr>
      <w:rPr>
        <w:rFonts w:ascii="Times New Roman" w:eastAsia="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
    <w:nsid w:val="39B169E8"/>
    <w:multiLevelType w:val="hybridMultilevel"/>
    <w:tmpl w:val="723CE35A"/>
    <w:styleLink w:val="ImportedStyle2"/>
    <w:lvl w:ilvl="0" w:tplc="8D94EB18">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B91E63D6">
      <w:start w:val="1"/>
      <w:numFmt w:val="lowerLetter"/>
      <w:lvlText w:val="%2."/>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654A3F44">
      <w:start w:val="1"/>
      <w:numFmt w:val="lowerRoman"/>
      <w:lvlText w:val="%3."/>
      <w:lvlJc w:val="left"/>
      <w:pPr>
        <w:ind w:left="180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3" w:tplc="A1BE765E">
      <w:start w:val="1"/>
      <w:numFmt w:val="decimal"/>
      <w:lvlText w:val="%4."/>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51B63CF6">
      <w:start w:val="1"/>
      <w:numFmt w:val="lowerLetter"/>
      <w:lvlText w:val="%5."/>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20CED766">
      <w:start w:val="1"/>
      <w:numFmt w:val="lowerRoman"/>
      <w:lvlText w:val="%6."/>
      <w:lvlJc w:val="left"/>
      <w:pPr>
        <w:ind w:left="396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6" w:tplc="F7447A40">
      <w:start w:val="1"/>
      <w:numFmt w:val="decimal"/>
      <w:lvlText w:val="%7."/>
      <w:lvlJc w:val="left"/>
      <w:pPr>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5F884E66">
      <w:start w:val="1"/>
      <w:numFmt w:val="lowerLetter"/>
      <w:lvlText w:val="%8."/>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F36052D4">
      <w:start w:val="1"/>
      <w:numFmt w:val="lowerRoman"/>
      <w:lvlText w:val="%9."/>
      <w:lvlJc w:val="left"/>
      <w:pPr>
        <w:ind w:left="6120" w:hanging="3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3">
    <w:nsid w:val="3E947C0D"/>
    <w:multiLevelType w:val="hybridMultilevel"/>
    <w:tmpl w:val="4A7CCD7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129024B"/>
    <w:multiLevelType w:val="hybridMultilevel"/>
    <w:tmpl w:val="C7F24C60"/>
    <w:lvl w:ilvl="0" w:tplc="6FB85AF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2993C3F"/>
    <w:multiLevelType w:val="hybridMultilevel"/>
    <w:tmpl w:val="C520E718"/>
    <w:lvl w:ilvl="0" w:tplc="35183B44">
      <w:start w:val="1"/>
      <w:numFmt w:val="lowerRoman"/>
      <w:lvlText w:val="%1)"/>
      <w:lvlJc w:val="left"/>
      <w:pPr>
        <w:ind w:left="1080" w:hanging="72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6B60578"/>
    <w:multiLevelType w:val="hybridMultilevel"/>
    <w:tmpl w:val="6B2E24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D765BC2"/>
    <w:multiLevelType w:val="hybridMultilevel"/>
    <w:tmpl w:val="0E5AF676"/>
    <w:lvl w:ilvl="0" w:tplc="3440E656">
      <w:start w:val="2"/>
      <w:numFmt w:val="bullet"/>
      <w:lvlText w:val="-"/>
      <w:lvlJc w:val="left"/>
      <w:pPr>
        <w:ind w:left="2880" w:hanging="360"/>
      </w:pPr>
      <w:rPr>
        <w:rFonts w:ascii="Times New Roman" w:eastAsia="Times New Roman" w:hAnsi="Times New Roman" w:cs="Times New Roman" w:hint="default"/>
      </w:rPr>
    </w:lvl>
    <w:lvl w:ilvl="1" w:tplc="041C0003" w:tentative="1">
      <w:start w:val="1"/>
      <w:numFmt w:val="bullet"/>
      <w:lvlText w:val="o"/>
      <w:lvlJc w:val="left"/>
      <w:pPr>
        <w:ind w:left="3600" w:hanging="360"/>
      </w:pPr>
      <w:rPr>
        <w:rFonts w:ascii="Courier New" w:hAnsi="Courier New" w:cs="Courier New" w:hint="default"/>
      </w:rPr>
    </w:lvl>
    <w:lvl w:ilvl="2" w:tplc="041C0005" w:tentative="1">
      <w:start w:val="1"/>
      <w:numFmt w:val="bullet"/>
      <w:lvlText w:val=""/>
      <w:lvlJc w:val="left"/>
      <w:pPr>
        <w:ind w:left="4320" w:hanging="360"/>
      </w:pPr>
      <w:rPr>
        <w:rFonts w:ascii="Wingdings" w:hAnsi="Wingdings" w:hint="default"/>
      </w:rPr>
    </w:lvl>
    <w:lvl w:ilvl="3" w:tplc="041C0001" w:tentative="1">
      <w:start w:val="1"/>
      <w:numFmt w:val="bullet"/>
      <w:lvlText w:val=""/>
      <w:lvlJc w:val="left"/>
      <w:pPr>
        <w:ind w:left="5040" w:hanging="360"/>
      </w:pPr>
      <w:rPr>
        <w:rFonts w:ascii="Symbol" w:hAnsi="Symbol" w:hint="default"/>
      </w:rPr>
    </w:lvl>
    <w:lvl w:ilvl="4" w:tplc="041C0003" w:tentative="1">
      <w:start w:val="1"/>
      <w:numFmt w:val="bullet"/>
      <w:lvlText w:val="o"/>
      <w:lvlJc w:val="left"/>
      <w:pPr>
        <w:ind w:left="5760" w:hanging="360"/>
      </w:pPr>
      <w:rPr>
        <w:rFonts w:ascii="Courier New" w:hAnsi="Courier New" w:cs="Courier New" w:hint="default"/>
      </w:rPr>
    </w:lvl>
    <w:lvl w:ilvl="5" w:tplc="041C0005" w:tentative="1">
      <w:start w:val="1"/>
      <w:numFmt w:val="bullet"/>
      <w:lvlText w:val=""/>
      <w:lvlJc w:val="left"/>
      <w:pPr>
        <w:ind w:left="6480" w:hanging="360"/>
      </w:pPr>
      <w:rPr>
        <w:rFonts w:ascii="Wingdings" w:hAnsi="Wingdings" w:hint="default"/>
      </w:rPr>
    </w:lvl>
    <w:lvl w:ilvl="6" w:tplc="041C0001" w:tentative="1">
      <w:start w:val="1"/>
      <w:numFmt w:val="bullet"/>
      <w:lvlText w:val=""/>
      <w:lvlJc w:val="left"/>
      <w:pPr>
        <w:ind w:left="7200" w:hanging="360"/>
      </w:pPr>
      <w:rPr>
        <w:rFonts w:ascii="Symbol" w:hAnsi="Symbol" w:hint="default"/>
      </w:rPr>
    </w:lvl>
    <w:lvl w:ilvl="7" w:tplc="041C0003" w:tentative="1">
      <w:start w:val="1"/>
      <w:numFmt w:val="bullet"/>
      <w:lvlText w:val="o"/>
      <w:lvlJc w:val="left"/>
      <w:pPr>
        <w:ind w:left="7920" w:hanging="360"/>
      </w:pPr>
      <w:rPr>
        <w:rFonts w:ascii="Courier New" w:hAnsi="Courier New" w:cs="Courier New" w:hint="default"/>
      </w:rPr>
    </w:lvl>
    <w:lvl w:ilvl="8" w:tplc="041C0005" w:tentative="1">
      <w:start w:val="1"/>
      <w:numFmt w:val="bullet"/>
      <w:lvlText w:val=""/>
      <w:lvlJc w:val="left"/>
      <w:pPr>
        <w:ind w:left="8640" w:hanging="360"/>
      </w:pPr>
      <w:rPr>
        <w:rFonts w:ascii="Wingdings" w:hAnsi="Wingdings" w:hint="default"/>
      </w:rPr>
    </w:lvl>
  </w:abstractNum>
  <w:abstractNum w:abstractNumId="18">
    <w:nsid w:val="53065254"/>
    <w:multiLevelType w:val="hybridMultilevel"/>
    <w:tmpl w:val="4E3CA6F0"/>
    <w:numStyleLink w:val="ImportedStyle5"/>
  </w:abstractNum>
  <w:abstractNum w:abstractNumId="19">
    <w:nsid w:val="562E60F0"/>
    <w:multiLevelType w:val="hybridMultilevel"/>
    <w:tmpl w:val="459499CA"/>
    <w:lvl w:ilvl="0" w:tplc="A800B074">
      <w:start w:val="1"/>
      <w:numFmt w:val="upperRoman"/>
      <w:lvlText w:val="%1."/>
      <w:lvlJc w:val="left"/>
      <w:pPr>
        <w:ind w:left="1080" w:hanging="720"/>
      </w:pPr>
      <w:rPr>
        <w:rFonts w:hint="default"/>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0">
    <w:nsid w:val="5649749C"/>
    <w:multiLevelType w:val="hybridMultilevel"/>
    <w:tmpl w:val="B5FE40DC"/>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1">
    <w:nsid w:val="578D0DDB"/>
    <w:multiLevelType w:val="hybridMultilevel"/>
    <w:tmpl w:val="5798DAE6"/>
    <w:numStyleLink w:val="Lettered"/>
  </w:abstractNum>
  <w:abstractNum w:abstractNumId="22">
    <w:nsid w:val="5E662777"/>
    <w:multiLevelType w:val="hybridMultilevel"/>
    <w:tmpl w:val="F8C68554"/>
    <w:lvl w:ilvl="0" w:tplc="607A9706">
      <w:start w:val="1"/>
      <w:numFmt w:val="lowerLetter"/>
      <w:lvlText w:val="%1)"/>
      <w:lvlJc w:val="left"/>
      <w:pPr>
        <w:ind w:left="1080" w:hanging="360"/>
      </w:pPr>
      <w:rPr>
        <w:rFonts w:asciiTheme="majorBidi" w:eastAsiaTheme="minorHAnsi" w:hAnsiTheme="majorBidi" w:cstheme="maj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61E0294A"/>
    <w:multiLevelType w:val="hybridMultilevel"/>
    <w:tmpl w:val="78D03D2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B710ECE"/>
    <w:multiLevelType w:val="hybridMultilevel"/>
    <w:tmpl w:val="F0E4EBF8"/>
    <w:lvl w:ilvl="0" w:tplc="3E443F04">
      <w:start w:val="1"/>
      <w:numFmt w:val="upperRoman"/>
      <w:lvlText w:val="%1."/>
      <w:lvlJc w:val="left"/>
      <w:pPr>
        <w:ind w:left="1080" w:hanging="72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5">
    <w:nsid w:val="71BB6A8D"/>
    <w:multiLevelType w:val="hybridMultilevel"/>
    <w:tmpl w:val="CD1E95DC"/>
    <w:lvl w:ilvl="0" w:tplc="13446BCE">
      <w:numFmt w:val="bullet"/>
      <w:lvlText w:val="-"/>
      <w:lvlJc w:val="left"/>
      <w:pPr>
        <w:ind w:left="720" w:hanging="360"/>
      </w:pPr>
      <w:rPr>
        <w:rFonts w:ascii="Times New Roman" w:eastAsia="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6">
    <w:nsid w:val="764A34C1"/>
    <w:multiLevelType w:val="hybridMultilevel"/>
    <w:tmpl w:val="C7F24C60"/>
    <w:lvl w:ilvl="0" w:tplc="6FB85AF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88F6039"/>
    <w:multiLevelType w:val="hybridMultilevel"/>
    <w:tmpl w:val="658403C6"/>
    <w:lvl w:ilvl="0" w:tplc="041C0019">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8">
    <w:nsid w:val="7AB241C9"/>
    <w:multiLevelType w:val="hybridMultilevel"/>
    <w:tmpl w:val="77DE239E"/>
    <w:numStyleLink w:val="ImportedStyle3"/>
  </w:abstractNum>
  <w:abstractNum w:abstractNumId="29">
    <w:nsid w:val="7B7B69E5"/>
    <w:multiLevelType w:val="hybridMultilevel"/>
    <w:tmpl w:val="1C28B538"/>
    <w:lvl w:ilvl="0" w:tplc="BB8C6ABC">
      <w:start w:val="1"/>
      <w:numFmt w:val="upperRoman"/>
      <w:lvlText w:val="%1."/>
      <w:lvlJc w:val="left"/>
      <w:pPr>
        <w:ind w:left="1004" w:hanging="720"/>
      </w:pPr>
      <w:rPr>
        <w:rFonts w:hint="default"/>
        <w:b/>
      </w:rPr>
    </w:lvl>
    <w:lvl w:ilvl="1" w:tplc="041C0019" w:tentative="1">
      <w:start w:val="1"/>
      <w:numFmt w:val="lowerLetter"/>
      <w:lvlText w:val="%2."/>
      <w:lvlJc w:val="left"/>
      <w:pPr>
        <w:ind w:left="1364" w:hanging="360"/>
      </w:pPr>
    </w:lvl>
    <w:lvl w:ilvl="2" w:tplc="041C001B" w:tentative="1">
      <w:start w:val="1"/>
      <w:numFmt w:val="lowerRoman"/>
      <w:lvlText w:val="%3."/>
      <w:lvlJc w:val="right"/>
      <w:pPr>
        <w:ind w:left="2084" w:hanging="180"/>
      </w:pPr>
    </w:lvl>
    <w:lvl w:ilvl="3" w:tplc="041C000F" w:tentative="1">
      <w:start w:val="1"/>
      <w:numFmt w:val="decimal"/>
      <w:lvlText w:val="%4."/>
      <w:lvlJc w:val="left"/>
      <w:pPr>
        <w:ind w:left="2804" w:hanging="360"/>
      </w:pPr>
    </w:lvl>
    <w:lvl w:ilvl="4" w:tplc="041C0019" w:tentative="1">
      <w:start w:val="1"/>
      <w:numFmt w:val="lowerLetter"/>
      <w:lvlText w:val="%5."/>
      <w:lvlJc w:val="left"/>
      <w:pPr>
        <w:ind w:left="3524" w:hanging="360"/>
      </w:pPr>
    </w:lvl>
    <w:lvl w:ilvl="5" w:tplc="041C001B" w:tentative="1">
      <w:start w:val="1"/>
      <w:numFmt w:val="lowerRoman"/>
      <w:lvlText w:val="%6."/>
      <w:lvlJc w:val="right"/>
      <w:pPr>
        <w:ind w:left="4244" w:hanging="180"/>
      </w:pPr>
    </w:lvl>
    <w:lvl w:ilvl="6" w:tplc="041C000F" w:tentative="1">
      <w:start w:val="1"/>
      <w:numFmt w:val="decimal"/>
      <w:lvlText w:val="%7."/>
      <w:lvlJc w:val="left"/>
      <w:pPr>
        <w:ind w:left="4964" w:hanging="360"/>
      </w:pPr>
    </w:lvl>
    <w:lvl w:ilvl="7" w:tplc="041C0019" w:tentative="1">
      <w:start w:val="1"/>
      <w:numFmt w:val="lowerLetter"/>
      <w:lvlText w:val="%8."/>
      <w:lvlJc w:val="left"/>
      <w:pPr>
        <w:ind w:left="5684" w:hanging="360"/>
      </w:pPr>
    </w:lvl>
    <w:lvl w:ilvl="8" w:tplc="041C001B" w:tentative="1">
      <w:start w:val="1"/>
      <w:numFmt w:val="lowerRoman"/>
      <w:lvlText w:val="%9."/>
      <w:lvlJc w:val="right"/>
      <w:pPr>
        <w:ind w:left="6404" w:hanging="180"/>
      </w:pPr>
    </w:lvl>
  </w:abstractNum>
  <w:num w:numId="1">
    <w:abstractNumId w:val="19"/>
  </w:num>
  <w:num w:numId="2">
    <w:abstractNumId w:val="20"/>
  </w:num>
  <w:num w:numId="3">
    <w:abstractNumId w:val="11"/>
  </w:num>
  <w:num w:numId="4">
    <w:abstractNumId w:val="25"/>
  </w:num>
  <w:num w:numId="5">
    <w:abstractNumId w:val="3"/>
  </w:num>
  <w:num w:numId="6">
    <w:abstractNumId w:val="23"/>
  </w:num>
  <w:num w:numId="7">
    <w:abstractNumId w:val="9"/>
  </w:num>
  <w:num w:numId="8">
    <w:abstractNumId w:val="27"/>
  </w:num>
  <w:num w:numId="9">
    <w:abstractNumId w:val="13"/>
  </w:num>
  <w:num w:numId="10">
    <w:abstractNumId w:val="24"/>
  </w:num>
  <w:num w:numId="11">
    <w:abstractNumId w:val="17"/>
  </w:num>
  <w:num w:numId="12">
    <w:abstractNumId w:val="2"/>
  </w:num>
  <w:num w:numId="13">
    <w:abstractNumId w:val="22"/>
  </w:num>
  <w:num w:numId="14">
    <w:abstractNumId w:val="16"/>
  </w:num>
  <w:num w:numId="15">
    <w:abstractNumId w:val="14"/>
  </w:num>
  <w:num w:numId="16">
    <w:abstractNumId w:val="26"/>
  </w:num>
  <w:num w:numId="17">
    <w:abstractNumId w:val="12"/>
  </w:num>
  <w:num w:numId="18">
    <w:abstractNumId w:val="7"/>
  </w:num>
  <w:num w:numId="19">
    <w:abstractNumId w:val="8"/>
  </w:num>
  <w:num w:numId="20">
    <w:abstractNumId w:val="28"/>
  </w:num>
  <w:num w:numId="21">
    <w:abstractNumId w:val="0"/>
  </w:num>
  <w:num w:numId="22">
    <w:abstractNumId w:val="5"/>
  </w:num>
  <w:num w:numId="23">
    <w:abstractNumId w:val="6"/>
  </w:num>
  <w:num w:numId="24">
    <w:abstractNumId w:val="18"/>
  </w:num>
  <w:num w:numId="25">
    <w:abstractNumId w:val="15"/>
  </w:num>
  <w:num w:numId="26">
    <w:abstractNumId w:val="1"/>
  </w:num>
  <w:num w:numId="27">
    <w:abstractNumId w:val="21"/>
  </w:num>
  <w:num w:numId="28">
    <w:abstractNumId w:val="10"/>
  </w:num>
  <w:num w:numId="29">
    <w:abstractNumId w:val="4"/>
  </w:num>
  <w:num w:numId="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hideSpellingErrors/>
  <w:defaultTabStop w:val="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577D"/>
    <w:rsid w:val="00006643"/>
    <w:rsid w:val="00010A04"/>
    <w:rsid w:val="000163E0"/>
    <w:rsid w:val="00033B6B"/>
    <w:rsid w:val="000604A7"/>
    <w:rsid w:val="000959AA"/>
    <w:rsid w:val="000A3780"/>
    <w:rsid w:val="000D1F11"/>
    <w:rsid w:val="000D7B2A"/>
    <w:rsid w:val="000E37B6"/>
    <w:rsid w:val="000F679E"/>
    <w:rsid w:val="00101E2B"/>
    <w:rsid w:val="00132C79"/>
    <w:rsid w:val="00151BF9"/>
    <w:rsid w:val="00153808"/>
    <w:rsid w:val="00184DDD"/>
    <w:rsid w:val="001B27F1"/>
    <w:rsid w:val="001B4D2F"/>
    <w:rsid w:val="001D5FE6"/>
    <w:rsid w:val="001E5650"/>
    <w:rsid w:val="001F25A2"/>
    <w:rsid w:val="002016F6"/>
    <w:rsid w:val="0023577D"/>
    <w:rsid w:val="00237124"/>
    <w:rsid w:val="002431C1"/>
    <w:rsid w:val="00251AC8"/>
    <w:rsid w:val="002538CB"/>
    <w:rsid w:val="0027457F"/>
    <w:rsid w:val="00276805"/>
    <w:rsid w:val="00295D48"/>
    <w:rsid w:val="0029678C"/>
    <w:rsid w:val="002A39B5"/>
    <w:rsid w:val="002A5F20"/>
    <w:rsid w:val="002D4534"/>
    <w:rsid w:val="002E0CA5"/>
    <w:rsid w:val="002E71A5"/>
    <w:rsid w:val="002F506E"/>
    <w:rsid w:val="00313A2F"/>
    <w:rsid w:val="0032360E"/>
    <w:rsid w:val="00351AD4"/>
    <w:rsid w:val="00384510"/>
    <w:rsid w:val="003924EC"/>
    <w:rsid w:val="003A462A"/>
    <w:rsid w:val="003A54EB"/>
    <w:rsid w:val="003A7396"/>
    <w:rsid w:val="003B2186"/>
    <w:rsid w:val="003B4C53"/>
    <w:rsid w:val="003F0C8A"/>
    <w:rsid w:val="003F58E0"/>
    <w:rsid w:val="00400895"/>
    <w:rsid w:val="004017C6"/>
    <w:rsid w:val="00410341"/>
    <w:rsid w:val="004110B4"/>
    <w:rsid w:val="004136C8"/>
    <w:rsid w:val="00422119"/>
    <w:rsid w:val="00435F5E"/>
    <w:rsid w:val="00444B3D"/>
    <w:rsid w:val="00462CE6"/>
    <w:rsid w:val="004914F5"/>
    <w:rsid w:val="00491E51"/>
    <w:rsid w:val="004A2F14"/>
    <w:rsid w:val="004C3257"/>
    <w:rsid w:val="004C5C61"/>
    <w:rsid w:val="00514824"/>
    <w:rsid w:val="0052701D"/>
    <w:rsid w:val="005325BF"/>
    <w:rsid w:val="00553A7D"/>
    <w:rsid w:val="0055711D"/>
    <w:rsid w:val="0055722B"/>
    <w:rsid w:val="00594C6F"/>
    <w:rsid w:val="00595B59"/>
    <w:rsid w:val="005A2376"/>
    <w:rsid w:val="005B0D07"/>
    <w:rsid w:val="005D7ACF"/>
    <w:rsid w:val="005E3C04"/>
    <w:rsid w:val="005F6EA4"/>
    <w:rsid w:val="006122E3"/>
    <w:rsid w:val="00634C2D"/>
    <w:rsid w:val="00636B58"/>
    <w:rsid w:val="0066645E"/>
    <w:rsid w:val="0067093C"/>
    <w:rsid w:val="006812CD"/>
    <w:rsid w:val="00687259"/>
    <w:rsid w:val="006B47F8"/>
    <w:rsid w:val="006B4F10"/>
    <w:rsid w:val="006C057E"/>
    <w:rsid w:val="006D461D"/>
    <w:rsid w:val="006F0011"/>
    <w:rsid w:val="00701727"/>
    <w:rsid w:val="00705093"/>
    <w:rsid w:val="00712F16"/>
    <w:rsid w:val="00713832"/>
    <w:rsid w:val="0072330D"/>
    <w:rsid w:val="00733E51"/>
    <w:rsid w:val="007340DD"/>
    <w:rsid w:val="00734BF8"/>
    <w:rsid w:val="00734F98"/>
    <w:rsid w:val="00741C0C"/>
    <w:rsid w:val="00756A23"/>
    <w:rsid w:val="00764101"/>
    <w:rsid w:val="00767B2E"/>
    <w:rsid w:val="00770397"/>
    <w:rsid w:val="00771665"/>
    <w:rsid w:val="00775B57"/>
    <w:rsid w:val="007773F0"/>
    <w:rsid w:val="007852E1"/>
    <w:rsid w:val="00790043"/>
    <w:rsid w:val="00796D7B"/>
    <w:rsid w:val="007B1FD0"/>
    <w:rsid w:val="007B3A47"/>
    <w:rsid w:val="007D4D81"/>
    <w:rsid w:val="007F268D"/>
    <w:rsid w:val="0082023C"/>
    <w:rsid w:val="00825142"/>
    <w:rsid w:val="00831200"/>
    <w:rsid w:val="0086247B"/>
    <w:rsid w:val="00875F19"/>
    <w:rsid w:val="00882ED3"/>
    <w:rsid w:val="008865C0"/>
    <w:rsid w:val="00887EC8"/>
    <w:rsid w:val="00891E16"/>
    <w:rsid w:val="008A0609"/>
    <w:rsid w:val="008A2E2F"/>
    <w:rsid w:val="008B380A"/>
    <w:rsid w:val="008B6D60"/>
    <w:rsid w:val="008C072D"/>
    <w:rsid w:val="008D1E2C"/>
    <w:rsid w:val="008D7843"/>
    <w:rsid w:val="008E4D83"/>
    <w:rsid w:val="008F02AF"/>
    <w:rsid w:val="00917D00"/>
    <w:rsid w:val="00926176"/>
    <w:rsid w:val="00932109"/>
    <w:rsid w:val="00940329"/>
    <w:rsid w:val="00953807"/>
    <w:rsid w:val="00967990"/>
    <w:rsid w:val="00975256"/>
    <w:rsid w:val="009A7B68"/>
    <w:rsid w:val="009B369B"/>
    <w:rsid w:val="00A70C72"/>
    <w:rsid w:val="00A7337E"/>
    <w:rsid w:val="00A74A14"/>
    <w:rsid w:val="00A91936"/>
    <w:rsid w:val="00A92B19"/>
    <w:rsid w:val="00AA38C4"/>
    <w:rsid w:val="00AB0213"/>
    <w:rsid w:val="00AB54AE"/>
    <w:rsid w:val="00AB7972"/>
    <w:rsid w:val="00AD0BF3"/>
    <w:rsid w:val="00AE3A6A"/>
    <w:rsid w:val="00AF6A42"/>
    <w:rsid w:val="00B0119B"/>
    <w:rsid w:val="00B17FF7"/>
    <w:rsid w:val="00B25976"/>
    <w:rsid w:val="00B27C87"/>
    <w:rsid w:val="00B41362"/>
    <w:rsid w:val="00B6383F"/>
    <w:rsid w:val="00B6409D"/>
    <w:rsid w:val="00B77D4F"/>
    <w:rsid w:val="00B82E54"/>
    <w:rsid w:val="00B83AB6"/>
    <w:rsid w:val="00BA20BC"/>
    <w:rsid w:val="00BB6380"/>
    <w:rsid w:val="00BB7BE2"/>
    <w:rsid w:val="00BC79EB"/>
    <w:rsid w:val="00BD4CF6"/>
    <w:rsid w:val="00BD648C"/>
    <w:rsid w:val="00BF042D"/>
    <w:rsid w:val="00BF053A"/>
    <w:rsid w:val="00BF0FF2"/>
    <w:rsid w:val="00BF1BB4"/>
    <w:rsid w:val="00BF5888"/>
    <w:rsid w:val="00BF7563"/>
    <w:rsid w:val="00C0457F"/>
    <w:rsid w:val="00C17DD2"/>
    <w:rsid w:val="00C30FB1"/>
    <w:rsid w:val="00C5540D"/>
    <w:rsid w:val="00C63288"/>
    <w:rsid w:val="00C67206"/>
    <w:rsid w:val="00C7205E"/>
    <w:rsid w:val="00C73475"/>
    <w:rsid w:val="00C73DD8"/>
    <w:rsid w:val="00C94E8B"/>
    <w:rsid w:val="00C967D0"/>
    <w:rsid w:val="00C977A9"/>
    <w:rsid w:val="00CA48C6"/>
    <w:rsid w:val="00CA4A78"/>
    <w:rsid w:val="00CC684D"/>
    <w:rsid w:val="00CD239D"/>
    <w:rsid w:val="00CD531F"/>
    <w:rsid w:val="00CD53F1"/>
    <w:rsid w:val="00D13198"/>
    <w:rsid w:val="00D52C5E"/>
    <w:rsid w:val="00D5750E"/>
    <w:rsid w:val="00D835F1"/>
    <w:rsid w:val="00D873A7"/>
    <w:rsid w:val="00DA05AB"/>
    <w:rsid w:val="00DB5A66"/>
    <w:rsid w:val="00DC7AA4"/>
    <w:rsid w:val="00DD04FF"/>
    <w:rsid w:val="00DD567A"/>
    <w:rsid w:val="00DD56BF"/>
    <w:rsid w:val="00DF7FDC"/>
    <w:rsid w:val="00E04115"/>
    <w:rsid w:val="00E459A4"/>
    <w:rsid w:val="00E46F06"/>
    <w:rsid w:val="00E6402E"/>
    <w:rsid w:val="00E80500"/>
    <w:rsid w:val="00EA59B6"/>
    <w:rsid w:val="00EB0F45"/>
    <w:rsid w:val="00ED0713"/>
    <w:rsid w:val="00EE7572"/>
    <w:rsid w:val="00EE7CF4"/>
    <w:rsid w:val="00EF098F"/>
    <w:rsid w:val="00EF69E9"/>
    <w:rsid w:val="00EF6D3F"/>
    <w:rsid w:val="00F244B3"/>
    <w:rsid w:val="00F26439"/>
    <w:rsid w:val="00F501B1"/>
    <w:rsid w:val="00F75DF2"/>
    <w:rsid w:val="00F951AB"/>
    <w:rsid w:val="00FB0926"/>
    <w:rsid w:val="00FC47F4"/>
    <w:rsid w:val="00FC5916"/>
    <w:rsid w:val="00FD376C"/>
    <w:rsid w:val="00FD7BC4"/>
    <w:rsid w:val="00FF1C09"/>
    <w:rsid w:val="00FF5DB3"/>
    <w:rsid w:val="00FF6791"/>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46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577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357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577D"/>
  </w:style>
  <w:style w:type="character" w:styleId="PageNumber">
    <w:name w:val="page number"/>
    <w:basedOn w:val="DefaultParagraphFont"/>
    <w:rsid w:val="0023577D"/>
  </w:style>
  <w:style w:type="paragraph" w:styleId="ListParagraph">
    <w:name w:val="List Paragraph"/>
    <w:basedOn w:val="Normal"/>
    <w:qFormat/>
    <w:rsid w:val="0023577D"/>
    <w:pPr>
      <w:ind w:left="720"/>
      <w:contextualSpacing/>
    </w:pPr>
  </w:style>
  <w:style w:type="paragraph" w:styleId="BalloonText">
    <w:name w:val="Balloon Text"/>
    <w:basedOn w:val="Normal"/>
    <w:link w:val="BalloonTextChar"/>
    <w:uiPriority w:val="99"/>
    <w:semiHidden/>
    <w:unhideWhenUsed/>
    <w:rsid w:val="000E37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37B6"/>
    <w:rPr>
      <w:rFonts w:ascii="Segoe UI" w:hAnsi="Segoe UI" w:cs="Segoe UI"/>
      <w:sz w:val="18"/>
      <w:szCs w:val="18"/>
    </w:rPr>
  </w:style>
  <w:style w:type="paragraph" w:customStyle="1" w:styleId="Body">
    <w:name w:val="Body"/>
    <w:rsid w:val="004914F5"/>
    <w:pPr>
      <w:pBdr>
        <w:top w:val="nil"/>
        <w:left w:val="nil"/>
        <w:bottom w:val="nil"/>
        <w:right w:val="nil"/>
        <w:between w:val="nil"/>
        <w:bar w:val="nil"/>
      </w:pBdr>
    </w:pPr>
    <w:rPr>
      <w:rFonts w:ascii="Calibri" w:eastAsia="Arial Unicode MS" w:hAnsi="Calibri" w:cs="Arial Unicode MS"/>
      <w:color w:val="000000"/>
      <w:u w:color="000000"/>
      <w:bdr w:val="nil"/>
      <w:lang w:val="en-US"/>
    </w:rPr>
  </w:style>
  <w:style w:type="paragraph" w:styleId="FootnoteText">
    <w:name w:val="footnote text"/>
    <w:basedOn w:val="Normal"/>
    <w:link w:val="FootnoteTextChar"/>
    <w:unhideWhenUsed/>
    <w:rsid w:val="00F26439"/>
    <w:pPr>
      <w:spacing w:after="0" w:line="240" w:lineRule="auto"/>
    </w:pPr>
    <w:rPr>
      <w:rFonts w:ascii="Times New Roman" w:eastAsia="Times New Roman" w:hAnsi="Times New Roman" w:cs="Times New Roman"/>
      <w:color w:val="000000"/>
      <w:sz w:val="24"/>
      <w:szCs w:val="24"/>
      <w:lang w:val="en-GB"/>
    </w:rPr>
  </w:style>
  <w:style w:type="character" w:customStyle="1" w:styleId="FootnoteTextChar">
    <w:name w:val="Footnote Text Char"/>
    <w:basedOn w:val="DefaultParagraphFont"/>
    <w:link w:val="FootnoteText"/>
    <w:uiPriority w:val="99"/>
    <w:rsid w:val="00F26439"/>
    <w:rPr>
      <w:rFonts w:ascii="Times New Roman" w:eastAsia="Times New Roman" w:hAnsi="Times New Roman" w:cs="Times New Roman"/>
      <w:color w:val="000000"/>
      <w:sz w:val="24"/>
      <w:szCs w:val="24"/>
      <w:lang w:val="en-GB"/>
    </w:rPr>
  </w:style>
  <w:style w:type="character" w:styleId="FootnoteReference">
    <w:name w:val="footnote reference"/>
    <w:basedOn w:val="DefaultParagraphFont"/>
    <w:uiPriority w:val="99"/>
    <w:unhideWhenUsed/>
    <w:rsid w:val="00F26439"/>
    <w:rPr>
      <w:vertAlign w:val="superscript"/>
    </w:rPr>
  </w:style>
  <w:style w:type="paragraph" w:customStyle="1" w:styleId="p1">
    <w:name w:val="p1"/>
    <w:basedOn w:val="Normal"/>
    <w:rsid w:val="00F26439"/>
    <w:pPr>
      <w:spacing w:after="0" w:line="240" w:lineRule="auto"/>
    </w:pPr>
    <w:rPr>
      <w:rFonts w:ascii="Helvetica" w:eastAsia="Times New Roman" w:hAnsi="Helvetica" w:cs="Times New Roman"/>
      <w:sz w:val="17"/>
      <w:szCs w:val="17"/>
      <w:lang w:val="en-US"/>
    </w:rPr>
  </w:style>
  <w:style w:type="character" w:customStyle="1" w:styleId="apple-converted-space">
    <w:name w:val="apple-converted-space"/>
    <w:basedOn w:val="DefaultParagraphFont"/>
    <w:rsid w:val="00F26439"/>
  </w:style>
  <w:style w:type="paragraph" w:styleId="NormalWeb">
    <w:name w:val="Normal (Web)"/>
    <w:basedOn w:val="Normal"/>
    <w:uiPriority w:val="99"/>
    <w:unhideWhenUsed/>
    <w:rsid w:val="007B1FD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rsid w:val="0029678C"/>
    <w:rPr>
      <w:u w:val="single"/>
    </w:rPr>
  </w:style>
  <w:style w:type="paragraph" w:customStyle="1" w:styleId="HeaderFooter">
    <w:name w:val="Header &amp; Footer"/>
    <w:rsid w:val="0029678C"/>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val="en-US"/>
      <w14:textOutline w14:w="0" w14:cap="flat" w14:cmpd="sng" w14:algn="ctr">
        <w14:noFill/>
        <w14:prstDash w14:val="solid"/>
        <w14:bevel/>
      </w14:textOutline>
    </w:rPr>
  </w:style>
  <w:style w:type="numbering" w:customStyle="1" w:styleId="ImportedStyle2">
    <w:name w:val="Imported Style 2"/>
    <w:rsid w:val="0029678C"/>
    <w:pPr>
      <w:numPr>
        <w:numId w:val="17"/>
      </w:numPr>
    </w:pPr>
  </w:style>
  <w:style w:type="numbering" w:customStyle="1" w:styleId="ImportedStyle3">
    <w:name w:val="Imported Style 3"/>
    <w:rsid w:val="0029678C"/>
    <w:pPr>
      <w:numPr>
        <w:numId w:val="19"/>
      </w:numPr>
    </w:pPr>
  </w:style>
  <w:style w:type="numbering" w:customStyle="1" w:styleId="ImportedStyle4">
    <w:name w:val="Imported Style 4"/>
    <w:rsid w:val="0029678C"/>
    <w:pPr>
      <w:numPr>
        <w:numId w:val="21"/>
      </w:numPr>
    </w:pPr>
  </w:style>
  <w:style w:type="numbering" w:customStyle="1" w:styleId="ImportedStyle5">
    <w:name w:val="Imported Style 5"/>
    <w:rsid w:val="0029678C"/>
    <w:pPr>
      <w:numPr>
        <w:numId w:val="23"/>
      </w:numPr>
    </w:pPr>
  </w:style>
  <w:style w:type="numbering" w:customStyle="1" w:styleId="Lettered">
    <w:name w:val="Lettered"/>
    <w:rsid w:val="008F02AF"/>
    <w:pPr>
      <w:numPr>
        <w:numId w:val="26"/>
      </w:numPr>
    </w:pPr>
  </w:style>
  <w:style w:type="character" w:styleId="CommentReference">
    <w:name w:val="annotation reference"/>
    <w:basedOn w:val="DefaultParagraphFont"/>
    <w:uiPriority w:val="99"/>
    <w:semiHidden/>
    <w:unhideWhenUsed/>
    <w:rsid w:val="00687259"/>
    <w:rPr>
      <w:sz w:val="18"/>
      <w:szCs w:val="18"/>
    </w:rPr>
  </w:style>
  <w:style w:type="paragraph" w:styleId="CommentText">
    <w:name w:val="annotation text"/>
    <w:basedOn w:val="Normal"/>
    <w:link w:val="CommentTextChar"/>
    <w:uiPriority w:val="99"/>
    <w:semiHidden/>
    <w:unhideWhenUsed/>
    <w:rsid w:val="00687259"/>
    <w:pPr>
      <w:spacing w:line="240" w:lineRule="auto"/>
    </w:pPr>
    <w:rPr>
      <w:sz w:val="24"/>
      <w:szCs w:val="24"/>
    </w:rPr>
  </w:style>
  <w:style w:type="character" w:customStyle="1" w:styleId="CommentTextChar">
    <w:name w:val="Comment Text Char"/>
    <w:basedOn w:val="DefaultParagraphFont"/>
    <w:link w:val="CommentText"/>
    <w:uiPriority w:val="99"/>
    <w:semiHidden/>
    <w:rsid w:val="00687259"/>
    <w:rPr>
      <w:sz w:val="24"/>
      <w:szCs w:val="24"/>
    </w:rPr>
  </w:style>
  <w:style w:type="paragraph" w:styleId="CommentSubject">
    <w:name w:val="annotation subject"/>
    <w:basedOn w:val="CommentText"/>
    <w:next w:val="CommentText"/>
    <w:link w:val="CommentSubjectChar"/>
    <w:uiPriority w:val="99"/>
    <w:semiHidden/>
    <w:unhideWhenUsed/>
    <w:rsid w:val="00687259"/>
    <w:rPr>
      <w:b/>
      <w:bCs/>
      <w:sz w:val="20"/>
      <w:szCs w:val="20"/>
    </w:rPr>
  </w:style>
  <w:style w:type="character" w:customStyle="1" w:styleId="CommentSubjectChar">
    <w:name w:val="Comment Subject Char"/>
    <w:basedOn w:val="CommentTextChar"/>
    <w:link w:val="CommentSubject"/>
    <w:uiPriority w:val="99"/>
    <w:semiHidden/>
    <w:rsid w:val="00687259"/>
    <w:rPr>
      <w:b/>
      <w:bCs/>
      <w:sz w:val="20"/>
      <w:szCs w:val="20"/>
    </w:rPr>
  </w:style>
  <w:style w:type="paragraph" w:styleId="Header">
    <w:name w:val="header"/>
    <w:basedOn w:val="Normal"/>
    <w:link w:val="HeaderChar"/>
    <w:uiPriority w:val="99"/>
    <w:unhideWhenUsed/>
    <w:rsid w:val="000D7B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7B2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577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357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577D"/>
  </w:style>
  <w:style w:type="character" w:styleId="PageNumber">
    <w:name w:val="page number"/>
    <w:basedOn w:val="DefaultParagraphFont"/>
    <w:rsid w:val="0023577D"/>
  </w:style>
  <w:style w:type="paragraph" w:styleId="ListParagraph">
    <w:name w:val="List Paragraph"/>
    <w:basedOn w:val="Normal"/>
    <w:qFormat/>
    <w:rsid w:val="0023577D"/>
    <w:pPr>
      <w:ind w:left="720"/>
      <w:contextualSpacing/>
    </w:pPr>
  </w:style>
  <w:style w:type="paragraph" w:styleId="BalloonText">
    <w:name w:val="Balloon Text"/>
    <w:basedOn w:val="Normal"/>
    <w:link w:val="BalloonTextChar"/>
    <w:uiPriority w:val="99"/>
    <w:semiHidden/>
    <w:unhideWhenUsed/>
    <w:rsid w:val="000E37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37B6"/>
    <w:rPr>
      <w:rFonts w:ascii="Segoe UI" w:hAnsi="Segoe UI" w:cs="Segoe UI"/>
      <w:sz w:val="18"/>
      <w:szCs w:val="18"/>
    </w:rPr>
  </w:style>
  <w:style w:type="paragraph" w:customStyle="1" w:styleId="Body">
    <w:name w:val="Body"/>
    <w:rsid w:val="004914F5"/>
    <w:pPr>
      <w:pBdr>
        <w:top w:val="nil"/>
        <w:left w:val="nil"/>
        <w:bottom w:val="nil"/>
        <w:right w:val="nil"/>
        <w:between w:val="nil"/>
        <w:bar w:val="nil"/>
      </w:pBdr>
    </w:pPr>
    <w:rPr>
      <w:rFonts w:ascii="Calibri" w:eastAsia="Arial Unicode MS" w:hAnsi="Calibri" w:cs="Arial Unicode MS"/>
      <w:color w:val="000000"/>
      <w:u w:color="000000"/>
      <w:bdr w:val="nil"/>
      <w:lang w:val="en-US"/>
    </w:rPr>
  </w:style>
  <w:style w:type="paragraph" w:styleId="FootnoteText">
    <w:name w:val="footnote text"/>
    <w:basedOn w:val="Normal"/>
    <w:link w:val="FootnoteTextChar"/>
    <w:unhideWhenUsed/>
    <w:rsid w:val="00F26439"/>
    <w:pPr>
      <w:spacing w:after="0" w:line="240" w:lineRule="auto"/>
    </w:pPr>
    <w:rPr>
      <w:rFonts w:ascii="Times New Roman" w:eastAsia="Times New Roman" w:hAnsi="Times New Roman" w:cs="Times New Roman"/>
      <w:color w:val="000000"/>
      <w:sz w:val="24"/>
      <w:szCs w:val="24"/>
      <w:lang w:val="en-GB"/>
    </w:rPr>
  </w:style>
  <w:style w:type="character" w:customStyle="1" w:styleId="FootnoteTextChar">
    <w:name w:val="Footnote Text Char"/>
    <w:basedOn w:val="DefaultParagraphFont"/>
    <w:link w:val="FootnoteText"/>
    <w:uiPriority w:val="99"/>
    <w:rsid w:val="00F26439"/>
    <w:rPr>
      <w:rFonts w:ascii="Times New Roman" w:eastAsia="Times New Roman" w:hAnsi="Times New Roman" w:cs="Times New Roman"/>
      <w:color w:val="000000"/>
      <w:sz w:val="24"/>
      <w:szCs w:val="24"/>
      <w:lang w:val="en-GB"/>
    </w:rPr>
  </w:style>
  <w:style w:type="character" w:styleId="FootnoteReference">
    <w:name w:val="footnote reference"/>
    <w:basedOn w:val="DefaultParagraphFont"/>
    <w:uiPriority w:val="99"/>
    <w:unhideWhenUsed/>
    <w:rsid w:val="00F26439"/>
    <w:rPr>
      <w:vertAlign w:val="superscript"/>
    </w:rPr>
  </w:style>
  <w:style w:type="paragraph" w:customStyle="1" w:styleId="p1">
    <w:name w:val="p1"/>
    <w:basedOn w:val="Normal"/>
    <w:rsid w:val="00F26439"/>
    <w:pPr>
      <w:spacing w:after="0" w:line="240" w:lineRule="auto"/>
    </w:pPr>
    <w:rPr>
      <w:rFonts w:ascii="Helvetica" w:eastAsia="Times New Roman" w:hAnsi="Helvetica" w:cs="Times New Roman"/>
      <w:sz w:val="17"/>
      <w:szCs w:val="17"/>
      <w:lang w:val="en-US"/>
    </w:rPr>
  </w:style>
  <w:style w:type="character" w:customStyle="1" w:styleId="apple-converted-space">
    <w:name w:val="apple-converted-space"/>
    <w:basedOn w:val="DefaultParagraphFont"/>
    <w:rsid w:val="00F26439"/>
  </w:style>
  <w:style w:type="paragraph" w:styleId="NormalWeb">
    <w:name w:val="Normal (Web)"/>
    <w:basedOn w:val="Normal"/>
    <w:uiPriority w:val="99"/>
    <w:unhideWhenUsed/>
    <w:rsid w:val="007B1FD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rsid w:val="0029678C"/>
    <w:rPr>
      <w:u w:val="single"/>
    </w:rPr>
  </w:style>
  <w:style w:type="paragraph" w:customStyle="1" w:styleId="HeaderFooter">
    <w:name w:val="Header &amp; Footer"/>
    <w:rsid w:val="0029678C"/>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val="en-US"/>
      <w14:textOutline w14:w="0" w14:cap="flat" w14:cmpd="sng" w14:algn="ctr">
        <w14:noFill/>
        <w14:prstDash w14:val="solid"/>
        <w14:bevel/>
      </w14:textOutline>
    </w:rPr>
  </w:style>
  <w:style w:type="numbering" w:customStyle="1" w:styleId="ImportedStyle2">
    <w:name w:val="Imported Style 2"/>
    <w:rsid w:val="0029678C"/>
    <w:pPr>
      <w:numPr>
        <w:numId w:val="17"/>
      </w:numPr>
    </w:pPr>
  </w:style>
  <w:style w:type="numbering" w:customStyle="1" w:styleId="ImportedStyle3">
    <w:name w:val="Imported Style 3"/>
    <w:rsid w:val="0029678C"/>
    <w:pPr>
      <w:numPr>
        <w:numId w:val="19"/>
      </w:numPr>
    </w:pPr>
  </w:style>
  <w:style w:type="numbering" w:customStyle="1" w:styleId="ImportedStyle4">
    <w:name w:val="Imported Style 4"/>
    <w:rsid w:val="0029678C"/>
    <w:pPr>
      <w:numPr>
        <w:numId w:val="21"/>
      </w:numPr>
    </w:pPr>
  </w:style>
  <w:style w:type="numbering" w:customStyle="1" w:styleId="ImportedStyle5">
    <w:name w:val="Imported Style 5"/>
    <w:rsid w:val="0029678C"/>
    <w:pPr>
      <w:numPr>
        <w:numId w:val="23"/>
      </w:numPr>
    </w:pPr>
  </w:style>
  <w:style w:type="numbering" w:customStyle="1" w:styleId="Lettered">
    <w:name w:val="Lettered"/>
    <w:rsid w:val="008F02AF"/>
    <w:pPr>
      <w:numPr>
        <w:numId w:val="26"/>
      </w:numPr>
    </w:pPr>
  </w:style>
  <w:style w:type="character" w:styleId="CommentReference">
    <w:name w:val="annotation reference"/>
    <w:basedOn w:val="DefaultParagraphFont"/>
    <w:uiPriority w:val="99"/>
    <w:semiHidden/>
    <w:unhideWhenUsed/>
    <w:rsid w:val="00687259"/>
    <w:rPr>
      <w:sz w:val="18"/>
      <w:szCs w:val="18"/>
    </w:rPr>
  </w:style>
  <w:style w:type="paragraph" w:styleId="CommentText">
    <w:name w:val="annotation text"/>
    <w:basedOn w:val="Normal"/>
    <w:link w:val="CommentTextChar"/>
    <w:uiPriority w:val="99"/>
    <w:semiHidden/>
    <w:unhideWhenUsed/>
    <w:rsid w:val="00687259"/>
    <w:pPr>
      <w:spacing w:line="240" w:lineRule="auto"/>
    </w:pPr>
    <w:rPr>
      <w:sz w:val="24"/>
      <w:szCs w:val="24"/>
    </w:rPr>
  </w:style>
  <w:style w:type="character" w:customStyle="1" w:styleId="CommentTextChar">
    <w:name w:val="Comment Text Char"/>
    <w:basedOn w:val="DefaultParagraphFont"/>
    <w:link w:val="CommentText"/>
    <w:uiPriority w:val="99"/>
    <w:semiHidden/>
    <w:rsid w:val="00687259"/>
    <w:rPr>
      <w:sz w:val="24"/>
      <w:szCs w:val="24"/>
    </w:rPr>
  </w:style>
  <w:style w:type="paragraph" w:styleId="CommentSubject">
    <w:name w:val="annotation subject"/>
    <w:basedOn w:val="CommentText"/>
    <w:next w:val="CommentText"/>
    <w:link w:val="CommentSubjectChar"/>
    <w:uiPriority w:val="99"/>
    <w:semiHidden/>
    <w:unhideWhenUsed/>
    <w:rsid w:val="00687259"/>
    <w:rPr>
      <w:b/>
      <w:bCs/>
      <w:sz w:val="20"/>
      <w:szCs w:val="20"/>
    </w:rPr>
  </w:style>
  <w:style w:type="character" w:customStyle="1" w:styleId="CommentSubjectChar">
    <w:name w:val="Comment Subject Char"/>
    <w:basedOn w:val="CommentTextChar"/>
    <w:link w:val="CommentSubject"/>
    <w:uiPriority w:val="99"/>
    <w:semiHidden/>
    <w:rsid w:val="00687259"/>
    <w:rPr>
      <w:b/>
      <w:bCs/>
      <w:sz w:val="20"/>
      <w:szCs w:val="20"/>
    </w:rPr>
  </w:style>
  <w:style w:type="paragraph" w:styleId="Header">
    <w:name w:val="header"/>
    <w:basedOn w:val="Normal"/>
    <w:link w:val="HeaderChar"/>
    <w:uiPriority w:val="99"/>
    <w:unhideWhenUsed/>
    <w:rsid w:val="000D7B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7B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9674101">
      <w:bodyDiv w:val="1"/>
      <w:marLeft w:val="0"/>
      <w:marRight w:val="0"/>
      <w:marTop w:val="0"/>
      <w:marBottom w:val="0"/>
      <w:divBdr>
        <w:top w:val="none" w:sz="0" w:space="0" w:color="auto"/>
        <w:left w:val="none" w:sz="0" w:space="0" w:color="auto"/>
        <w:bottom w:val="none" w:sz="0" w:space="0" w:color="auto"/>
        <w:right w:val="none" w:sz="0" w:space="0" w:color="auto"/>
      </w:divBdr>
    </w:div>
    <w:div w:id="1458261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9A6395278EC84117A90F9B05E2095754"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115</Nr_x002e__x0020_akti>
    <Data_x0020_e_x0020_Krijimit xmlns="0e656187-b300-4fb0-8bf4-3a50f872073c">2020-08-24T08:33:15Z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ndryshues</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2020-08-20T22:00:00Z</Date_x0020_protokolli>
    <Titulli xmlns="0e656187-b300-4fb0-8bf4-3a50f872073c">Për disa ndryshime në ligjin nr. 8417, datë 21.10.1998, “Kushtetuta e Republikës së Shqipërisë”, të ndryshuar</Titulli>
    <Modifikuesi xmlns="0e656187-b300-4fb0-8bf4-3a50f872073c">gladiola.cicako</Modifikuesi>
    <Nr_x002e__x0020_prot_x0020_QBZ xmlns="0e656187-b300-4fb0-8bf4-3a50f872073c">1284/4</Nr_x002e__x0020_prot_x0020_QBZ>
    <Data_x0020_e_x0020_Modifikimit xmlns="0e656187-b300-4fb0-8bf4-3a50f872073c">2020-08-24T08:41:10Z</Data_x0020_e_x0020_Modifikimit>
    <Dekretuar xmlns="0e656187-b300-4fb0-8bf4-3a50f872073c">false</Dekretuar>
    <Data xmlns="0e656187-b300-4fb0-8bf4-3a50f872073c">2020-07-29T22:00:00Z</Data>
    <Nr_x002e__x0020_protokolli_x0020_i_x0020_aktit xmlns="0e656187-b300-4fb0-8bf4-3a50f872073c">1961/1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kt ligjor" ma:contentTypeID="0x0101009A6395278EC84117A90F9B05E2095754"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4A3D1F-63DC-437B-A939-E54F10A1C3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FE06E97B-8CFA-435D-BFA0-59D6CC492B90}">
  <ds:schemaRefs>
    <ds:schemaRef ds:uri="http://purl.org/dc/dcmitype/"/>
    <ds:schemaRef ds:uri="http://purl.org/dc/elements/1.1/"/>
    <ds:schemaRef ds:uri="http://www.w3.org/XML/1998/namespace"/>
    <ds:schemaRef ds:uri="http://schemas.microsoft.com/office/2006/documentManagement/types"/>
    <ds:schemaRef ds:uri="http://purl.org/dc/terms/"/>
    <ds:schemaRef ds:uri="0e656187-b300-4fb0-8bf4-3a50f872073c"/>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7AD9E4C6-D314-4DB0-96A1-D632B43060D4}">
  <ds:schemaRefs>
    <ds:schemaRef ds:uri="http://schemas.microsoft.com/sharepoint/v3/contenttype/forms"/>
  </ds:schemaRefs>
</ds:datastoreItem>
</file>

<file path=customXml/itemProps4.xml><?xml version="1.0" encoding="utf-8"?>
<ds:datastoreItem xmlns:ds="http://schemas.openxmlformats.org/officeDocument/2006/customXml" ds:itemID="{06D58DD8-09D4-4811-862E-89672D369E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26F293E9-2B47-411C-BC2F-2BEAD83EB4B1}">
  <ds:schemaRefs>
    <ds:schemaRef ds:uri="http://schemas.microsoft.com/sharepoint/v3/contenttype/forms"/>
  </ds:schemaRefs>
</ds:datastoreItem>
</file>

<file path=customXml/itemProps6.xml><?xml version="1.0" encoding="utf-8"?>
<ds:datastoreItem xmlns:ds="http://schemas.openxmlformats.org/officeDocument/2006/customXml" ds:itemID="{F37F72D3-A693-41FA-AFC1-F6DF0484C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250</Words>
  <Characters>1429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Për disa ndryshime në ligjin nr. 8417, datë 21.10.1998, “Kushtetuta e Republikës së Shqipërisë”, të ndryshuar</vt:lpstr>
    </vt:vector>
  </TitlesOfParts>
  <Company>Grizli777</Company>
  <LinksUpToDate>false</LinksUpToDate>
  <CharactersWithSpaces>1676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disa ndryshime në ligjin nr. 8417, datë 21.10.1998, “Kushtetuta e Republikës së Shqipërisë”, të ndryshuar</dc:title>
  <dc:creator>Isida Koka</dc:creator>
  <cp:lastModifiedBy>Fjora Cahani</cp:lastModifiedBy>
  <cp:revision>4</cp:revision>
  <cp:lastPrinted>2020-07-30T06:44:00Z</cp:lastPrinted>
  <dcterms:created xsi:type="dcterms:W3CDTF">2020-08-24T08:37:00Z</dcterms:created>
  <dcterms:modified xsi:type="dcterms:W3CDTF">2020-08-24T08:51:00Z</dcterms:modified>
</cp:coreProperties>
</file>